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765" w:rsidRDefault="00F55E94" w:rsidP="001C1B94">
      <w:pPr>
        <w:jc w:val="center"/>
      </w:pPr>
      <w:bookmarkStart w:id="0" w:name="_GoBack"/>
      <w:r w:rsidRPr="00F55E94">
        <w:rPr>
          <w:noProof/>
        </w:rPr>
        <w:drawing>
          <wp:inline distT="0" distB="0" distL="0" distR="0" wp14:anchorId="5F9C03EA" wp14:editId="7F4F0BA9">
            <wp:extent cx="5591100" cy="7156326"/>
            <wp:effectExtent l="19050" t="19050" r="10160" b="260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437" cy="715931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6A1CB8" w:rsidRDefault="00295765" w:rsidP="00295765">
      <w:pPr>
        <w:pStyle w:val="Caption"/>
      </w:pPr>
      <w:bookmarkStart w:id="1" w:name="_Toc315428354"/>
      <w:bookmarkStart w:id="2" w:name="OLE_LINK7"/>
      <w:r>
        <w:t xml:space="preserve">Figure </w:t>
      </w:r>
      <w:fldSimple w:instr=" SEQ Figure \* ARABIC ">
        <w:r>
          <w:rPr>
            <w:noProof/>
          </w:rPr>
          <w:t>11</w:t>
        </w:r>
      </w:fldSimple>
      <w:r w:rsidRPr="00FB6E27">
        <w:t>.</w:t>
      </w:r>
      <w:r>
        <w:t>–</w:t>
      </w:r>
      <w:r w:rsidR="001C1B94">
        <w:t>Total r</w:t>
      </w:r>
      <w:r w:rsidRPr="00FB6E27">
        <w:t xml:space="preserve">eleases of </w:t>
      </w:r>
      <w:proofErr w:type="spellStart"/>
      <w:r w:rsidRPr="00FB6E27">
        <w:t>coho</w:t>
      </w:r>
      <w:proofErr w:type="spellEnd"/>
      <w:r w:rsidRPr="00FB6E27">
        <w:t xml:space="preserve"> salmon (excluding fry) from Southea</w:t>
      </w:r>
      <w:r>
        <w:t>st Alaska hatcheries (1979–2015)</w:t>
      </w:r>
      <w:r w:rsidRPr="00FB6E27">
        <w:t xml:space="preserve">, </w:t>
      </w:r>
      <w:r w:rsidR="00F55E94">
        <w:t>the percent of the troll harvest</w:t>
      </w:r>
      <w:r>
        <w:t xml:space="preserve"> comprised of fish of hatchery origin, and </w:t>
      </w:r>
      <w:r w:rsidRPr="00FB6E27">
        <w:t>the number of hatchery fish contributed to the Alaska</w:t>
      </w:r>
      <w:r>
        <w:t xml:space="preserve"> troll</w:t>
      </w:r>
      <w:r w:rsidR="00F55E94">
        <w:t xml:space="preserve"> </w:t>
      </w:r>
      <w:proofErr w:type="spellStart"/>
      <w:r w:rsidR="00F55E94">
        <w:t>coho</w:t>
      </w:r>
      <w:proofErr w:type="spellEnd"/>
      <w:r w:rsidR="00F55E94">
        <w:t xml:space="preserve"> salmon harvest</w:t>
      </w:r>
      <w:r w:rsidR="001C1B94">
        <w:t xml:space="preserve"> (</w:t>
      </w:r>
      <w:r>
        <w:t>1980–2016</w:t>
      </w:r>
      <w:r w:rsidR="001C1B94">
        <w:t>)</w:t>
      </w:r>
      <w:r w:rsidRPr="00FB6E27">
        <w:t>.</w:t>
      </w:r>
      <w:bookmarkEnd w:id="1"/>
      <w:r>
        <w:t xml:space="preserve"> </w:t>
      </w:r>
      <w:r w:rsidR="001C1B94">
        <w:t xml:space="preserve">Linear trends are shown beginning in the 1991 return year. Annual values and trends that exclude </w:t>
      </w:r>
      <w:proofErr w:type="spellStart"/>
      <w:r w:rsidR="001C1B94">
        <w:t>Klawock</w:t>
      </w:r>
      <w:proofErr w:type="spellEnd"/>
      <w:r w:rsidR="001C1B94">
        <w:t xml:space="preserve"> Hatchery production are also shown. </w:t>
      </w:r>
    </w:p>
    <w:bookmarkEnd w:id="2"/>
    <w:p w:rsidR="006A1CB8" w:rsidRDefault="006A1CB8">
      <w:pPr>
        <w:rPr>
          <w:rFonts w:ascii="Times New Roman" w:eastAsia="Times New Roman" w:hAnsi="Times New Roman" w:cs="Times New Roman"/>
          <w:szCs w:val="20"/>
        </w:rPr>
      </w:pPr>
      <w:r>
        <w:lastRenderedPageBreak/>
        <w:br w:type="page"/>
      </w:r>
    </w:p>
    <w:p w:rsidR="006A1CB8" w:rsidRDefault="00207580" w:rsidP="006A1CB8">
      <w:pPr>
        <w:pStyle w:val="Caption"/>
        <w:jc w:val="center"/>
      </w:pPr>
      <w:r w:rsidRPr="00207580">
        <w:rPr>
          <w:noProof/>
        </w:rPr>
        <w:lastRenderedPageBreak/>
        <w:drawing>
          <wp:inline distT="0" distB="0" distL="0" distR="0" wp14:anchorId="73FA4333" wp14:editId="62F0E2C7">
            <wp:extent cx="5943600" cy="38188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765" w:rsidRDefault="006A1CB8" w:rsidP="006A1CB8">
      <w:pPr>
        <w:pStyle w:val="Caption"/>
      </w:pPr>
      <w:r>
        <w:t xml:space="preserve">Figure.–Number of </w:t>
      </w:r>
      <w:proofErr w:type="spellStart"/>
      <w:r>
        <w:t>coho</w:t>
      </w:r>
      <w:proofErr w:type="spellEnd"/>
      <w:r>
        <w:t xml:space="preserve"> salmon </w:t>
      </w:r>
      <w:proofErr w:type="spellStart"/>
      <w:r>
        <w:t>smolts</w:t>
      </w:r>
      <w:proofErr w:type="spellEnd"/>
      <w:r>
        <w:t xml:space="preserve"> released from the Hidden Falls Hatchery into </w:t>
      </w:r>
      <w:proofErr w:type="spellStart"/>
      <w:r>
        <w:t>Kasnyku</w:t>
      </w:r>
      <w:proofErr w:type="spellEnd"/>
      <w:r>
        <w:t xml:space="preserve"> Bay, and their subsequent marine survival by adult return year (with 8 </w:t>
      </w:r>
      <w:proofErr w:type="spellStart"/>
      <w:r>
        <w:t>pt</w:t>
      </w:r>
      <w:proofErr w:type="spellEnd"/>
      <w:r>
        <w:t xml:space="preserve"> LOESS trend</w:t>
      </w:r>
      <w:r w:rsidR="0077408F">
        <w:t>s</w:t>
      </w:r>
      <w:r>
        <w:t>).</w:t>
      </w:r>
    </w:p>
    <w:p w:rsidR="00C17806" w:rsidRDefault="001053AC">
      <w:r>
        <w:br w:type="page"/>
      </w:r>
      <w:r w:rsidR="00E908A7" w:rsidRPr="00E908A7">
        <w:rPr>
          <w:noProof/>
        </w:rPr>
        <w:lastRenderedPageBreak/>
        <w:drawing>
          <wp:inline distT="0" distB="0" distL="0" distR="0" wp14:anchorId="52AE0712" wp14:editId="7952301A">
            <wp:extent cx="5943600" cy="69431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43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806" w:rsidRDefault="00C17806" w:rsidP="00C17806">
      <w:pPr>
        <w:pStyle w:val="Caption"/>
      </w:pPr>
      <w:bookmarkStart w:id="3" w:name="_Toc315428358"/>
      <w:bookmarkStart w:id="4" w:name="OLE_LINK6"/>
      <w:r>
        <w:t xml:space="preserve">Figure </w:t>
      </w:r>
      <w:fldSimple w:instr=" SEQ Figure \* ARABIC ">
        <w:r>
          <w:rPr>
            <w:noProof/>
          </w:rPr>
          <w:t>15</w:t>
        </w:r>
      </w:fldSimple>
      <w:r w:rsidRPr="00FB6E27">
        <w:t>.–Total run size, catch, escapement</w:t>
      </w:r>
      <w:r>
        <w:t>,</w:t>
      </w:r>
      <w:r w:rsidRPr="00FB6E27">
        <w:t xml:space="preserve"> and biolog</w:t>
      </w:r>
      <w:r>
        <w:t>ical escapement goal range for four</w:t>
      </w:r>
      <w:r w:rsidRPr="00FB6E27">
        <w:t xml:space="preserve"> wild Southeast Alaska co</w:t>
      </w:r>
      <w:r>
        <w:t>ho salmon indicator stocks, 1982–2016</w:t>
      </w:r>
      <w:r w:rsidR="00FF2987">
        <w:t xml:space="preserve"> (the Ford Arm Creek project was discontinued after 2015)</w:t>
      </w:r>
      <w:r w:rsidRPr="00FB6E27">
        <w:t>.</w:t>
      </w:r>
      <w:bookmarkEnd w:id="3"/>
      <w:r w:rsidRPr="00FB6E27">
        <w:t xml:space="preserve"> </w:t>
      </w:r>
      <w:r w:rsidR="00FF2987">
        <w:t>Escapement to the Berners River is represented by the unexpanded survey count</w:t>
      </w:r>
      <w:r>
        <w:t>.</w:t>
      </w:r>
    </w:p>
    <w:bookmarkEnd w:id="4"/>
    <w:p w:rsidR="00C17806" w:rsidRDefault="00C17806">
      <w:r>
        <w:br w:type="page"/>
      </w:r>
    </w:p>
    <w:p w:rsidR="00222CCB" w:rsidRDefault="00326711">
      <w:r w:rsidRPr="00326711">
        <w:rPr>
          <w:noProof/>
        </w:rPr>
        <w:lastRenderedPageBreak/>
        <w:drawing>
          <wp:inline distT="0" distB="0" distL="0" distR="0" wp14:anchorId="6E8C3294" wp14:editId="137D52E0">
            <wp:extent cx="5943600" cy="69645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64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EF0" w:rsidRDefault="001053AC" w:rsidP="001053AC">
      <w:pPr>
        <w:pStyle w:val="Caption"/>
      </w:pPr>
      <w:bookmarkStart w:id="5" w:name="_Toc315428359"/>
      <w:bookmarkStart w:id="6" w:name="OLE_LINK5"/>
      <w:r>
        <w:t xml:space="preserve">Figure </w:t>
      </w:r>
      <w:fldSimple w:instr=" SEQ Figure \* ARABIC ">
        <w:r w:rsidR="007D150E">
          <w:rPr>
            <w:noProof/>
          </w:rPr>
          <w:t>1</w:t>
        </w:r>
      </w:fldSimple>
      <w:r w:rsidR="003367CE">
        <w:rPr>
          <w:noProof/>
        </w:rPr>
        <w:t>6</w:t>
      </w:r>
      <w:r w:rsidRPr="00FB6E27">
        <w:t>.–Total estimated run size, catch, and escapement of coho salmon bound for the Taku River (above Canyon Islan</w:t>
      </w:r>
      <w:r>
        <w:t>d) and the Chilkat and Berners rivers, 1987–2016</w:t>
      </w:r>
      <w:r w:rsidRPr="00FB6E27">
        <w:t>.</w:t>
      </w:r>
      <w:bookmarkEnd w:id="5"/>
      <w:r w:rsidRPr="001053AC">
        <w:t xml:space="preserve"> The Berners River escapement and escapement goal bounds are based on an estimated survey expansion factor of 1.241.</w:t>
      </w:r>
    </w:p>
    <w:p w:rsidR="00511EF0" w:rsidRDefault="00511EF0">
      <w:pPr>
        <w:rPr>
          <w:rFonts w:ascii="Times New Roman" w:eastAsia="Times New Roman" w:hAnsi="Times New Roman" w:cs="Times New Roman"/>
          <w:szCs w:val="20"/>
        </w:rPr>
      </w:pPr>
      <w:r>
        <w:br w:type="page"/>
      </w:r>
    </w:p>
    <w:p w:rsidR="001053AC" w:rsidRDefault="00A04304" w:rsidP="00A04304">
      <w:pPr>
        <w:pStyle w:val="Caption"/>
        <w:ind w:firstLine="0"/>
        <w:jc w:val="left"/>
      </w:pPr>
      <w:r w:rsidRPr="00A04304">
        <w:rPr>
          <w:noProof/>
        </w:rPr>
        <w:lastRenderedPageBreak/>
        <w:drawing>
          <wp:inline distT="0" distB="0" distL="0" distR="0" wp14:anchorId="3AC240F2" wp14:editId="494269AB">
            <wp:extent cx="5943600" cy="468864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8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139" w:rsidRDefault="00511EF0" w:rsidP="00511EF0">
      <w:pPr>
        <w:pStyle w:val="Caption"/>
      </w:pPr>
      <w:bookmarkStart w:id="7" w:name="_Toc315428361"/>
      <w:r>
        <w:t xml:space="preserve">Figure </w:t>
      </w:r>
      <w:fldSimple w:instr=" SEQ Figure \* ARABIC ">
        <w:r>
          <w:rPr>
            <w:noProof/>
          </w:rPr>
          <w:t>18</w:t>
        </w:r>
      </w:fldSimple>
      <w:r w:rsidRPr="00743857">
        <w:t>.</w:t>
      </w:r>
      <w:r>
        <w:t>–</w:t>
      </w:r>
      <w:r w:rsidRPr="00743857">
        <w:t>Estimates of Southeast Alaska wild coho salmon commercial catch, total wild abundance available to the Alaska troll fishery and mean-average power troll wild CPUE in statistical weeks 28–38</w:t>
      </w:r>
      <w:r>
        <w:t>, 1982–2016</w:t>
      </w:r>
      <w:r w:rsidRPr="00743857">
        <w:t>.</w:t>
      </w:r>
      <w:bookmarkEnd w:id="7"/>
    </w:p>
    <w:p w:rsidR="00933559" w:rsidRDefault="00933559">
      <w:r>
        <w:br w:type="page"/>
      </w:r>
    </w:p>
    <w:p w:rsidR="00103139" w:rsidRDefault="00103139">
      <w:pPr>
        <w:rPr>
          <w:rFonts w:ascii="Times New Roman" w:eastAsia="Times New Roman" w:hAnsi="Times New Roman" w:cs="Times New Roman"/>
          <w:szCs w:val="20"/>
        </w:rPr>
      </w:pPr>
      <w:r>
        <w:lastRenderedPageBreak/>
        <w:br w:type="page"/>
      </w:r>
    </w:p>
    <w:p w:rsidR="00511EF0" w:rsidRDefault="00F55E94" w:rsidP="00B95531">
      <w:pPr>
        <w:pStyle w:val="Caption"/>
        <w:ind w:firstLine="0"/>
        <w:jc w:val="left"/>
      </w:pPr>
      <w:r w:rsidRPr="00F55E94">
        <w:rPr>
          <w:noProof/>
        </w:rPr>
        <w:lastRenderedPageBreak/>
        <w:drawing>
          <wp:inline distT="0" distB="0" distL="0" distR="0" wp14:anchorId="2671EDFB" wp14:editId="7BC385FB">
            <wp:extent cx="5943600" cy="409875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8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139" w:rsidRPr="00743857" w:rsidRDefault="00103139" w:rsidP="00103139">
      <w:pPr>
        <w:pStyle w:val="Caption"/>
      </w:pPr>
      <w:bookmarkStart w:id="8" w:name="_Toc315428362"/>
      <w:bookmarkStart w:id="9" w:name="OLE_LINK1"/>
      <w:r>
        <w:t xml:space="preserve">Figure </w:t>
      </w:r>
      <w:fldSimple w:instr=" SEQ Figure \* ARABIC ">
        <w:r>
          <w:rPr>
            <w:noProof/>
          </w:rPr>
          <w:t>19</w:t>
        </w:r>
      </w:fldSimple>
      <w:r>
        <w:t>.</w:t>
      </w:r>
      <w:bookmarkEnd w:id="8"/>
      <w:r>
        <w:t>–</w:t>
      </w:r>
      <w:r w:rsidRPr="00103139">
        <w:t xml:space="preserve">Ratio of </w:t>
      </w:r>
      <w:r w:rsidR="00831A9E">
        <w:t xml:space="preserve">the </w:t>
      </w:r>
      <w:r w:rsidR="00831A9E" w:rsidRPr="00103139">
        <w:t xml:space="preserve">estimated total abundance of wild coho salmon available to the Alaska troll fishery </w:t>
      </w:r>
      <w:r w:rsidR="00831A9E">
        <w:t xml:space="preserve">and </w:t>
      </w:r>
      <w:r w:rsidRPr="00103139">
        <w:t xml:space="preserve">mean-average </w:t>
      </w:r>
      <w:r w:rsidR="00831A9E">
        <w:t xml:space="preserve">power troll wild coho salmon </w:t>
      </w:r>
      <w:r w:rsidRPr="00103139">
        <w:t>CPUE (catch-per-boat-d</w:t>
      </w:r>
      <w:r w:rsidR="00831A9E">
        <w:t>ay) during statistical weeks 28–38</w:t>
      </w:r>
      <w:r w:rsidRPr="00103139">
        <w:t>.</w:t>
      </w:r>
    </w:p>
    <w:bookmarkEnd w:id="9"/>
    <w:p w:rsidR="00103139" w:rsidRPr="00103139" w:rsidRDefault="00103139" w:rsidP="00103139"/>
    <w:p w:rsidR="00511EF0" w:rsidRPr="00511EF0" w:rsidRDefault="00511EF0" w:rsidP="00511EF0"/>
    <w:p w:rsidR="00E05C86" w:rsidRDefault="00E05C86">
      <w:r>
        <w:br w:type="page"/>
      </w:r>
    </w:p>
    <w:p w:rsidR="00E75839" w:rsidRDefault="00E75839" w:rsidP="00276439">
      <w:pPr>
        <w:pStyle w:val="Caption"/>
      </w:pPr>
      <w:proofErr w:type="gramStart"/>
      <w:r w:rsidRPr="00E75839">
        <w:lastRenderedPageBreak/>
        <w:t xml:space="preserve">Table </w:t>
      </w:r>
      <w:fldSimple w:instr=" SEQ Table \* ARABIC ">
        <w:r w:rsidRPr="00E75839">
          <w:rPr>
            <w:noProof/>
          </w:rPr>
          <w:t>9</w:t>
        </w:r>
      </w:fldSimple>
      <w:r w:rsidRPr="00E75839">
        <w:t>.–Estimated harvest by gear type, escapement, and total run of coho salmon returning to Auke Creek, 1980–</w:t>
      </w:r>
      <w:r>
        <w:t>2016</w:t>
      </w:r>
      <w:r w:rsidRPr="00E75839">
        <w:t>.</w:t>
      </w:r>
      <w:proofErr w:type="gramEnd"/>
    </w:p>
    <w:tbl>
      <w:tblPr>
        <w:tblW w:w="9360" w:type="dxa"/>
        <w:tblInd w:w="93" w:type="dxa"/>
        <w:tblLook w:val="04A0" w:firstRow="1" w:lastRow="0" w:firstColumn="1" w:lastColumn="0" w:noHBand="0" w:noVBand="1"/>
      </w:tblPr>
      <w:tblGrid>
        <w:gridCol w:w="1139"/>
        <w:gridCol w:w="1040"/>
        <w:gridCol w:w="794"/>
        <w:gridCol w:w="1034"/>
        <w:gridCol w:w="984"/>
        <w:gridCol w:w="904"/>
        <w:gridCol w:w="987"/>
        <w:gridCol w:w="1508"/>
        <w:gridCol w:w="970"/>
      </w:tblGrid>
      <w:tr w:rsidR="00E75839" w:rsidRPr="00E75839" w:rsidTr="00E75839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Fishery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Number of Fish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75839" w:rsidRPr="00E75839" w:rsidTr="00E7583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Sample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Drift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Total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Total  </w:t>
            </w:r>
          </w:p>
        </w:tc>
      </w:tr>
      <w:tr w:rsidR="00E75839" w:rsidRPr="00E75839" w:rsidTr="00E7583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Year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Size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Troll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Seine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Gillnet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Sport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Catch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Escapement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</w:p>
        </w:tc>
      </w:tr>
      <w:tr w:rsidR="00E75839" w:rsidRPr="00E75839" w:rsidTr="00E75839">
        <w:trPr>
          <w:trHeight w:val="30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868</w:t>
            </w:r>
          </w:p>
        </w:tc>
      </w:tr>
      <w:tr w:rsidR="00E75839" w:rsidRPr="00E75839" w:rsidTr="00E7583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976</w:t>
            </w:r>
          </w:p>
        </w:tc>
      </w:tr>
      <w:tr w:rsidR="00E75839" w:rsidRPr="00E75839" w:rsidTr="00E7583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739</w:t>
            </w:r>
          </w:p>
        </w:tc>
      </w:tr>
      <w:tr w:rsidR="00E75839" w:rsidRPr="00E75839" w:rsidTr="00E7583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1,239</w:t>
            </w:r>
          </w:p>
        </w:tc>
      </w:tr>
      <w:tr w:rsidR="00E75839" w:rsidRPr="00E75839" w:rsidTr="00E7583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1,095</w:t>
            </w:r>
          </w:p>
        </w:tc>
      </w:tr>
      <w:tr w:rsidR="00E75839" w:rsidRPr="00E75839" w:rsidTr="00E7583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942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1,683</w:t>
            </w:r>
          </w:p>
        </w:tc>
      </w:tr>
      <w:tr w:rsidR="00E75839" w:rsidRPr="00E75839" w:rsidTr="00E7583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974</w:t>
            </w:r>
          </w:p>
        </w:tc>
      </w:tr>
      <w:tr w:rsidR="00E75839" w:rsidRPr="00E75839" w:rsidTr="00E7583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1,179</w:t>
            </w:r>
          </w:p>
        </w:tc>
      </w:tr>
      <w:tr w:rsidR="00E75839" w:rsidRPr="00E75839" w:rsidTr="00E7583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756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1,201</w:t>
            </w:r>
          </w:p>
        </w:tc>
      </w:tr>
      <w:tr w:rsidR="00E75839" w:rsidRPr="00E75839" w:rsidTr="00E7583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1,106</w:t>
            </w:r>
          </w:p>
        </w:tc>
      </w:tr>
      <w:tr w:rsidR="00E75839" w:rsidRPr="00E75839" w:rsidTr="00E7583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1,482</w:t>
            </w:r>
          </w:p>
        </w:tc>
      </w:tr>
      <w:tr w:rsidR="00E75839" w:rsidRPr="00E75839" w:rsidTr="00E7583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1,179</w:t>
            </w:r>
          </w:p>
        </w:tc>
      </w:tr>
      <w:tr w:rsidR="00E75839" w:rsidRPr="00E75839" w:rsidTr="00E7583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603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1,020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1,875</w:t>
            </w:r>
          </w:p>
        </w:tc>
      </w:tr>
      <w:tr w:rsidR="00E75839" w:rsidRPr="00E75839" w:rsidTr="00E7583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1,589</w:t>
            </w:r>
          </w:p>
        </w:tc>
      </w:tr>
      <w:tr w:rsidR="00E75839" w:rsidRPr="00E75839" w:rsidTr="00E7583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1,064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1,618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1,437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3,055</w:t>
            </w:r>
          </w:p>
        </w:tc>
      </w:tr>
      <w:tr w:rsidR="00E75839" w:rsidRPr="00E75839" w:rsidTr="00E7583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820</w:t>
            </w:r>
          </w:p>
        </w:tc>
      </w:tr>
      <w:tr w:rsidR="00E75839" w:rsidRPr="00E75839" w:rsidTr="00E7583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446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1,141</w:t>
            </w:r>
          </w:p>
        </w:tc>
      </w:tr>
      <w:tr w:rsidR="00E75839" w:rsidRPr="00E75839" w:rsidTr="00E7583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757</w:t>
            </w:r>
          </w:p>
        </w:tc>
      </w:tr>
      <w:tr w:rsidR="00E75839" w:rsidRPr="00E75839" w:rsidTr="00E7583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1,413</w:t>
            </w:r>
          </w:p>
        </w:tc>
      </w:tr>
      <w:tr w:rsidR="00E75839" w:rsidRPr="00E75839" w:rsidTr="00E7583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1,435</w:t>
            </w:r>
          </w:p>
        </w:tc>
      </w:tr>
      <w:tr w:rsidR="00E75839" w:rsidRPr="00E75839" w:rsidTr="00E7583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969</w:t>
            </w:r>
          </w:p>
        </w:tc>
      </w:tr>
      <w:tr w:rsidR="00E75839" w:rsidRPr="00E75839" w:rsidTr="00E7583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1,406</w:t>
            </w:r>
          </w:p>
        </w:tc>
      </w:tr>
      <w:tr w:rsidR="00E75839" w:rsidRPr="00E75839" w:rsidTr="00E7583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1,176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1,600</w:t>
            </w:r>
          </w:p>
        </w:tc>
      </w:tr>
      <w:tr w:rsidR="00E75839" w:rsidRPr="00E75839" w:rsidTr="00E7583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904</w:t>
            </w:r>
          </w:p>
        </w:tc>
      </w:tr>
      <w:tr w:rsidR="00E75839" w:rsidRPr="00E75839" w:rsidTr="00E7583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748</w:t>
            </w:r>
          </w:p>
        </w:tc>
      </w:tr>
      <w:tr w:rsidR="00E75839" w:rsidRPr="00E75839" w:rsidTr="00E7583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727</w:t>
            </w:r>
          </w:p>
        </w:tc>
      </w:tr>
      <w:tr w:rsidR="00E75839" w:rsidRPr="00E75839" w:rsidTr="00E7583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880</w:t>
            </w:r>
          </w:p>
        </w:tc>
      </w:tr>
      <w:tr w:rsidR="00E75839" w:rsidRPr="00E75839" w:rsidTr="00E7583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536</w:t>
            </w:r>
          </w:p>
        </w:tc>
      </w:tr>
      <w:tr w:rsidR="00E75839" w:rsidRPr="00E75839" w:rsidTr="00E7583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977</w:t>
            </w:r>
          </w:p>
        </w:tc>
      </w:tr>
      <w:tr w:rsidR="00E75839" w:rsidRPr="00E75839" w:rsidTr="00E7583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593</w:t>
            </w:r>
          </w:p>
        </w:tc>
      </w:tr>
      <w:tr w:rsidR="00E75839" w:rsidRPr="00E75839" w:rsidTr="00E7583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767</w:t>
            </w:r>
          </w:p>
        </w:tc>
      </w:tr>
      <w:tr w:rsidR="00E75839" w:rsidRPr="00E75839" w:rsidTr="00E7583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794</w:t>
            </w:r>
          </w:p>
        </w:tc>
      </w:tr>
      <w:tr w:rsidR="00E75839" w:rsidRPr="00E75839" w:rsidTr="00E7583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837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1,077</w:t>
            </w:r>
          </w:p>
        </w:tc>
      </w:tr>
      <w:tr w:rsidR="00E75839" w:rsidRPr="00E75839" w:rsidTr="00E7583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736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1,266</w:t>
            </w:r>
          </w:p>
        </w:tc>
      </w:tr>
      <w:tr w:rsidR="00E75839" w:rsidRPr="00E75839" w:rsidTr="00E7583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1,533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1,926</w:t>
            </w:r>
          </w:p>
        </w:tc>
      </w:tr>
      <w:tr w:rsidR="00E75839" w:rsidRPr="00E75839" w:rsidTr="00E7583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690</w:t>
            </w:r>
          </w:p>
        </w:tc>
      </w:tr>
      <w:tr w:rsidR="00E75839" w:rsidRPr="00E75839" w:rsidTr="00E75839">
        <w:trPr>
          <w:trHeight w:val="302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center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center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center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center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center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center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center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center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273</w:t>
            </w:r>
          </w:p>
        </w:tc>
      </w:tr>
      <w:tr w:rsidR="00E75839" w:rsidRPr="00E75839" w:rsidTr="00E75839">
        <w:trPr>
          <w:trHeight w:val="302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Average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center"/>
            <w:hideMark/>
          </w:tcPr>
          <w:p w:rsidR="00E75839" w:rsidRPr="00E75839" w:rsidRDefault="00E75839" w:rsidP="00E75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center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330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center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center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center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center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447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center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686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center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1,133</w:t>
            </w:r>
          </w:p>
        </w:tc>
      </w:tr>
    </w:tbl>
    <w:p w:rsidR="00E75839" w:rsidRPr="00E75839" w:rsidRDefault="00E75839" w:rsidP="00E05C86">
      <w:pPr>
        <w:rPr>
          <w:rFonts w:ascii="Times New Roman" w:hAnsi="Times New Roman" w:cs="Times New Roman"/>
        </w:rPr>
      </w:pPr>
    </w:p>
    <w:bookmarkEnd w:id="6"/>
    <w:p w:rsidR="0053162A" w:rsidRDefault="0053162A">
      <w:r>
        <w:br w:type="page"/>
      </w:r>
    </w:p>
    <w:p w:rsidR="00276439" w:rsidRPr="00276439" w:rsidRDefault="00276439" w:rsidP="00276439">
      <w:pPr>
        <w:pStyle w:val="Caption"/>
      </w:pPr>
      <w:r w:rsidRPr="00276439">
        <w:lastRenderedPageBreak/>
        <w:t>Table 10.–Estimated harvest by gear type, escapement and total run of coho salmon returning to the Berners River based on the unadjusted escapement survey count, 1974-2016</w:t>
      </w:r>
      <w:r>
        <w:t>.</w:t>
      </w:r>
    </w:p>
    <w:tbl>
      <w:tblPr>
        <w:tblW w:w="936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685"/>
        <w:gridCol w:w="907"/>
        <w:gridCol w:w="787"/>
        <w:gridCol w:w="708"/>
        <w:gridCol w:w="858"/>
        <w:gridCol w:w="666"/>
        <w:gridCol w:w="651"/>
        <w:gridCol w:w="1057"/>
        <w:gridCol w:w="877"/>
        <w:gridCol w:w="1422"/>
        <w:gridCol w:w="742"/>
      </w:tblGrid>
      <w:tr w:rsidR="00B40544" w:rsidRPr="00276439" w:rsidTr="00B40544">
        <w:trPr>
          <w:trHeight w:val="255"/>
        </w:trPr>
        <w:tc>
          <w:tcPr>
            <w:tcW w:w="6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Fishery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4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Number of Fish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40544" w:rsidRPr="00276439" w:rsidTr="00B40544">
        <w:trPr>
          <w:trHeight w:val="255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Sample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Drift 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4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115" w:type="dxa"/>
              <w:right w:w="0" w:type="dxa"/>
            </w:tcMar>
            <w:vAlign w:val="bottom"/>
            <w:hideMark/>
          </w:tcPr>
          <w:p w:rsidR="00276439" w:rsidRPr="00276439" w:rsidRDefault="00276439" w:rsidP="00CA2B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B.C.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Cost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Total </w:t>
            </w:r>
          </w:p>
        </w:tc>
      </w:tr>
      <w:tr w:rsidR="00B40544" w:rsidRPr="00276439" w:rsidTr="00B40544">
        <w:trPr>
          <w:trHeight w:val="255"/>
        </w:trPr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Year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Size   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Troll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276439" w:rsidRPr="00276439" w:rsidRDefault="00276439" w:rsidP="00CA2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CA2B62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eine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Gillnet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115" w:type="dxa"/>
              <w:right w:w="14" w:type="dxa"/>
            </w:tcMar>
            <w:vAlign w:val="bottom"/>
            <w:hideMark/>
          </w:tcPr>
          <w:p w:rsidR="00276439" w:rsidRPr="00276439" w:rsidRDefault="00276439" w:rsidP="00B405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Sport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115" w:type="dxa"/>
              <w:right w:w="43" w:type="dxa"/>
            </w:tcMar>
            <w:vAlign w:val="bottom"/>
            <w:hideMark/>
          </w:tcPr>
          <w:p w:rsidR="00276439" w:rsidRPr="00276439" w:rsidRDefault="00276439" w:rsidP="00CA2B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Net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Recovery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Catch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Escapement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Run  </w:t>
            </w:r>
          </w:p>
        </w:tc>
      </w:tr>
      <w:tr w:rsidR="00B40544" w:rsidRPr="00276439" w:rsidTr="00B40544">
        <w:trPr>
          <w:trHeight w:val="302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1974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157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9,161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406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4,581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14,148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4,124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18,272</w:t>
            </w:r>
          </w:p>
        </w:tc>
      </w:tr>
      <w:tr w:rsidR="00B40544" w:rsidRPr="00276439" w:rsidTr="00B40544">
        <w:trPr>
          <w:trHeight w:val="255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1978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7,208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4,144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11,352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3,119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14,471</w:t>
            </w:r>
          </w:p>
        </w:tc>
      </w:tr>
      <w:tr w:rsidR="00B40544" w:rsidRPr="00276439" w:rsidTr="00B40544">
        <w:trPr>
          <w:trHeight w:val="255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1979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84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4,892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411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1,774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7,172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3,460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10,632</w:t>
            </w:r>
          </w:p>
        </w:tc>
      </w:tr>
      <w:tr w:rsidR="00B40544" w:rsidRPr="00276439" w:rsidTr="00B40544">
        <w:trPr>
          <w:trHeight w:val="255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1982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14,140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10,965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25,104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7,505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32,609</w:t>
            </w:r>
          </w:p>
        </w:tc>
      </w:tr>
      <w:tr w:rsidR="00B40544" w:rsidRPr="00276439" w:rsidTr="00B40544">
        <w:trPr>
          <w:trHeight w:val="255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1983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125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17,176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6,977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421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24,574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9,840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34,414</w:t>
            </w:r>
          </w:p>
        </w:tc>
      </w:tr>
      <w:tr w:rsidR="00B40544" w:rsidRPr="00276439" w:rsidTr="00B40544">
        <w:trPr>
          <w:trHeight w:val="255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1984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276439" w:rsidRPr="00276439" w:rsidRDefault="00276439" w:rsidP="00B405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2,825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B40544" w:rsidRPr="00276439" w:rsidTr="00B40544">
        <w:trPr>
          <w:trHeight w:val="255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1985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93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10,861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290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7,016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18,167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6,169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24,336</w:t>
            </w:r>
          </w:p>
        </w:tc>
      </w:tr>
      <w:tr w:rsidR="00B40544" w:rsidRPr="00276439" w:rsidTr="00B40544">
        <w:trPr>
          <w:trHeight w:val="255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1986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159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13,565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8,804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566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22,935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1,752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24,687</w:t>
            </w:r>
          </w:p>
        </w:tc>
      </w:tr>
      <w:tr w:rsidR="00B40544" w:rsidRPr="00276439" w:rsidTr="00B40544">
        <w:trPr>
          <w:trHeight w:val="255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1987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7,211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3,317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166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10,694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3,260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13,954</w:t>
            </w:r>
          </w:p>
        </w:tc>
      </w:tr>
      <w:tr w:rsidR="00B40544" w:rsidRPr="00276439" w:rsidTr="00B40544">
        <w:trPr>
          <w:trHeight w:val="255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1988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102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6,060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167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6,196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12,424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2,724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15,148</w:t>
            </w:r>
          </w:p>
        </w:tc>
      </w:tr>
      <w:tr w:rsidR="00B40544" w:rsidRPr="00276439" w:rsidTr="00B40544">
        <w:trPr>
          <w:trHeight w:val="255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1989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58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10,583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1,665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12,247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7,509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19,756</w:t>
            </w:r>
          </w:p>
        </w:tc>
      </w:tr>
      <w:tr w:rsidR="00B40544" w:rsidRPr="00276439" w:rsidTr="00B40544">
        <w:trPr>
          <w:trHeight w:val="255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1990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471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15,007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184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7,351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369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22,911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11,050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33,961</w:t>
            </w:r>
          </w:p>
        </w:tc>
      </w:tr>
      <w:tr w:rsidR="00B40544" w:rsidRPr="00276439" w:rsidTr="00B40544">
        <w:trPr>
          <w:trHeight w:val="255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1991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1,025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6,449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285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16,640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84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23,457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11,530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34,987</w:t>
            </w:r>
          </w:p>
        </w:tc>
      </w:tr>
      <w:tr w:rsidR="00B40544" w:rsidRPr="00276439" w:rsidTr="00B40544">
        <w:trPr>
          <w:trHeight w:val="255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1992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701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15,318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508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14,679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189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30,695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15,300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45,995</w:t>
            </w:r>
          </w:p>
        </w:tc>
      </w:tr>
      <w:tr w:rsidR="00B40544" w:rsidRPr="00276439" w:rsidTr="00B40544">
        <w:trPr>
          <w:trHeight w:val="259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1993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1,498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19,308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166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14,282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33,936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15,670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49,606</w:t>
            </w:r>
          </w:p>
        </w:tc>
      </w:tr>
      <w:tr w:rsidR="00B40544" w:rsidRPr="00276439" w:rsidTr="00B40544">
        <w:trPr>
          <w:trHeight w:val="255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1994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2,644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27,339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1,381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27,909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810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57,449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15,920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73,369</w:t>
            </w:r>
          </w:p>
        </w:tc>
      </w:tr>
      <w:tr w:rsidR="00B40544" w:rsidRPr="00276439" w:rsidTr="00B40544">
        <w:trPr>
          <w:trHeight w:val="255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1995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1,383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8,766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14,869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210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23,870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4,945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28,815</w:t>
            </w:r>
          </w:p>
        </w:tc>
      </w:tr>
      <w:tr w:rsidR="00B40544" w:rsidRPr="00276439" w:rsidTr="00B40544">
        <w:trPr>
          <w:trHeight w:val="255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1996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601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10,529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234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6,434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406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17,604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6,050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23,654</w:t>
            </w:r>
          </w:p>
        </w:tc>
      </w:tr>
      <w:tr w:rsidR="00B40544" w:rsidRPr="00276439" w:rsidTr="00B40544">
        <w:trPr>
          <w:trHeight w:val="255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1997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312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2,453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231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2,254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278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5,234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10,050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15,284</w:t>
            </w:r>
          </w:p>
        </w:tc>
      </w:tr>
      <w:tr w:rsidR="00B40544" w:rsidRPr="00276439" w:rsidTr="00B40544">
        <w:trPr>
          <w:trHeight w:val="255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1998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613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10,424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395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5,223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293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16,335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6,802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23,137</w:t>
            </w:r>
          </w:p>
        </w:tc>
      </w:tr>
      <w:tr w:rsidR="00B40544" w:rsidRPr="00276439" w:rsidTr="00B40544">
        <w:trPr>
          <w:trHeight w:val="255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1999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948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12,876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9,572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578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23,225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9,920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33,145</w:t>
            </w:r>
          </w:p>
        </w:tc>
      </w:tr>
      <w:tr w:rsidR="00B40544" w:rsidRPr="00276439" w:rsidTr="00B40544">
        <w:trPr>
          <w:trHeight w:val="255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692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4,811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171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5,330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497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10,815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10,650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21,465</w:t>
            </w:r>
          </w:p>
        </w:tc>
      </w:tr>
      <w:tr w:rsidR="00B40544" w:rsidRPr="00276439" w:rsidTr="00B40544">
        <w:trPr>
          <w:trHeight w:val="255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747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8,814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178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3,523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347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12,863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19,290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32,153</w:t>
            </w:r>
          </w:p>
        </w:tc>
      </w:tr>
      <w:tr w:rsidR="00B40544" w:rsidRPr="00276439" w:rsidTr="00B40544">
        <w:trPr>
          <w:trHeight w:val="255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787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8,650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312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12,077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1,080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22,118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27,700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49,818</w:t>
            </w:r>
          </w:p>
        </w:tc>
      </w:tr>
      <w:tr w:rsidR="00B40544" w:rsidRPr="00276439" w:rsidTr="00B40544">
        <w:trPr>
          <w:trHeight w:val="255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1,328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6,823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251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11,377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550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19,001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10,110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29,111</w:t>
            </w:r>
          </w:p>
        </w:tc>
      </w:tr>
      <w:tr w:rsidR="00B40544" w:rsidRPr="00276439" w:rsidTr="00B40544">
        <w:trPr>
          <w:trHeight w:val="255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756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10,792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83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7,352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497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18,724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14,450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33,174</w:t>
            </w:r>
          </w:p>
        </w:tc>
      </w:tr>
      <w:tr w:rsidR="00B40544" w:rsidRPr="00276439" w:rsidTr="00B40544">
        <w:trPr>
          <w:trHeight w:val="255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392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4,639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2,546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232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7,538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5,220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12,758</w:t>
            </w:r>
          </w:p>
        </w:tc>
      </w:tr>
      <w:tr w:rsidR="00B40544" w:rsidRPr="00276439" w:rsidTr="00B40544">
        <w:trPr>
          <w:trHeight w:val="255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701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4,082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6,161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10,352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5,470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15,822</w:t>
            </w:r>
          </w:p>
        </w:tc>
      </w:tr>
      <w:tr w:rsidR="00B40544" w:rsidRPr="00276439" w:rsidTr="00B40544">
        <w:trPr>
          <w:trHeight w:val="255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293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2,937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1,668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161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4,807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3,915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8,722</w:t>
            </w:r>
          </w:p>
        </w:tc>
      </w:tr>
      <w:tr w:rsidR="00B40544" w:rsidRPr="00276439" w:rsidTr="00B40544">
        <w:trPr>
          <w:trHeight w:val="255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423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3,878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3,469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149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7,497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6,870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14,367</w:t>
            </w:r>
          </w:p>
        </w:tc>
      </w:tr>
      <w:tr w:rsidR="00B40544" w:rsidRPr="00276439" w:rsidTr="00B40544">
        <w:trPr>
          <w:trHeight w:val="255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201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2,807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63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2,037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5,087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4,230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9,317</w:t>
            </w:r>
          </w:p>
        </w:tc>
      </w:tr>
      <w:tr w:rsidR="00B40544" w:rsidRPr="00276439" w:rsidTr="00B40544">
        <w:trPr>
          <w:trHeight w:val="255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324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6,451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7,258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477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14,297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7,520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21,817</w:t>
            </w:r>
          </w:p>
        </w:tc>
      </w:tr>
      <w:tr w:rsidR="00B40544" w:rsidRPr="00276439" w:rsidTr="00B40544">
        <w:trPr>
          <w:trHeight w:val="255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174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3,722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251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1,900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106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5,979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6,050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12,029</w:t>
            </w:r>
          </w:p>
        </w:tc>
      </w:tr>
      <w:tr w:rsidR="00B40544" w:rsidRPr="00276439" w:rsidTr="00B40544">
        <w:trPr>
          <w:trHeight w:val="255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159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2,071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929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3,051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5,480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8,531</w:t>
            </w:r>
          </w:p>
        </w:tc>
      </w:tr>
      <w:tr w:rsidR="00B40544" w:rsidRPr="00276439" w:rsidTr="00B40544">
        <w:trPr>
          <w:trHeight w:val="255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374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7,521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369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6,289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609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14,788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6,280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21,068</w:t>
            </w:r>
          </w:p>
        </w:tc>
      </w:tr>
      <w:tr w:rsidR="00B40544" w:rsidRPr="00276439" w:rsidTr="00B40544">
        <w:trPr>
          <w:trHeight w:val="255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287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4,301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6,241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626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11,168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15,480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26,648</w:t>
            </w:r>
          </w:p>
        </w:tc>
      </w:tr>
      <w:tr w:rsidR="00B40544" w:rsidRPr="00276439" w:rsidTr="00B40544">
        <w:trPr>
          <w:trHeight w:val="255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306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3,543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1,869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177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5,709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9,940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15,649</w:t>
            </w:r>
          </w:p>
        </w:tc>
      </w:tr>
      <w:tr w:rsidR="00B40544" w:rsidRPr="00276439" w:rsidTr="00B40544">
        <w:trPr>
          <w:trHeight w:val="302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center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173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center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919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center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center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2,198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" w:type="dxa"/>
            </w:tcMar>
            <w:vAlign w:val="center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87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center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center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center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3,215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center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6,733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center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9,948</w:t>
            </w:r>
          </w:p>
        </w:tc>
      </w:tr>
      <w:tr w:rsidR="00B40544" w:rsidRPr="00276439" w:rsidTr="00B40544">
        <w:trPr>
          <w:trHeight w:val="302"/>
        </w:trPr>
        <w:tc>
          <w:tcPr>
            <w:tcW w:w="1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Average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center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8,543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center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188</w: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center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6,943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43" w:type="dxa"/>
            </w:tcMar>
            <w:vAlign w:val="center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286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center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center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center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15,961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center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8,550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center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24,666</w:t>
            </w:r>
          </w:p>
        </w:tc>
      </w:tr>
    </w:tbl>
    <w:p w:rsidR="00337DE6" w:rsidRDefault="00337DE6"/>
    <w:p w:rsidR="00337DE6" w:rsidRDefault="00337DE6">
      <w:r>
        <w:br w:type="page"/>
      </w:r>
    </w:p>
    <w:p w:rsidR="00337DE6" w:rsidRPr="00337DE6" w:rsidRDefault="00337DE6" w:rsidP="00337DE6">
      <w:pPr>
        <w:pStyle w:val="Caption"/>
      </w:pPr>
      <w:r w:rsidRPr="00337DE6">
        <w:lastRenderedPageBreak/>
        <w:t>Table 10</w:t>
      </w:r>
      <w:r w:rsidR="00C03DAD">
        <w:t>b</w:t>
      </w:r>
      <w:r w:rsidRPr="00337DE6">
        <w:t>.–Estimated harvest by gear type, escapement and total run of coho salmon returning to the Berners River based on the expanded escapement survey count, 1989-2016</w:t>
      </w:r>
      <w:r>
        <w:t>.</w:t>
      </w:r>
    </w:p>
    <w:tbl>
      <w:tblPr>
        <w:tblW w:w="9483" w:type="dxa"/>
        <w:tblInd w:w="93" w:type="dxa"/>
        <w:tblLook w:val="04A0" w:firstRow="1" w:lastRow="0" w:firstColumn="1" w:lastColumn="0" w:noHBand="0" w:noVBand="1"/>
      </w:tblPr>
      <w:tblGrid>
        <w:gridCol w:w="640"/>
        <w:gridCol w:w="917"/>
        <w:gridCol w:w="797"/>
        <w:gridCol w:w="724"/>
        <w:gridCol w:w="803"/>
        <w:gridCol w:w="692"/>
        <w:gridCol w:w="773"/>
        <w:gridCol w:w="960"/>
        <w:gridCol w:w="312"/>
        <w:gridCol w:w="868"/>
        <w:gridCol w:w="1200"/>
        <w:gridCol w:w="797"/>
      </w:tblGrid>
      <w:tr w:rsidR="00B24B58" w:rsidRPr="00337DE6" w:rsidTr="00B24B58">
        <w:trPr>
          <w:trHeight w:val="255"/>
        </w:trPr>
        <w:tc>
          <w:tcPr>
            <w:tcW w:w="6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Fishery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7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Number of Fish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24B58" w:rsidRPr="00337DE6" w:rsidTr="00B24B58">
        <w:trPr>
          <w:trHeight w:val="255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Sample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Drift 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B.C.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Cost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Total </w:t>
            </w:r>
          </w:p>
        </w:tc>
      </w:tr>
      <w:tr w:rsidR="00B24B58" w:rsidRPr="00337DE6" w:rsidTr="00B24B58">
        <w:trPr>
          <w:trHeight w:val="255"/>
        </w:trPr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Year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Size   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Troll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Seine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Gillnet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115" w:type="dxa"/>
              <w:right w:w="58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Sport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Net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Recovery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Catch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Escapement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Run  </w:t>
            </w:r>
          </w:p>
        </w:tc>
      </w:tr>
      <w:tr w:rsidR="00B24B58" w:rsidRPr="00337DE6" w:rsidTr="00B24B58">
        <w:trPr>
          <w:trHeight w:val="302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1989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58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10,583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1,665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12,247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9,320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21,567</w:t>
            </w:r>
          </w:p>
        </w:tc>
      </w:tr>
      <w:tr w:rsidR="00B24B58" w:rsidRPr="00337DE6" w:rsidTr="00B24B58">
        <w:trPr>
          <w:trHeight w:val="255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1990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471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15,007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184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7,351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369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22,911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13,715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36,626</w:t>
            </w:r>
          </w:p>
        </w:tc>
      </w:tr>
      <w:tr w:rsidR="00B24B58" w:rsidRPr="00337DE6" w:rsidTr="00B24B58">
        <w:trPr>
          <w:trHeight w:val="255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1991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1,025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6,449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285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16,640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84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23,457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14,311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37,768</w:t>
            </w:r>
          </w:p>
        </w:tc>
      </w:tr>
      <w:tr w:rsidR="00B24B58" w:rsidRPr="00337DE6" w:rsidTr="00B24B58">
        <w:trPr>
          <w:trHeight w:val="255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1992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701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15,318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508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14,679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189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30,695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18,991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49,686</w:t>
            </w:r>
          </w:p>
        </w:tc>
      </w:tr>
      <w:tr w:rsidR="00B24B58" w:rsidRPr="00337DE6" w:rsidTr="00B24B58">
        <w:trPr>
          <w:trHeight w:val="255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1993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1,498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19,308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166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14,282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33,936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19,450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53,386</w:t>
            </w:r>
          </w:p>
        </w:tc>
      </w:tr>
      <w:tr w:rsidR="00B24B58" w:rsidRPr="00337DE6" w:rsidTr="00B24B58">
        <w:trPr>
          <w:trHeight w:val="255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1994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2,644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27,339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1,381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27,909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810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57,449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19,760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77,209</w:t>
            </w:r>
          </w:p>
        </w:tc>
      </w:tr>
      <w:tr w:rsidR="00B24B58" w:rsidRPr="00337DE6" w:rsidTr="00B24B58">
        <w:trPr>
          <w:trHeight w:val="255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1995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1,383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8,766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14,869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210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23,870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6,138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30,008</w:t>
            </w:r>
          </w:p>
        </w:tc>
      </w:tr>
      <w:tr w:rsidR="00B24B58" w:rsidRPr="00337DE6" w:rsidTr="00B24B58">
        <w:trPr>
          <w:trHeight w:val="255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1996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601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10,529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234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6,434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406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17,604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7,509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25,113</w:t>
            </w:r>
          </w:p>
        </w:tc>
      </w:tr>
      <w:tr w:rsidR="00B24B58" w:rsidRPr="00337DE6" w:rsidTr="00B24B58">
        <w:trPr>
          <w:trHeight w:val="255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1997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312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2,453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231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2,254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278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5,234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12,474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17,708</w:t>
            </w:r>
          </w:p>
        </w:tc>
      </w:tr>
      <w:tr w:rsidR="00B24B58" w:rsidRPr="00337DE6" w:rsidTr="00B24B58">
        <w:trPr>
          <w:trHeight w:val="255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1998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613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10,424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395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5,223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293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16,335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8,443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24,778</w:t>
            </w:r>
          </w:p>
        </w:tc>
      </w:tr>
      <w:tr w:rsidR="00B24B58" w:rsidRPr="00337DE6" w:rsidTr="00B24B58">
        <w:trPr>
          <w:trHeight w:val="255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1999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948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12,876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9,572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578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23,225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12,313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35,538</w:t>
            </w:r>
          </w:p>
        </w:tc>
      </w:tr>
      <w:tr w:rsidR="00B24B58" w:rsidRPr="00337DE6" w:rsidTr="00B24B58">
        <w:trPr>
          <w:trHeight w:val="255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692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4,811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171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5,330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497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10,815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13,219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24,034</w:t>
            </w:r>
          </w:p>
        </w:tc>
      </w:tr>
      <w:tr w:rsidR="00B24B58" w:rsidRPr="00337DE6" w:rsidTr="00B24B58">
        <w:trPr>
          <w:trHeight w:val="255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747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8,814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178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3,523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347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12,863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23,943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36,806</w:t>
            </w:r>
          </w:p>
        </w:tc>
      </w:tr>
      <w:tr w:rsidR="00B24B58" w:rsidRPr="00337DE6" w:rsidTr="00B24B58">
        <w:trPr>
          <w:trHeight w:val="255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787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8,650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312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12,077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1,080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22,118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34,382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56,500</w:t>
            </w:r>
          </w:p>
        </w:tc>
      </w:tr>
      <w:tr w:rsidR="00B24B58" w:rsidRPr="00337DE6" w:rsidTr="00B24B58">
        <w:trPr>
          <w:trHeight w:val="255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1,328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6,823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251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11,377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550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19,001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12,549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31,550</w:t>
            </w:r>
          </w:p>
        </w:tc>
      </w:tr>
      <w:tr w:rsidR="00B24B58" w:rsidRPr="00337DE6" w:rsidTr="00B24B58">
        <w:trPr>
          <w:trHeight w:val="255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756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10,792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83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7,352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497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18,724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17,936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36,660</w:t>
            </w:r>
          </w:p>
        </w:tc>
      </w:tr>
      <w:tr w:rsidR="00B24B58" w:rsidRPr="00337DE6" w:rsidTr="00B24B58">
        <w:trPr>
          <w:trHeight w:val="255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392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4,639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2,546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232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7,538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6,479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14,017</w:t>
            </w:r>
          </w:p>
        </w:tc>
      </w:tr>
      <w:tr w:rsidR="00B24B58" w:rsidRPr="00337DE6" w:rsidTr="00B24B58">
        <w:trPr>
          <w:trHeight w:val="255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701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4,082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6,161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10,352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6,789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17,141</w:t>
            </w:r>
          </w:p>
        </w:tc>
      </w:tr>
      <w:tr w:rsidR="00B24B58" w:rsidRPr="00337DE6" w:rsidTr="00B24B58">
        <w:trPr>
          <w:trHeight w:val="255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293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2,937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1,668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161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4,807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4,859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9,666</w:t>
            </w:r>
          </w:p>
        </w:tc>
      </w:tr>
      <w:tr w:rsidR="00B24B58" w:rsidRPr="00337DE6" w:rsidTr="00B24B58">
        <w:trPr>
          <w:trHeight w:val="255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423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3,878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3,469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149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7,497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8,527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16,024</w:t>
            </w:r>
          </w:p>
        </w:tc>
      </w:tr>
      <w:tr w:rsidR="00B24B58" w:rsidRPr="00337DE6" w:rsidTr="00B24B58">
        <w:trPr>
          <w:trHeight w:val="255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201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2,807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2,037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5,087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5,250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10,337</w:t>
            </w:r>
          </w:p>
        </w:tc>
      </w:tr>
      <w:tr w:rsidR="00B24B58" w:rsidRPr="00337DE6" w:rsidTr="00B24B58">
        <w:trPr>
          <w:trHeight w:val="255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324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6,451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7,258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477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14,297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9,334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23,631</w:t>
            </w:r>
          </w:p>
        </w:tc>
      </w:tr>
      <w:tr w:rsidR="00B24B58" w:rsidRPr="00337DE6" w:rsidTr="00B24B58">
        <w:trPr>
          <w:trHeight w:val="255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174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3,722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251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1,900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106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5,979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7,509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13,488</w:t>
            </w:r>
          </w:p>
        </w:tc>
      </w:tr>
      <w:tr w:rsidR="00B24B58" w:rsidRPr="00337DE6" w:rsidTr="00B24B58">
        <w:trPr>
          <w:trHeight w:val="255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159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2,071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929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3,051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6,802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9,853</w:t>
            </w:r>
          </w:p>
        </w:tc>
      </w:tr>
      <w:tr w:rsidR="00B24B58" w:rsidRPr="00337DE6" w:rsidTr="00B24B58">
        <w:trPr>
          <w:trHeight w:val="255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787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7,521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369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6,289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609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14,788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7,795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22,583</w:t>
            </w:r>
          </w:p>
        </w:tc>
      </w:tr>
      <w:tr w:rsidR="00B24B58" w:rsidRPr="00337DE6" w:rsidTr="00B24B58">
        <w:trPr>
          <w:trHeight w:val="255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1,328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4,301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6,241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626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11,168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19,214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30,382</w:t>
            </w:r>
          </w:p>
        </w:tc>
      </w:tr>
      <w:tr w:rsidR="00B24B58" w:rsidRPr="00337DE6" w:rsidTr="00B24B58">
        <w:trPr>
          <w:trHeight w:val="255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756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3,543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1,869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177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5,709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12,338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18,047</w:t>
            </w:r>
          </w:p>
        </w:tc>
      </w:tr>
      <w:tr w:rsidR="00B24B58" w:rsidRPr="00337DE6" w:rsidTr="00B24B58">
        <w:trPr>
          <w:trHeight w:val="302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DE6" w:rsidRPr="00337DE6" w:rsidRDefault="00337DE6" w:rsidP="00337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center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392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919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2,198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87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center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center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center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3,215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center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8,357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11,572</w:t>
            </w:r>
          </w:p>
        </w:tc>
      </w:tr>
      <w:tr w:rsidR="00B24B58" w:rsidRPr="00337DE6" w:rsidTr="00B24B58">
        <w:trPr>
          <w:trHeight w:val="302"/>
        </w:trPr>
        <w:tc>
          <w:tcPr>
            <w:tcW w:w="15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37DE6" w:rsidRPr="00337DE6" w:rsidRDefault="00337DE6" w:rsidP="00337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Average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8,065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203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7,254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333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center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center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center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15,856</w:t>
            </w: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center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12,418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28,274</w:t>
            </w:r>
          </w:p>
        </w:tc>
      </w:tr>
    </w:tbl>
    <w:p w:rsidR="00C03DAD" w:rsidRDefault="00C03DAD"/>
    <w:p w:rsidR="00C03DAD" w:rsidRDefault="00C03DAD">
      <w:r>
        <w:br w:type="page"/>
      </w:r>
    </w:p>
    <w:p w:rsidR="00C03DAD" w:rsidRDefault="00C03DAD" w:rsidP="00C03DAD">
      <w:pPr>
        <w:pStyle w:val="Caption"/>
      </w:pPr>
      <w:proofErr w:type="gramStart"/>
      <w:r w:rsidRPr="00C03DAD">
        <w:lastRenderedPageBreak/>
        <w:t>Table 11.–Estimated harvest by gear type, escapement, and total run of coho salmon returning to Ford Arm Creek, 1982–2016.</w:t>
      </w:r>
      <w:proofErr w:type="gramEnd"/>
    </w:p>
    <w:tbl>
      <w:tblPr>
        <w:tblW w:w="9267" w:type="dxa"/>
        <w:tblInd w:w="93" w:type="dxa"/>
        <w:tblLook w:val="04A0" w:firstRow="1" w:lastRow="0" w:firstColumn="1" w:lastColumn="0" w:noHBand="0" w:noVBand="1"/>
      </w:tblPr>
      <w:tblGrid>
        <w:gridCol w:w="953"/>
        <w:gridCol w:w="107"/>
        <w:gridCol w:w="772"/>
        <w:gridCol w:w="997"/>
        <w:gridCol w:w="794"/>
        <w:gridCol w:w="929"/>
        <w:gridCol w:w="818"/>
        <w:gridCol w:w="1103"/>
        <w:gridCol w:w="801"/>
        <w:gridCol w:w="1074"/>
        <w:gridCol w:w="96"/>
        <w:gridCol w:w="823"/>
      </w:tblGrid>
      <w:tr w:rsidR="00A83BEB" w:rsidRPr="00C03DAD" w:rsidTr="00346B03">
        <w:trPr>
          <w:trHeight w:val="315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t xml:space="preserve"> </w:t>
            </w:r>
          </w:p>
        </w:tc>
        <w:tc>
          <w:tcPr>
            <w:tcW w:w="83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Fishery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Number of Fish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3BEB" w:rsidRPr="00C03DAD" w:rsidTr="00346B03">
        <w:trPr>
          <w:trHeight w:val="315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Sample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Drift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Canadian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Total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Total</w:t>
            </w:r>
          </w:p>
        </w:tc>
      </w:tr>
      <w:tr w:rsidR="00A83BEB" w:rsidRPr="00C03DAD" w:rsidTr="00346B03">
        <w:trPr>
          <w:trHeight w:val="315"/>
        </w:trPr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Size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Troll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Seine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Gillnet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C03DAD" w:rsidRPr="00C03DAD" w:rsidRDefault="00C03DAD" w:rsidP="00A83B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Sport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Troll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Catch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Escapement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Run</w:t>
            </w:r>
          </w:p>
        </w:tc>
      </w:tr>
      <w:tr w:rsidR="00A83BEB" w:rsidRPr="00C03DAD" w:rsidTr="00346B03">
        <w:trPr>
          <w:trHeight w:val="302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1982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38 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6C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1,927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106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2,033 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2,655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4,688 </w:t>
            </w:r>
          </w:p>
        </w:tc>
      </w:tr>
      <w:tr w:rsidR="00A83BEB" w:rsidRPr="00C03DAD" w:rsidTr="00346B03">
        <w:trPr>
          <w:trHeight w:val="259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1983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93 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6C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3,344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912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4,256 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1,931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6,187 </w:t>
            </w:r>
          </w:p>
        </w:tc>
      </w:tr>
      <w:tr w:rsidR="00A83BEB" w:rsidRPr="00C03DAD" w:rsidTr="00346B03">
        <w:trPr>
          <w:trHeight w:val="259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1984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C03DAD" w:rsidRPr="00C03DAD" w:rsidRDefault="00C03DAD" w:rsidP="006C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C03DAD" w:rsidRPr="00C03DAD" w:rsidRDefault="00C03DAD" w:rsidP="006C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C03DAD" w:rsidRPr="00C03DAD" w:rsidRDefault="00C03DAD" w:rsidP="006C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C03DAD" w:rsidRPr="00C03DAD" w:rsidRDefault="00C03DAD" w:rsidP="006C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A83BEB" w:rsidRPr="00C03DAD" w:rsidTr="00346B03">
        <w:trPr>
          <w:trHeight w:val="259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1985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49 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6C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2,482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2,482 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2,324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4,806 </w:t>
            </w:r>
          </w:p>
        </w:tc>
      </w:tr>
      <w:tr w:rsidR="00A83BEB" w:rsidRPr="00C03DAD" w:rsidTr="00346B03">
        <w:trPr>
          <w:trHeight w:val="259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1986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87 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6C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2,483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63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2,546 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1,552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4,098 </w:t>
            </w:r>
          </w:p>
        </w:tc>
      </w:tr>
      <w:tr w:rsidR="00A83BEB" w:rsidRPr="00C03DAD" w:rsidTr="00346B03">
        <w:trPr>
          <w:trHeight w:val="259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1987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71 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6C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1,458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81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1,539 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1,694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3,233 </w:t>
            </w:r>
          </w:p>
        </w:tc>
      </w:tr>
      <w:tr w:rsidR="00A83BEB" w:rsidRPr="00C03DAD" w:rsidTr="00346B03">
        <w:trPr>
          <w:trHeight w:val="259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1988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151 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6C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2,816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46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31 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2,893 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3,119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6,012 </w:t>
            </w:r>
          </w:p>
        </w:tc>
      </w:tr>
      <w:tr w:rsidR="00A83BEB" w:rsidRPr="00C03DAD" w:rsidTr="00346B03">
        <w:trPr>
          <w:trHeight w:val="259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1989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218 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6C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3,799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185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3,984 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2,176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6,160 </w:t>
            </w:r>
          </w:p>
        </w:tc>
      </w:tr>
      <w:tr w:rsidR="00A83BEB" w:rsidRPr="00C03DAD" w:rsidTr="00346B03">
        <w:trPr>
          <w:trHeight w:val="259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1990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174 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6C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2,982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100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3,082 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2,192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5,274 </w:t>
            </w:r>
          </w:p>
        </w:tc>
      </w:tr>
      <w:tr w:rsidR="00A83BEB" w:rsidRPr="00C03DAD" w:rsidTr="00346B03">
        <w:trPr>
          <w:trHeight w:val="259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1991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193 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6C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3,203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44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10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3,257 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2,761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6,018 </w:t>
            </w:r>
          </w:p>
        </w:tc>
      </w:tr>
      <w:tr w:rsidR="00A83BEB" w:rsidRPr="00C03DAD" w:rsidTr="00346B03">
        <w:trPr>
          <w:trHeight w:val="259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1992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199 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6C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5,252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233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5,485 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3,866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9,351 </w:t>
            </w:r>
          </w:p>
        </w:tc>
      </w:tr>
      <w:tr w:rsidR="00A83BEB" w:rsidRPr="00C03DAD" w:rsidTr="00346B03">
        <w:trPr>
          <w:trHeight w:val="259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1993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349 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6C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7,749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434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176 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8,359 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4,202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12,561 </w:t>
            </w:r>
          </w:p>
        </w:tc>
      </w:tr>
      <w:tr w:rsidR="00A83BEB" w:rsidRPr="00C03DAD" w:rsidTr="00346B03">
        <w:trPr>
          <w:trHeight w:val="259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1994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236 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6C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6,856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1,020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384 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8,260 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3,227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11,487 </w:t>
            </w:r>
          </w:p>
        </w:tc>
      </w:tr>
      <w:tr w:rsidR="00A83BEB" w:rsidRPr="00C03DAD" w:rsidTr="00346B03">
        <w:trPr>
          <w:trHeight w:val="259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1995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82 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6C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3,582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759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4,341 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2,446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6,787 </w:t>
            </w:r>
          </w:p>
        </w:tc>
      </w:tr>
      <w:tr w:rsidR="00A83BEB" w:rsidRPr="00C03DAD" w:rsidTr="00346B03">
        <w:trPr>
          <w:trHeight w:val="259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1996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64 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6C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3,083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281 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3,364 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2,500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5,864 </w:t>
            </w:r>
          </w:p>
        </w:tc>
      </w:tr>
      <w:tr w:rsidR="00A83BEB" w:rsidRPr="00C03DAD" w:rsidTr="00346B03">
        <w:trPr>
          <w:trHeight w:val="259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1997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242 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6C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4,702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351 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5,053 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4,718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9,771 </w:t>
            </w:r>
          </w:p>
        </w:tc>
      </w:tr>
      <w:tr w:rsidR="00A83BEB" w:rsidRPr="00C03DAD" w:rsidTr="00346B03">
        <w:trPr>
          <w:trHeight w:val="259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1998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320 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6C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7,835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435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20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785 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9,075 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7,049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16,124 </w:t>
            </w:r>
          </w:p>
        </w:tc>
      </w:tr>
      <w:tr w:rsidR="00A83BEB" w:rsidRPr="00C03DAD" w:rsidTr="00346B03">
        <w:trPr>
          <w:trHeight w:val="259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1999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146 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6C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5,893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66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436 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6,395 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3,800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10,195 </w:t>
            </w:r>
          </w:p>
        </w:tc>
      </w:tr>
      <w:tr w:rsidR="00A83BEB" w:rsidRPr="00C03DAD" w:rsidTr="00346B03">
        <w:trPr>
          <w:trHeight w:val="259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2000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193 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6C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4,604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916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14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211 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5,745 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2,304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8,049 </w:t>
            </w:r>
          </w:p>
        </w:tc>
      </w:tr>
      <w:tr w:rsidR="00A83BEB" w:rsidRPr="00C03DAD" w:rsidTr="00346B03">
        <w:trPr>
          <w:trHeight w:val="259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2001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131 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6C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5,821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115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480 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6,416 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2,209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8,625 </w:t>
            </w:r>
          </w:p>
        </w:tc>
      </w:tr>
      <w:tr w:rsidR="00A83BEB" w:rsidRPr="00C03DAD" w:rsidTr="00346B03">
        <w:trPr>
          <w:trHeight w:val="259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2002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246 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6C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5,751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1,260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998 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8,009 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7,109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15,118 </w:t>
            </w:r>
          </w:p>
        </w:tc>
      </w:tr>
      <w:tr w:rsidR="00A83BEB" w:rsidRPr="00C03DAD" w:rsidTr="00346B03">
        <w:trPr>
          <w:trHeight w:val="259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2003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225 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6C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4,154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504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1,770 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6,428 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6,789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13,217 </w:t>
            </w:r>
          </w:p>
        </w:tc>
      </w:tr>
      <w:tr w:rsidR="00A83BEB" w:rsidRPr="00C03DAD" w:rsidTr="00346B03">
        <w:trPr>
          <w:trHeight w:val="259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2004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153 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6C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7,722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524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319 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8,565 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3,539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12,104 </w:t>
            </w:r>
          </w:p>
        </w:tc>
      </w:tr>
      <w:tr w:rsidR="00A83BEB" w:rsidRPr="00C03DAD" w:rsidTr="00346B03">
        <w:trPr>
          <w:trHeight w:val="259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2005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81 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6C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5,134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60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672 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5,866 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4,257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10,123 </w:t>
            </w:r>
          </w:p>
        </w:tc>
      </w:tr>
      <w:tr w:rsidR="00A83BEB" w:rsidRPr="00C03DAD" w:rsidTr="00346B03">
        <w:trPr>
          <w:trHeight w:val="259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2006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137 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6C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3,866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367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844 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5,077 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4,737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9,814 </w:t>
            </w:r>
          </w:p>
        </w:tc>
      </w:tr>
      <w:tr w:rsidR="00A83BEB" w:rsidRPr="00C03DAD" w:rsidTr="00346B03">
        <w:trPr>
          <w:trHeight w:val="259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2007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188 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6C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5,673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217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7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202 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6,099 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2,567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8,666 </w:t>
            </w:r>
          </w:p>
        </w:tc>
      </w:tr>
      <w:tr w:rsidR="00A83BEB" w:rsidRPr="00C03DAD" w:rsidTr="00346B03">
        <w:trPr>
          <w:trHeight w:val="259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2008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231 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6C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4,563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1,047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277 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5,887 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5,173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11,060 </w:t>
            </w:r>
          </w:p>
        </w:tc>
      </w:tr>
      <w:tr w:rsidR="00A83BEB" w:rsidRPr="00C03DAD" w:rsidTr="00346B03">
        <w:trPr>
          <w:trHeight w:val="259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2009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156 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6C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4,604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248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93 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4,945 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2,181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7,126 </w:t>
            </w:r>
          </w:p>
        </w:tc>
      </w:tr>
      <w:tr w:rsidR="00A83BEB" w:rsidRPr="00C03DAD" w:rsidTr="00346B03">
        <w:trPr>
          <w:trHeight w:val="259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2010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96 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6C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2,149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582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132 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2,863 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1,610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4,473 </w:t>
            </w:r>
          </w:p>
        </w:tc>
      </w:tr>
      <w:tr w:rsidR="00A83BEB" w:rsidRPr="00C03DAD" w:rsidTr="00346B03">
        <w:trPr>
          <w:trHeight w:val="259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2011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52 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6C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2,610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6,238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79 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8,927 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1,908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10,835 </w:t>
            </w:r>
          </w:p>
        </w:tc>
      </w:tr>
      <w:tr w:rsidR="00A83BEB" w:rsidRPr="00C03DAD" w:rsidTr="00346B03">
        <w:trPr>
          <w:trHeight w:val="259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2012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117 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6C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2,884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903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151 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3,938 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2,282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6,220 </w:t>
            </w:r>
          </w:p>
        </w:tc>
      </w:tr>
      <w:tr w:rsidR="00A83BEB" w:rsidRPr="00C03DAD" w:rsidTr="00346B03">
        <w:trPr>
          <w:trHeight w:val="259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2013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122 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6C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3,426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2,069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241 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5,736 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1,573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7,309 </w:t>
            </w:r>
          </w:p>
        </w:tc>
      </w:tr>
      <w:tr w:rsidR="00A83BEB" w:rsidRPr="00C03DAD" w:rsidTr="00346B03">
        <w:trPr>
          <w:trHeight w:val="259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2014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103 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6C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4,927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2,397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407 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7,731 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3,025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10,756 </w:t>
            </w:r>
          </w:p>
        </w:tc>
      </w:tr>
      <w:tr w:rsidR="00A83BEB" w:rsidRPr="00C03DAD" w:rsidTr="00346B03">
        <w:trPr>
          <w:trHeight w:val="315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2015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center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71 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3DAD" w:rsidRPr="00C03DAD" w:rsidRDefault="00C03DAD" w:rsidP="006C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3,078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center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380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center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center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118 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center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3,576 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3,281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86" w:type="dxa"/>
            </w:tcMar>
            <w:vAlign w:val="center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6,857 </w:t>
            </w:r>
          </w:p>
        </w:tc>
      </w:tr>
      <w:tr w:rsidR="00A83BEB" w:rsidRPr="00C03DAD" w:rsidTr="00346B03">
        <w:trPr>
          <w:trHeight w:val="315"/>
        </w:trPr>
        <w:tc>
          <w:tcPr>
            <w:tcW w:w="10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Average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03DAD" w:rsidRPr="00C03DAD" w:rsidRDefault="00C03DAD" w:rsidP="00C03DA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03DAD" w:rsidRPr="00C03DAD" w:rsidRDefault="005732A2" w:rsidP="006C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4,130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center"/>
            <w:hideMark/>
          </w:tcPr>
          <w:p w:rsidR="00C03DAD" w:rsidRPr="00C03DAD" w:rsidRDefault="005732A2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656</w:t>
            </w:r>
            <w:r w:rsidR="00C03DAD" w:rsidRPr="00C03DA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center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center"/>
            <w:hideMark/>
          </w:tcPr>
          <w:p w:rsidR="00C03DAD" w:rsidRPr="00C03DAD" w:rsidRDefault="005732A2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277</w:t>
            </w:r>
            <w:r w:rsidR="00C03DAD" w:rsidRPr="00C03DA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center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03DAD" w:rsidRPr="00C03DAD" w:rsidRDefault="005732A2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5,065</w:t>
            </w:r>
            <w:r w:rsidR="00C03DAD" w:rsidRPr="00C03DA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03DAD" w:rsidRPr="00C03DAD" w:rsidRDefault="005732A2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3,140</w:t>
            </w:r>
            <w:r w:rsidR="00C03DAD" w:rsidRPr="00C03DA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right w:w="86" w:type="dxa"/>
            </w:tcMar>
            <w:vAlign w:val="center"/>
            <w:hideMark/>
          </w:tcPr>
          <w:p w:rsidR="00C03DAD" w:rsidRPr="00C03DAD" w:rsidRDefault="005732A2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8,205</w:t>
            </w:r>
            <w:r w:rsidR="00C03DAD" w:rsidRPr="00C03DA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C03DAD" w:rsidRPr="00C03DAD" w:rsidRDefault="00C03DAD" w:rsidP="00C03DAD">
      <w:pPr>
        <w:pStyle w:val="Caption"/>
        <w:ind w:firstLine="0"/>
      </w:pPr>
    </w:p>
    <w:p w:rsidR="009F1193" w:rsidRDefault="009F1193">
      <w:r>
        <w:br w:type="page"/>
      </w:r>
    </w:p>
    <w:p w:rsidR="009F1193" w:rsidRDefault="009F1193" w:rsidP="009F1193">
      <w:pPr>
        <w:pStyle w:val="Caption"/>
      </w:pPr>
      <w:proofErr w:type="gramStart"/>
      <w:r w:rsidRPr="009F1193">
        <w:lastRenderedPageBreak/>
        <w:t>Table 12.–Estimated harvest by gear type, escapement, and total run of coho salmon returning to Hugh Smith Lake, 1982–2016.</w:t>
      </w:r>
      <w:proofErr w:type="gramEnd"/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514"/>
        <w:gridCol w:w="702"/>
        <w:gridCol w:w="708"/>
        <w:gridCol w:w="670"/>
        <w:gridCol w:w="708"/>
        <w:gridCol w:w="658"/>
        <w:gridCol w:w="792"/>
        <w:gridCol w:w="590"/>
        <w:gridCol w:w="548"/>
        <w:gridCol w:w="657"/>
        <w:gridCol w:w="701"/>
        <w:gridCol w:w="117"/>
        <w:gridCol w:w="1124"/>
        <w:gridCol w:w="778"/>
      </w:tblGrid>
      <w:tr w:rsidR="009F1193" w:rsidRPr="009F1193" w:rsidTr="00F12FB0">
        <w:trPr>
          <w:trHeight w:val="300"/>
        </w:trPr>
        <w:tc>
          <w:tcPr>
            <w:tcW w:w="5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Fishery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9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 Number of Fish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9F1193" w:rsidRPr="009F1193" w:rsidTr="00F12FB0">
        <w:trPr>
          <w:trHeight w:val="300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Sample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Alaska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Alaska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Alaska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Alaska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Alaska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B.C.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B.C.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B.C.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Total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F1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Total</w:t>
            </w:r>
          </w:p>
        </w:tc>
      </w:tr>
      <w:tr w:rsidR="009F1193" w:rsidRPr="009F1193" w:rsidTr="00F12FB0">
        <w:trPr>
          <w:trHeight w:val="300"/>
        </w:trPr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Size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Troll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Seine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Gillnet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Trap 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Sport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Troll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Net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Sport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Catch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Escapement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F1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Return</w:t>
            </w:r>
          </w:p>
        </w:tc>
      </w:tr>
      <w:tr w:rsidR="00F12FB0" w:rsidRPr="009F1193" w:rsidTr="00F12FB0">
        <w:trPr>
          <w:trHeight w:val="302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1982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91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2,758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628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203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3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316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84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5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3,988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8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2,144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F1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6,132</w:t>
            </w:r>
          </w:p>
        </w:tc>
      </w:tr>
      <w:tr w:rsidR="00F12FB0" w:rsidRPr="009F1193" w:rsidTr="00F12FB0">
        <w:trPr>
          <w:trHeight w:val="274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1983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185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1,374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424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277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49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3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214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5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2,388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8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1,487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F1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3,875</w:t>
            </w:r>
          </w:p>
        </w:tc>
      </w:tr>
      <w:tr w:rsidR="00F12FB0" w:rsidRPr="009F1193" w:rsidTr="00F12FB0">
        <w:trPr>
          <w:trHeight w:val="274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1984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151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1,266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504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471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3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331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5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2,617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8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1,407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F1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4,024</w:t>
            </w:r>
          </w:p>
        </w:tc>
      </w:tr>
      <w:tr w:rsidR="00F12FB0" w:rsidRPr="009F1193" w:rsidTr="00F12FB0">
        <w:trPr>
          <w:trHeight w:val="274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1985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213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868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287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137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3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201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39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5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1,537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8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903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F1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2,440</w:t>
            </w:r>
          </w:p>
        </w:tc>
      </w:tr>
      <w:tr w:rsidR="00F12FB0" w:rsidRPr="009F1193" w:rsidTr="00F12FB0">
        <w:trPr>
          <w:trHeight w:val="274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1986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256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1,598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493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213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3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236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5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2,583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8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1,782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F1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4,365</w:t>
            </w:r>
          </w:p>
        </w:tc>
      </w:tr>
      <w:tr w:rsidR="00F12FB0" w:rsidRPr="009F1193" w:rsidTr="00F12FB0">
        <w:trPr>
          <w:trHeight w:val="274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1987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99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657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 82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148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3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155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53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5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1,127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8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1,117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F1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2,244</w:t>
            </w:r>
          </w:p>
        </w:tc>
      </w:tr>
      <w:tr w:rsidR="00F12FB0" w:rsidRPr="009F1193" w:rsidTr="00F12FB0">
        <w:trPr>
          <w:trHeight w:val="274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1988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41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406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207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 78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3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242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5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960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8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513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F1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1,473</w:t>
            </w:r>
          </w:p>
        </w:tc>
      </w:tr>
      <w:tr w:rsidR="00F12FB0" w:rsidRPr="009F1193" w:rsidTr="00F12FB0">
        <w:trPr>
          <w:trHeight w:val="274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1989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91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1,217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320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247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3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62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106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5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1,971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8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433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F1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2,404</w:t>
            </w:r>
          </w:p>
        </w:tc>
      </w:tr>
      <w:tr w:rsidR="00F12FB0" w:rsidRPr="009F1193" w:rsidTr="00F12FB0">
        <w:trPr>
          <w:trHeight w:val="274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1990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263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1,803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566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637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3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840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54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5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3,924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8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870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F1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4,794</w:t>
            </w:r>
          </w:p>
        </w:tc>
      </w:tr>
      <w:tr w:rsidR="00F12FB0" w:rsidRPr="009F1193" w:rsidTr="00F12FB0">
        <w:trPr>
          <w:trHeight w:val="274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1991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399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2,103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190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941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3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38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614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44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5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3,931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8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1,836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F1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5,767</w:t>
            </w:r>
          </w:p>
        </w:tc>
      </w:tr>
      <w:tr w:rsidR="00F12FB0" w:rsidRPr="009F1193" w:rsidTr="00F12FB0">
        <w:trPr>
          <w:trHeight w:val="274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1992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497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1,854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676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600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3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289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5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3,469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8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1,426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F1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4,895</w:t>
            </w:r>
          </w:p>
        </w:tc>
      </w:tr>
      <w:tr w:rsidR="00F12FB0" w:rsidRPr="009F1193" w:rsidTr="00F12FB0">
        <w:trPr>
          <w:trHeight w:val="274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1993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155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2,227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269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666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3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207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41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5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3,410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8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832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F1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4,242</w:t>
            </w:r>
          </w:p>
        </w:tc>
      </w:tr>
      <w:tr w:rsidR="00F12FB0" w:rsidRPr="009F1193" w:rsidTr="00F12FB0">
        <w:trPr>
          <w:trHeight w:val="274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1994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838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4,333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1,123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1,450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3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45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694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53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5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7,711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8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1,753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F1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9,464</w:t>
            </w:r>
          </w:p>
        </w:tc>
      </w:tr>
      <w:tr w:rsidR="00F12FB0" w:rsidRPr="009F1193" w:rsidTr="00F12FB0">
        <w:trPr>
          <w:trHeight w:val="274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1995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432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2,018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947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1,588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3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98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236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5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4,927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8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1,781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F1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6,708</w:t>
            </w:r>
          </w:p>
        </w:tc>
      </w:tr>
      <w:tr w:rsidR="00F12FB0" w:rsidRPr="009F1193" w:rsidTr="00F12FB0">
        <w:trPr>
          <w:trHeight w:val="274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1996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502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1,585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623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487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3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125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125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38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5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2,998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8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950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F1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3,948</w:t>
            </w:r>
          </w:p>
        </w:tc>
      </w:tr>
      <w:tr w:rsidR="00F12FB0" w:rsidRPr="009F1193" w:rsidTr="00F12FB0">
        <w:trPr>
          <w:trHeight w:val="274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1997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480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1,321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108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397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3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45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91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5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1,964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8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732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F1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2,696</w:t>
            </w:r>
          </w:p>
        </w:tc>
      </w:tr>
      <w:tr w:rsidR="00F12FB0" w:rsidRPr="009F1193" w:rsidTr="00F12FB0">
        <w:trPr>
          <w:trHeight w:val="274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1998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668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1,771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471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980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3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150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5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3,388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8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983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F1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4,371</w:t>
            </w:r>
          </w:p>
        </w:tc>
      </w:tr>
      <w:tr w:rsidR="00F12FB0" w:rsidRPr="009F1193" w:rsidTr="00F12FB0">
        <w:trPr>
          <w:trHeight w:val="274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1999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623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1,757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283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726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3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180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5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2,975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8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1,246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F1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4,221</w:t>
            </w:r>
          </w:p>
        </w:tc>
      </w:tr>
      <w:tr w:rsidR="00F12FB0" w:rsidRPr="009F1193" w:rsidTr="00F12FB0">
        <w:trPr>
          <w:trHeight w:val="274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2000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161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489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 45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116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3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97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5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746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8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600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F1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1,346</w:t>
            </w:r>
          </w:p>
        </w:tc>
      </w:tr>
      <w:tr w:rsidR="00F12FB0" w:rsidRPr="009F1193" w:rsidTr="00F12FB0">
        <w:trPr>
          <w:trHeight w:val="274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2001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314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696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454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324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3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58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5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1,539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8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1,580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F1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3,119</w:t>
            </w:r>
          </w:p>
        </w:tc>
      </w:tr>
      <w:tr w:rsidR="00F12FB0" w:rsidRPr="009F1193" w:rsidTr="00F12FB0">
        <w:trPr>
          <w:trHeight w:val="274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2002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434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892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451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555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3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91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65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61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5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2,115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8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3,291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F1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5,406</w:t>
            </w:r>
          </w:p>
        </w:tc>
      </w:tr>
      <w:tr w:rsidR="00F12FB0" w:rsidRPr="009F1193" w:rsidTr="00F12FB0">
        <w:trPr>
          <w:trHeight w:val="274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2003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335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894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354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690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3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106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91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31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5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2,166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8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1,510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F1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3,676</w:t>
            </w:r>
          </w:p>
        </w:tc>
      </w:tr>
      <w:tr w:rsidR="00F12FB0" w:rsidRPr="009F1193" w:rsidTr="00F12FB0">
        <w:trPr>
          <w:trHeight w:val="274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2004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244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1,017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196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243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3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60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48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69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5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1,652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8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840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F1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2,492</w:t>
            </w:r>
          </w:p>
        </w:tc>
      </w:tr>
      <w:tr w:rsidR="00F12FB0" w:rsidRPr="009F1193" w:rsidTr="00F12FB0">
        <w:trPr>
          <w:trHeight w:val="274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2005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256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1,163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122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532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3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59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36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5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1,920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8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1,732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F1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3,652</w:t>
            </w:r>
          </w:p>
        </w:tc>
      </w:tr>
      <w:tr w:rsidR="00F12FB0" w:rsidRPr="009F1193" w:rsidTr="00F12FB0">
        <w:trPr>
          <w:trHeight w:val="274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2006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169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703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 64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170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3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34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58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5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1,035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8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891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F1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1,926</w:t>
            </w:r>
          </w:p>
        </w:tc>
      </w:tr>
      <w:tr w:rsidR="00F12FB0" w:rsidRPr="009F1193" w:rsidTr="00F12FB0">
        <w:trPr>
          <w:trHeight w:val="274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2007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294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1,262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175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300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3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74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57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186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5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2,065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8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1,244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F1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3,309</w:t>
            </w:r>
          </w:p>
        </w:tc>
      </w:tr>
      <w:tr w:rsidR="00F12FB0" w:rsidRPr="009F1193" w:rsidTr="00F12FB0">
        <w:trPr>
          <w:trHeight w:val="274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2008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302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716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244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779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3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33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59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192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5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2,035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8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1,741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F1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3,776</w:t>
            </w:r>
          </w:p>
        </w:tc>
      </w:tr>
      <w:tr w:rsidR="00F12FB0" w:rsidRPr="009F1193" w:rsidTr="00F12FB0">
        <w:trPr>
          <w:trHeight w:val="274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2009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253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1,049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268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483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3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265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5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2,102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8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2,281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F1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4,383</w:t>
            </w:r>
          </w:p>
        </w:tc>
      </w:tr>
      <w:tr w:rsidR="00F12FB0" w:rsidRPr="009F1193" w:rsidTr="00F12FB0">
        <w:trPr>
          <w:trHeight w:val="274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2010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632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1,205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287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692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3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36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218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101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5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2,539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8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2,878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F1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5,417</w:t>
            </w:r>
          </w:p>
        </w:tc>
      </w:tr>
      <w:tr w:rsidR="00F12FB0" w:rsidRPr="009F1193" w:rsidTr="00F12FB0">
        <w:trPr>
          <w:trHeight w:val="274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2011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376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778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148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417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3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189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239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5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1,800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8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2,137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F1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3,937</w:t>
            </w:r>
          </w:p>
        </w:tc>
      </w:tr>
      <w:tr w:rsidR="00F12FB0" w:rsidRPr="009F1193" w:rsidTr="00F12FB0">
        <w:trPr>
          <w:trHeight w:val="274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542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821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348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703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3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41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169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173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5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2,255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8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1,908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F1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4,163</w:t>
            </w:r>
          </w:p>
        </w:tc>
      </w:tr>
      <w:tr w:rsidR="00F12FB0" w:rsidRPr="009F1193" w:rsidTr="00F12FB0">
        <w:trPr>
          <w:trHeight w:val="274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552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1,754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767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793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3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108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283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32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121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5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3,858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8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3,048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F1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6,906</w:t>
            </w:r>
          </w:p>
        </w:tc>
      </w:tr>
      <w:tr w:rsidR="00F12FB0" w:rsidRPr="009F1193" w:rsidTr="00F12FB0">
        <w:trPr>
          <w:trHeight w:val="274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2014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566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1,873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399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798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3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121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218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188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5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3,597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8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4,110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F1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7,707</w:t>
            </w:r>
          </w:p>
        </w:tc>
      </w:tr>
      <w:tr w:rsidR="00F12FB0" w:rsidRPr="009F1193" w:rsidTr="00F12FB0">
        <w:trPr>
          <w:trHeight w:val="274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2015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203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470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112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272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3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102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5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998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8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956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F1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1,954</w:t>
            </w:r>
          </w:p>
        </w:tc>
      </w:tr>
      <w:tr w:rsidR="00F12FB0" w:rsidRPr="009F1193" w:rsidTr="00F12FB0">
        <w:trPr>
          <w:trHeight w:val="331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center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2016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center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123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center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767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center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150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center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429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center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30" w:type="dxa"/>
            </w:tcMar>
            <w:vAlign w:val="center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90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center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39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center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center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43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58" w:type="dxa"/>
            </w:tcMar>
            <w:vAlign w:val="center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1,518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88" w:type="dxa"/>
            </w:tcMar>
            <w:vAlign w:val="center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948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center"/>
            <w:hideMark/>
          </w:tcPr>
          <w:p w:rsidR="009F1193" w:rsidRPr="009F1193" w:rsidRDefault="009F1193" w:rsidP="00F1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2,466</w:t>
            </w:r>
          </w:p>
        </w:tc>
      </w:tr>
      <w:tr w:rsidR="00F12FB0" w:rsidRPr="009F1193" w:rsidTr="00F12FB0">
        <w:trPr>
          <w:trHeight w:val="331"/>
        </w:trPr>
        <w:tc>
          <w:tcPr>
            <w:tcW w:w="12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center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Average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center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1,356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center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365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center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530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center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230" w:type="dxa"/>
            </w:tcMar>
            <w:vAlign w:val="center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54</w:t>
            </w: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center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194</w:t>
            </w:r>
          </w:p>
        </w:tc>
        <w:tc>
          <w:tcPr>
            <w:tcW w:w="5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center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center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44</w:t>
            </w:r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58" w:type="dxa"/>
            </w:tcMar>
            <w:vAlign w:val="center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2,566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288" w:type="dxa"/>
            </w:tcMar>
            <w:vAlign w:val="center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1,540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center"/>
            <w:hideMark/>
          </w:tcPr>
          <w:p w:rsidR="009F1193" w:rsidRPr="009F1193" w:rsidRDefault="009F1193" w:rsidP="00F1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4,154</w:t>
            </w:r>
          </w:p>
        </w:tc>
      </w:tr>
    </w:tbl>
    <w:p w:rsidR="00B522FC" w:rsidRDefault="00B522FC" w:rsidP="00B522FC">
      <w:pPr>
        <w:pStyle w:val="Caption"/>
        <w:ind w:firstLine="0"/>
      </w:pPr>
      <w:r>
        <w:t xml:space="preserve"> </w:t>
      </w:r>
    </w:p>
    <w:p w:rsidR="00B522FC" w:rsidRDefault="00B522FC">
      <w:pPr>
        <w:rPr>
          <w:rFonts w:ascii="Times New Roman" w:eastAsia="Times New Roman" w:hAnsi="Times New Roman" w:cs="Times New Roman"/>
          <w:szCs w:val="20"/>
        </w:rPr>
      </w:pPr>
      <w:r>
        <w:br w:type="page"/>
      </w:r>
    </w:p>
    <w:p w:rsidR="00B522FC" w:rsidRDefault="00B522FC" w:rsidP="00B522FC">
      <w:pPr>
        <w:pStyle w:val="Caption"/>
      </w:pPr>
      <w:r w:rsidRPr="00B522FC">
        <w:lastRenderedPageBreak/>
        <w:t>Table 13.–Estimated catch and escapement of coho salmon bound for the Taku River above Canyon Island, 1987–2016.</w:t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82"/>
        <w:gridCol w:w="838"/>
        <w:gridCol w:w="976"/>
        <w:gridCol w:w="1057"/>
        <w:gridCol w:w="1060"/>
        <w:gridCol w:w="1009"/>
        <w:gridCol w:w="1074"/>
        <w:gridCol w:w="1322"/>
        <w:gridCol w:w="1090"/>
      </w:tblGrid>
      <w:tr w:rsidR="00B522FC" w:rsidRPr="00B522FC" w:rsidTr="007244CF">
        <w:trPr>
          <w:trHeight w:val="331"/>
        </w:trPr>
        <w:tc>
          <w:tcPr>
            <w:tcW w:w="9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7244CF" w:rsidRDefault="00B522FC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7244CF" w:rsidRDefault="00B522FC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7244CF" w:rsidRDefault="00B522FC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7244CF" w:rsidRDefault="00B522FC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7244CF" w:rsidRDefault="00B522FC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Number of Fish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7244CF" w:rsidRDefault="00B522FC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7244CF" w:rsidRDefault="00B522FC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7244CF" w:rsidRDefault="00B522FC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522FC" w:rsidRPr="00B522FC" w:rsidTr="007244CF">
        <w:trPr>
          <w:trHeight w:val="331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7244CF" w:rsidRDefault="00B522FC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7244CF" w:rsidRDefault="00B522FC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7244CF" w:rsidRDefault="00B522FC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7244CF" w:rsidRDefault="00B522FC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7244CF" w:rsidRDefault="00B522FC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Marine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7244CF" w:rsidRDefault="00B522FC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7244CF" w:rsidRDefault="00B522FC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Total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7244CF" w:rsidRDefault="00B522FC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22FC" w:rsidRPr="007244CF" w:rsidRDefault="00B522FC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Total</w:t>
            </w:r>
          </w:p>
        </w:tc>
      </w:tr>
      <w:tr w:rsidR="00B522FC" w:rsidRPr="00B522FC" w:rsidTr="007244CF">
        <w:trPr>
          <w:trHeight w:val="331"/>
        </w:trPr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7244CF" w:rsidRDefault="00B522FC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7244CF" w:rsidRDefault="00B522FC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Troll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7244CF" w:rsidRDefault="00B522FC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Seine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7244CF" w:rsidRDefault="00B522FC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Gillnet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7244CF" w:rsidRDefault="00B522FC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Sport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7244CF" w:rsidRDefault="00B522FC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Inriver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7244CF" w:rsidRDefault="00B522FC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Catch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7244CF" w:rsidRDefault="00B522FC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Escapement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22FC" w:rsidRPr="007244CF" w:rsidRDefault="00B522FC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Return</w:t>
            </w:r>
          </w:p>
        </w:tc>
      </w:tr>
      <w:tr w:rsidR="007244CF" w:rsidRPr="00B522FC" w:rsidTr="007244CF">
        <w:trPr>
          <w:trHeight w:val="331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1987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6,519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44CF">
              <w:rPr>
                <w:rFonts w:ascii="Times New Roman" w:hAnsi="Times New Roman" w:cs="Times New Roman"/>
              </w:rPr>
              <w:t>55,457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244CF" w:rsidRPr="00B522FC" w:rsidTr="007244CF">
        <w:trPr>
          <w:trHeight w:val="300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1988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3,643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44CF">
              <w:rPr>
                <w:rFonts w:ascii="Times New Roman" w:hAnsi="Times New Roman" w:cs="Times New Roman"/>
              </w:rPr>
              <w:t>39,450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244CF" w:rsidRPr="00B522FC" w:rsidTr="007244CF">
        <w:trPr>
          <w:trHeight w:val="300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1989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4,033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44CF">
              <w:rPr>
                <w:rFonts w:ascii="Times New Roman" w:hAnsi="Times New Roman" w:cs="Times New Roman"/>
              </w:rPr>
              <w:t>56,808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244CF" w:rsidRPr="00B522FC" w:rsidTr="007244CF">
        <w:trPr>
          <w:trHeight w:val="300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1990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3,685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44CF">
              <w:rPr>
                <w:rFonts w:ascii="Times New Roman" w:hAnsi="Times New Roman" w:cs="Times New Roman"/>
              </w:rPr>
              <w:t>72,196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244CF" w:rsidRPr="00B522FC" w:rsidTr="007244CF">
        <w:trPr>
          <w:trHeight w:val="300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1991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5,439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44CF">
              <w:rPr>
                <w:rFonts w:ascii="Times New Roman" w:hAnsi="Times New Roman" w:cs="Times New Roman"/>
              </w:rPr>
              <w:t>127,484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244CF" w:rsidRPr="00B522FC" w:rsidTr="007244CF">
        <w:trPr>
          <w:trHeight w:val="300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1992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41,713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2,283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79,013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431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5,629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129,069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44CF">
              <w:rPr>
                <w:rFonts w:ascii="Times New Roman" w:hAnsi="Times New Roman" w:cs="Times New Roman"/>
              </w:rPr>
              <w:t>83,729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212,710</w:t>
            </w:r>
          </w:p>
        </w:tc>
      </w:tr>
      <w:tr w:rsidR="007244CF" w:rsidRPr="00B522FC" w:rsidTr="007244CF">
        <w:trPr>
          <w:trHeight w:val="300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1993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78,371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3,430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40,308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3,222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4,659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129,990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44CF">
              <w:rPr>
                <w:rFonts w:ascii="Times New Roman" w:hAnsi="Times New Roman" w:cs="Times New Roman"/>
              </w:rPr>
              <w:t>119,330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249,295</w:t>
            </w:r>
          </w:p>
        </w:tc>
      </w:tr>
      <w:tr w:rsidR="007244CF" w:rsidRPr="00B522FC" w:rsidTr="007244CF">
        <w:trPr>
          <w:trHeight w:val="300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1994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97,039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26,352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86,198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19,018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14,786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243,393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44CF">
              <w:rPr>
                <w:rFonts w:ascii="Times New Roman" w:hAnsi="Times New Roman" w:cs="Times New Roman"/>
              </w:rPr>
              <w:t>96,343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339,643</w:t>
            </w:r>
          </w:p>
        </w:tc>
      </w:tr>
      <w:tr w:rsidR="007244CF" w:rsidRPr="00B522FC" w:rsidTr="007244CF">
        <w:trPr>
          <w:trHeight w:val="300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1995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45,041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1,853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56,820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7,857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13,835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125,406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44CF">
              <w:rPr>
                <w:rFonts w:ascii="Times New Roman" w:hAnsi="Times New Roman" w:cs="Times New Roman"/>
              </w:rPr>
              <w:t>55,710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181,019</w:t>
            </w:r>
          </w:p>
        </w:tc>
      </w:tr>
      <w:tr w:rsidR="007244CF" w:rsidRPr="00B522FC" w:rsidTr="007244CF">
        <w:trPr>
          <w:trHeight w:val="300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1996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24,779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220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17,069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2,461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5,119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49,648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44CF">
              <w:rPr>
                <w:rFonts w:ascii="Times New Roman" w:hAnsi="Times New Roman" w:cs="Times New Roman"/>
              </w:rPr>
              <w:t>44,635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94,216</w:t>
            </w:r>
          </w:p>
        </w:tc>
      </w:tr>
      <w:tr w:rsidR="007244CF" w:rsidRPr="00B522FC" w:rsidTr="007244CF">
        <w:trPr>
          <w:trHeight w:val="300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1997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8,822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550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1,489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4,963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2,717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18,541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44CF">
              <w:rPr>
                <w:rFonts w:ascii="Times New Roman" w:hAnsi="Times New Roman" w:cs="Times New Roman"/>
              </w:rPr>
              <w:t>32,345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50,859</w:t>
            </w:r>
          </w:p>
        </w:tc>
      </w:tr>
      <w:tr w:rsidR="007244CF" w:rsidRPr="00B522FC" w:rsidTr="007244CF">
        <w:trPr>
          <w:trHeight w:val="300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1998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28,827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742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19,371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4,427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5,176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58,543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44CF">
              <w:rPr>
                <w:rFonts w:ascii="Times New Roman" w:hAnsi="Times New Roman" w:cs="Times New Roman"/>
              </w:rPr>
              <w:t>61,382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119,839</w:t>
            </w:r>
          </w:p>
        </w:tc>
      </w:tr>
      <w:tr w:rsidR="007244CF" w:rsidRPr="00B522FC" w:rsidTr="007244CF">
        <w:trPr>
          <w:trHeight w:val="300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1999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36,231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2,881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7,507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4,170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5,619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56,408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44CF">
              <w:rPr>
                <w:rFonts w:ascii="Times New Roman" w:hAnsi="Times New Roman" w:cs="Times New Roman"/>
              </w:rPr>
              <w:t>60,768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117,132</w:t>
            </w:r>
          </w:p>
        </w:tc>
      </w:tr>
      <w:tr w:rsidR="007244CF" w:rsidRPr="00B522FC" w:rsidTr="007244CF">
        <w:trPr>
          <w:trHeight w:val="300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2000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21,236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2,132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11,466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4,137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5,478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44,449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44CF">
              <w:rPr>
                <w:rFonts w:ascii="Times New Roman" w:hAnsi="Times New Roman" w:cs="Times New Roman"/>
              </w:rPr>
              <w:t>64,700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109,117</w:t>
            </w:r>
          </w:p>
        </w:tc>
      </w:tr>
      <w:tr w:rsidR="007244CF" w:rsidRPr="00B522FC" w:rsidTr="007244CF">
        <w:trPr>
          <w:trHeight w:val="300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2001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38,326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2,065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11,777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3,094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3,121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58,383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44CF">
              <w:rPr>
                <w:rFonts w:ascii="Times New Roman" w:hAnsi="Times New Roman" w:cs="Times New Roman"/>
              </w:rPr>
              <w:t>104,394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162,755</w:t>
            </w:r>
          </w:p>
        </w:tc>
      </w:tr>
      <w:tr w:rsidR="007244CF" w:rsidRPr="00B522FC" w:rsidTr="007244CF">
        <w:trPr>
          <w:trHeight w:val="300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2002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39,053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3,456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30,894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6,642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3,870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83,915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44CF">
              <w:rPr>
                <w:rFonts w:ascii="Times New Roman" w:hAnsi="Times New Roman" w:cs="Times New Roman"/>
              </w:rPr>
              <w:t>219,360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303,207</w:t>
            </w:r>
          </w:p>
        </w:tc>
      </w:tr>
      <w:tr w:rsidR="007244CF" w:rsidRPr="00B522FC" w:rsidTr="007244CF">
        <w:trPr>
          <w:trHeight w:val="300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2003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36,433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3,646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27,694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10,503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3,702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81,978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44CF">
              <w:rPr>
                <w:rFonts w:ascii="Times New Roman" w:hAnsi="Times New Roman" w:cs="Times New Roman"/>
              </w:rPr>
              <w:t>183,112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265,031</w:t>
            </w:r>
          </w:p>
        </w:tc>
      </w:tr>
      <w:tr w:rsidR="007244CF" w:rsidRPr="00B522FC" w:rsidTr="007244CF">
        <w:trPr>
          <w:trHeight w:val="300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2004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62,002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5,335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30,961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14,108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9,804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122,210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44CF">
              <w:rPr>
                <w:rFonts w:ascii="Times New Roman" w:hAnsi="Times New Roman" w:cs="Times New Roman"/>
              </w:rPr>
              <w:t>129,327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251,417</w:t>
            </w:r>
          </w:p>
        </w:tc>
      </w:tr>
      <w:tr w:rsidR="007244CF" w:rsidRPr="00B522FC" w:rsidTr="007244CF">
        <w:trPr>
          <w:trHeight w:val="300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2005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46,521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4,325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23,546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4,654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8,393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87,439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44CF">
              <w:rPr>
                <w:rFonts w:ascii="Times New Roman" w:hAnsi="Times New Roman" w:cs="Times New Roman"/>
              </w:rPr>
              <w:t>135,558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222,863</w:t>
            </w:r>
          </w:p>
        </w:tc>
      </w:tr>
      <w:tr w:rsidR="007244CF" w:rsidRPr="00B522FC" w:rsidTr="007244CF">
        <w:trPr>
          <w:trHeight w:val="300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2006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49,394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613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37,879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4,621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11,803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104,310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44CF">
              <w:rPr>
                <w:rFonts w:ascii="Times New Roman" w:hAnsi="Times New Roman" w:cs="Times New Roman"/>
              </w:rPr>
              <w:t>122,384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226,560</w:t>
            </w:r>
          </w:p>
        </w:tc>
      </w:tr>
      <w:tr w:rsidR="007244CF" w:rsidRPr="00B522FC" w:rsidTr="007244CF">
        <w:trPr>
          <w:trHeight w:val="300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2007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23,519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6,484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18,795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2,124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8,133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59,055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44CF">
              <w:rPr>
                <w:rFonts w:ascii="Times New Roman" w:hAnsi="Times New Roman" w:cs="Times New Roman"/>
              </w:rPr>
              <w:t>74,246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133,241</w:t>
            </w:r>
          </w:p>
        </w:tc>
      </w:tr>
      <w:tr w:rsidR="007244CF" w:rsidRPr="00B522FC" w:rsidTr="007244CF">
        <w:trPr>
          <w:trHeight w:val="300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2008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47,997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25,254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1,530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4,064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78,845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44CF">
              <w:rPr>
                <w:rFonts w:ascii="Times New Roman" w:hAnsi="Times New Roman" w:cs="Times New Roman"/>
              </w:rPr>
              <w:t>95,226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173,979</w:t>
            </w:r>
          </w:p>
        </w:tc>
      </w:tr>
      <w:tr w:rsidR="007244CF" w:rsidRPr="00B522FC" w:rsidTr="007244CF">
        <w:trPr>
          <w:trHeight w:val="300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2009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51,748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4,749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46,838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6,720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10,006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120,061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44CF">
              <w:rPr>
                <w:rFonts w:ascii="Times New Roman" w:hAnsi="Times New Roman" w:cs="Times New Roman"/>
              </w:rPr>
              <w:t>103,950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223,770</w:t>
            </w:r>
          </w:p>
        </w:tc>
      </w:tr>
      <w:tr w:rsidR="007244CF" w:rsidRPr="00B522FC" w:rsidTr="007244CF">
        <w:trPr>
          <w:trHeight w:val="300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2010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34,554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3,988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52,497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14,287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14,666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119,992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44CF">
              <w:rPr>
                <w:rFonts w:ascii="Times New Roman" w:hAnsi="Times New Roman" w:cs="Times New Roman"/>
              </w:rPr>
              <w:t>126,830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246,564</w:t>
            </w:r>
          </w:p>
        </w:tc>
      </w:tr>
      <w:tr w:rsidR="007244CF" w:rsidRPr="00B522FC" w:rsidTr="007244CF">
        <w:trPr>
          <w:trHeight w:val="300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2011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23,825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6,383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11,353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4,804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12,702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59,067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44CF">
              <w:rPr>
                <w:rFonts w:ascii="Times New Roman" w:hAnsi="Times New Roman" w:cs="Times New Roman"/>
              </w:rPr>
              <w:t>70,871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129,715</w:t>
            </w:r>
          </w:p>
        </w:tc>
      </w:tr>
      <w:tr w:rsidR="007244CF" w:rsidRPr="00B522FC" w:rsidTr="007244CF">
        <w:trPr>
          <w:trHeight w:val="300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14,648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12,108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1,212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14,204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42,171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44CF">
              <w:rPr>
                <w:rFonts w:ascii="Times New Roman" w:hAnsi="Times New Roman" w:cs="Times New Roman"/>
              </w:rPr>
              <w:t>70,775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112,815</w:t>
            </w:r>
          </w:p>
        </w:tc>
      </w:tr>
      <w:tr w:rsidR="007244CF" w:rsidRPr="00B522FC" w:rsidTr="007244CF">
        <w:trPr>
          <w:trHeight w:val="300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34,849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2,372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24,986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2,472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10,613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75,293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44CF">
              <w:rPr>
                <w:rFonts w:ascii="Times New Roman" w:hAnsi="Times New Roman" w:cs="Times New Roman"/>
              </w:rPr>
              <w:t>68,117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143,172</w:t>
            </w:r>
          </w:p>
        </w:tc>
      </w:tr>
      <w:tr w:rsidR="007244CF" w:rsidRPr="00B522FC" w:rsidTr="007244CF">
        <w:trPr>
          <w:trHeight w:val="300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2014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12,118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773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32,145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3,656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16,792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65,484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44CF">
              <w:rPr>
                <w:rFonts w:ascii="Times New Roman" w:hAnsi="Times New Roman" w:cs="Times New Roman"/>
              </w:rPr>
              <w:t>124,171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189,431</w:t>
            </w:r>
          </w:p>
        </w:tc>
      </w:tr>
      <w:tr w:rsidR="007244CF" w:rsidRPr="00B522FC" w:rsidTr="007244CF">
        <w:trPr>
          <w:trHeight w:val="300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2015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16,355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5,634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8,737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3,063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10,434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44,223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44CF">
              <w:rPr>
                <w:rFonts w:ascii="Times New Roman" w:hAnsi="Times New Roman" w:cs="Times New Roman"/>
              </w:rPr>
              <w:t>60,178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104,088</w:t>
            </w:r>
          </w:p>
        </w:tc>
      </w:tr>
      <w:tr w:rsidR="007244CF" w:rsidRPr="00B522FC" w:rsidTr="007244CF">
        <w:trPr>
          <w:trHeight w:val="331"/>
        </w:trPr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2016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9,801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326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14,757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1,210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11,720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37,814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44CF">
              <w:rPr>
                <w:rFonts w:ascii="Times New Roman" w:hAnsi="Times New Roman" w:cs="Times New Roman"/>
              </w:rPr>
              <w:t>87,704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7244CF" w:rsidRPr="007244CF" w:rsidRDefault="007244CF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125,318</w:t>
            </w:r>
          </w:p>
        </w:tc>
      </w:tr>
      <w:tr w:rsidR="00B522FC" w:rsidRPr="00B522FC" w:rsidTr="007244CF">
        <w:trPr>
          <w:trHeight w:val="331"/>
        </w:trPr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7244CF" w:rsidRDefault="00B522FC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1992-2016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7244CF" w:rsidRDefault="00B522FC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7244CF" w:rsidRDefault="00B522FC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B522FC" w:rsidRPr="007244CF" w:rsidRDefault="00B522FC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B522FC" w:rsidRPr="007244CF" w:rsidRDefault="00B522FC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B522FC" w:rsidRPr="007244CF" w:rsidRDefault="00B522FC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B522FC" w:rsidRPr="007244CF" w:rsidRDefault="00B522FC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B522FC" w:rsidRPr="007244CF" w:rsidRDefault="00B522FC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522FC" w:rsidRPr="00B522FC" w:rsidTr="007244CF">
        <w:trPr>
          <w:trHeight w:val="331"/>
        </w:trPr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7244CF" w:rsidRDefault="00B522FC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Average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7244CF" w:rsidRDefault="00B522FC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36,928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7244CF" w:rsidRDefault="00B522FC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3,624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7244CF" w:rsidRDefault="00B522FC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29,178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B522FC" w:rsidRPr="007244CF" w:rsidRDefault="00B522FC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5,415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B522FC" w:rsidRPr="007244CF" w:rsidRDefault="00B522FC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8,682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B522FC" w:rsidRPr="007244CF" w:rsidRDefault="00B522FC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83,828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B522FC" w:rsidRPr="007244CF" w:rsidRDefault="00B522FC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95,683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B522FC" w:rsidRPr="007244CF" w:rsidRDefault="00B522FC" w:rsidP="0072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44CF">
              <w:rPr>
                <w:rFonts w:ascii="Times New Roman" w:eastAsia="Times New Roman" w:hAnsi="Times New Roman" w:cs="Times New Roman"/>
              </w:rPr>
              <w:t>179,510</w:t>
            </w:r>
          </w:p>
        </w:tc>
      </w:tr>
    </w:tbl>
    <w:p w:rsidR="00B522FC" w:rsidRPr="00B522FC" w:rsidRDefault="00B522FC" w:rsidP="00B522FC">
      <w:pPr>
        <w:pStyle w:val="Caption"/>
        <w:ind w:firstLine="0"/>
      </w:pPr>
      <w:r w:rsidRPr="00B522FC">
        <w:t xml:space="preserve"> </w:t>
      </w:r>
    </w:p>
    <w:p w:rsidR="00AD7F70" w:rsidRDefault="00AD7F70">
      <w:pPr>
        <w:rPr>
          <w:rFonts w:ascii="Times New Roman" w:eastAsia="Times New Roman" w:hAnsi="Times New Roman" w:cs="Times New Roman"/>
          <w:szCs w:val="20"/>
        </w:rPr>
      </w:pPr>
      <w:r>
        <w:br w:type="page"/>
      </w:r>
    </w:p>
    <w:p w:rsidR="00AD7F70" w:rsidRDefault="00AD7F70" w:rsidP="00AD7F70">
      <w:pPr>
        <w:pStyle w:val="Caption"/>
      </w:pPr>
      <w:proofErr w:type="gramStart"/>
      <w:r w:rsidRPr="00AD7F70">
        <w:lastRenderedPageBreak/>
        <w:t>Table 14.–Estimated harvest by gear type, escapement, and total run of coho salmon returning to the Chilkat River, 1987–2016.</w:t>
      </w:r>
      <w:proofErr w:type="gramEnd"/>
    </w:p>
    <w:tbl>
      <w:tblPr>
        <w:tblW w:w="9425" w:type="dxa"/>
        <w:tblInd w:w="108" w:type="dxa"/>
        <w:tblCellMar>
          <w:left w:w="0" w:type="dxa"/>
          <w:right w:w="173" w:type="dxa"/>
        </w:tblCellMar>
        <w:tblLook w:val="04A0" w:firstRow="1" w:lastRow="0" w:firstColumn="1" w:lastColumn="0" w:noHBand="0" w:noVBand="1"/>
      </w:tblPr>
      <w:tblGrid>
        <w:gridCol w:w="584"/>
        <w:gridCol w:w="897"/>
        <w:gridCol w:w="623"/>
        <w:gridCol w:w="713"/>
        <w:gridCol w:w="891"/>
        <w:gridCol w:w="748"/>
        <w:gridCol w:w="896"/>
        <w:gridCol w:w="1163"/>
        <w:gridCol w:w="983"/>
        <w:gridCol w:w="1059"/>
        <w:gridCol w:w="868"/>
      </w:tblGrid>
      <w:tr w:rsidR="001B6425" w:rsidRPr="00AD7F70" w:rsidTr="007244CF">
        <w:trPr>
          <w:trHeight w:val="255"/>
        </w:trPr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DF9" w:rsidRPr="00AD7F70" w:rsidRDefault="00E86DF9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DF9" w:rsidRPr="00AD7F70" w:rsidRDefault="00E86DF9" w:rsidP="00E86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Fishery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6DF9" w:rsidRPr="00AD7F70" w:rsidRDefault="00E86DF9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6DF9" w:rsidRPr="00AD7F70" w:rsidRDefault="00E86DF9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6DF9" w:rsidRPr="00AD7F70" w:rsidRDefault="00E86DF9" w:rsidP="00E86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6DF9" w:rsidRPr="00AD7F70" w:rsidRDefault="00E86DF9" w:rsidP="00E86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</w:t>
            </w: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Number of Fish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6DF9" w:rsidRPr="00AD7F70" w:rsidRDefault="00E86DF9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6DF9" w:rsidRPr="00AD7F70" w:rsidRDefault="00E86DF9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1B6425" w:rsidRPr="00AD7F70" w:rsidTr="007244CF">
        <w:trPr>
          <w:trHeight w:val="255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E86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Sample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Drift  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0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Marine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D7F70" w:rsidRPr="00AD7F70" w:rsidRDefault="001B6425" w:rsidP="00AD7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Freshwater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5C1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D7F70" w:rsidRPr="00AD7F70" w:rsidRDefault="00AD7F70" w:rsidP="005C1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0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Total  </w:t>
            </w:r>
          </w:p>
        </w:tc>
      </w:tr>
      <w:tr w:rsidR="001B6425" w:rsidRPr="00AD7F70" w:rsidTr="007244CF">
        <w:trPr>
          <w:trHeight w:val="255"/>
        </w:trPr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Year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E86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Size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Troll 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right w:w="0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Seine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Gillnet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right w:w="0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Sport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Sport</w:t>
            </w:r>
            <w:r w:rsidR="001B6425" w:rsidRPr="001B642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a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right w:w="0" w:type="dxa"/>
            </w:tcMar>
            <w:vAlign w:val="bottom"/>
            <w:hideMark/>
          </w:tcPr>
          <w:p w:rsidR="00AD7F70" w:rsidRPr="00AD7F70" w:rsidRDefault="00AD7F70" w:rsidP="005C13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Subsistence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D7F70" w:rsidRPr="00AD7F70" w:rsidRDefault="00AD7F70" w:rsidP="005C1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Catch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Escapement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right w:w="0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Run   </w:t>
            </w:r>
          </w:p>
        </w:tc>
      </w:tr>
      <w:tr w:rsidR="001B6425" w:rsidRPr="00AD7F70" w:rsidTr="007244CF">
        <w:trPr>
          <w:trHeight w:val="302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1987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15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73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432" w:type="dxa"/>
            </w:tcMar>
            <w:vAlign w:val="bottom"/>
            <w:hideMark/>
          </w:tcPr>
          <w:p w:rsidR="00AD7F70" w:rsidRPr="00AD7F70" w:rsidRDefault="00AD7F70" w:rsidP="005C13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37,432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</w:tr>
      <w:tr w:rsidR="001B6425" w:rsidRPr="00AD7F70" w:rsidTr="007244CF">
        <w:trPr>
          <w:trHeight w:val="255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1988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15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73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43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2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29,495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</w:tr>
      <w:tr w:rsidR="001B6425" w:rsidRPr="00AD7F70" w:rsidTr="007244CF">
        <w:trPr>
          <w:trHeight w:val="255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1989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15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73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43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2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48,833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</w:tr>
      <w:tr w:rsidR="001B6425" w:rsidRPr="00AD7F70" w:rsidTr="007244CF">
        <w:trPr>
          <w:trHeight w:val="255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1990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15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73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43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2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79,807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</w:tr>
      <w:tr w:rsidR="001B6425" w:rsidRPr="00AD7F70" w:rsidTr="007244CF">
        <w:trPr>
          <w:trHeight w:val="255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1991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15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73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43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2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84,517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</w:tr>
      <w:tr w:rsidR="001B6425" w:rsidRPr="00AD7F70" w:rsidTr="007244CF">
        <w:trPr>
          <w:trHeight w:val="255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1992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15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73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43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2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77,588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</w:tr>
      <w:tr w:rsidR="001B6425" w:rsidRPr="00AD7F70" w:rsidTr="007244CF">
        <w:trPr>
          <w:trHeight w:val="255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1993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15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73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43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2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58,217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</w:tr>
      <w:tr w:rsidR="001B6425" w:rsidRPr="00AD7F70" w:rsidTr="007244CF">
        <w:trPr>
          <w:trHeight w:val="255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1994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15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73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43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2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194,425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</w:tr>
      <w:tr w:rsidR="001B6425" w:rsidRPr="00AD7F70" w:rsidTr="007244CF">
        <w:trPr>
          <w:trHeight w:val="255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1995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15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73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43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2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56,737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</w:tr>
      <w:tr w:rsidR="001B6425" w:rsidRPr="00AD7F70" w:rsidTr="007244CF">
        <w:trPr>
          <w:trHeight w:val="255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1996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15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73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43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2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37,331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</w:tr>
      <w:tr w:rsidR="001B6425" w:rsidRPr="00AD7F70" w:rsidTr="007244CF">
        <w:trPr>
          <w:trHeight w:val="255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1997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15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73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43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2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43,519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</w:tr>
      <w:tr w:rsidR="001B6425" w:rsidRPr="00AD7F70" w:rsidTr="007244CF">
        <w:trPr>
          <w:trHeight w:val="255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1998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15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73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43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2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50,758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</w:tr>
      <w:tr w:rsidR="001B6425" w:rsidRPr="00AD7F70" w:rsidTr="007244CF">
        <w:trPr>
          <w:trHeight w:val="255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1999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15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73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43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2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57,140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</w:tr>
      <w:tr w:rsidR="001B6425" w:rsidRPr="00AD7F70" w:rsidTr="007244CF">
        <w:trPr>
          <w:trHeight w:val="255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3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265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19,988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15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876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17,055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1,529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73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688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43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199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2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40,335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84,843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125,178</w:t>
            </w:r>
          </w:p>
        </w:tc>
      </w:tr>
      <w:tr w:rsidR="001B6425" w:rsidRPr="00AD7F70" w:rsidTr="007244CF">
        <w:trPr>
          <w:trHeight w:val="255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3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250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30,465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15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601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13,436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1,544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73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1,996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43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126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2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48,168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107,697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155,865</w:t>
            </w:r>
          </w:p>
        </w:tc>
      </w:tr>
      <w:tr w:rsidR="001B6425" w:rsidRPr="00AD7F70" w:rsidTr="007244CF">
        <w:trPr>
          <w:trHeight w:val="255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3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325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61,724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15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719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66,541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2,159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73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3,342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43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574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2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135,059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204,925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339,984</w:t>
            </w:r>
          </w:p>
        </w:tc>
      </w:tr>
      <w:tr w:rsidR="001B6425" w:rsidRPr="00AD7F70" w:rsidTr="007244CF">
        <w:trPr>
          <w:trHeight w:val="255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3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426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51,629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15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1,045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26,520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3,880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73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2,433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43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498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2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86,005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133,109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219,114</w:t>
            </w:r>
          </w:p>
        </w:tc>
      </w:tr>
      <w:tr w:rsidR="001B6425" w:rsidRPr="00AD7F70" w:rsidTr="007244CF">
        <w:trPr>
          <w:trHeight w:val="255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3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254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82,827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15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1,030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35,895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5,167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73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2,822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43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455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2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128,196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67,053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195,249</w:t>
            </w:r>
          </w:p>
        </w:tc>
      </w:tr>
      <w:tr w:rsidR="001B6425" w:rsidRPr="00AD7F70" w:rsidTr="007244CF">
        <w:trPr>
          <w:trHeight w:val="255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3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17,409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15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312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10,597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769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73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1,203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43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335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2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30,625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34,575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65,200</w:t>
            </w:r>
          </w:p>
        </w:tc>
      </w:tr>
      <w:tr w:rsidR="001B6425" w:rsidRPr="00AD7F70" w:rsidTr="007244CF">
        <w:trPr>
          <w:trHeight w:val="255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3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37,077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15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83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24,416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2,523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73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1,782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43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353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2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66,234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79,050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145,284</w:t>
            </w:r>
          </w:p>
        </w:tc>
      </w:tr>
      <w:tr w:rsidR="001B6425" w:rsidRPr="00AD7F70" w:rsidTr="007244CF">
        <w:trPr>
          <w:trHeight w:val="255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3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73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9,307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15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3,546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73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540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43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107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2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13,500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24,770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38,270</w:t>
            </w:r>
          </w:p>
        </w:tc>
      </w:tr>
      <w:tr w:rsidR="001B6425" w:rsidRPr="00AD7F70" w:rsidTr="007244CF">
        <w:trPr>
          <w:trHeight w:val="255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3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358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20,999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15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28,908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737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73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738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43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390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2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51,772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56,369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108,141</w:t>
            </w:r>
          </w:p>
        </w:tc>
      </w:tr>
      <w:tr w:rsidR="001B6425" w:rsidRPr="00AD7F70" w:rsidTr="007244CF">
        <w:trPr>
          <w:trHeight w:val="255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3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326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11,931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15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346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15,352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73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2,059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43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460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2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30,185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47,911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78,096</w:t>
            </w:r>
          </w:p>
        </w:tc>
      </w:tr>
      <w:tr w:rsidR="001B6425" w:rsidRPr="00AD7F70" w:rsidTr="007244CF">
        <w:trPr>
          <w:trHeight w:val="255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3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427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29,028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15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379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37,732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1,501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73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449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43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344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2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69,433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84,909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154,342</w:t>
            </w:r>
          </w:p>
        </w:tc>
      </w:tr>
      <w:tr w:rsidR="001B6425" w:rsidRPr="00AD7F70" w:rsidTr="007244CF">
        <w:trPr>
          <w:trHeight w:val="255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3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219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19,329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15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1,201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13,861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747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73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1,184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43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299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2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36,621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61,099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97,720</w:t>
            </w:r>
          </w:p>
        </w:tc>
      </w:tr>
      <w:tr w:rsidR="001B6425" w:rsidRPr="00AD7F70" w:rsidTr="007244CF">
        <w:trPr>
          <w:trHeight w:val="255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3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164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11,421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15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15,426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682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73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397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43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210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2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28,136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36,961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65,097</w:t>
            </w:r>
          </w:p>
        </w:tc>
      </w:tr>
      <w:tr w:rsidR="001B6425" w:rsidRPr="00AD7F70" w:rsidTr="007244CF">
        <w:trPr>
          <w:trHeight w:val="255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3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355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25,419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15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873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41,766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696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73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1,014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43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445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2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70,213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51,324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121,537</w:t>
            </w:r>
          </w:p>
        </w:tc>
      </w:tr>
      <w:tr w:rsidR="001B6425" w:rsidRPr="00AD7F70" w:rsidTr="007244CF">
        <w:trPr>
          <w:trHeight w:val="255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3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10,792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15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13,737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245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73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958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43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513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2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26,245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130,200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156,445</w:t>
            </w:r>
          </w:p>
        </w:tc>
      </w:tr>
      <w:tr w:rsidR="001B6425" w:rsidRPr="00AD7F70" w:rsidTr="007244CF">
        <w:trPr>
          <w:trHeight w:val="255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3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10,558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15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576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11,552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409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73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988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43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361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2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24,444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47,372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71,816</w:t>
            </w:r>
          </w:p>
        </w:tc>
      </w:tr>
      <w:tr w:rsidR="001B6425" w:rsidRPr="00AD7F70" w:rsidTr="007244CF">
        <w:trPr>
          <w:trHeight w:val="302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302" w:type="dxa"/>
            </w:tcMar>
            <w:vAlign w:val="center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center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2,412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15" w:type="dxa"/>
            </w:tcMar>
            <w:vAlign w:val="center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10,771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237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tcMar>
              <w:right w:w="173" w:type="dxa"/>
            </w:tcMar>
            <w:vAlign w:val="center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462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432" w:type="dxa"/>
            </w:tcMar>
            <w:vAlign w:val="center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305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202" w:type="dxa"/>
            </w:tcMar>
            <w:vAlign w:val="center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14,187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25,599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center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39,786</w:t>
            </w:r>
          </w:p>
        </w:tc>
      </w:tr>
      <w:tr w:rsidR="001B6425" w:rsidRPr="00AD7F70" w:rsidTr="007244CF">
        <w:trPr>
          <w:trHeight w:val="331"/>
        </w:trPr>
        <w:tc>
          <w:tcPr>
            <w:tcW w:w="14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58" w:type="dxa"/>
              <w:right w:w="115" w:type="dxa"/>
            </w:tcMar>
            <w:vAlign w:val="center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2000-2016 Avg.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right w:w="58" w:type="dxa"/>
            </w:tcMar>
            <w:vAlign w:val="center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26,607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right w:w="115" w:type="dxa"/>
            </w:tcMar>
            <w:vAlign w:val="center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473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22,771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1,345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right w:w="173" w:type="dxa"/>
            </w:tcMar>
            <w:vAlign w:val="center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1,356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right w:w="432" w:type="dxa"/>
            </w:tcMar>
            <w:vAlign w:val="center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351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right w:w="202" w:type="dxa"/>
            </w:tcMar>
            <w:vAlign w:val="center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52,903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75,163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right w:w="58" w:type="dxa"/>
            </w:tcMar>
            <w:vAlign w:val="center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128,066</w:t>
            </w:r>
          </w:p>
        </w:tc>
      </w:tr>
    </w:tbl>
    <w:p w:rsidR="00AD7F70" w:rsidRPr="001B6425" w:rsidRDefault="001B6425" w:rsidP="00AD7F70">
      <w:pPr>
        <w:rPr>
          <w:rFonts w:ascii="Times New Roman" w:hAnsi="Times New Roman" w:cs="Times New Roman"/>
        </w:rPr>
      </w:pPr>
      <w:proofErr w:type="gramStart"/>
      <w:r w:rsidRPr="00F23ABA">
        <w:rPr>
          <w:rFonts w:ascii="Times New Roman" w:hAnsi="Times New Roman" w:cs="Times New Roman"/>
          <w:sz w:val="20"/>
          <w:szCs w:val="20"/>
          <w:vertAlign w:val="superscript"/>
        </w:rPr>
        <w:t>a</w:t>
      </w:r>
      <w:proofErr w:type="gramEnd"/>
      <w:r w:rsidR="00F23ABA" w:rsidRPr="00F23ABA">
        <w:rPr>
          <w:rFonts w:ascii="Times New Roman" w:hAnsi="Times New Roman" w:cs="Times New Roman"/>
          <w:sz w:val="20"/>
          <w:szCs w:val="20"/>
        </w:rPr>
        <w:t xml:space="preserve"> </w:t>
      </w:r>
      <w:r w:rsidRPr="00F23ABA">
        <w:rPr>
          <w:rFonts w:ascii="Times New Roman" w:hAnsi="Times New Roman" w:cs="Times New Roman"/>
          <w:sz w:val="20"/>
          <w:szCs w:val="20"/>
        </w:rPr>
        <w:t>The freshwater sport harvest is based on a mail-out survey; the 2016 catc</w:t>
      </w:r>
      <w:r w:rsidR="00F23ABA">
        <w:rPr>
          <w:rFonts w:ascii="Times New Roman" w:hAnsi="Times New Roman" w:cs="Times New Roman"/>
          <w:sz w:val="20"/>
          <w:szCs w:val="20"/>
        </w:rPr>
        <w:t xml:space="preserve">h was interpolated based on the </w:t>
      </w:r>
      <w:r w:rsidRPr="00F23ABA">
        <w:rPr>
          <w:rFonts w:ascii="Times New Roman" w:hAnsi="Times New Roman" w:cs="Times New Roman"/>
          <w:sz w:val="20"/>
          <w:szCs w:val="20"/>
        </w:rPr>
        <w:t>relationship between escapement and freshwater sport harvest in 2000-2015</w:t>
      </w:r>
      <w:r w:rsidRPr="001B6425">
        <w:rPr>
          <w:rFonts w:ascii="Times New Roman" w:hAnsi="Times New Roman" w:cs="Times New Roman"/>
        </w:rPr>
        <w:t>.</w:t>
      </w:r>
    </w:p>
    <w:p w:rsidR="00350DC5" w:rsidRDefault="00350DC5">
      <w:pPr>
        <w:rPr>
          <w:rFonts w:ascii="Times New Roman" w:eastAsia="Times New Roman" w:hAnsi="Times New Roman" w:cs="Times New Roman"/>
          <w:szCs w:val="20"/>
        </w:rPr>
      </w:pPr>
      <w:r>
        <w:br w:type="page"/>
      </w:r>
    </w:p>
    <w:p w:rsidR="00350DC5" w:rsidRDefault="00350DC5" w:rsidP="00350DC5">
      <w:pPr>
        <w:pStyle w:val="Caption"/>
      </w:pPr>
      <w:r w:rsidRPr="00350DC5">
        <w:lastRenderedPageBreak/>
        <w:t>Table 17.–Estimated harvest (by gear type) and escapement as a percent of the total Auke Creek coho salmon run, 1980–2016.</w:t>
      </w:r>
    </w:p>
    <w:tbl>
      <w:tblPr>
        <w:tblW w:w="9384" w:type="dxa"/>
        <w:tblInd w:w="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8"/>
        <w:gridCol w:w="826"/>
        <w:gridCol w:w="1043"/>
        <w:gridCol w:w="1032"/>
        <w:gridCol w:w="1032"/>
        <w:gridCol w:w="1020"/>
        <w:gridCol w:w="1091"/>
        <w:gridCol w:w="1398"/>
        <w:gridCol w:w="1148"/>
      </w:tblGrid>
      <w:tr w:rsidR="003939A8" w:rsidRPr="00381479" w:rsidTr="00381479">
        <w:trPr>
          <w:trHeight w:val="315"/>
        </w:trPr>
        <w:tc>
          <w:tcPr>
            <w:tcW w:w="9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Fishery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0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Percent of Run</w:t>
            </w:r>
          </w:p>
        </w:tc>
        <w:tc>
          <w:tcPr>
            <w:tcW w:w="13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3939A8" w:rsidRPr="00381479" w:rsidTr="00381479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Sample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 xml:space="preserve">Drift  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 xml:space="preserve">Total 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 xml:space="preserve">Total  </w:t>
            </w:r>
          </w:p>
        </w:tc>
      </w:tr>
      <w:tr w:rsidR="003939A8" w:rsidRPr="00381479" w:rsidTr="00381479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939A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 xml:space="preserve">Year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Size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Troll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 xml:space="preserve">   Seine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Gillnet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Sport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Catch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Escapement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Return</w:t>
            </w:r>
          </w:p>
        </w:tc>
      </w:tr>
      <w:tr w:rsidR="003939A8" w:rsidRPr="00381479" w:rsidTr="00381479">
        <w:trPr>
          <w:trHeight w:val="302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1980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13.5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3.3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2.8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19.6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80.4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939A8" w:rsidRPr="00381479" w:rsidTr="00381479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1981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70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28.7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3.2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1.9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33.8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66.2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939A8" w:rsidRPr="00381479" w:rsidTr="00381479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1982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45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20.2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15.8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3.2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39.5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60.5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939A8" w:rsidRPr="00381479" w:rsidTr="00381479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1983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129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31.1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2.3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9.8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44.0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56.0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939A8" w:rsidRPr="00381479" w:rsidTr="00381479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1984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124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34.0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4.7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40.5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59.5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939A8" w:rsidRPr="00381479" w:rsidTr="00381479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1985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177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35.3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4.2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4.3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44.0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56.0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939A8" w:rsidRPr="00381479" w:rsidTr="00381479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1986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110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43.2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6.2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3.8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53.4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46.6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939A8" w:rsidRPr="00381479" w:rsidTr="00381479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1987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145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37.2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4.1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2.0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43.3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56.7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939A8" w:rsidRPr="00381479" w:rsidTr="00381479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1988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145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25.5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6.0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4.6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37.1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62.9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939A8" w:rsidRPr="00381479" w:rsidTr="00381479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1989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182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48.2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4.4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54.6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45.4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939A8" w:rsidRPr="00381479" w:rsidTr="00381479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1990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168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42.8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3.8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5.3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53.0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47.0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939A8" w:rsidRPr="00381479" w:rsidTr="00381479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1991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47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17.0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12.9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0.9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31.5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68.5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939A8" w:rsidRPr="00381479" w:rsidTr="00381479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1992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53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32.2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10.5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2.5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45.6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54.4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939A8" w:rsidRPr="00381479" w:rsidTr="00381479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1993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169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38.5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5.8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1.2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45.9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54.1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939A8" w:rsidRPr="00381479" w:rsidTr="00381479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1994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330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34.8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7.3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7.1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3.7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53.0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47.0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939A8" w:rsidRPr="00381479" w:rsidTr="00381479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1995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82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32.2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7.9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3.2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43.9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56.1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939A8" w:rsidRPr="00381479" w:rsidTr="00381479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1996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160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39.1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11.7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3.2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54.9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45.1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939A8" w:rsidRPr="00381479" w:rsidTr="00381479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1997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43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12.4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6.6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19.6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80.4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939A8" w:rsidRPr="00381479" w:rsidTr="00381479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1998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157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30.9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3.0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3.8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39.0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61.0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939A8" w:rsidRPr="00381479" w:rsidTr="00381479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1999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160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33.8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4.0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2.9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41.1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58.9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939A8" w:rsidRPr="00381479" w:rsidTr="00381479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103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23.5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2.4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3.0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29.5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70.5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939A8" w:rsidRPr="00381479" w:rsidTr="00381479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2001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149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30.9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2.9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3.9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38.5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61.5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939A8" w:rsidRPr="00381479" w:rsidTr="00381479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2002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125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18.0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4.8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3.2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26.5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73.5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939A8" w:rsidRPr="00381479" w:rsidTr="00381479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2003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97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23.3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6.5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5.0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35.3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64.7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939A8" w:rsidRPr="00381479" w:rsidTr="00381479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2004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62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26.6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6.3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9.5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2.0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44.4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55.6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939A8" w:rsidRPr="00381479" w:rsidTr="00381479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2005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66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33.0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4.3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38.1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61.9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939A8" w:rsidRPr="00381479" w:rsidTr="00381479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2006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80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22.3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8.8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3.0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34.0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66.0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939A8" w:rsidRPr="00381479" w:rsidTr="00381479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2007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47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25.0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5.6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2.6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34.3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65.7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939A8" w:rsidRPr="00381479" w:rsidTr="00381479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2008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105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29.9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7.8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0.9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38.6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61.4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939A8" w:rsidRPr="00381479" w:rsidTr="00381479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2009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75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30.2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7.8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39.3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60.7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939A8" w:rsidRPr="00381479" w:rsidTr="00381479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2010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86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25.3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17.5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2.9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45.6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54.4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939A8" w:rsidRPr="00381479" w:rsidTr="00381479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2011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79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17.3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3.9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11.7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2.0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34.9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65.1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939A8" w:rsidRPr="00381479" w:rsidTr="00381479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65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19.7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22.3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77.7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939A8" w:rsidRPr="00381479" w:rsidTr="00381479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128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32.1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2.2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5.5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2.1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41.9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58.1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939A8" w:rsidRPr="00381479" w:rsidTr="00381479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2014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86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13.8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5.6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1.1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20.4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79.6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939A8" w:rsidRPr="00381479" w:rsidTr="00381479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2015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20.3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2.0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2.5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25.1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74.9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939A8" w:rsidRPr="00381479" w:rsidTr="00381479">
        <w:trPr>
          <w:trHeight w:val="302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2016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center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center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7.3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center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center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17.9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25.3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74.7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939A8" w:rsidRPr="00381479" w:rsidTr="00381479">
        <w:trPr>
          <w:trHeight w:val="331"/>
        </w:trPr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Average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center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27.8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center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1.3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center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5.9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3.1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38.1</w:t>
            </w:r>
          </w:p>
        </w:tc>
        <w:tc>
          <w:tcPr>
            <w:tcW w:w="13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61.9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</w:tbl>
    <w:p w:rsidR="00350DC5" w:rsidRPr="00350DC5" w:rsidRDefault="00350DC5" w:rsidP="00350DC5"/>
    <w:p w:rsidR="00D11B6D" w:rsidRDefault="00D11B6D">
      <w:pPr>
        <w:rPr>
          <w:rFonts w:ascii="Times New Roman" w:eastAsia="Times New Roman" w:hAnsi="Times New Roman" w:cs="Times New Roman"/>
          <w:szCs w:val="20"/>
        </w:rPr>
      </w:pPr>
      <w:r>
        <w:br w:type="page"/>
      </w:r>
    </w:p>
    <w:p w:rsidR="00D11B6D" w:rsidRDefault="00D11B6D" w:rsidP="00D11B6D">
      <w:pPr>
        <w:pStyle w:val="Caption"/>
      </w:pPr>
      <w:r w:rsidRPr="00D11B6D">
        <w:lastRenderedPageBreak/>
        <w:t>Table 18.–Estimated harvest (by gear type) and escapement as a percent of the total Berners River coho salmon run based on the unadjusted escapement survey count, 1982–2016.</w:t>
      </w:r>
    </w:p>
    <w:tbl>
      <w:tblPr>
        <w:tblW w:w="9360" w:type="dxa"/>
        <w:tblInd w:w="93" w:type="dxa"/>
        <w:tblLook w:val="04A0" w:firstRow="1" w:lastRow="0" w:firstColumn="1" w:lastColumn="0" w:noHBand="0" w:noVBand="1"/>
      </w:tblPr>
      <w:tblGrid>
        <w:gridCol w:w="633"/>
        <w:gridCol w:w="822"/>
        <w:gridCol w:w="844"/>
        <w:gridCol w:w="750"/>
        <w:gridCol w:w="915"/>
        <w:gridCol w:w="719"/>
        <w:gridCol w:w="618"/>
        <w:gridCol w:w="1223"/>
        <w:gridCol w:w="770"/>
        <w:gridCol w:w="1269"/>
        <w:gridCol w:w="797"/>
      </w:tblGrid>
      <w:tr w:rsidR="00D11B6D" w:rsidRPr="00381479" w:rsidTr="00D11B6D">
        <w:trPr>
          <w:trHeight w:val="255"/>
        </w:trPr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Fishery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 xml:space="preserve">       Percent of Total Run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D11B6D" w:rsidRPr="00381479" w:rsidTr="00D11B6D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Sample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 xml:space="preserve">Drift 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B.C.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Cost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Total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 xml:space="preserve">Total </w:t>
            </w:r>
          </w:p>
        </w:tc>
      </w:tr>
      <w:tr w:rsidR="00D11B6D" w:rsidRPr="00381479" w:rsidTr="00D11B6D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 xml:space="preserve"> Size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Troll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 xml:space="preserve"> Seine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Gillnet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Sport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Net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Recovery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Catch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 xml:space="preserve"> Escapement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 xml:space="preserve"> Run  </w:t>
            </w:r>
          </w:p>
        </w:tc>
      </w:tr>
      <w:tr w:rsidR="00D11B6D" w:rsidRPr="00381479" w:rsidTr="00381479">
        <w:trPr>
          <w:trHeight w:val="331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1974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50.1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43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2.2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25.1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77.4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22.6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D11B6D" w:rsidRPr="00381479" w:rsidTr="006C5BC3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1978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49.8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43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28.6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78.4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21.6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D11B6D" w:rsidRPr="00381479" w:rsidTr="006C5BC3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1979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46.0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43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3.9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16.7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0.9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67.5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32.5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D11B6D" w:rsidRPr="00381479" w:rsidTr="006C5BC3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1982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43.4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43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33.6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77.0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23.0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D11B6D" w:rsidRPr="00381479" w:rsidTr="006C5BC3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1983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49.9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43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20.3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1.2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71.4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28.6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D11B6D" w:rsidRPr="00381479" w:rsidTr="006C5BC3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1984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6C5B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43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D11B6D" w:rsidRPr="00381479" w:rsidTr="006C5BC3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1985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93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44.6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43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28.8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74.7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25.3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D11B6D" w:rsidRPr="00381479" w:rsidTr="006C5BC3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1986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54.9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43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35.7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2.3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92.9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7.1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D11B6D" w:rsidRPr="00381479" w:rsidTr="006C5BC3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1987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51.7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43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23.8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1.2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76.6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23.4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D11B6D" w:rsidRPr="00381479" w:rsidTr="006C5BC3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1988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40.0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43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40.9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82.0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18.0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D11B6D" w:rsidRPr="00381479" w:rsidTr="006C5BC3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1989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53.6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43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8.4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62.0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38.0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D11B6D" w:rsidRPr="00381479" w:rsidTr="006C5BC3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1990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44.2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43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21.6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1.1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67.5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32.5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D11B6D" w:rsidRPr="00381479" w:rsidTr="006C5BC3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1991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1,025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18.4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43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47.6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0.2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67.0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33.0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D11B6D" w:rsidRPr="00381479" w:rsidTr="006C5BC3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1992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33.3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43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31.9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0.4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66.7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33.3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D11B6D" w:rsidRPr="00381479" w:rsidTr="006C5BC3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1993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1,498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38.9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43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28.8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0.4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68.4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31.6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D11B6D" w:rsidRPr="00381479" w:rsidTr="006C5BC3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1994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2,644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37.3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43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38.0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1.1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78.3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21.7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D11B6D" w:rsidRPr="00381479" w:rsidTr="006C5BC3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1995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1,383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30.4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43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51.6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0.7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82.8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17.2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D11B6D" w:rsidRPr="00381479" w:rsidTr="006C5BC3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1996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44.5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43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27.2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1.7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74.4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25.6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D11B6D" w:rsidRPr="00381479" w:rsidTr="006C5BC3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1997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16.0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43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14.7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1.8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0.1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34.2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65.8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D11B6D" w:rsidRPr="00381479" w:rsidTr="006C5BC3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1998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45.1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43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22.6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1.3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70.6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29.4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D11B6D" w:rsidRPr="00381479" w:rsidTr="006C5BC3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1999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948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38.8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43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28.9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1.7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70.1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29.9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D11B6D" w:rsidRPr="00381479" w:rsidTr="006C5BC3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22.4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43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24.8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2.3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50.4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49.6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D11B6D" w:rsidRPr="00381479" w:rsidTr="006C5BC3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2001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27.4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43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11.0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1.1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60.0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D11B6D" w:rsidRPr="00381479" w:rsidTr="006C5BC3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2002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17.4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43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24.2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2.2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44.4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55.6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D11B6D" w:rsidRPr="00381479" w:rsidTr="006C5BC3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2003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1,328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23.4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43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39.1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1.9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65.3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34.7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D11B6D" w:rsidRPr="00381479" w:rsidTr="006C5BC3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2004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32.5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43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22.2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1.5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56.4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43.6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D11B6D" w:rsidRPr="00381479" w:rsidTr="006C5BC3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2005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36.4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43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20.0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1.8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59.1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40.9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D11B6D" w:rsidRPr="00381479" w:rsidTr="006C5BC3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2006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25.8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43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38.9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0.7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65.4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34.6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D11B6D" w:rsidRPr="00381479" w:rsidTr="006C5BC3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2007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293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33.7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43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19.1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1.8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55.1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44.9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D11B6D" w:rsidRPr="00381479" w:rsidTr="006C5BC3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2008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27.0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43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24.1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52.2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47.8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D11B6D" w:rsidRPr="00381479" w:rsidTr="006C5BC3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2009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30.1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43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21.9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1.9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54.6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45.4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D11B6D" w:rsidRPr="00381479" w:rsidTr="006C5BC3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2010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29.6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43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33.3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2.2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65.5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34.5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D11B6D" w:rsidRPr="00381479" w:rsidTr="006C5BC3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2011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30.9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43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2.1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15.8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0.9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49.7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50.3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D11B6D" w:rsidRPr="00381479" w:rsidTr="006C5BC3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24.3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43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10.9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0.6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35.8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64.2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D11B6D" w:rsidRPr="00381479" w:rsidTr="006C5BC3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35.7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43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29.9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2.9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70.2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29.8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D11B6D" w:rsidRPr="00381479" w:rsidTr="006C5BC3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2014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16.1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43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23.4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2.3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41.9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58.1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D11B6D" w:rsidRPr="00381479" w:rsidTr="006C5BC3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2015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22.6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43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11.9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1.1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36.5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63.5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D11B6D" w:rsidRPr="00381479" w:rsidTr="00381479">
        <w:trPr>
          <w:trHeight w:val="331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2016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center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center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9.2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43" w:type="dxa"/>
              <w:right w:w="0" w:type="dxa"/>
            </w:tcMar>
            <w:vAlign w:val="center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center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22.1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0.9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32.3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center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67.7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D11B6D" w:rsidRPr="00381479" w:rsidTr="00381479">
        <w:trPr>
          <w:trHeight w:val="331"/>
        </w:trPr>
        <w:tc>
          <w:tcPr>
            <w:tcW w:w="11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Average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center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34.5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43" w:type="dxa"/>
              <w:right w:w="0" w:type="dxa"/>
            </w:tcMar>
            <w:vAlign w:val="center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0.8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center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26.1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1.2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62.6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center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37.4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</w:tbl>
    <w:p w:rsidR="00D11B6D" w:rsidRPr="00D11B6D" w:rsidRDefault="00D11B6D" w:rsidP="00D11B6D"/>
    <w:p w:rsidR="00381479" w:rsidRDefault="00381479">
      <w:pPr>
        <w:rPr>
          <w:rFonts w:ascii="Times New Roman" w:eastAsia="Times New Roman" w:hAnsi="Times New Roman" w:cs="Times New Roman"/>
          <w:szCs w:val="20"/>
        </w:rPr>
      </w:pPr>
      <w:r>
        <w:br w:type="page"/>
      </w:r>
    </w:p>
    <w:p w:rsidR="00381479" w:rsidRPr="00381479" w:rsidRDefault="00381479" w:rsidP="00381479">
      <w:pPr>
        <w:pStyle w:val="Caption"/>
      </w:pPr>
      <w:r w:rsidRPr="00381479">
        <w:lastRenderedPageBreak/>
        <w:t>Table 18</w:t>
      </w:r>
      <w:r>
        <w:t>b</w:t>
      </w:r>
      <w:r w:rsidRPr="00381479">
        <w:t xml:space="preserve">.–Estimated harvest (by gear type) and escapement as a percent of the total Berners River coho salmon run based on the expanded escapement survey count, 1989–2016. </w:t>
      </w:r>
    </w:p>
    <w:tbl>
      <w:tblPr>
        <w:tblW w:w="9360" w:type="dxa"/>
        <w:tblInd w:w="93" w:type="dxa"/>
        <w:tblLook w:val="04A0" w:firstRow="1" w:lastRow="0" w:firstColumn="1" w:lastColumn="0" w:noHBand="0" w:noVBand="1"/>
      </w:tblPr>
      <w:tblGrid>
        <w:gridCol w:w="624"/>
        <w:gridCol w:w="823"/>
        <w:gridCol w:w="834"/>
        <w:gridCol w:w="741"/>
        <w:gridCol w:w="904"/>
        <w:gridCol w:w="710"/>
        <w:gridCol w:w="610"/>
        <w:gridCol w:w="1209"/>
        <w:gridCol w:w="761"/>
        <w:gridCol w:w="1356"/>
        <w:gridCol w:w="788"/>
      </w:tblGrid>
      <w:tr w:rsidR="00381479" w:rsidRPr="00381479" w:rsidTr="00381479">
        <w:trPr>
          <w:trHeight w:val="331"/>
        </w:trPr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Fishery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 xml:space="preserve">       Percent of Total Run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381479" w:rsidRPr="00381479" w:rsidTr="00381479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Sample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 xml:space="preserve">Drift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B.C.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Cost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Total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 xml:space="preserve">Total </w:t>
            </w:r>
          </w:p>
        </w:tc>
      </w:tr>
      <w:tr w:rsidR="00381479" w:rsidRPr="00381479" w:rsidTr="00381479">
        <w:trPr>
          <w:trHeight w:val="331"/>
        </w:trPr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381479" w:rsidRPr="00381479" w:rsidRDefault="00381479" w:rsidP="003814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 xml:space="preserve"> Size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Troll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381479" w:rsidRPr="00381479" w:rsidRDefault="00381479" w:rsidP="009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Seine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Gillnet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Sport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Net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Recovery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Catch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 xml:space="preserve"> Escapement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 xml:space="preserve"> Run  </w:t>
            </w:r>
          </w:p>
        </w:tc>
      </w:tr>
      <w:tr w:rsidR="00381479" w:rsidRPr="00381479" w:rsidTr="00920C76">
        <w:trPr>
          <w:trHeight w:val="331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1989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49.1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9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7.7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56.8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43.2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81479" w:rsidRPr="00381479" w:rsidTr="00920C76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1990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41.0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9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20.1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62.6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37.4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81479" w:rsidRPr="00381479" w:rsidTr="00920C76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1991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1,025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17.1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9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44.1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0.2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62.1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37.9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81479" w:rsidRPr="00381479" w:rsidTr="00920C76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1992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9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29.5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0.4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61.8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38.2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81479" w:rsidRPr="00381479" w:rsidTr="00920C76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1993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1,498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36.2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9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26.8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0.3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63.6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36.4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81479" w:rsidRPr="00381479" w:rsidTr="00920C76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1994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2,644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35.4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9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36.1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74.4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25.6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81479" w:rsidRPr="00381479" w:rsidTr="00920C76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1995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1,383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29.2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9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49.6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0.7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79.5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20.5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81479" w:rsidRPr="00381479" w:rsidTr="00920C76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1996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41.9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9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25.6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1.6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70.1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29.9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81479" w:rsidRPr="00381479" w:rsidTr="00920C76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1997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13.9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9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12.7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1.6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0.1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29.6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70.4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81479" w:rsidRPr="00381479" w:rsidTr="00920C76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1998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42.1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9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21.1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1.2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65.9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34.1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81479" w:rsidRPr="00381479" w:rsidTr="00920C76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1999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948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36.2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9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26.9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1.6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65.4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34.6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81479" w:rsidRPr="00381479" w:rsidTr="00920C76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2000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20.0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9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22.2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2.1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45.0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55.0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81479" w:rsidRPr="00381479" w:rsidTr="00920C76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2001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23.9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9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9.6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0.9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34.9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65.1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81479" w:rsidRPr="00381479" w:rsidTr="00920C76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2002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15.3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9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21.4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1.9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39.1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60.9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81479" w:rsidRPr="00381479" w:rsidTr="00920C76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2003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1,328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21.6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9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36.1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1.7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60.2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39.8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81479" w:rsidRPr="00381479" w:rsidTr="00920C76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2004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29.4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9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20.1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1.4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51.1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48.9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81479" w:rsidRPr="00381479" w:rsidTr="00920C76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2005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33.1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9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18.2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1.7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53.8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46.2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81479" w:rsidRPr="00381479" w:rsidTr="00920C76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2006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23.8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9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35.9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0.6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60.4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39.6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81479" w:rsidRPr="00381479" w:rsidTr="00920C76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2007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293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30.4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9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17.3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1.7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49.7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50.3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81479" w:rsidRPr="00381479" w:rsidTr="00920C76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2008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24.2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9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21.7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0.9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46.8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53.2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81479" w:rsidRPr="00381479" w:rsidTr="00920C76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2009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27.2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9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19.7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1.7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49.2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50.8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81479" w:rsidRPr="00381479" w:rsidTr="00920C76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2010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27.3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9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30.7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2.0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60.5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39.5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81479" w:rsidRPr="00381479" w:rsidTr="00920C76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2011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27.6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9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14.1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0.8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44.3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55.7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81479" w:rsidRPr="00381479" w:rsidTr="00920C76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21.0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9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9.4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0.5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31.0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69.0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81479" w:rsidRPr="00381479" w:rsidTr="00920C76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33.3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9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27.8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2.7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65.5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34.5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81479" w:rsidRPr="00381479" w:rsidTr="00920C76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2014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1,328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14.2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9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20.5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2.1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36.8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63.2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81479" w:rsidRPr="00381479" w:rsidTr="00920C76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2015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19.6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9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10.4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31.6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68.4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81479" w:rsidRPr="00381479" w:rsidTr="00920C76">
        <w:trPr>
          <w:trHeight w:val="331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381479" w:rsidRPr="00381479" w:rsidRDefault="00381479" w:rsidP="003814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2016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center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center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7.9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381479" w:rsidRPr="00381479" w:rsidRDefault="00381479" w:rsidP="009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center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19.0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0.8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27.8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72.2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81479" w:rsidRPr="00381479" w:rsidTr="00920C76">
        <w:trPr>
          <w:trHeight w:val="331"/>
        </w:trPr>
        <w:tc>
          <w:tcPr>
            <w:tcW w:w="12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381479" w:rsidRPr="00381479" w:rsidRDefault="00381479" w:rsidP="003814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Average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center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27.6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381479" w:rsidRPr="00381479" w:rsidRDefault="00381479" w:rsidP="009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0.7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center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23.4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1.2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52.8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47.2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</w:tbl>
    <w:p w:rsidR="00E476AC" w:rsidRDefault="00E476AC" w:rsidP="00B522FC">
      <w:pPr>
        <w:pStyle w:val="Caption"/>
        <w:ind w:firstLine="0"/>
      </w:pPr>
    </w:p>
    <w:p w:rsidR="00E476AC" w:rsidRDefault="00E476AC">
      <w:pPr>
        <w:rPr>
          <w:rFonts w:ascii="Times New Roman" w:eastAsia="Times New Roman" w:hAnsi="Times New Roman" w:cs="Times New Roman"/>
          <w:szCs w:val="20"/>
        </w:rPr>
      </w:pPr>
      <w:r>
        <w:br w:type="page"/>
      </w:r>
    </w:p>
    <w:p w:rsidR="00E476AC" w:rsidRDefault="00E476AC" w:rsidP="00E476AC">
      <w:pPr>
        <w:pStyle w:val="Caption"/>
      </w:pPr>
      <w:r w:rsidRPr="00E476AC">
        <w:lastRenderedPageBreak/>
        <w:t>Table 19.–Estimated harvest (by gear type) and escapement as a percent of the total Ford Arm Creek coho salmon run, 1982–2015.</w:t>
      </w:r>
    </w:p>
    <w:tbl>
      <w:tblPr>
        <w:tblW w:w="8668" w:type="dxa"/>
        <w:tblInd w:w="93" w:type="dxa"/>
        <w:tblLook w:val="04A0" w:firstRow="1" w:lastRow="0" w:firstColumn="1" w:lastColumn="0" w:noHBand="0" w:noVBand="1"/>
      </w:tblPr>
      <w:tblGrid>
        <w:gridCol w:w="816"/>
        <w:gridCol w:w="776"/>
        <w:gridCol w:w="976"/>
        <w:gridCol w:w="756"/>
        <w:gridCol w:w="876"/>
        <w:gridCol w:w="550"/>
        <w:gridCol w:w="922"/>
        <w:gridCol w:w="1076"/>
        <w:gridCol w:w="1164"/>
        <w:gridCol w:w="916"/>
      </w:tblGrid>
      <w:tr w:rsidR="00E476AC" w:rsidRPr="00E476AC" w:rsidTr="00E476AC">
        <w:trPr>
          <w:trHeight w:val="263"/>
        </w:trPr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Fishery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Percent of Run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rPr>
                <w:rFonts w:ascii="Times New Roman" w:eastAsia="Times New Roman" w:hAnsi="Times New Roman" w:cs="Times New Roman"/>
                <w:u w:val="single"/>
              </w:rPr>
            </w:pPr>
            <w:r w:rsidRPr="00E476AC">
              <w:rPr>
                <w:rFonts w:ascii="Times New Roman" w:eastAsia="Times New Roman" w:hAnsi="Times New Roman" w:cs="Times New Roman"/>
                <w:u w:val="single"/>
              </w:rPr>
              <w:t> 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E476AC" w:rsidRPr="00E476AC" w:rsidTr="00E476AC">
        <w:trPr>
          <w:trHeight w:val="263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Sample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 xml:space="preserve">Drift 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Canadian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Total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 xml:space="preserve">Total </w:t>
            </w:r>
          </w:p>
        </w:tc>
      </w:tr>
      <w:tr w:rsidR="00E476AC" w:rsidRPr="00E476AC" w:rsidTr="00E476AC">
        <w:trPr>
          <w:trHeight w:val="263"/>
        </w:trPr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 xml:space="preserve"> Size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Troll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 xml:space="preserve"> Seine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Gillnet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Sport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Troll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Catch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 xml:space="preserve"> Escapement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 xml:space="preserve"> Run  </w:t>
            </w:r>
          </w:p>
        </w:tc>
      </w:tr>
      <w:tr w:rsidR="00E476AC" w:rsidRPr="00E476AC" w:rsidTr="002C280C">
        <w:trPr>
          <w:trHeight w:val="346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1982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 xml:space="preserve">38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41.1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2.3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43.4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56.6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E476AC" w:rsidRPr="00E476AC" w:rsidTr="002C280C">
        <w:trPr>
          <w:trHeight w:val="288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1983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 xml:space="preserve">93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54.0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14.7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68.8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31.2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E476AC" w:rsidRPr="00E476AC" w:rsidTr="002C280C">
        <w:trPr>
          <w:trHeight w:val="288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1984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E476AC" w:rsidRPr="00E476AC" w:rsidTr="002C280C">
        <w:trPr>
          <w:trHeight w:val="288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1985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 xml:space="preserve">49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51.6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51.6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48.4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E476AC" w:rsidRPr="00E476AC" w:rsidTr="002C280C">
        <w:trPr>
          <w:trHeight w:val="288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1986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 xml:space="preserve">87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60.6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62.1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37.9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E476AC" w:rsidRPr="00E476AC" w:rsidTr="002C280C">
        <w:trPr>
          <w:trHeight w:val="288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1987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 xml:space="preserve">71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45.1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2.5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47.6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52.4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E476AC" w:rsidRPr="00E476AC" w:rsidTr="002C280C">
        <w:trPr>
          <w:trHeight w:val="288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1988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 xml:space="preserve">151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46.8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48.1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51.9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E476AC" w:rsidRPr="00E476AC" w:rsidTr="002C280C">
        <w:trPr>
          <w:trHeight w:val="288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1989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 xml:space="preserve">221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61.7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3.0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64.7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35.3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E476AC" w:rsidRPr="00E476AC" w:rsidTr="002C280C">
        <w:trPr>
          <w:trHeight w:val="288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1990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 xml:space="preserve">174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56.5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58.4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41.6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E476AC" w:rsidRPr="00E476AC" w:rsidTr="002C280C">
        <w:trPr>
          <w:trHeight w:val="288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1991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 xml:space="preserve">193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53.2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0.2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54.1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45.9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E476AC" w:rsidRPr="00E476AC" w:rsidTr="002C280C">
        <w:trPr>
          <w:trHeight w:val="288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1992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 xml:space="preserve">199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56.2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2.5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58.7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41.3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E476AC" w:rsidRPr="00E476AC" w:rsidTr="002C280C">
        <w:trPr>
          <w:trHeight w:val="288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1993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 xml:space="preserve">349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61.7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3.5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1.4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66.5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33.5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E476AC" w:rsidRPr="00E476AC" w:rsidTr="002C280C">
        <w:trPr>
          <w:trHeight w:val="288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1994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 xml:space="preserve">236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59.7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8.9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3.3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71.9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28.1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E476AC" w:rsidRPr="00E476AC" w:rsidTr="002C280C">
        <w:trPr>
          <w:trHeight w:val="288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1995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 xml:space="preserve">91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52.8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11.2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64.0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36.0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E476AC" w:rsidRPr="00E476AC" w:rsidTr="002C280C">
        <w:trPr>
          <w:trHeight w:val="288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1996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 xml:space="preserve">64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52.6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4.8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57.4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42.6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E476AC" w:rsidRPr="00E476AC" w:rsidTr="002C280C">
        <w:trPr>
          <w:trHeight w:val="288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1997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 xml:space="preserve">241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48.1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3.6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51.7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48.3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E476AC" w:rsidRPr="00E476AC" w:rsidTr="002C280C">
        <w:trPr>
          <w:trHeight w:val="288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1998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 xml:space="preserve">315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48.6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2.7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0.1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4.9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56.3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43.7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E476AC" w:rsidRPr="00E476AC" w:rsidTr="002C280C">
        <w:trPr>
          <w:trHeight w:val="288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1999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 xml:space="preserve">145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57.8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4.3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62.7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37.3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E476AC" w:rsidRPr="00E476AC" w:rsidTr="002C280C">
        <w:trPr>
          <w:trHeight w:val="288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2000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 xml:space="preserve">193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57.2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11.4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0.2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2.6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71.4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28.6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E476AC" w:rsidRPr="00E476AC" w:rsidTr="002C280C">
        <w:trPr>
          <w:trHeight w:val="288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2001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 xml:space="preserve">131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67.5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5.6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74.4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25.6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E476AC" w:rsidRPr="00E476AC" w:rsidTr="002C280C">
        <w:trPr>
          <w:trHeight w:val="288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2002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 xml:space="preserve">246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38.0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8.3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6.6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53.0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47.0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E476AC" w:rsidRPr="00E476AC" w:rsidTr="002C280C">
        <w:trPr>
          <w:trHeight w:val="288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2003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 xml:space="preserve">225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31.4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3.8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13.4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48.6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51.4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E476AC" w:rsidRPr="00E476AC" w:rsidTr="002C280C">
        <w:trPr>
          <w:trHeight w:val="288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2004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 xml:space="preserve">153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63.8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4.3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2.6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70.8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29.2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E476AC" w:rsidRPr="00E476AC" w:rsidTr="002C280C">
        <w:trPr>
          <w:trHeight w:val="288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2005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 xml:space="preserve">81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50.7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6.6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57.9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42.1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E476AC" w:rsidRPr="00E476AC" w:rsidTr="002C280C">
        <w:trPr>
          <w:trHeight w:val="288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2006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 xml:space="preserve">137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39.4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3.7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8.6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51.7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48.3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E476AC" w:rsidRPr="00E476AC" w:rsidTr="002C280C">
        <w:trPr>
          <w:trHeight w:val="288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2007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 xml:space="preserve">188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65.5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2.5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0.1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2.3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70.4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29.6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E476AC" w:rsidRPr="00E476AC" w:rsidTr="002C280C">
        <w:trPr>
          <w:trHeight w:val="288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2008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 xml:space="preserve">231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41.3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9.5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2.5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53.2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46.8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E476AC" w:rsidRPr="00E476AC" w:rsidTr="002C280C">
        <w:trPr>
          <w:trHeight w:val="288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2009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 xml:space="preserve">156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64.6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3.5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1.3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69.4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30.6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E476AC" w:rsidRPr="00E476AC" w:rsidTr="002C280C">
        <w:trPr>
          <w:trHeight w:val="288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2010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 xml:space="preserve">96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48.0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13.0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3.0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64.0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36.0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E476AC" w:rsidRPr="00E476AC" w:rsidTr="002C280C">
        <w:trPr>
          <w:trHeight w:val="288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2011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 xml:space="preserve">52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24.1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57.6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82.4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17.6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E476AC" w:rsidRPr="00E476AC" w:rsidTr="002C280C">
        <w:trPr>
          <w:trHeight w:val="288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 xml:space="preserve">117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46.4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14.5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2.4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63.3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36.7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E476AC" w:rsidRPr="00E476AC" w:rsidTr="002C280C">
        <w:trPr>
          <w:trHeight w:val="288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 xml:space="preserve">122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46.9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28.3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3.3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78.5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21.5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E476AC" w:rsidRPr="00E476AC" w:rsidTr="002C280C">
        <w:trPr>
          <w:trHeight w:val="288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2014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 xml:space="preserve">103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45.8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22.3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3.8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71.9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28.1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E476AC" w:rsidRPr="00E476AC" w:rsidTr="002C280C">
        <w:trPr>
          <w:trHeight w:val="346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2015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center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 xml:space="preserve">71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44.9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center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5.5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center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1.7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52.2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47.8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E476AC" w:rsidRPr="00E476AC" w:rsidTr="002C280C">
        <w:trPr>
          <w:trHeight w:val="346"/>
        </w:trPr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Average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E476AC" w:rsidRPr="00E476AC" w:rsidRDefault="00E476AC" w:rsidP="00E476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51.0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center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7.5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center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2.7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61.2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38.8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</w:tbl>
    <w:p w:rsidR="00E476AC" w:rsidRPr="00E476AC" w:rsidRDefault="00E476AC" w:rsidP="00E476AC"/>
    <w:p w:rsidR="002F3415" w:rsidRPr="002F3415" w:rsidRDefault="002C280C" w:rsidP="002F3415">
      <w:pPr>
        <w:pStyle w:val="Caption"/>
      </w:pPr>
      <w:r>
        <w:br w:type="page"/>
      </w:r>
      <w:r w:rsidR="002F3415" w:rsidRPr="002F3415">
        <w:lastRenderedPageBreak/>
        <w:t>Table 20.–Estimated harvest (by gear type) and escapement as a percent of the total Hugh Smith Lake coho salmon run, 1982–2016.</w:t>
      </w:r>
    </w:p>
    <w:tbl>
      <w:tblPr>
        <w:tblW w:w="9267" w:type="dxa"/>
        <w:tblInd w:w="93" w:type="dxa"/>
        <w:tblLook w:val="04A0" w:firstRow="1" w:lastRow="0" w:firstColumn="1" w:lastColumn="0" w:noHBand="0" w:noVBand="1"/>
      </w:tblPr>
      <w:tblGrid>
        <w:gridCol w:w="532"/>
        <w:gridCol w:w="716"/>
        <w:gridCol w:w="731"/>
        <w:gridCol w:w="704"/>
        <w:gridCol w:w="731"/>
        <w:gridCol w:w="655"/>
        <w:gridCol w:w="664"/>
        <w:gridCol w:w="692"/>
        <w:gridCol w:w="548"/>
        <w:gridCol w:w="700"/>
        <w:gridCol w:w="599"/>
        <w:gridCol w:w="1125"/>
        <w:gridCol w:w="19"/>
        <w:gridCol w:w="851"/>
      </w:tblGrid>
      <w:tr w:rsidR="005F389F" w:rsidRPr="002F3415" w:rsidTr="005F389F">
        <w:trPr>
          <w:trHeight w:val="360"/>
        </w:trPr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Fishery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9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Percent of Run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5F389F" w:rsidRPr="002F3415" w:rsidTr="005F389F">
        <w:trPr>
          <w:trHeight w:val="3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Sample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Alaska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Alaska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Alaska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D3B0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Alaska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D3B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Alaska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B.C.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B.C.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B.C.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Total</w:t>
            </w: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29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Total</w:t>
            </w:r>
          </w:p>
        </w:tc>
      </w:tr>
      <w:tr w:rsidR="005F389F" w:rsidRPr="002F3415" w:rsidTr="005F389F">
        <w:trPr>
          <w:trHeight w:val="360"/>
        </w:trPr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center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center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 xml:space="preserve"> Size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center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Troll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center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Seine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center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Gillnet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center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 xml:space="preserve">Trap 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center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Sport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center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Troll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center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Net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center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Sport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center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 xml:space="preserve"> Catch</w:t>
            </w:r>
          </w:p>
        </w:tc>
        <w:tc>
          <w:tcPr>
            <w:tcW w:w="11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center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 xml:space="preserve"> Escapement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29" w:type="dxa"/>
              <w:right w:w="0" w:type="dxa"/>
            </w:tcMar>
            <w:vAlign w:val="center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Return</w:t>
            </w:r>
          </w:p>
        </w:tc>
      </w:tr>
      <w:tr w:rsidR="005F389F" w:rsidRPr="002F3415" w:rsidTr="005F389F">
        <w:trPr>
          <w:trHeight w:val="36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1982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 xml:space="preserve">91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45.0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10.2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58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3.3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3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5.2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1.4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65.0</w:t>
            </w: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35.0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29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5F389F" w:rsidRPr="002F3415" w:rsidTr="005F389F">
        <w:trPr>
          <w:trHeight w:val="3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1983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 xml:space="preserve">185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35.5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10.9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58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7.1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1.3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3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5.5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1.3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61.6</w:t>
            </w: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38.4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29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5F389F" w:rsidRPr="002F3415" w:rsidTr="005F389F">
        <w:trPr>
          <w:trHeight w:val="3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1984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 xml:space="preserve">151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31.5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12.5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58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11.7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0.5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3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8.2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0.7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65.0</w:t>
            </w: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35.0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29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5F389F" w:rsidRPr="002F3415" w:rsidTr="005F389F">
        <w:trPr>
          <w:trHeight w:val="3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1985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 xml:space="preserve">213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35.6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11.8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58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5.6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0.2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3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8.2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1.6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63.0</w:t>
            </w: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37.0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29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5F389F" w:rsidRPr="002F3415" w:rsidTr="005F389F">
        <w:trPr>
          <w:trHeight w:val="3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1986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 xml:space="preserve">256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36.6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11.3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58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4.9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0.4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3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5.4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0.7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59.2</w:t>
            </w: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40.8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29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5F389F" w:rsidRPr="002F3415" w:rsidTr="005F389F">
        <w:trPr>
          <w:trHeight w:val="3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1987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 xml:space="preserve">99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29.3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3.6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58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6.6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0.2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1.3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3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6.9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2.4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50.2</w:t>
            </w: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49.8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29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5F389F" w:rsidRPr="002F3415" w:rsidTr="005F389F">
        <w:trPr>
          <w:trHeight w:val="3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1988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 xml:space="preserve">41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27.6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14.0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58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5.3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3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16.4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1.8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65.2</w:t>
            </w: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34.8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29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5F389F" w:rsidRPr="002F3415" w:rsidTr="005F389F">
        <w:trPr>
          <w:trHeight w:val="3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1989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 xml:space="preserve">91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50.6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13.3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58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10.3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2.6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3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4.4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0.8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82.0</w:t>
            </w: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18.0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29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5F389F" w:rsidRPr="002F3415" w:rsidTr="005F389F">
        <w:trPr>
          <w:trHeight w:val="3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1990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 xml:space="preserve">263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37.6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11.8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58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13.3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0.5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3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17.5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1.1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81.9</w:t>
            </w: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18.1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29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5F389F" w:rsidRPr="002F3415" w:rsidTr="005F389F">
        <w:trPr>
          <w:trHeight w:val="3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1991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 xml:space="preserve">399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36.5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3.3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58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16.3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0.7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3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10.6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0.8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68.2</w:t>
            </w: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31.8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29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5F389F" w:rsidRPr="002F3415" w:rsidTr="005F389F">
        <w:trPr>
          <w:trHeight w:val="3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1992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 xml:space="preserve">497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37.9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13.8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58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12.3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0.8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3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5.9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0.2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70.9</w:t>
            </w: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29.1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29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5F389F" w:rsidRPr="002F3415" w:rsidTr="005F389F">
        <w:trPr>
          <w:trHeight w:val="3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1993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 xml:space="preserve">155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52.5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6.3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58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15.7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3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4.9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80.4</w:t>
            </w: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19.6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29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5F389F" w:rsidRPr="002F3415" w:rsidTr="005F389F">
        <w:trPr>
          <w:trHeight w:val="3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1994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 xml:space="preserve">838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45.8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11.9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58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15.3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0.5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3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7.3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0.6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0.1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81.5</w:t>
            </w: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18.5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29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5F389F" w:rsidRPr="002F3415" w:rsidTr="005F389F">
        <w:trPr>
          <w:trHeight w:val="3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1995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 xml:space="preserve">432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30.1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14.1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58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23.7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1.5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3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3.5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0.4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0.2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73.5</w:t>
            </w: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26.5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29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5F389F" w:rsidRPr="002F3415" w:rsidTr="005F389F">
        <w:trPr>
          <w:trHeight w:val="3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1996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 xml:space="preserve">502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40.2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15.8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58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12.3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3.2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3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3.2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0.4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75.9</w:t>
            </w: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24.1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29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5F389F" w:rsidRPr="002F3415" w:rsidTr="005F389F">
        <w:trPr>
          <w:trHeight w:val="3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1997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 xml:space="preserve">480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49.0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4.0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58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14.7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1.7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3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3.4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72.8</w:t>
            </w: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27.2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29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5F389F" w:rsidRPr="002F3415" w:rsidTr="005F389F">
        <w:trPr>
          <w:trHeight w:val="3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1998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 xml:space="preserve">668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40.5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10.8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58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22.4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3.4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3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0.3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77.5</w:t>
            </w: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22.5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29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5F389F" w:rsidRPr="002F3415" w:rsidTr="005F389F">
        <w:trPr>
          <w:trHeight w:val="3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1999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 xml:space="preserve">623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41.6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6.7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58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17.2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4.3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3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0.7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70.5</w:t>
            </w: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29.5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29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5F389F" w:rsidRPr="002F3415" w:rsidTr="005F389F">
        <w:trPr>
          <w:trHeight w:val="3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2000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 xml:space="preserve">161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36.3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3.4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58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8.6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7.2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3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55.4</w:t>
            </w: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44.6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29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5F389F" w:rsidRPr="002F3415" w:rsidTr="005F389F">
        <w:trPr>
          <w:trHeight w:val="3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2001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 xml:space="preserve">314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22.3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14.6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58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10.4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1.9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3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0.2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49.3</w:t>
            </w: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50.7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29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5F389F" w:rsidRPr="002F3415" w:rsidTr="005F389F">
        <w:trPr>
          <w:trHeight w:val="3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2002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 xml:space="preserve">434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16.5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8.3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58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10.3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1.7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3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1.2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1.1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39.1</w:t>
            </w: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60.9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29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5F389F" w:rsidRPr="002F3415" w:rsidTr="005F389F">
        <w:trPr>
          <w:trHeight w:val="3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2003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 xml:space="preserve">335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24.3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9.6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58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18.8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2.9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3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2.5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0.8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58.9</w:t>
            </w: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41.1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29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5F389F" w:rsidRPr="002F3415" w:rsidTr="005F389F">
        <w:trPr>
          <w:trHeight w:val="3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2004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 xml:space="preserve">244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40.8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7.9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58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9.7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2.4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3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1.9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0.8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2.8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66.3</w:t>
            </w: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33.7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29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5F389F" w:rsidRPr="002F3415" w:rsidTr="005F389F">
        <w:trPr>
          <w:trHeight w:val="3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2005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 xml:space="preserve">256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31.8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3.4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58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14.6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1.6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3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0.2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52.6</w:t>
            </w: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47.4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29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5F389F" w:rsidRPr="002F3415" w:rsidTr="005F389F">
        <w:trPr>
          <w:trHeight w:val="3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2006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 xml:space="preserve">169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36.5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3.3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58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8.8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0.4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3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1.8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3.0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53.7</w:t>
            </w: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46.3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29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5F389F" w:rsidRPr="002F3415" w:rsidTr="005F389F">
        <w:trPr>
          <w:trHeight w:val="3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2007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 xml:space="preserve">294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38.1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5.3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58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9.1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2.2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3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1.7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0.3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5.6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62.4</w:t>
            </w: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37.6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29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5F389F" w:rsidRPr="002F3415" w:rsidTr="005F389F">
        <w:trPr>
          <w:trHeight w:val="3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2008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 xml:space="preserve">302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19.0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6.5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58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20.6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0.9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3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1.6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0.3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5.1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53.9</w:t>
            </w: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46.1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29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5F389F" w:rsidRPr="002F3415" w:rsidTr="005F389F">
        <w:trPr>
          <w:trHeight w:val="3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2009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 xml:space="preserve">253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23.9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6.1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58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11.0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0.4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3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6.0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0.4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48.0</w:t>
            </w: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52.0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29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5F389F" w:rsidRPr="002F3415" w:rsidTr="005F389F">
        <w:trPr>
          <w:trHeight w:val="3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2010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 xml:space="preserve">632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22.2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5.3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58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12.8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0.7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3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4.0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1.9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46.9</w:t>
            </w: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53.1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29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5F389F" w:rsidRPr="002F3415" w:rsidTr="005F389F">
        <w:trPr>
          <w:trHeight w:val="3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2011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 xml:space="preserve">376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19.8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3.8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58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10.6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0.6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3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4.8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0.1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6.1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45.7</w:t>
            </w: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54.3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29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5F389F" w:rsidRPr="002F3415" w:rsidTr="005F389F">
        <w:trPr>
          <w:trHeight w:val="3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 xml:space="preserve">542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19.7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8.4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58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16.9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3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4.1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4.2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54.2</w:t>
            </w: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45.8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29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5F389F" w:rsidRPr="002F3415" w:rsidTr="005F389F">
        <w:trPr>
          <w:trHeight w:val="3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 xml:space="preserve">552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25.4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11.1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58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11.5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1.6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3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4.1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0.5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1.8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55.9</w:t>
            </w: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44.1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29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5F389F" w:rsidRPr="002F3415" w:rsidTr="005F389F">
        <w:trPr>
          <w:trHeight w:val="3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2014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 xml:space="preserve">566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24.3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5.2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58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10.4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1.6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3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2.8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2.4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46.7</w:t>
            </w: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53.3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29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5F389F" w:rsidRPr="002F3415" w:rsidTr="005F389F">
        <w:trPr>
          <w:trHeight w:val="3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2015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 xml:space="preserve">203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24.1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5.7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58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13.9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1.2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3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5.2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0.3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0.6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51.1</w:t>
            </w: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48.9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29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5F389F" w:rsidRPr="002F3415" w:rsidTr="005F389F">
        <w:trPr>
          <w:trHeight w:val="346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center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2016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center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 xml:space="preserve">123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center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31.1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center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6.1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58" w:type="dxa"/>
            </w:tcMar>
            <w:vAlign w:val="center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17.4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center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center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3.6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30" w:type="dxa"/>
            </w:tcMar>
            <w:vAlign w:val="center"/>
            <w:hideMark/>
          </w:tcPr>
          <w:p w:rsidR="002F3415" w:rsidRPr="002F3415" w:rsidRDefault="002F3415" w:rsidP="005F38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1.6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center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center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1.7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center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61.6</w:t>
            </w: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center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38.4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29" w:type="dxa"/>
              <w:right w:w="0" w:type="dxa"/>
            </w:tcMar>
            <w:vAlign w:val="center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5F389F" w:rsidRPr="002F3415" w:rsidTr="005F389F">
        <w:trPr>
          <w:trHeight w:val="346"/>
        </w:trPr>
        <w:tc>
          <w:tcPr>
            <w:tcW w:w="12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center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Average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center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33.1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center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8.6</w:t>
            </w:r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158" w:type="dxa"/>
            </w:tcMar>
            <w:vAlign w:val="center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12.4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center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0.1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center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1.5</w:t>
            </w: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130" w:type="dxa"/>
            </w:tcMar>
            <w:vAlign w:val="center"/>
            <w:hideMark/>
          </w:tcPr>
          <w:p w:rsidR="002F3415" w:rsidRPr="002F3415" w:rsidRDefault="002F3415" w:rsidP="005F38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4.6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center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0.5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center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1.1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center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61.9</w:t>
            </w:r>
          </w:p>
        </w:tc>
        <w:tc>
          <w:tcPr>
            <w:tcW w:w="11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center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38.1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29" w:type="dxa"/>
              <w:right w:w="0" w:type="dxa"/>
            </w:tcMar>
            <w:vAlign w:val="center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</w:tbl>
    <w:p w:rsidR="002D3B0F" w:rsidRDefault="002D3B0F">
      <w:pPr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br w:type="page"/>
      </w:r>
    </w:p>
    <w:p w:rsidR="002D3B0F" w:rsidRPr="002D3B0F" w:rsidRDefault="002D3B0F" w:rsidP="002D3B0F">
      <w:pPr>
        <w:keepLines/>
        <w:tabs>
          <w:tab w:val="right" w:pos="9360"/>
        </w:tabs>
        <w:suppressAutoHyphens/>
        <w:spacing w:after="120" w:line="240" w:lineRule="auto"/>
        <w:ind w:firstLine="288"/>
        <w:jc w:val="both"/>
        <w:rPr>
          <w:rFonts w:ascii="Times New Roman" w:eastAsia="Times New Roman" w:hAnsi="Times New Roman" w:cs="Times New Roman"/>
          <w:szCs w:val="20"/>
        </w:rPr>
      </w:pPr>
    </w:p>
    <w:p w:rsidR="002D3B0F" w:rsidRPr="002D3B0F" w:rsidRDefault="002D3B0F" w:rsidP="002D3B0F">
      <w:r w:rsidRPr="002D3B0F">
        <w:rPr>
          <w:noProof/>
        </w:rPr>
        <w:drawing>
          <wp:inline distT="0" distB="0" distL="0" distR="0" wp14:anchorId="20777376" wp14:editId="21953ED9">
            <wp:extent cx="5943600" cy="5233019"/>
            <wp:effectExtent l="19050" t="19050" r="19050" b="254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3019"/>
                    </a:xfrm>
                    <a:prstGeom prst="rect">
                      <a:avLst/>
                    </a:prstGeom>
                    <a:noFill/>
                    <a:ln w="3175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2D3B0F" w:rsidRPr="002D3B0F" w:rsidRDefault="002D3B0F" w:rsidP="002D3B0F">
      <w:pPr>
        <w:keepLines/>
        <w:tabs>
          <w:tab w:val="right" w:pos="9360"/>
        </w:tabs>
        <w:suppressAutoHyphens/>
        <w:spacing w:after="120" w:line="240" w:lineRule="auto"/>
        <w:ind w:firstLine="288"/>
        <w:jc w:val="both"/>
        <w:rPr>
          <w:rFonts w:ascii="Times New Roman" w:eastAsia="Times New Roman" w:hAnsi="Times New Roman" w:cs="Times New Roman"/>
          <w:szCs w:val="20"/>
        </w:rPr>
      </w:pPr>
      <w:bookmarkStart w:id="10" w:name="_Toc315428363"/>
      <w:r w:rsidRPr="002D3B0F">
        <w:rPr>
          <w:rFonts w:ascii="Times New Roman" w:eastAsia="Times New Roman" w:hAnsi="Times New Roman" w:cs="Times New Roman"/>
          <w:szCs w:val="20"/>
        </w:rPr>
        <w:t xml:space="preserve">Figure </w:t>
      </w:r>
      <w:r w:rsidRPr="002D3B0F">
        <w:rPr>
          <w:rFonts w:ascii="Times New Roman" w:eastAsia="Times New Roman" w:hAnsi="Times New Roman" w:cs="Times New Roman"/>
          <w:szCs w:val="20"/>
        </w:rPr>
        <w:fldChar w:fldCharType="begin"/>
      </w:r>
      <w:r w:rsidRPr="002D3B0F">
        <w:rPr>
          <w:rFonts w:ascii="Times New Roman" w:eastAsia="Times New Roman" w:hAnsi="Times New Roman" w:cs="Times New Roman"/>
          <w:szCs w:val="20"/>
        </w:rPr>
        <w:instrText xml:space="preserve"> SEQ Figure \* ARABIC </w:instrText>
      </w:r>
      <w:r w:rsidRPr="002D3B0F">
        <w:rPr>
          <w:rFonts w:ascii="Times New Roman" w:eastAsia="Times New Roman" w:hAnsi="Times New Roman" w:cs="Times New Roman"/>
          <w:szCs w:val="20"/>
        </w:rPr>
        <w:fldChar w:fldCharType="separate"/>
      </w:r>
      <w:r w:rsidRPr="002D3B0F">
        <w:rPr>
          <w:rFonts w:ascii="Times New Roman" w:eastAsia="Times New Roman" w:hAnsi="Times New Roman" w:cs="Times New Roman"/>
          <w:noProof/>
          <w:szCs w:val="20"/>
        </w:rPr>
        <w:t>20</w:t>
      </w:r>
      <w:r w:rsidRPr="002D3B0F">
        <w:rPr>
          <w:rFonts w:ascii="Times New Roman" w:eastAsia="Times New Roman" w:hAnsi="Times New Roman" w:cs="Times New Roman"/>
          <w:noProof/>
          <w:szCs w:val="20"/>
        </w:rPr>
        <w:fldChar w:fldCharType="end"/>
      </w:r>
      <w:r w:rsidRPr="002D3B0F">
        <w:rPr>
          <w:rFonts w:ascii="Times New Roman" w:eastAsia="Times New Roman" w:hAnsi="Times New Roman" w:cs="Times New Roman"/>
          <w:szCs w:val="20"/>
        </w:rPr>
        <w:t xml:space="preserve">.–Estimated exploitation rates by the Alaska troll fishery for four coded-wire-tagged Southeast Alaska </w:t>
      </w:r>
      <w:proofErr w:type="spellStart"/>
      <w:r w:rsidRPr="002D3B0F">
        <w:rPr>
          <w:rFonts w:ascii="Times New Roman" w:eastAsia="Times New Roman" w:hAnsi="Times New Roman" w:cs="Times New Roman"/>
          <w:szCs w:val="20"/>
        </w:rPr>
        <w:t>coho</w:t>
      </w:r>
      <w:proofErr w:type="spellEnd"/>
      <w:r w:rsidRPr="002D3B0F">
        <w:rPr>
          <w:rFonts w:ascii="Times New Roman" w:eastAsia="Times New Roman" w:hAnsi="Times New Roman" w:cs="Times New Roman"/>
          <w:szCs w:val="20"/>
        </w:rPr>
        <w:t xml:space="preserve"> salmon stocks, 1982–2016.</w:t>
      </w:r>
      <w:bookmarkEnd w:id="10"/>
      <w:r w:rsidRPr="002D3B0F">
        <w:rPr>
          <w:rFonts w:ascii="Times New Roman" w:eastAsia="Times New Roman" w:hAnsi="Times New Roman" w:cs="Times New Roman"/>
          <w:szCs w:val="20"/>
        </w:rPr>
        <w:t xml:space="preserve"> Weightings given to individual stocks in the index are 40% each for Auke Creek and Hugh Smith Lake, and 20% for Ford Arm Creek.</w:t>
      </w:r>
    </w:p>
    <w:p w:rsidR="002D3B0F" w:rsidRPr="002D3B0F" w:rsidRDefault="002D3B0F" w:rsidP="002D3B0F">
      <w:r w:rsidRPr="002D3B0F">
        <w:rPr>
          <w:noProof/>
        </w:rPr>
        <w:lastRenderedPageBreak/>
        <w:drawing>
          <wp:inline distT="0" distB="0" distL="0" distR="0" wp14:anchorId="7598E185" wp14:editId="0510B198">
            <wp:extent cx="5943600" cy="5232400"/>
            <wp:effectExtent l="19050" t="19050" r="19050" b="254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24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2D3B0F" w:rsidRDefault="002D3B0F" w:rsidP="002D3B0F">
      <w:pPr>
        <w:keepLines/>
        <w:tabs>
          <w:tab w:val="right" w:pos="9360"/>
        </w:tabs>
        <w:suppressAutoHyphens/>
        <w:spacing w:after="120" w:line="240" w:lineRule="auto"/>
        <w:ind w:firstLine="288"/>
        <w:jc w:val="both"/>
        <w:rPr>
          <w:rFonts w:ascii="Times New Roman" w:eastAsia="Times New Roman" w:hAnsi="Times New Roman" w:cs="Times New Roman"/>
          <w:szCs w:val="20"/>
        </w:rPr>
      </w:pPr>
      <w:bookmarkStart w:id="11" w:name="_Toc315428364"/>
      <w:r w:rsidRPr="002D3B0F">
        <w:rPr>
          <w:rFonts w:ascii="Times New Roman" w:eastAsia="Times New Roman" w:hAnsi="Times New Roman" w:cs="Times New Roman"/>
          <w:szCs w:val="20"/>
        </w:rPr>
        <w:t xml:space="preserve">Figure </w:t>
      </w:r>
      <w:r w:rsidRPr="002D3B0F">
        <w:rPr>
          <w:rFonts w:ascii="Times New Roman" w:eastAsia="Times New Roman" w:hAnsi="Times New Roman" w:cs="Times New Roman"/>
          <w:szCs w:val="20"/>
        </w:rPr>
        <w:fldChar w:fldCharType="begin"/>
      </w:r>
      <w:r w:rsidRPr="002D3B0F">
        <w:rPr>
          <w:rFonts w:ascii="Times New Roman" w:eastAsia="Times New Roman" w:hAnsi="Times New Roman" w:cs="Times New Roman"/>
          <w:szCs w:val="20"/>
        </w:rPr>
        <w:instrText xml:space="preserve"> SEQ Figure \* ARABIC </w:instrText>
      </w:r>
      <w:r w:rsidRPr="002D3B0F">
        <w:rPr>
          <w:rFonts w:ascii="Times New Roman" w:eastAsia="Times New Roman" w:hAnsi="Times New Roman" w:cs="Times New Roman"/>
          <w:szCs w:val="20"/>
        </w:rPr>
        <w:fldChar w:fldCharType="separate"/>
      </w:r>
      <w:r w:rsidRPr="002D3B0F">
        <w:rPr>
          <w:rFonts w:ascii="Times New Roman" w:eastAsia="Times New Roman" w:hAnsi="Times New Roman" w:cs="Times New Roman"/>
          <w:noProof/>
          <w:szCs w:val="20"/>
        </w:rPr>
        <w:t>21</w:t>
      </w:r>
      <w:r w:rsidRPr="002D3B0F">
        <w:rPr>
          <w:rFonts w:ascii="Times New Roman" w:eastAsia="Times New Roman" w:hAnsi="Times New Roman" w:cs="Times New Roman"/>
          <w:noProof/>
          <w:szCs w:val="20"/>
        </w:rPr>
        <w:fldChar w:fldCharType="end"/>
      </w:r>
      <w:r w:rsidRPr="002D3B0F">
        <w:rPr>
          <w:rFonts w:ascii="Times New Roman" w:eastAsia="Times New Roman" w:hAnsi="Times New Roman" w:cs="Times New Roman"/>
          <w:szCs w:val="20"/>
        </w:rPr>
        <w:t xml:space="preserve">.–Estimated total exploitation rates by all fisheries for 4 coded-wire-tagged Southeast Alaska </w:t>
      </w:r>
      <w:proofErr w:type="spellStart"/>
      <w:r w:rsidRPr="002D3B0F">
        <w:rPr>
          <w:rFonts w:ascii="Times New Roman" w:eastAsia="Times New Roman" w:hAnsi="Times New Roman" w:cs="Times New Roman"/>
          <w:szCs w:val="20"/>
        </w:rPr>
        <w:t>coho</w:t>
      </w:r>
      <w:proofErr w:type="spellEnd"/>
      <w:r w:rsidRPr="002D3B0F">
        <w:rPr>
          <w:rFonts w:ascii="Times New Roman" w:eastAsia="Times New Roman" w:hAnsi="Times New Roman" w:cs="Times New Roman"/>
          <w:szCs w:val="20"/>
        </w:rPr>
        <w:t xml:space="preserve"> salmon stocks, 1982–2016.</w:t>
      </w:r>
      <w:bookmarkEnd w:id="11"/>
      <w:r w:rsidR="00D33D59">
        <w:rPr>
          <w:rFonts w:ascii="Times New Roman" w:eastAsia="Times New Roman" w:hAnsi="Times New Roman" w:cs="Times New Roman"/>
          <w:szCs w:val="20"/>
        </w:rPr>
        <w:t xml:space="preserve"> </w:t>
      </w:r>
      <w:r w:rsidR="00D33D59" w:rsidRPr="00D33D59">
        <w:rPr>
          <w:rFonts w:ascii="Times New Roman" w:eastAsia="Times New Roman" w:hAnsi="Times New Roman" w:cs="Times New Roman"/>
          <w:szCs w:val="20"/>
        </w:rPr>
        <w:t>Estimates are unavailabl</w:t>
      </w:r>
      <w:r w:rsidR="00D33D59">
        <w:rPr>
          <w:rFonts w:ascii="Times New Roman" w:eastAsia="Times New Roman" w:hAnsi="Times New Roman" w:cs="Times New Roman"/>
          <w:szCs w:val="20"/>
        </w:rPr>
        <w:t>e for the Berners River in 1982–</w:t>
      </w:r>
      <w:r w:rsidR="00D33D59" w:rsidRPr="00D33D59">
        <w:rPr>
          <w:rFonts w:ascii="Times New Roman" w:eastAsia="Times New Roman" w:hAnsi="Times New Roman" w:cs="Times New Roman"/>
          <w:szCs w:val="20"/>
        </w:rPr>
        <w:t>1988 and for Ford Arm Creek in 1984 and 2016. Berners River estimates are based on expanded escapement survey counts.</w:t>
      </w:r>
    </w:p>
    <w:p w:rsidR="002D3B0F" w:rsidRDefault="002D3B0F">
      <w:pPr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br w:type="page"/>
      </w:r>
    </w:p>
    <w:p w:rsidR="00FA1EB2" w:rsidRPr="00B4798A" w:rsidRDefault="00FA1EB2" w:rsidP="00FA1EB2">
      <w:pPr>
        <w:pStyle w:val="Caption"/>
      </w:pPr>
      <w:bookmarkStart w:id="12" w:name="_Toc115830989"/>
      <w:bookmarkStart w:id="13" w:name="_Toc219528650"/>
      <w:bookmarkStart w:id="14" w:name="_Toc314230020"/>
      <w:r>
        <w:lastRenderedPageBreak/>
        <w:t xml:space="preserve">Table </w:t>
      </w:r>
      <w:fldSimple w:instr=" SEQ Table \* ARABIC ">
        <w:r>
          <w:rPr>
            <w:noProof/>
          </w:rPr>
          <w:t>7</w:t>
        </w:r>
      </w:fldSimple>
      <w:r>
        <w:t>.–</w:t>
      </w:r>
      <w:r w:rsidRPr="00B4798A">
        <w:t xml:space="preserve">Total </w:t>
      </w:r>
      <w:proofErr w:type="spellStart"/>
      <w:r w:rsidRPr="00B4798A">
        <w:t>coho</w:t>
      </w:r>
      <w:proofErr w:type="spellEnd"/>
      <w:r w:rsidRPr="00B4798A">
        <w:t xml:space="preserve"> </w:t>
      </w:r>
      <w:proofErr w:type="spellStart"/>
      <w:r w:rsidRPr="00B4798A">
        <w:t>smolt</w:t>
      </w:r>
      <w:proofErr w:type="spellEnd"/>
      <w:r w:rsidRPr="00B4798A">
        <w:t xml:space="preserve"> and </w:t>
      </w:r>
      <w:proofErr w:type="spellStart"/>
      <w:r>
        <w:t>presmolt</w:t>
      </w:r>
      <w:proofErr w:type="spellEnd"/>
      <w:r>
        <w:t xml:space="preserve"> production estimates for six</w:t>
      </w:r>
      <w:r w:rsidRPr="00B4798A">
        <w:t xml:space="preserve"> wild coho salmon-producing systems in Southeast Alaska by age-</w:t>
      </w:r>
      <w:r>
        <w:t>.1 return year, 1980–2016</w:t>
      </w:r>
      <w:r w:rsidR="005F0969">
        <w:t>, with preliminary estimates for 2017</w:t>
      </w:r>
      <w:r w:rsidRPr="00B4798A">
        <w:t>.</w:t>
      </w:r>
      <w:bookmarkEnd w:id="12"/>
      <w:bookmarkEnd w:id="13"/>
      <w:bookmarkEnd w:id="14"/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1167"/>
        <w:gridCol w:w="1185"/>
        <w:gridCol w:w="1353"/>
        <w:gridCol w:w="1490"/>
        <w:gridCol w:w="1586"/>
        <w:gridCol w:w="1329"/>
        <w:gridCol w:w="1322"/>
      </w:tblGrid>
      <w:tr w:rsidR="00FA1EB2" w:rsidRPr="00FA1EB2" w:rsidTr="005F0969">
        <w:trPr>
          <w:trHeight w:val="300"/>
        </w:trPr>
        <w:tc>
          <w:tcPr>
            <w:tcW w:w="11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 xml:space="preserve">Auke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Berners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Chilkat</w:t>
            </w:r>
          </w:p>
        </w:tc>
        <w:tc>
          <w:tcPr>
            <w:tcW w:w="15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 xml:space="preserve"> Taku   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Hugh Smith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 xml:space="preserve">Ford Arm </w:t>
            </w:r>
          </w:p>
        </w:tc>
      </w:tr>
      <w:tr w:rsidR="00FA1EB2" w:rsidRPr="00FA1EB2" w:rsidTr="005F0969">
        <w:trPr>
          <w:trHeight w:val="274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Return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Creek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River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 xml:space="preserve"> River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 xml:space="preserve"> River  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 xml:space="preserve">Lake 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Creek</w:t>
            </w:r>
          </w:p>
        </w:tc>
      </w:tr>
      <w:tr w:rsidR="00FA1EB2" w:rsidRPr="00FA1EB2" w:rsidTr="005F0969">
        <w:trPr>
          <w:trHeight w:val="300"/>
        </w:trPr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Smolts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Smolts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Smolts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 xml:space="preserve">Smolts 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Smolts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Pre-smolts</w:t>
            </w:r>
          </w:p>
        </w:tc>
      </w:tr>
      <w:tr w:rsidR="00FA1EB2" w:rsidRPr="00FA1EB2" w:rsidTr="005F0969">
        <w:trPr>
          <w:trHeight w:val="331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1980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8,789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FA1EB2" w:rsidRPr="00FA1EB2" w:rsidTr="005F0969">
        <w:trPr>
          <w:trHeight w:val="274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1981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10,714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FA1EB2" w:rsidRPr="00FA1EB2" w:rsidTr="005F0969">
        <w:trPr>
          <w:trHeight w:val="274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1982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6,967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79,059</w:t>
            </w:r>
          </w:p>
        </w:tc>
      </w:tr>
      <w:tr w:rsidR="00FA1EB2" w:rsidRPr="00FA1EB2" w:rsidTr="005F0969">
        <w:trPr>
          <w:trHeight w:val="274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1983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6,849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29,117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63,686</w:t>
            </w:r>
          </w:p>
        </w:tc>
      </w:tr>
      <w:tr w:rsidR="00FA1EB2" w:rsidRPr="00FA1EB2" w:rsidTr="005F0969">
        <w:trPr>
          <w:trHeight w:val="274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1984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6,901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53,227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FA1EB2" w:rsidRPr="00FA1EB2" w:rsidTr="005F0969">
        <w:trPr>
          <w:trHeight w:val="274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1985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6,838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32,283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38,509</w:t>
            </w:r>
          </w:p>
        </w:tc>
      </w:tr>
      <w:tr w:rsidR="00FA1EB2" w:rsidRPr="00FA1EB2" w:rsidTr="005F0969">
        <w:trPr>
          <w:trHeight w:val="274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1986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5,852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23,572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45,748</w:t>
            </w:r>
          </w:p>
        </w:tc>
      </w:tr>
      <w:tr w:rsidR="00FA1EB2" w:rsidRPr="00FA1EB2" w:rsidTr="005F0969">
        <w:trPr>
          <w:trHeight w:val="274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1987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5,617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21,878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70,322</w:t>
            </w:r>
          </w:p>
        </w:tc>
      </w:tr>
      <w:tr w:rsidR="00FA1EB2" w:rsidRPr="00FA1EB2" w:rsidTr="005F0969">
        <w:trPr>
          <w:trHeight w:val="274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1988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7,014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36,218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88,983</w:t>
            </w:r>
          </w:p>
        </w:tc>
      </w:tr>
      <w:tr w:rsidR="00FA1EB2" w:rsidRPr="00FA1EB2" w:rsidTr="005F0969">
        <w:trPr>
          <w:trHeight w:val="274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1989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7,685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27,904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51,658</w:t>
            </w:r>
          </w:p>
        </w:tc>
      </w:tr>
      <w:tr w:rsidR="00FA1EB2" w:rsidRPr="00FA1EB2" w:rsidTr="005F0969">
        <w:trPr>
          <w:trHeight w:val="274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1990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7,011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163,998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26,620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54,851</w:t>
            </w:r>
          </w:p>
        </w:tc>
      </w:tr>
      <w:tr w:rsidR="00FA1EB2" w:rsidRPr="00FA1EB2" w:rsidTr="005F0969">
        <w:trPr>
          <w:trHeight w:val="274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1991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5,137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141,291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33,101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56,284</w:t>
            </w:r>
          </w:p>
        </w:tc>
      </w:tr>
      <w:tr w:rsidR="00FA1EB2" w:rsidRPr="00FA1EB2" w:rsidTr="005F0969">
        <w:trPr>
          <w:trHeight w:val="274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1992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5,690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187,688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1,080,551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23,373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61,728</w:t>
            </w:r>
          </w:p>
        </w:tc>
      </w:tr>
      <w:tr w:rsidR="00FA1EB2" w:rsidRPr="00FA1EB2" w:rsidTr="005F0969">
        <w:trPr>
          <w:trHeight w:val="274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1993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6,596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326,312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1,510,032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32,657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57,401</w:t>
            </w:r>
          </w:p>
        </w:tc>
      </w:tr>
      <w:tr w:rsidR="00FA1EB2" w:rsidRPr="00FA1EB2" w:rsidTr="005F0969">
        <w:trPr>
          <w:trHeight w:val="274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1994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8,647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255,519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1,475,874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48,434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82,893</w:t>
            </w:r>
          </w:p>
        </w:tc>
      </w:tr>
      <w:tr w:rsidR="00FA1EB2" w:rsidRPr="00FA1EB2" w:rsidTr="005F0969">
        <w:trPr>
          <w:trHeight w:val="274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1995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7,495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181,503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1,525,330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49,516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134,640</w:t>
            </w:r>
          </w:p>
        </w:tc>
      </w:tr>
      <w:tr w:rsidR="00FA1EB2" w:rsidRPr="00FA1EB2" w:rsidTr="005F0969">
        <w:trPr>
          <w:trHeight w:val="274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1996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4,884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194,019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986,489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22,267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91,605</w:t>
            </w:r>
          </w:p>
        </w:tc>
      </w:tr>
      <w:tr w:rsidR="00FA1EB2" w:rsidRPr="00FA1EB2" w:rsidTr="005F0969">
        <w:trPr>
          <w:trHeight w:val="274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1997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3,934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133,629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759,763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32,294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66,772</w:t>
            </w:r>
          </w:p>
        </w:tc>
      </w:tr>
      <w:tr w:rsidR="00FA1EB2" w:rsidRPr="00FA1EB2" w:rsidTr="005F0969">
        <w:trPr>
          <w:trHeight w:val="274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1998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6,111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139,959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853,662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37,436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80,517</w:t>
            </w:r>
          </w:p>
        </w:tc>
      </w:tr>
      <w:tr w:rsidR="00FA1EB2" w:rsidRPr="00FA1EB2" w:rsidTr="005F0969">
        <w:trPr>
          <w:trHeight w:val="274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1999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7,420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252,168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1,184,195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29,875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132,655</w:t>
            </w:r>
          </w:p>
        </w:tc>
      </w:tr>
      <w:tr w:rsidR="005F0969" w:rsidRPr="00FA1EB2" w:rsidTr="005F0969">
        <w:trPr>
          <w:trHeight w:val="274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2000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5,233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183,023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1,237,056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1,691,411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19,902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62,444</w:t>
            </w:r>
          </w:p>
        </w:tc>
      </w:tr>
      <w:tr w:rsidR="005F0969" w:rsidRPr="00FA1EB2" w:rsidTr="005F0969">
        <w:trPr>
          <w:trHeight w:val="274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2001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4,969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268,777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1,185,804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1,811,038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23,327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102,610</w:t>
            </w:r>
          </w:p>
        </w:tc>
      </w:tr>
      <w:tr w:rsidR="005F0969" w:rsidRPr="00FA1EB2" w:rsidTr="005F0969">
        <w:trPr>
          <w:trHeight w:val="274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2002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5,980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264,599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2,970,458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2,741,593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36,487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102,918</w:t>
            </w:r>
          </w:p>
        </w:tc>
      </w:tr>
      <w:tr w:rsidR="005F0969" w:rsidRPr="00FA1EB2" w:rsidTr="005F0969">
        <w:trPr>
          <w:trHeight w:val="274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2003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3,616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148,513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1,696,212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2,737,851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26,841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77,081</w:t>
            </w:r>
          </w:p>
        </w:tc>
      </w:tr>
      <w:tr w:rsidR="005F0969" w:rsidRPr="00FA1EB2" w:rsidTr="005F0969">
        <w:trPr>
          <w:trHeight w:val="274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2004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3,695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185,125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1,938,322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2,961,344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22,997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101,579</w:t>
            </w:r>
          </w:p>
        </w:tc>
      </w:tr>
      <w:tr w:rsidR="005F0969" w:rsidRPr="00FA1EB2" w:rsidTr="005F0969">
        <w:trPr>
          <w:trHeight w:val="274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2005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4,549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144,778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776,934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3,755,274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39,924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120,632</w:t>
            </w:r>
          </w:p>
        </w:tc>
      </w:tr>
      <w:tr w:rsidR="005F0969" w:rsidRPr="00FA1EB2" w:rsidTr="005F0969">
        <w:trPr>
          <w:trHeight w:val="274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2006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4,287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124,070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1,807,837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2,149,673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28,184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98,470</w:t>
            </w:r>
          </w:p>
        </w:tc>
      </w:tr>
      <w:tr w:rsidR="005F0969" w:rsidRPr="00FA1EB2" w:rsidTr="005F0969">
        <w:trPr>
          <w:trHeight w:val="274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2007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4,515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114,648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875,478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3,035,547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37,267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84,017</w:t>
            </w:r>
          </w:p>
        </w:tc>
      </w:tr>
      <w:tr w:rsidR="005F0969" w:rsidRPr="00FA1EB2" w:rsidTr="005F0969">
        <w:trPr>
          <w:trHeight w:val="274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2008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4,053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89,169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893,032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2,021,243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28,793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72,315</w:t>
            </w:r>
          </w:p>
        </w:tc>
      </w:tr>
      <w:tr w:rsidR="005F0969" w:rsidRPr="00FA1EB2" w:rsidTr="005F0969">
        <w:trPr>
          <w:trHeight w:val="274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2009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3,815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102,318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716,689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2,803,021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24,006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96,180</w:t>
            </w:r>
          </w:p>
        </w:tc>
      </w:tr>
      <w:tr w:rsidR="005F0969" w:rsidRPr="00FA1EB2" w:rsidTr="005F0969">
        <w:trPr>
          <w:trHeight w:val="274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2010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4,667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160,627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872,829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2,270,500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25,813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64,349</w:t>
            </w:r>
          </w:p>
        </w:tc>
      </w:tr>
      <w:tr w:rsidR="005F0969" w:rsidRPr="00FA1EB2" w:rsidTr="005F0969">
        <w:trPr>
          <w:trHeight w:val="274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2011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6,053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130,727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1,026,314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1,526,065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37,742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A1EB2" w:rsidRPr="00FA1EB2" w:rsidRDefault="00A65DD8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86,994</w:t>
            </w:r>
          </w:p>
        </w:tc>
      </w:tr>
      <w:tr w:rsidR="005F0969" w:rsidRPr="00FA1EB2" w:rsidTr="005F0969">
        <w:trPr>
          <w:trHeight w:val="274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10,333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112,305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1,229,468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1,463,444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32,482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86,174</w:t>
            </w:r>
          </w:p>
        </w:tc>
      </w:tr>
      <w:tr w:rsidR="005F0969" w:rsidRPr="00FA1EB2" w:rsidTr="005F0969">
        <w:trPr>
          <w:trHeight w:val="274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6,143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151,016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788,387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1,338,435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41,093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99,144</w:t>
            </w:r>
          </w:p>
        </w:tc>
      </w:tr>
      <w:tr w:rsidR="005F0969" w:rsidRPr="00FA1EB2" w:rsidTr="005F0969">
        <w:trPr>
          <w:trHeight w:val="274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2014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9,575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232,019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875,312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1,155,192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47,247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A1EB2" w:rsidRPr="00FA1EB2" w:rsidRDefault="00A65DD8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149,090</w:t>
            </w:r>
          </w:p>
        </w:tc>
      </w:tr>
      <w:tr w:rsidR="005F0969" w:rsidRPr="00FA1EB2" w:rsidTr="005F0969">
        <w:trPr>
          <w:trHeight w:val="274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2015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5,793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172,588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639,750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670,139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33,860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104,490</w:t>
            </w:r>
          </w:p>
        </w:tc>
      </w:tr>
      <w:tr w:rsidR="00FA1EB2" w:rsidRPr="00FA1EB2" w:rsidTr="005F0969">
        <w:trPr>
          <w:trHeight w:val="274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2016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6,418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181,735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688,274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1,874,546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38,808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5F0969" w:rsidRPr="00FA1EB2" w:rsidTr="005F0969">
        <w:trPr>
          <w:trHeight w:val="331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F0969" w:rsidRPr="00FA1EB2" w:rsidRDefault="005F0969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2017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center"/>
          </w:tcPr>
          <w:p w:rsidR="005F0969" w:rsidRPr="00FA1EB2" w:rsidRDefault="005F0969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9,320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center"/>
          </w:tcPr>
          <w:p w:rsidR="005F0969" w:rsidRPr="00FA1EB2" w:rsidRDefault="005F0969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308,612</w:t>
            </w:r>
            <w:r w:rsidRPr="005F0969">
              <w:rPr>
                <w:rFonts w:ascii="Times New Roman" w:eastAsia="Times New Roman" w:hAnsi="Times New Roman" w:cs="Times New Roman"/>
                <w:vertAlign w:val="superscript"/>
              </w:rPr>
              <w:t>a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5F0969" w:rsidRPr="00FA1EB2" w:rsidRDefault="005F0969" w:rsidP="005F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5F0969" w:rsidRPr="00FA1EB2" w:rsidRDefault="005F0969" w:rsidP="005F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center"/>
          </w:tcPr>
          <w:p w:rsidR="005F0969" w:rsidRPr="00FA1EB2" w:rsidRDefault="005F0969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33,756</w:t>
            </w:r>
            <w:r w:rsidRPr="005F0969">
              <w:rPr>
                <w:rFonts w:ascii="Times New Roman" w:eastAsia="Times New Roman" w:hAnsi="Times New Roman" w:cs="Times New Roman"/>
                <w:vertAlign w:val="superscript"/>
              </w:rPr>
              <w:t>a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F0969" w:rsidRPr="00FA1EB2" w:rsidRDefault="005F0969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5F0969" w:rsidRPr="00FA1EB2" w:rsidTr="005F0969">
        <w:trPr>
          <w:trHeight w:val="331"/>
        </w:trPr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A1EB2" w:rsidRPr="00FA1EB2" w:rsidRDefault="00FA1EB2" w:rsidP="00FA1EB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Average</w:t>
            </w: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center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6,212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center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175,634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center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1,189,303</w:t>
            </w:r>
          </w:p>
        </w:tc>
        <w:tc>
          <w:tcPr>
            <w:tcW w:w="15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center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1,815,288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center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32,487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center"/>
            <w:hideMark/>
          </w:tcPr>
          <w:p w:rsidR="00FA1EB2" w:rsidRPr="00FA1EB2" w:rsidRDefault="00A97A8A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83,812</w:t>
            </w:r>
          </w:p>
        </w:tc>
      </w:tr>
    </w:tbl>
    <w:p w:rsidR="0005363F" w:rsidRDefault="005F0969" w:rsidP="005F0969">
      <w:pPr>
        <w:ind w:left="180" w:hanging="180"/>
        <w:rPr>
          <w:rFonts w:ascii="Times New Roman" w:eastAsia="Times New Roman" w:hAnsi="Times New Roman" w:cs="Times New Roman"/>
          <w:szCs w:val="20"/>
        </w:rPr>
      </w:pPr>
      <w:proofErr w:type="gramStart"/>
      <w:r w:rsidRPr="005F0969">
        <w:rPr>
          <w:rFonts w:ascii="Times New Roman" w:eastAsia="Times New Roman" w:hAnsi="Times New Roman" w:cs="Times New Roman"/>
          <w:szCs w:val="20"/>
          <w:vertAlign w:val="superscript"/>
        </w:rPr>
        <w:t>a</w:t>
      </w:r>
      <w:r>
        <w:rPr>
          <w:rFonts w:ascii="Times New Roman" w:eastAsia="Times New Roman" w:hAnsi="Times New Roman" w:cs="Times New Roman"/>
          <w:szCs w:val="20"/>
          <w:vertAlign w:val="superscript"/>
        </w:rPr>
        <w:t xml:space="preserve"> </w:t>
      </w:r>
      <w:r w:rsidRPr="005F0969">
        <w:rPr>
          <w:rFonts w:ascii="Times New Roman" w:eastAsia="Times New Roman" w:hAnsi="Times New Roman" w:cs="Times New Roman"/>
          <w:szCs w:val="20"/>
        </w:rPr>
        <w:t xml:space="preserve"> 2017</w:t>
      </w:r>
      <w:proofErr w:type="gramEnd"/>
      <w:r w:rsidRPr="005F0969">
        <w:rPr>
          <w:rFonts w:ascii="Times New Roman" w:eastAsia="Times New Roman" w:hAnsi="Times New Roman" w:cs="Times New Roman"/>
          <w:szCs w:val="20"/>
        </w:rPr>
        <w:t xml:space="preserve"> estimates for the Berners River and Hugh Smi</w:t>
      </w:r>
      <w:r>
        <w:rPr>
          <w:rFonts w:ascii="Times New Roman" w:eastAsia="Times New Roman" w:hAnsi="Times New Roman" w:cs="Times New Roman"/>
          <w:szCs w:val="20"/>
        </w:rPr>
        <w:t>th Lake are preliminary predict</w:t>
      </w:r>
      <w:r w:rsidRPr="005F0969">
        <w:rPr>
          <w:rFonts w:ascii="Times New Roman" w:eastAsia="Times New Roman" w:hAnsi="Times New Roman" w:cs="Times New Roman"/>
          <w:szCs w:val="20"/>
        </w:rPr>
        <w:t>ions based on mark-recovery samples from downstream smolt traps and jack returns, respectively.</w:t>
      </w:r>
    </w:p>
    <w:p w:rsidR="00E12402" w:rsidRDefault="00E12402" w:rsidP="00077F9E">
      <w:pPr>
        <w:jc w:val="center"/>
        <w:rPr>
          <w:rFonts w:ascii="Times New Roman" w:eastAsia="Times New Roman" w:hAnsi="Times New Roman" w:cs="Times New Roman"/>
          <w:szCs w:val="20"/>
        </w:rPr>
      </w:pPr>
      <w:r w:rsidRPr="00E12402">
        <w:rPr>
          <w:noProof/>
        </w:rPr>
        <w:lastRenderedPageBreak/>
        <w:drawing>
          <wp:inline distT="0" distB="0" distL="0" distR="0">
            <wp:extent cx="5381625" cy="408380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08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402" w:rsidRPr="00E12402" w:rsidRDefault="00E12402" w:rsidP="00E12402">
      <w:pPr>
        <w:pStyle w:val="Caption"/>
      </w:pPr>
      <w:proofErr w:type="gramStart"/>
      <w:r w:rsidRPr="00E12402">
        <w:t>Figure  .</w:t>
      </w:r>
      <w:proofErr w:type="gramEnd"/>
      <w:r w:rsidRPr="00E12402">
        <w:t xml:space="preserve">–Auke Creek </w:t>
      </w:r>
      <w:proofErr w:type="spellStart"/>
      <w:r w:rsidRPr="00E12402">
        <w:t>coho</w:t>
      </w:r>
      <w:proofErr w:type="spellEnd"/>
      <w:r w:rsidRPr="00E12402">
        <w:t xml:space="preserve"> salmon </w:t>
      </w:r>
      <w:proofErr w:type="spellStart"/>
      <w:r w:rsidRPr="00E12402">
        <w:t>smolt</w:t>
      </w:r>
      <w:proofErr w:type="spellEnd"/>
      <w:r w:rsidRPr="00E12402">
        <w:t xml:space="preserve"> production by sea-entry year, with 9 </w:t>
      </w:r>
      <w:proofErr w:type="spellStart"/>
      <w:r w:rsidRPr="00E12402">
        <w:t>pt</w:t>
      </w:r>
      <w:proofErr w:type="spellEnd"/>
      <w:r w:rsidRPr="00E12402">
        <w:t xml:space="preserve"> LOESS trend, showing timing of </w:t>
      </w:r>
      <w:proofErr w:type="spellStart"/>
      <w:r w:rsidRPr="00E12402">
        <w:t>constuction</w:t>
      </w:r>
      <w:proofErr w:type="spellEnd"/>
      <w:r w:rsidRPr="00E12402">
        <w:t xml:space="preserve"> of a handy-capped accessible trail around the perimeter of Auke Lake.</w:t>
      </w:r>
    </w:p>
    <w:p w:rsidR="0005363F" w:rsidRDefault="0005363F">
      <w:pPr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br w:type="page"/>
      </w:r>
    </w:p>
    <w:p w:rsidR="0005363F" w:rsidRPr="0005363F" w:rsidRDefault="0005363F" w:rsidP="0005363F">
      <w:r w:rsidRPr="0005363F">
        <w:rPr>
          <w:noProof/>
        </w:rPr>
        <w:lastRenderedPageBreak/>
        <w:drawing>
          <wp:inline distT="0" distB="0" distL="0" distR="0" wp14:anchorId="5B5A9D59" wp14:editId="3E534709">
            <wp:extent cx="5943600" cy="387117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1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63F" w:rsidRPr="0005363F" w:rsidRDefault="0005363F" w:rsidP="0005363F">
      <w:pPr>
        <w:keepLines/>
        <w:tabs>
          <w:tab w:val="right" w:pos="9360"/>
        </w:tabs>
        <w:suppressAutoHyphens/>
        <w:spacing w:after="120" w:line="240" w:lineRule="auto"/>
        <w:ind w:firstLine="288"/>
        <w:jc w:val="both"/>
        <w:rPr>
          <w:rFonts w:ascii="Times New Roman" w:eastAsia="Times New Roman" w:hAnsi="Times New Roman" w:cs="Times New Roman"/>
          <w:szCs w:val="20"/>
        </w:rPr>
      </w:pPr>
      <w:bookmarkStart w:id="15" w:name="_Toc315428351"/>
      <w:bookmarkStart w:id="16" w:name="OLE_LINK9"/>
      <w:proofErr w:type="gramStart"/>
      <w:r w:rsidRPr="0005363F">
        <w:rPr>
          <w:rFonts w:ascii="Times New Roman" w:eastAsia="Times New Roman" w:hAnsi="Times New Roman" w:cs="Times New Roman"/>
          <w:szCs w:val="20"/>
        </w:rPr>
        <w:t xml:space="preserve">Figure </w:t>
      </w:r>
      <w:r w:rsidRPr="0005363F">
        <w:rPr>
          <w:rFonts w:ascii="Times New Roman" w:eastAsia="Times New Roman" w:hAnsi="Times New Roman" w:cs="Times New Roman"/>
          <w:szCs w:val="20"/>
        </w:rPr>
        <w:fldChar w:fldCharType="begin"/>
      </w:r>
      <w:r w:rsidRPr="0005363F">
        <w:rPr>
          <w:rFonts w:ascii="Times New Roman" w:eastAsia="Times New Roman" w:hAnsi="Times New Roman" w:cs="Times New Roman"/>
          <w:szCs w:val="20"/>
        </w:rPr>
        <w:instrText xml:space="preserve"> SEQ Figure \* ARABIC </w:instrText>
      </w:r>
      <w:r w:rsidRPr="0005363F">
        <w:rPr>
          <w:rFonts w:ascii="Times New Roman" w:eastAsia="Times New Roman" w:hAnsi="Times New Roman" w:cs="Times New Roman"/>
          <w:szCs w:val="20"/>
        </w:rPr>
        <w:fldChar w:fldCharType="separate"/>
      </w:r>
      <w:r w:rsidRPr="0005363F">
        <w:rPr>
          <w:rFonts w:ascii="Times New Roman" w:eastAsia="Times New Roman" w:hAnsi="Times New Roman" w:cs="Times New Roman"/>
          <w:noProof/>
          <w:szCs w:val="20"/>
        </w:rPr>
        <w:t>8</w:t>
      </w:r>
      <w:r w:rsidRPr="0005363F">
        <w:rPr>
          <w:rFonts w:ascii="Times New Roman" w:eastAsia="Times New Roman" w:hAnsi="Times New Roman" w:cs="Times New Roman"/>
          <w:noProof/>
          <w:szCs w:val="20"/>
        </w:rPr>
        <w:fldChar w:fldCharType="end"/>
      </w:r>
      <w:r w:rsidRPr="0005363F">
        <w:rPr>
          <w:rFonts w:ascii="Times New Roman" w:eastAsia="Times New Roman" w:hAnsi="Times New Roman" w:cs="Times New Roman"/>
          <w:szCs w:val="20"/>
        </w:rPr>
        <w:t xml:space="preserve">.–Berners River </w:t>
      </w:r>
      <w:proofErr w:type="spellStart"/>
      <w:r w:rsidRPr="0005363F">
        <w:rPr>
          <w:rFonts w:ascii="Times New Roman" w:eastAsia="Times New Roman" w:hAnsi="Times New Roman" w:cs="Times New Roman"/>
          <w:szCs w:val="20"/>
        </w:rPr>
        <w:t>coho</w:t>
      </w:r>
      <w:proofErr w:type="spellEnd"/>
      <w:r w:rsidRPr="0005363F">
        <w:rPr>
          <w:rFonts w:ascii="Times New Roman" w:eastAsia="Times New Roman" w:hAnsi="Times New Roman" w:cs="Times New Roman"/>
          <w:szCs w:val="20"/>
        </w:rPr>
        <w:t xml:space="preserve"> salmon </w:t>
      </w:r>
      <w:proofErr w:type="spellStart"/>
      <w:r w:rsidRPr="0005363F">
        <w:rPr>
          <w:rFonts w:ascii="Times New Roman" w:eastAsia="Times New Roman" w:hAnsi="Times New Roman" w:cs="Times New Roman"/>
          <w:szCs w:val="20"/>
        </w:rPr>
        <w:t>smolt</w:t>
      </w:r>
      <w:proofErr w:type="spellEnd"/>
      <w:r w:rsidRPr="0005363F">
        <w:rPr>
          <w:rFonts w:ascii="Times New Roman" w:eastAsia="Times New Roman" w:hAnsi="Times New Roman" w:cs="Times New Roman"/>
          <w:szCs w:val="20"/>
        </w:rPr>
        <w:t xml:space="preserve"> estimates (with 95% confidence bounds) and total July-November precipitation at the Juneau Airport in the prior year, 1989–201</w:t>
      </w:r>
      <w:bookmarkEnd w:id="15"/>
      <w:r w:rsidRPr="0005363F">
        <w:rPr>
          <w:rFonts w:ascii="Times New Roman" w:eastAsia="Times New Roman" w:hAnsi="Times New Roman" w:cs="Times New Roman"/>
          <w:szCs w:val="20"/>
        </w:rPr>
        <w:t>6.</w:t>
      </w:r>
      <w:proofErr w:type="gramEnd"/>
      <w:r w:rsidRPr="0005363F">
        <w:rPr>
          <w:rFonts w:ascii="Times New Roman" w:eastAsia="Times New Roman" w:hAnsi="Times New Roman" w:cs="Times New Roman"/>
          <w:szCs w:val="20"/>
        </w:rPr>
        <w:t xml:space="preserve"> The 2016 estimate is a preliminary projection based on a downstream recapture sample.</w:t>
      </w:r>
    </w:p>
    <w:bookmarkEnd w:id="16"/>
    <w:p w:rsidR="00FA1EB2" w:rsidRDefault="00FA1EB2" w:rsidP="005F0969">
      <w:pPr>
        <w:ind w:left="180" w:hanging="180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br w:type="page"/>
      </w:r>
    </w:p>
    <w:p w:rsidR="00E73AEB" w:rsidRDefault="00E73AEB" w:rsidP="00E73AEB">
      <w:pPr>
        <w:pStyle w:val="Caption"/>
      </w:pPr>
      <w:bookmarkStart w:id="17" w:name="_Toc115830990"/>
      <w:bookmarkStart w:id="18" w:name="_Toc219528651"/>
      <w:bookmarkStart w:id="19" w:name="_Toc314230021"/>
      <w:r>
        <w:lastRenderedPageBreak/>
        <w:t xml:space="preserve">Table </w:t>
      </w:r>
      <w:fldSimple w:instr=" SEQ Table \* ARABIC ">
        <w:r>
          <w:rPr>
            <w:noProof/>
          </w:rPr>
          <w:t>8</w:t>
        </w:r>
      </w:fldSimple>
      <w:r>
        <w:t>.–</w:t>
      </w:r>
      <w:r w:rsidRPr="00B4798A">
        <w:t xml:space="preserve">Estimated survival rate (percent) of </w:t>
      </w:r>
      <w:proofErr w:type="spellStart"/>
      <w:r w:rsidRPr="00B4798A">
        <w:t>coho</w:t>
      </w:r>
      <w:proofErr w:type="spellEnd"/>
      <w:r w:rsidRPr="00B4798A">
        <w:t xml:space="preserve"> salmon </w:t>
      </w:r>
      <w:proofErr w:type="spellStart"/>
      <w:r w:rsidRPr="00B4798A">
        <w:t>smolts</w:t>
      </w:r>
      <w:proofErr w:type="spellEnd"/>
      <w:r w:rsidRPr="00B4798A">
        <w:t xml:space="preserve"> and </w:t>
      </w:r>
      <w:proofErr w:type="spellStart"/>
      <w:r>
        <w:t>presmolts</w:t>
      </w:r>
      <w:proofErr w:type="spellEnd"/>
      <w:r>
        <w:t xml:space="preserve"> from six</w:t>
      </w:r>
      <w:r w:rsidRPr="00B4798A">
        <w:t xml:space="preserve"> wild Southeast Alaska indicator stocks from the time of tagging until return to the fisheries</w:t>
      </w:r>
      <w:r>
        <w:t>, 1980–2016</w:t>
      </w:r>
      <w:r w:rsidRPr="00B4798A">
        <w:t>.</w:t>
      </w:r>
      <w:bookmarkEnd w:id="17"/>
      <w:bookmarkEnd w:id="18"/>
      <w:bookmarkEnd w:id="19"/>
      <w:r w:rsidRPr="00B4798A">
        <w:t xml:space="preserve"> </w:t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95"/>
        <w:gridCol w:w="1392"/>
        <w:gridCol w:w="1393"/>
        <w:gridCol w:w="1393"/>
        <w:gridCol w:w="1393"/>
        <w:gridCol w:w="1393"/>
        <w:gridCol w:w="1401"/>
      </w:tblGrid>
      <w:tr w:rsidR="00E73AEB" w:rsidRPr="00E73AEB" w:rsidTr="00E73AEB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 xml:space="preserve">Auke 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Berners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Chilkat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 xml:space="preserve"> Taku   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Hugh Smith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 xml:space="preserve">Ford Arm </w:t>
            </w:r>
          </w:p>
        </w:tc>
      </w:tr>
      <w:tr w:rsidR="00E73AEB" w:rsidRPr="00E73AEB" w:rsidTr="00E73AEB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Return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Creek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River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 xml:space="preserve"> River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 xml:space="preserve"> River 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 xml:space="preserve">Lake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Creek</w:t>
            </w:r>
          </w:p>
        </w:tc>
      </w:tr>
      <w:tr w:rsidR="00E73AEB" w:rsidRPr="00E73AEB" w:rsidTr="00E73AEB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Smolts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Smolts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Smolts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 xml:space="preserve">Smolts 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Smolts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Pre-smolts</w:t>
            </w:r>
          </w:p>
        </w:tc>
      </w:tr>
      <w:tr w:rsidR="00E73AEB" w:rsidRPr="00E73AEB" w:rsidTr="00E73AEB">
        <w:trPr>
          <w:trHeight w:val="302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1980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04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9.9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E73AEB" w:rsidRPr="00E73AEB" w:rsidTr="00E73AEB">
        <w:trPr>
          <w:trHeight w:val="27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1981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04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9.1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E73AEB" w:rsidRPr="00E73AEB" w:rsidTr="00E73AEB">
        <w:trPr>
          <w:trHeight w:val="27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1982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04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10.6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5.9</w:t>
            </w:r>
          </w:p>
        </w:tc>
      </w:tr>
      <w:tr w:rsidR="00E73AEB" w:rsidRPr="00E73AEB" w:rsidTr="00E73AEB">
        <w:trPr>
          <w:trHeight w:val="27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1983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04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18.1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13.3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9.7</w:t>
            </w:r>
          </w:p>
        </w:tc>
      </w:tr>
      <w:tr w:rsidR="00E73AEB" w:rsidRPr="00E73AEB" w:rsidTr="00E73AEB">
        <w:trPr>
          <w:trHeight w:val="27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1984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04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15.9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7.6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E73AEB" w:rsidRPr="00E73AEB" w:rsidTr="00E73AEB">
        <w:trPr>
          <w:trHeight w:val="27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1985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04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24.6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7.6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12.5</w:t>
            </w:r>
          </w:p>
        </w:tc>
      </w:tr>
      <w:tr w:rsidR="00E73AEB" w:rsidRPr="00E73AEB" w:rsidTr="00E73AEB">
        <w:trPr>
          <w:trHeight w:val="27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1986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04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16.6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18.5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9.0</w:t>
            </w:r>
          </w:p>
        </w:tc>
      </w:tr>
      <w:tr w:rsidR="00E73AEB" w:rsidRPr="00E73AEB" w:rsidTr="00E73AEB">
        <w:trPr>
          <w:trHeight w:val="27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1987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04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21.0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10.3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4.6</w:t>
            </w:r>
          </w:p>
        </w:tc>
      </w:tr>
      <w:tr w:rsidR="00E73AEB" w:rsidRPr="00E73AEB" w:rsidTr="00E73AEB">
        <w:trPr>
          <w:trHeight w:val="27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1988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04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17.1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4.1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6.8</w:t>
            </w:r>
          </w:p>
        </w:tc>
      </w:tr>
      <w:tr w:rsidR="00E73AEB" w:rsidRPr="00E73AEB" w:rsidTr="00E73AEB">
        <w:trPr>
          <w:trHeight w:val="27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1989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04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14.4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8.6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11.9</w:t>
            </w:r>
          </w:p>
        </w:tc>
      </w:tr>
      <w:tr w:rsidR="00E73AEB" w:rsidRPr="00E73AEB" w:rsidTr="00E73AEB">
        <w:trPr>
          <w:trHeight w:val="27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1990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04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21.1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22.3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18.0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9.6</w:t>
            </w:r>
          </w:p>
        </w:tc>
      </w:tr>
      <w:tr w:rsidR="00E73AEB" w:rsidRPr="00E73AEB" w:rsidTr="00E73AEB">
        <w:trPr>
          <w:trHeight w:val="27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1991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04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23.0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26.7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17.4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10.7</w:t>
            </w:r>
          </w:p>
        </w:tc>
      </w:tr>
      <w:tr w:rsidR="00E73AEB" w:rsidRPr="00E73AEB" w:rsidTr="00E73AEB">
        <w:trPr>
          <w:trHeight w:val="27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1992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04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33.0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26.5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19.7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20.9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15.1</w:t>
            </w:r>
          </w:p>
        </w:tc>
      </w:tr>
      <w:tr w:rsidR="00E73AEB" w:rsidRPr="00E73AEB" w:rsidTr="00E73AEB">
        <w:trPr>
          <w:trHeight w:val="27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1993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04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24.1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16.4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16.5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13.0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21.9</w:t>
            </w:r>
          </w:p>
        </w:tc>
      </w:tr>
      <w:tr w:rsidR="00E73AEB" w:rsidRPr="00E73AEB" w:rsidTr="00E73AEB">
        <w:trPr>
          <w:trHeight w:val="27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1994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04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35.3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30.2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23.0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19.5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13.9</w:t>
            </w:r>
          </w:p>
        </w:tc>
      </w:tr>
      <w:tr w:rsidR="00E73AEB" w:rsidRPr="00E73AEB" w:rsidTr="00E73AEB">
        <w:trPr>
          <w:trHeight w:val="27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1995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04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10.9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16.5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11.9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13.5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5.0</w:t>
            </w:r>
          </w:p>
        </w:tc>
      </w:tr>
      <w:tr w:rsidR="00E73AEB" w:rsidRPr="00E73AEB" w:rsidTr="00E73AEB">
        <w:trPr>
          <w:trHeight w:val="27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1996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04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23.4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12.9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9.6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17.7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6.4</w:t>
            </w:r>
          </w:p>
        </w:tc>
      </w:tr>
      <w:tr w:rsidR="00E73AEB" w:rsidRPr="00E73AEB" w:rsidTr="00E73AEB">
        <w:trPr>
          <w:trHeight w:val="27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1997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04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19.2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13.3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6.7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8.3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14.6</w:t>
            </w:r>
          </w:p>
        </w:tc>
      </w:tr>
      <w:tr w:rsidR="00E73AEB" w:rsidRPr="00E73AEB" w:rsidTr="00E73AEB">
        <w:trPr>
          <w:trHeight w:val="27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1998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04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23.1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17.7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14.0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11.7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20.0</w:t>
            </w:r>
          </w:p>
        </w:tc>
      </w:tr>
      <w:tr w:rsidR="00E73AEB" w:rsidRPr="00E73AEB" w:rsidTr="00E73AEB">
        <w:trPr>
          <w:trHeight w:val="27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1999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04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19.3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14.1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9.9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14.1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7.7</w:t>
            </w:r>
          </w:p>
        </w:tc>
      </w:tr>
      <w:tr w:rsidR="00E73AEB" w:rsidRPr="00E73AEB" w:rsidTr="00E73AEB">
        <w:trPr>
          <w:trHeight w:val="27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2000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04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18.5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13.1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10.1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6.5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6.8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12.9</w:t>
            </w:r>
          </w:p>
        </w:tc>
      </w:tr>
      <w:tr w:rsidR="00E73AEB" w:rsidRPr="00E73AEB" w:rsidTr="00E73AEB">
        <w:trPr>
          <w:trHeight w:val="27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2001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04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28.3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13.7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13.1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9.0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13.4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8.4</w:t>
            </w:r>
          </w:p>
        </w:tc>
      </w:tr>
      <w:tr w:rsidR="00E73AEB" w:rsidRPr="00E73AEB" w:rsidTr="00E73AEB">
        <w:trPr>
          <w:trHeight w:val="27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2002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04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26.8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21.4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11.4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11.1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14.8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14.7</w:t>
            </w:r>
          </w:p>
        </w:tc>
      </w:tr>
      <w:tr w:rsidR="00E73AEB" w:rsidRPr="00E73AEB" w:rsidTr="00E73AEB">
        <w:trPr>
          <w:trHeight w:val="27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2003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04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25.0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21.2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12.9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9.7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13.7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17.1</w:t>
            </w:r>
          </w:p>
        </w:tc>
      </w:tr>
      <w:tr w:rsidR="00E73AEB" w:rsidRPr="00E73AEB" w:rsidTr="00E73AEB">
        <w:trPr>
          <w:trHeight w:val="27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2004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04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20.2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19.8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10.1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8.5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10.8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11.9</w:t>
            </w:r>
          </w:p>
        </w:tc>
      </w:tr>
      <w:tr w:rsidR="00E73AEB" w:rsidRPr="00E73AEB" w:rsidTr="00E73AEB">
        <w:trPr>
          <w:trHeight w:val="27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2005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04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16.0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9.7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8.4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5.9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9.1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8.4</w:t>
            </w:r>
          </w:p>
        </w:tc>
      </w:tr>
      <w:tr w:rsidR="00E73AEB" w:rsidRPr="00E73AEB" w:rsidTr="00E73AEB">
        <w:trPr>
          <w:trHeight w:val="27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2006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04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20.5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13.8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8.0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10.5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6.8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10.0</w:t>
            </w:r>
          </w:p>
        </w:tc>
      </w:tr>
      <w:tr w:rsidR="00E73AEB" w:rsidRPr="00E73AEB" w:rsidTr="00E73AEB">
        <w:trPr>
          <w:trHeight w:val="27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2007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04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11.9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8.4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4.4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4.4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8.9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10.3</w:t>
            </w:r>
          </w:p>
        </w:tc>
      </w:tr>
      <w:tr w:rsidR="00E73AEB" w:rsidRPr="00E73AEB" w:rsidTr="00E73AEB">
        <w:trPr>
          <w:trHeight w:val="27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2008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04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24.1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18.0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12.1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8.6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13.1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15.3</w:t>
            </w:r>
          </w:p>
        </w:tc>
      </w:tr>
      <w:tr w:rsidR="00E73AEB" w:rsidRPr="00E73AEB" w:rsidTr="00E73AEB">
        <w:trPr>
          <w:trHeight w:val="27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2009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04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15.5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10.1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10.9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8.0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18.3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7.4</w:t>
            </w:r>
          </w:p>
        </w:tc>
      </w:tr>
      <w:tr w:rsidR="00E73AEB" w:rsidRPr="00E73AEB" w:rsidTr="00E73AEB">
        <w:trPr>
          <w:trHeight w:val="27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2010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04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16.4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14.7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17.7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10.9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21.0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3AEB" w:rsidRPr="00E73AEB" w:rsidRDefault="00002147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6.9</w:t>
            </w:r>
          </w:p>
        </w:tc>
      </w:tr>
      <w:tr w:rsidR="00E73AEB" w:rsidRPr="00E73AEB" w:rsidTr="00E73AEB">
        <w:trPr>
          <w:trHeight w:val="27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2011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04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13.1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10.3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9.5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8.5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10.4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3AEB" w:rsidRPr="00E73AEB" w:rsidRDefault="00002147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12.5</w:t>
            </w:r>
          </w:p>
        </w:tc>
      </w:tr>
      <w:tr w:rsidR="00E73AEB" w:rsidRPr="00E73AEB" w:rsidTr="00E73AEB">
        <w:trPr>
          <w:trHeight w:val="27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04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10.3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8.8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5.3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7.7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12.8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7.2</w:t>
            </w:r>
          </w:p>
        </w:tc>
      </w:tr>
      <w:tr w:rsidR="00E73AEB" w:rsidRPr="00E73AEB" w:rsidTr="00E73AEB">
        <w:trPr>
          <w:trHeight w:val="27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04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20.8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15.0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15.4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10.7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16.7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3AEB" w:rsidRPr="00E73AEB" w:rsidRDefault="00002147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7.2</w:t>
            </w:r>
          </w:p>
        </w:tc>
      </w:tr>
      <w:tr w:rsidR="00E73AEB" w:rsidRPr="00E73AEB" w:rsidTr="00E73AEB">
        <w:trPr>
          <w:trHeight w:val="27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2014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04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20.1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10.1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17.9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16.4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16.3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3AEB" w:rsidRPr="00E73AEB" w:rsidRDefault="00002147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7.2</w:t>
            </w:r>
          </w:p>
        </w:tc>
      </w:tr>
      <w:tr w:rsidR="00E73AEB" w:rsidRPr="00E73AEB" w:rsidTr="00E73AEB">
        <w:trPr>
          <w:trHeight w:val="27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2015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04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12.0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8.2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11.2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15.5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5.7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6.6</w:t>
            </w:r>
          </w:p>
        </w:tc>
      </w:tr>
      <w:tr w:rsidR="00E73AEB" w:rsidRPr="00E73AEB" w:rsidTr="00E73AEB">
        <w:trPr>
          <w:trHeight w:val="331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2016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04" w:type="dxa"/>
            </w:tcMar>
            <w:vAlign w:val="center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4.1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center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6.4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center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5.8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center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6.7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center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6.4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E73AEB" w:rsidRPr="00E73AEB" w:rsidTr="00E73AEB">
        <w:trPr>
          <w:trHeight w:val="331"/>
        </w:trPr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3AEB" w:rsidRPr="00E73AEB" w:rsidRDefault="00E73AEB" w:rsidP="00E73AE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Average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504" w:type="dxa"/>
            </w:tcMar>
            <w:vAlign w:val="center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18.7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center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15.5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center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10.8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center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10.8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center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12.6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504" w:type="dxa"/>
            </w:tcMar>
            <w:vAlign w:val="center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10.6</w:t>
            </w:r>
          </w:p>
        </w:tc>
      </w:tr>
    </w:tbl>
    <w:p w:rsidR="001852FE" w:rsidRDefault="001852FE" w:rsidP="00E73AEB"/>
    <w:p w:rsidR="001852FE" w:rsidRDefault="001852FE">
      <w:r>
        <w:br w:type="page"/>
      </w:r>
    </w:p>
    <w:p w:rsidR="001852FE" w:rsidRPr="001852FE" w:rsidRDefault="005F6A8A" w:rsidP="001852FE">
      <w:r w:rsidRPr="005F6A8A">
        <w:rPr>
          <w:noProof/>
        </w:rPr>
        <w:lastRenderedPageBreak/>
        <w:drawing>
          <wp:inline distT="0" distB="0" distL="0" distR="0" wp14:anchorId="26FA6413" wp14:editId="6EDDFD00">
            <wp:extent cx="5943600" cy="6584329"/>
            <wp:effectExtent l="19050" t="19050" r="19050" b="260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8432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3AEB" w:rsidRPr="001852FE" w:rsidRDefault="001852FE" w:rsidP="001852FE">
      <w:pPr>
        <w:pStyle w:val="Caption"/>
      </w:pPr>
      <w:bookmarkStart w:id="20" w:name="OLE_LINK4"/>
      <w:r w:rsidRPr="001852FE">
        <w:t>Figu</w:t>
      </w:r>
      <w:r w:rsidR="00A02160">
        <w:t>re 9.–Estimated marine (</w:t>
      </w:r>
      <w:proofErr w:type="spellStart"/>
      <w:r w:rsidR="00A02160">
        <w:t>smolt</w:t>
      </w:r>
      <w:proofErr w:type="spellEnd"/>
      <w:r w:rsidR="00A02160">
        <w:t xml:space="preserve">-to-adult) survival rate for wild </w:t>
      </w:r>
      <w:proofErr w:type="spellStart"/>
      <w:r w:rsidR="00A02160">
        <w:t>coho</w:t>
      </w:r>
      <w:proofErr w:type="spellEnd"/>
      <w:r w:rsidR="00A02160">
        <w:t xml:space="preserve"> salmon </w:t>
      </w:r>
      <w:r w:rsidRPr="001852FE">
        <w:t>from three systems in inside areas of Southeast Alaska (upper gr</w:t>
      </w:r>
      <w:r w:rsidR="00A02160">
        <w:t xml:space="preserve">aph) </w:t>
      </w:r>
      <w:r w:rsidRPr="001852FE">
        <w:t xml:space="preserve">and </w:t>
      </w:r>
      <w:proofErr w:type="spellStart"/>
      <w:r w:rsidRPr="001852FE">
        <w:t>presmolts</w:t>
      </w:r>
      <w:proofErr w:type="spellEnd"/>
      <w:r w:rsidRPr="001852FE">
        <w:t xml:space="preserve"> from one system on the outer coast of Southeast Alaska (lower graph), 1980-2016</w:t>
      </w:r>
      <w:r w:rsidR="00A02160">
        <w:t>, with</w:t>
      </w:r>
      <w:r w:rsidR="005F6A8A">
        <w:t xml:space="preserve"> a 2017 forecast for Auke Creek (with 95% prediction interval)</w:t>
      </w:r>
      <w:r w:rsidR="00A02160">
        <w:t>. Survival</w:t>
      </w:r>
      <w:r w:rsidRPr="001852FE">
        <w:t xml:space="preserve"> estimates for Ford Arm Lake </w:t>
      </w:r>
      <w:proofErr w:type="spellStart"/>
      <w:r w:rsidRPr="001852FE">
        <w:t>presmolts</w:t>
      </w:r>
      <w:proofErr w:type="spellEnd"/>
      <w:r w:rsidRPr="001852FE">
        <w:t xml:space="preserve"> include approximately 10 months of mortality from July to May.</w:t>
      </w:r>
    </w:p>
    <w:bookmarkEnd w:id="20"/>
    <w:p w:rsidR="007F0F7B" w:rsidRDefault="007F0F7B">
      <w:pPr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br w:type="page"/>
      </w:r>
    </w:p>
    <w:p w:rsidR="009B114B" w:rsidRDefault="00AD56FC" w:rsidP="008B32ED">
      <w:pPr>
        <w:spacing w:after="80"/>
        <w:jc w:val="center"/>
        <w:rPr>
          <w:rFonts w:ascii="Times New Roman" w:eastAsia="Times New Roman" w:hAnsi="Times New Roman" w:cs="Times New Roman"/>
          <w:szCs w:val="20"/>
        </w:rPr>
      </w:pPr>
      <w:r w:rsidRPr="00AD56FC">
        <w:rPr>
          <w:noProof/>
        </w:rPr>
        <w:lastRenderedPageBreak/>
        <w:drawing>
          <wp:inline distT="0" distB="0" distL="0" distR="0" wp14:anchorId="666D4133" wp14:editId="086B3EBC">
            <wp:extent cx="5924550" cy="2820271"/>
            <wp:effectExtent l="19050" t="19050" r="19050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372" cy="282304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32ED" w:rsidRPr="008B32ED" w:rsidRDefault="009B114B" w:rsidP="008B32ED">
      <w:pPr>
        <w:pStyle w:val="Caption"/>
        <w:spacing w:after="200"/>
      </w:pPr>
      <w:bookmarkStart w:id="21" w:name="OLE_LINK2"/>
      <w:bookmarkStart w:id="22" w:name="OLE_LINK3"/>
      <w:r>
        <w:t>Figure  .</w:t>
      </w:r>
      <w:r>
        <w:softHyphen/>
        <w:t>–</w:t>
      </w:r>
      <w:r w:rsidRPr="009B114B">
        <w:t xml:space="preserve">Relationship between the rate of return of Auke Creek </w:t>
      </w:r>
      <w:proofErr w:type="spellStart"/>
      <w:r w:rsidRPr="009B114B">
        <w:t>coho</w:t>
      </w:r>
      <w:proofErr w:type="spellEnd"/>
      <w:r w:rsidRPr="009B114B">
        <w:t xml:space="preserve"> salmon as jacks ver</w:t>
      </w:r>
      <w:r>
        <w:t>s</w:t>
      </w:r>
      <w:r w:rsidRPr="009B114B">
        <w:t xml:space="preserve">us as adults (left graph) and the linear </w:t>
      </w:r>
      <w:r>
        <w:t xml:space="preserve">log-log </w:t>
      </w:r>
      <w:r w:rsidRPr="009B114B">
        <w:t>relationship between</w:t>
      </w:r>
      <w:r>
        <w:t xml:space="preserve"> the </w:t>
      </w:r>
      <w:r w:rsidRPr="009B114B">
        <w:t xml:space="preserve">relationship between average </w:t>
      </w:r>
      <w:r>
        <w:t>age-0 jack length and the jack proportion of combined</w:t>
      </w:r>
      <w:r w:rsidRPr="009B114B">
        <w:t xml:space="preserve"> jack and adult return by sea-entry year (right graph)</w:t>
      </w:r>
      <w:r w:rsidR="00AD56FC">
        <w:t>, 1980–2015</w:t>
      </w:r>
      <w:r w:rsidR="002E39FD">
        <w:t xml:space="preserve"> sea-entry years</w:t>
      </w:r>
      <w:r w:rsidR="00AD56FC">
        <w:t>.</w:t>
      </w:r>
      <w:r w:rsidRPr="009B114B">
        <w:t xml:space="preserve"> </w:t>
      </w:r>
      <w:bookmarkEnd w:id="21"/>
      <w:r w:rsidR="00AD56FC">
        <w:t xml:space="preserve">Percent of </w:t>
      </w:r>
      <w:proofErr w:type="spellStart"/>
      <w:r w:rsidR="00AD56FC">
        <w:t>smolts</w:t>
      </w:r>
      <w:proofErr w:type="spellEnd"/>
      <w:r w:rsidR="00AD56FC">
        <w:t xml:space="preserve"> returning as jacks and average jack length are shown for 2016 with the point forecast for th</w:t>
      </w:r>
      <w:r w:rsidR="000C129D">
        <w:t xml:space="preserve">e proportion of </w:t>
      </w:r>
      <w:proofErr w:type="spellStart"/>
      <w:r w:rsidR="000C129D">
        <w:t>smolts</w:t>
      </w:r>
      <w:proofErr w:type="spellEnd"/>
      <w:r w:rsidR="000C129D">
        <w:t xml:space="preserve"> returning </w:t>
      </w:r>
      <w:r w:rsidR="00801082">
        <w:t xml:space="preserve">as jacks. </w:t>
      </w:r>
      <w:r w:rsidR="000C129D">
        <w:t xml:space="preserve">Forecast survival of 2016 </w:t>
      </w:r>
      <w:proofErr w:type="spellStart"/>
      <w:r w:rsidR="000C129D">
        <w:t>smolts</w:t>
      </w:r>
      <w:proofErr w:type="spellEnd"/>
      <w:r w:rsidR="000C129D">
        <w:t xml:space="preserve"> to adult return is 5.1% (95% prediction interval 1.6–11.8%).</w:t>
      </w:r>
      <w:bookmarkEnd w:id="22"/>
    </w:p>
    <w:p w:rsidR="0004638A" w:rsidRDefault="00916E59" w:rsidP="008B32ED">
      <w:pPr>
        <w:spacing w:after="80"/>
        <w:jc w:val="center"/>
      </w:pPr>
      <w:r w:rsidRPr="00916E59">
        <w:rPr>
          <w:noProof/>
        </w:rPr>
        <w:drawing>
          <wp:inline distT="0" distB="0" distL="0" distR="0" wp14:anchorId="0CB633C3" wp14:editId="44EC7B2F">
            <wp:extent cx="5943600" cy="325229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2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38A" w:rsidRPr="007F0F7B" w:rsidRDefault="0004638A" w:rsidP="0004638A">
      <w:pPr>
        <w:keepLines/>
        <w:tabs>
          <w:tab w:val="right" w:pos="9360"/>
        </w:tabs>
        <w:suppressAutoHyphens/>
        <w:spacing w:after="120" w:line="240" w:lineRule="auto"/>
        <w:ind w:firstLine="288"/>
        <w:jc w:val="both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>Figure.–</w:t>
      </w:r>
      <w:proofErr w:type="spellStart"/>
      <w:r>
        <w:rPr>
          <w:rFonts w:ascii="Times New Roman" w:eastAsia="Times New Roman" w:hAnsi="Times New Roman" w:cs="Times New Roman"/>
          <w:szCs w:val="20"/>
        </w:rPr>
        <w:t>S</w:t>
      </w:r>
      <w:r w:rsidRPr="007F0F7B">
        <w:rPr>
          <w:rFonts w:ascii="Times New Roman" w:eastAsia="Times New Roman" w:hAnsi="Times New Roman" w:cs="Times New Roman"/>
          <w:szCs w:val="20"/>
        </w:rPr>
        <w:t>molt</w:t>
      </w:r>
      <w:proofErr w:type="spellEnd"/>
      <w:r w:rsidRPr="007F0F7B">
        <w:rPr>
          <w:rFonts w:ascii="Times New Roman" w:eastAsia="Times New Roman" w:hAnsi="Times New Roman" w:cs="Times New Roman"/>
          <w:szCs w:val="20"/>
        </w:rPr>
        <w:t>-adult survival</w:t>
      </w:r>
      <w:r>
        <w:rPr>
          <w:rFonts w:ascii="Times New Roman" w:eastAsia="Times New Roman" w:hAnsi="Times New Roman" w:cs="Times New Roman"/>
          <w:szCs w:val="20"/>
        </w:rPr>
        <w:t xml:space="preserve"> of Auke Creek</w:t>
      </w:r>
      <w:r w:rsidRPr="007F0F7B">
        <w:rPr>
          <w:rFonts w:ascii="Times New Roman" w:eastAsia="Times New Roman" w:hAnsi="Times New Roman" w:cs="Times New Roman"/>
          <w:szCs w:val="20"/>
        </w:rPr>
        <w:t xml:space="preserve"> </w:t>
      </w:r>
      <w:proofErr w:type="spellStart"/>
      <w:r w:rsidRPr="007F0F7B">
        <w:rPr>
          <w:rFonts w:ascii="Times New Roman" w:eastAsia="Times New Roman" w:hAnsi="Times New Roman" w:cs="Times New Roman"/>
          <w:szCs w:val="20"/>
        </w:rPr>
        <w:t>coho</w:t>
      </w:r>
      <w:proofErr w:type="spellEnd"/>
      <w:r w:rsidRPr="007F0F7B">
        <w:rPr>
          <w:rFonts w:ascii="Times New Roman" w:eastAsia="Times New Roman" w:hAnsi="Times New Roman" w:cs="Times New Roman"/>
          <w:szCs w:val="20"/>
        </w:rPr>
        <w:t xml:space="preserve"> salmon and average fork length on July 24 of juvenile </w:t>
      </w:r>
      <w:proofErr w:type="spellStart"/>
      <w:r w:rsidRPr="007F0F7B">
        <w:rPr>
          <w:rFonts w:ascii="Times New Roman" w:eastAsia="Times New Roman" w:hAnsi="Times New Roman" w:cs="Times New Roman"/>
          <w:szCs w:val="20"/>
        </w:rPr>
        <w:t>coho</w:t>
      </w:r>
      <w:proofErr w:type="spellEnd"/>
      <w:r w:rsidRPr="007F0F7B">
        <w:rPr>
          <w:rFonts w:ascii="Times New Roman" w:eastAsia="Times New Roman" w:hAnsi="Times New Roman" w:cs="Times New Roman"/>
          <w:szCs w:val="20"/>
        </w:rPr>
        <w:t xml:space="preserve"> salmon caught in NOAA trawl surveys in northern Southeast Alaska, by sea-entry year (average length data provided by Emily Fergusson, National Marine Fisheries Service, </w:t>
      </w:r>
      <w:proofErr w:type="gramStart"/>
      <w:r w:rsidRPr="007F0F7B">
        <w:rPr>
          <w:rFonts w:ascii="Times New Roman" w:eastAsia="Times New Roman" w:hAnsi="Times New Roman" w:cs="Times New Roman"/>
          <w:szCs w:val="20"/>
        </w:rPr>
        <w:t>Juneau</w:t>
      </w:r>
      <w:proofErr w:type="gramEnd"/>
      <w:r w:rsidRPr="007F0F7B">
        <w:rPr>
          <w:rFonts w:ascii="Times New Roman" w:eastAsia="Times New Roman" w:hAnsi="Times New Roman" w:cs="Times New Roman"/>
          <w:szCs w:val="20"/>
        </w:rPr>
        <w:t xml:space="preserve">). The marine Survival for the 2016 sea-entry year is a preliminary estimate </w:t>
      </w:r>
      <w:r>
        <w:rPr>
          <w:rFonts w:ascii="Times New Roman" w:eastAsia="Times New Roman" w:hAnsi="Times New Roman" w:cs="Times New Roman"/>
          <w:szCs w:val="20"/>
        </w:rPr>
        <w:t xml:space="preserve">(with 95% prediction interval) </w:t>
      </w:r>
      <w:r w:rsidRPr="007F0F7B">
        <w:rPr>
          <w:rFonts w:ascii="Times New Roman" w:eastAsia="Times New Roman" w:hAnsi="Times New Roman" w:cs="Times New Roman"/>
          <w:szCs w:val="20"/>
        </w:rPr>
        <w:t xml:space="preserve">based on the return rate of Auke Creek </w:t>
      </w:r>
      <w:proofErr w:type="spellStart"/>
      <w:r w:rsidRPr="007F0F7B">
        <w:rPr>
          <w:rFonts w:ascii="Times New Roman" w:eastAsia="Times New Roman" w:hAnsi="Times New Roman" w:cs="Times New Roman"/>
          <w:szCs w:val="20"/>
        </w:rPr>
        <w:t>smolts</w:t>
      </w:r>
      <w:proofErr w:type="spellEnd"/>
      <w:r w:rsidRPr="007F0F7B">
        <w:rPr>
          <w:rFonts w:ascii="Times New Roman" w:eastAsia="Times New Roman" w:hAnsi="Times New Roman" w:cs="Times New Roman"/>
          <w:szCs w:val="20"/>
        </w:rPr>
        <w:t xml:space="preserve"> as jacks, </w:t>
      </w:r>
      <w:r>
        <w:rPr>
          <w:rFonts w:ascii="Times New Roman" w:eastAsia="Times New Roman" w:hAnsi="Times New Roman" w:cs="Times New Roman"/>
          <w:szCs w:val="20"/>
        </w:rPr>
        <w:t xml:space="preserve">and average length of </w:t>
      </w:r>
      <w:r w:rsidRPr="007F0F7B">
        <w:rPr>
          <w:rFonts w:ascii="Times New Roman" w:eastAsia="Times New Roman" w:hAnsi="Times New Roman" w:cs="Times New Roman"/>
          <w:szCs w:val="20"/>
        </w:rPr>
        <w:t>jacks.</w:t>
      </w:r>
    </w:p>
    <w:p w:rsidR="0004638A" w:rsidRDefault="0004638A" w:rsidP="0004638A">
      <w:pPr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lastRenderedPageBreak/>
        <w:br w:type="page"/>
      </w:r>
    </w:p>
    <w:p w:rsidR="00E73AEB" w:rsidRDefault="00E73AEB" w:rsidP="009B114B">
      <w:pPr>
        <w:pStyle w:val="Caption"/>
      </w:pPr>
      <w:r>
        <w:lastRenderedPageBreak/>
        <w:br w:type="page"/>
      </w:r>
    </w:p>
    <w:p w:rsidR="002C280C" w:rsidRDefault="00D31431" w:rsidP="00D31431">
      <w:pPr>
        <w:pStyle w:val="Caption"/>
      </w:pPr>
      <w:r w:rsidRPr="00D31431">
        <w:lastRenderedPageBreak/>
        <w:t>Table 16.–Estimates of wild and hatchery commercial catch and troll catch, troll exploitation rate index, mean-average power troll wild coho CPUE, total troll effort, and total wild coho salmon abundance available in the Alaska troll fishery, in millions o</w:t>
      </w:r>
      <w:r>
        <w:t>f fish, 1982–2016</w:t>
      </w:r>
      <w:r w:rsidRPr="00D31431">
        <w:t>.</w:t>
      </w:r>
    </w:p>
    <w:tbl>
      <w:tblPr>
        <w:tblW w:w="9360" w:type="dxa"/>
        <w:tblInd w:w="93" w:type="dxa"/>
        <w:tblLook w:val="04A0" w:firstRow="1" w:lastRow="0" w:firstColumn="1" w:lastColumn="0" w:noHBand="0" w:noVBand="1"/>
      </w:tblPr>
      <w:tblGrid>
        <w:gridCol w:w="605"/>
        <w:gridCol w:w="687"/>
        <w:gridCol w:w="850"/>
        <w:gridCol w:w="748"/>
        <w:gridCol w:w="993"/>
        <w:gridCol w:w="891"/>
        <w:gridCol w:w="993"/>
        <w:gridCol w:w="993"/>
        <w:gridCol w:w="932"/>
        <w:gridCol w:w="973"/>
        <w:gridCol w:w="871"/>
      </w:tblGrid>
      <w:tr w:rsidR="00D31431" w:rsidRPr="00D31431" w:rsidTr="00D31431">
        <w:trPr>
          <w:trHeight w:val="285"/>
        </w:trPr>
        <w:tc>
          <w:tcPr>
            <w:tcW w:w="5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6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31431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Alaska Troll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Estimated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Mean-Avg.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Troll Effort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D31431" w:rsidRPr="00D31431" w:rsidTr="00D31431">
        <w:trPr>
          <w:trHeight w:val="270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2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</w:t>
            </w: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Troll Catch (Millions of Fish)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Exploitation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Total Wild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Power Troll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(Power Troll</w:t>
            </w:r>
          </w:p>
        </w:tc>
        <w:tc>
          <w:tcPr>
            <w:tcW w:w="272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Commercial Catch (Millions of Fish)</w:t>
            </w:r>
          </w:p>
        </w:tc>
      </w:tr>
      <w:tr w:rsidR="00D31431" w:rsidRPr="00D31431" w:rsidTr="00186CC3">
        <w:trPr>
          <w:trHeight w:val="302"/>
        </w:trPr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Year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Total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Hatchery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Wild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Rate </w:t>
            </w:r>
            <w:proofErr w:type="spellStart"/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Index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Abundance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Wild </w:t>
            </w:r>
            <w:proofErr w:type="spellStart"/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CPUE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  <w:t>b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Boat-Days)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  <w:t>c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Total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Hatchery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D31431" w:rsidRPr="00D31431" w:rsidRDefault="00D31431" w:rsidP="00D314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Wild</w:t>
            </w:r>
          </w:p>
        </w:tc>
      </w:tr>
      <w:tr w:rsidR="00D31431" w:rsidRPr="00D31431" w:rsidTr="00186CC3">
        <w:trPr>
          <w:trHeight w:val="302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1982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1.322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0.036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1.286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34.3%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3.752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47.4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67,039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2.103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0.062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2.041</w:t>
            </w:r>
          </w:p>
        </w:tc>
      </w:tr>
      <w:tr w:rsidR="00D31431" w:rsidRPr="00D31431" w:rsidTr="00D31431">
        <w:trPr>
          <w:trHeight w:val="25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1983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1.280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0.053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1.227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37.4%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3.280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44.1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50,376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1.943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0.075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1.868</w:t>
            </w:r>
          </w:p>
        </w:tc>
      </w:tr>
      <w:tr w:rsidR="00D31431" w:rsidRPr="00D31431" w:rsidTr="00D31431">
        <w:trPr>
          <w:trHeight w:val="25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1984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1.134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0.071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1.062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37.0%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2.868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38.7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50,502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1.881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0.121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1.760</w:t>
            </w:r>
          </w:p>
        </w:tc>
      </w:tr>
      <w:tr w:rsidR="00D31431" w:rsidRPr="00D31431" w:rsidTr="00D31431">
        <w:trPr>
          <w:trHeight w:val="25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1985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1.606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0.107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1.500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38.7%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3.878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42.4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54,905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2.562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0.177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2.385</w:t>
            </w:r>
          </w:p>
        </w:tc>
      </w:tr>
      <w:tr w:rsidR="00D31431" w:rsidRPr="00D31431" w:rsidTr="00D31431">
        <w:trPr>
          <w:trHeight w:val="25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1986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2.130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0.280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1.850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44.0%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4.200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47.7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61,356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3.259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0.394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2.865</w:t>
            </w:r>
          </w:p>
        </w:tc>
      </w:tr>
      <w:tr w:rsidR="00D31431" w:rsidRPr="00D31431" w:rsidTr="00D31431">
        <w:trPr>
          <w:trHeight w:val="25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1987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1.042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0.091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0.951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35.6%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2.671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25.6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52,908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1.487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0.112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1.374</w:t>
            </w:r>
          </w:p>
        </w:tc>
      </w:tr>
      <w:tr w:rsidR="00D31431" w:rsidRPr="00D31431" w:rsidTr="00D31431">
        <w:trPr>
          <w:trHeight w:val="25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1988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0.500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0.028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0.472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30.6%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1.544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21.5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38,866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1.036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0.049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0.987</w:t>
            </w:r>
          </w:p>
        </w:tc>
      </w:tr>
      <w:tr w:rsidR="00D31431" w:rsidRPr="00D31431" w:rsidTr="00D31431">
        <w:trPr>
          <w:trHeight w:val="25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1989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1.370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0.122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1.248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51.9%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2.408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54.3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48,228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2.182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0.175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2.007</w:t>
            </w:r>
          </w:p>
        </w:tc>
      </w:tr>
      <w:tr w:rsidR="00D31431" w:rsidRPr="00D31431" w:rsidTr="00D31431">
        <w:trPr>
          <w:trHeight w:val="25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1990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1.851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0.292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1.560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43.5%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3.586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43.9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48,291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2.740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0.413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2.327</w:t>
            </w:r>
          </w:p>
        </w:tc>
      </w:tr>
      <w:tr w:rsidR="00D31431" w:rsidRPr="00D31431" w:rsidTr="00D31431">
        <w:trPr>
          <w:trHeight w:val="25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1991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1.721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0.384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1.337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32.0%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4.175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48.7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42,598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2.897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0.608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2.289</w:t>
            </w:r>
          </w:p>
        </w:tc>
      </w:tr>
      <w:tr w:rsidR="00D31431" w:rsidRPr="00D31431" w:rsidTr="00D31431">
        <w:trPr>
          <w:trHeight w:val="25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1992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1.929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0.420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1.509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39.3%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3.845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51.1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45,478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3.424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0.739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2.685</w:t>
            </w:r>
          </w:p>
        </w:tc>
      </w:tr>
      <w:tr w:rsidR="00D31431" w:rsidRPr="00D31431" w:rsidTr="00D31431">
        <w:trPr>
          <w:trHeight w:val="25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1993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2.408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0.394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2.014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48.7%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4.134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64.5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46,527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3.556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0.544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3.012</w:t>
            </w:r>
          </w:p>
        </w:tc>
      </w:tr>
      <w:tr w:rsidR="00D31431" w:rsidRPr="00D31431" w:rsidTr="00D31431">
        <w:trPr>
          <w:trHeight w:val="25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1994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3.462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0.515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2.947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44.2%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6.669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89.1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51,912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5.520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0.732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4.788</w:t>
            </w:r>
          </w:p>
        </w:tc>
      </w:tr>
      <w:tr w:rsidR="00D31431" w:rsidRPr="00D31431" w:rsidTr="00D31431">
        <w:trPr>
          <w:trHeight w:val="25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1995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1.750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0.336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1.414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35.5%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3.987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54.0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32,193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3.130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0.583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2.547</w:t>
            </w:r>
          </w:p>
        </w:tc>
      </w:tr>
      <w:tr w:rsidR="00D31431" w:rsidRPr="00D31431" w:rsidTr="00D31431">
        <w:trPr>
          <w:trHeight w:val="25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1996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1.907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0.449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1.458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42.2%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3.453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57.0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29,779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2.986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0.626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2.360</w:t>
            </w:r>
          </w:p>
        </w:tc>
      </w:tr>
      <w:tr w:rsidR="00D31431" w:rsidRPr="00D31431" w:rsidTr="00D31431">
        <w:trPr>
          <w:trHeight w:val="25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1997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1.170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0.242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0.928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34.2%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2.714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39.9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24,974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1.839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0.327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1.512</w:t>
            </w:r>
          </w:p>
        </w:tc>
      </w:tr>
      <w:tr w:rsidR="00D31431" w:rsidRPr="00D31431" w:rsidTr="00D31431">
        <w:trPr>
          <w:trHeight w:val="25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1998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1.636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0.329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1.307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38.3%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3.413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57.8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26,150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2.751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0.547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2.204</w:t>
            </w:r>
          </w:p>
        </w:tc>
      </w:tr>
      <w:tr w:rsidR="00D31431" w:rsidRPr="00D31431" w:rsidTr="00D31431">
        <w:trPr>
          <w:trHeight w:val="25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1999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2.273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0.514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1.758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41.7%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4.214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69.0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31,894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3.277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0.724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2.552</w:t>
            </w:r>
          </w:p>
        </w:tc>
      </w:tr>
      <w:tr w:rsidR="00D31431" w:rsidRPr="00D31431" w:rsidTr="00D31431">
        <w:trPr>
          <w:trHeight w:val="25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2000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1.125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0.249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0.876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35.4%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2.476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43.8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22,557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1.688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0.354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1.334</w:t>
            </w:r>
          </w:p>
        </w:tc>
      </w:tr>
      <w:tr w:rsidR="00D31431" w:rsidRPr="00D31431" w:rsidTr="00D31431">
        <w:trPr>
          <w:trHeight w:val="25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2001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1.845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0.365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1.481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34.8%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4.254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73.4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23,806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2.945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0.554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2.391</w:t>
            </w:r>
          </w:p>
        </w:tc>
      </w:tr>
      <w:tr w:rsidR="00D31431" w:rsidRPr="00D31431" w:rsidTr="00D31431">
        <w:trPr>
          <w:trHeight w:val="25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2002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1.315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0.335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0.980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21.4%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4.578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63.7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20,394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2.487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0.605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1.882</w:t>
            </w:r>
          </w:p>
        </w:tc>
      </w:tr>
      <w:tr w:rsidR="00D31431" w:rsidRPr="00D31431" w:rsidTr="00D31431">
        <w:trPr>
          <w:trHeight w:val="25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2003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1.223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0.287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0.936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25.4%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3.693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55.4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21,549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2.166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0.501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1.665</w:t>
            </w:r>
          </w:p>
        </w:tc>
      </w:tr>
      <w:tr w:rsidR="00D31431" w:rsidRPr="00D31431" w:rsidTr="00D31431">
        <w:trPr>
          <w:trHeight w:val="25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2004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1.917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0.312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1.605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39.7%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4.040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76.7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26,776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2.858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0.451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2.407</w:t>
            </w:r>
          </w:p>
        </w:tc>
      </w:tr>
      <w:tr w:rsidR="00D31431" w:rsidRPr="00D31431" w:rsidTr="00D31431">
        <w:trPr>
          <w:trHeight w:val="25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2005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2.038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0.333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1.705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36.1%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4.725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76.3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27,065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2.767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0.450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2.317</w:t>
            </w:r>
          </w:p>
        </w:tc>
      </w:tr>
      <w:tr w:rsidR="00D31431" w:rsidRPr="00D31431" w:rsidTr="00D31431">
        <w:trPr>
          <w:trHeight w:val="25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2006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1.363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0.217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1.146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31.4%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3.653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55.6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25,862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1.841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0.266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1.575</w:t>
            </w:r>
          </w:p>
        </w:tc>
      </w:tr>
      <w:tr w:rsidR="00D31431" w:rsidRPr="00D31431" w:rsidTr="00D31431">
        <w:trPr>
          <w:trHeight w:val="25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2007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1.378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0.309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1.069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38.4%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2.788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48.8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26,033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1.911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0.393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1.519</w:t>
            </w:r>
          </w:p>
        </w:tc>
      </w:tr>
      <w:tr w:rsidR="00D31431" w:rsidRPr="00D31431" w:rsidTr="00D31431">
        <w:trPr>
          <w:trHeight w:val="25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2008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1.293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0.274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1.019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27.8%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3.668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49.0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24,799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2.040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0.396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1.644</w:t>
            </w:r>
          </w:p>
        </w:tc>
      </w:tr>
      <w:tr w:rsidR="00D31431" w:rsidRPr="00D31431" w:rsidTr="00D31431">
        <w:trPr>
          <w:trHeight w:val="25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2009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1.592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0.247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1.344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34.6%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3.888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67.1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27,021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2.375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0.384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1.991</w:t>
            </w:r>
          </w:p>
        </w:tc>
      </w:tr>
      <w:tr w:rsidR="00D31431" w:rsidRPr="00D31431" w:rsidTr="00D31431">
        <w:trPr>
          <w:trHeight w:val="25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2010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1.343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0.285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1.058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28.6%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3.695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50.3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31,157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2.286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0.470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1.815</w:t>
            </w:r>
          </w:p>
        </w:tc>
      </w:tr>
      <w:tr w:rsidR="00D31431" w:rsidRPr="00D31431" w:rsidTr="00D31431">
        <w:trPr>
          <w:trHeight w:val="25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2011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1.312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0.342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0.970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19.6%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4.938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51.3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2.077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0.536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1.541</w:t>
            </w:r>
          </w:p>
        </w:tc>
      </w:tr>
      <w:tr w:rsidR="00D31431" w:rsidRPr="00D31431" w:rsidTr="00D31431">
        <w:trPr>
          <w:trHeight w:val="25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2012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1.201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0.310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0.891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25.3%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3.526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45.6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1.883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0.443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1.440</w:t>
            </w:r>
          </w:p>
        </w:tc>
      </w:tr>
      <w:tr w:rsidR="00D31431" w:rsidRPr="00D31431" w:rsidTr="00D31431">
        <w:trPr>
          <w:trHeight w:val="25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2013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2.394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0.733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1.661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32.2%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5.159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89.0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3.588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1.018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2.570</w:t>
            </w:r>
          </w:p>
        </w:tc>
      </w:tr>
      <w:tr w:rsidR="00D31431" w:rsidRPr="00D31431" w:rsidTr="00D31431">
        <w:trPr>
          <w:trHeight w:val="25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2014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2.245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0.620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1.625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24.3%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6.692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79.5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3.361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0.912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2.449</w:t>
            </w:r>
          </w:p>
        </w:tc>
      </w:tr>
      <w:tr w:rsidR="00D31431" w:rsidRPr="00D31431" w:rsidTr="00D31431">
        <w:trPr>
          <w:trHeight w:val="25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2015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1.241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0.369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0.873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26.7%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3.266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61.4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1.940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0.518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1.421</w:t>
            </w:r>
          </w:p>
        </w:tc>
      </w:tr>
      <w:tr w:rsidR="00D31431" w:rsidRPr="00D31431" w:rsidTr="00186CC3">
        <w:trPr>
          <w:trHeight w:val="302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2016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1.387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0.338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1.049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22.8%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4.606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52.9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2.098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0.449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431" w:rsidRPr="00D31431" w:rsidRDefault="00D31431" w:rsidP="00D314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1.649</w:t>
            </w:r>
          </w:p>
        </w:tc>
      </w:tr>
      <w:tr w:rsidR="00D31431" w:rsidRPr="00D31431" w:rsidTr="00186CC3">
        <w:trPr>
          <w:trHeight w:val="302"/>
        </w:trPr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Total</w:t>
            </w:r>
          </w:p>
        </w:tc>
        <w:tc>
          <w:tcPr>
            <w:tcW w:w="6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1.620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0.303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1.318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34.7%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3.841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55.3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37,276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2.540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0.449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1431" w:rsidRPr="00D31431" w:rsidRDefault="00D31431" w:rsidP="00D314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2.091</w:t>
            </w:r>
          </w:p>
        </w:tc>
      </w:tr>
    </w:tbl>
    <w:p w:rsidR="00D31431" w:rsidRPr="00056A24" w:rsidRDefault="00D31431" w:rsidP="00D31431">
      <w:pPr>
        <w:pStyle w:val="FootnoteReference1"/>
        <w:rPr>
          <w:sz w:val="18"/>
          <w:vertAlign w:val="baseline"/>
        </w:rPr>
      </w:pPr>
      <w:r w:rsidRPr="00056A24">
        <w:rPr>
          <w:sz w:val="18"/>
        </w:rPr>
        <w:t>a</w:t>
      </w:r>
      <w:r w:rsidRPr="00056A24">
        <w:rPr>
          <w:sz w:val="18"/>
          <w:vertAlign w:val="baseline"/>
        </w:rPr>
        <w:t xml:space="preserve"> </w:t>
      </w:r>
      <w:r>
        <w:rPr>
          <w:sz w:val="18"/>
          <w:vertAlign w:val="baseline"/>
        </w:rPr>
        <w:tab/>
      </w:r>
      <w:r w:rsidRPr="00056A24">
        <w:rPr>
          <w:sz w:val="18"/>
          <w:vertAlign w:val="baseline"/>
        </w:rPr>
        <w:t>Index of the exploitation rate on available wild coho salmon stocks by the Alaska troll fishery based on the following weightings: Auke Creek (40%), Hugh Smith Lake (40%), and Ford Arm Creek (20%).</w:t>
      </w:r>
    </w:p>
    <w:p w:rsidR="00D31431" w:rsidRPr="00056A24" w:rsidRDefault="00D31431" w:rsidP="00D31431">
      <w:pPr>
        <w:pStyle w:val="FootnoteReference1"/>
        <w:rPr>
          <w:sz w:val="18"/>
          <w:vertAlign w:val="baseline"/>
        </w:rPr>
      </w:pPr>
      <w:proofErr w:type="gramStart"/>
      <w:r w:rsidRPr="00056A24">
        <w:rPr>
          <w:sz w:val="18"/>
        </w:rPr>
        <w:t>b</w:t>
      </w:r>
      <w:proofErr w:type="gramEnd"/>
      <w:r w:rsidRPr="00056A24">
        <w:rPr>
          <w:sz w:val="18"/>
          <w:vertAlign w:val="baseline"/>
        </w:rPr>
        <w:t xml:space="preserve"> </w:t>
      </w:r>
      <w:r>
        <w:rPr>
          <w:sz w:val="18"/>
          <w:vertAlign w:val="baseline"/>
        </w:rPr>
        <w:tab/>
      </w:r>
      <w:r w:rsidRPr="00056A24">
        <w:rPr>
          <w:sz w:val="18"/>
          <w:vertAlign w:val="baseline"/>
        </w:rPr>
        <w:t xml:space="preserve">Average of estimates of wild coho salmon CPUE by power </w:t>
      </w:r>
      <w:proofErr w:type="spellStart"/>
      <w:r w:rsidRPr="00056A24">
        <w:rPr>
          <w:sz w:val="18"/>
          <w:vertAlign w:val="baseline"/>
        </w:rPr>
        <w:t>trollers</w:t>
      </w:r>
      <w:proofErr w:type="spellEnd"/>
      <w:r w:rsidRPr="00056A24">
        <w:rPr>
          <w:sz w:val="18"/>
          <w:vertAlign w:val="baseline"/>
        </w:rPr>
        <w:t xml:space="preserve"> during statistical weeks 28–38.</w:t>
      </w:r>
    </w:p>
    <w:p w:rsidR="00D31431" w:rsidRPr="00056A24" w:rsidRDefault="00D31431" w:rsidP="00D31431">
      <w:pPr>
        <w:pStyle w:val="FootnoteReference1"/>
        <w:rPr>
          <w:sz w:val="18"/>
          <w:vertAlign w:val="baseline"/>
        </w:rPr>
      </w:pPr>
      <w:proofErr w:type="gramStart"/>
      <w:r w:rsidRPr="00056A24">
        <w:rPr>
          <w:sz w:val="18"/>
        </w:rPr>
        <w:t>c</w:t>
      </w:r>
      <w:proofErr w:type="gramEnd"/>
      <w:r w:rsidRPr="00056A24">
        <w:rPr>
          <w:sz w:val="18"/>
          <w:vertAlign w:val="baseline"/>
        </w:rPr>
        <w:t xml:space="preserve">  </w:t>
      </w:r>
      <w:r>
        <w:rPr>
          <w:sz w:val="18"/>
          <w:vertAlign w:val="baseline"/>
        </w:rPr>
        <w:tab/>
      </w:r>
      <w:r w:rsidRPr="00056A24">
        <w:rPr>
          <w:sz w:val="18"/>
          <w:vertAlign w:val="baseline"/>
        </w:rPr>
        <w:t>Total troll effort in boat-days during statistical weeks 28-40, with hand troll effort converted to power troll equivalents.</w:t>
      </w:r>
    </w:p>
    <w:p w:rsidR="00933559" w:rsidRDefault="00933559">
      <w:r>
        <w:br w:type="page"/>
      </w:r>
    </w:p>
    <w:p w:rsidR="00933559" w:rsidRPr="00933559" w:rsidRDefault="00933559" w:rsidP="00933559">
      <w:pPr>
        <w:pStyle w:val="Caption"/>
      </w:pPr>
      <w:bookmarkStart w:id="23" w:name="_Toc314230077"/>
      <w:r w:rsidRPr="00933559">
        <w:lastRenderedPageBreak/>
        <w:t xml:space="preserve">Appendix A2.–Average and coefficient of variation (CV) of mid-eye to fork length </w:t>
      </w:r>
      <w:proofErr w:type="spellStart"/>
      <w:r w:rsidRPr="00933559">
        <w:t>ofmale</w:t>
      </w:r>
      <w:proofErr w:type="spellEnd"/>
      <w:r w:rsidRPr="00933559">
        <w:t xml:space="preserve"> and female adult age-.1 </w:t>
      </w:r>
      <w:proofErr w:type="spellStart"/>
      <w:r w:rsidRPr="00933559">
        <w:t>coho</w:t>
      </w:r>
      <w:proofErr w:type="spellEnd"/>
      <w:r w:rsidRPr="00933559">
        <w:t xml:space="preserve"> salmon returning to Auke Creek and the Berners River, 1980–2016.</w:t>
      </w:r>
      <w:bookmarkEnd w:id="23"/>
    </w:p>
    <w:tbl>
      <w:tblPr>
        <w:tblW w:w="9037" w:type="dxa"/>
        <w:tblInd w:w="93" w:type="dxa"/>
        <w:tblLook w:val="04A0" w:firstRow="1" w:lastRow="0" w:firstColumn="1" w:lastColumn="0" w:noHBand="0" w:noVBand="1"/>
      </w:tblPr>
      <w:tblGrid>
        <w:gridCol w:w="913"/>
        <w:gridCol w:w="1296"/>
        <w:gridCol w:w="696"/>
        <w:gridCol w:w="116"/>
        <w:gridCol w:w="1296"/>
        <w:gridCol w:w="696"/>
        <w:gridCol w:w="116"/>
        <w:gridCol w:w="1296"/>
        <w:gridCol w:w="696"/>
        <w:gridCol w:w="116"/>
        <w:gridCol w:w="1296"/>
        <w:gridCol w:w="696"/>
      </w:tblGrid>
      <w:tr w:rsidR="00933559" w:rsidRPr="00933559" w:rsidTr="00DE7255">
        <w:trPr>
          <w:trHeight w:val="300"/>
        </w:trPr>
        <w:tc>
          <w:tcPr>
            <w:tcW w:w="8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Auke Creek (Males)</w:t>
            </w:r>
          </w:p>
        </w:tc>
        <w:tc>
          <w:tcPr>
            <w:tcW w:w="1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Auke Creek (Females)</w:t>
            </w:r>
          </w:p>
        </w:tc>
        <w:tc>
          <w:tcPr>
            <w:tcW w:w="1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Berners River (Males)</w:t>
            </w:r>
          </w:p>
        </w:tc>
        <w:tc>
          <w:tcPr>
            <w:tcW w:w="1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Berners River (Females)</w:t>
            </w:r>
          </w:p>
        </w:tc>
      </w:tr>
      <w:tr w:rsidR="00933559" w:rsidRPr="00933559" w:rsidTr="00DE7255">
        <w:trPr>
          <w:trHeight w:val="259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Average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Average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Average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Average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3559" w:rsidRPr="00933559" w:rsidTr="00DE7255">
        <w:trPr>
          <w:trHeight w:val="259"/>
        </w:trPr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Year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Length (mm)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CV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Length (mm)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CV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Length (mm)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CV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Length (mm)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CV</w:t>
            </w:r>
          </w:p>
        </w:tc>
      </w:tr>
      <w:tr w:rsidR="00933559" w:rsidRPr="00933559" w:rsidTr="00DE7255">
        <w:trPr>
          <w:trHeight w:val="302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1980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0.0888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0.0627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933559" w:rsidRPr="00933559" w:rsidTr="00DE7255">
        <w:trPr>
          <w:trHeight w:val="259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1981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0.0746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0.0560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933559" w:rsidRPr="00933559" w:rsidTr="00DE7255">
        <w:trPr>
          <w:trHeight w:val="259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1982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0.0720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0.0604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0.0901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660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0.0459</w:t>
            </w:r>
          </w:p>
        </w:tc>
      </w:tr>
      <w:tr w:rsidR="00933559" w:rsidRPr="00933559" w:rsidTr="00DE7255">
        <w:trPr>
          <w:trHeight w:val="259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1983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0.0838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0.0610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0.1058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0.0533</w:t>
            </w:r>
          </w:p>
        </w:tc>
      </w:tr>
      <w:tr w:rsidR="00933559" w:rsidRPr="00933559" w:rsidTr="00DE7255">
        <w:trPr>
          <w:trHeight w:val="259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1984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0.0712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0.0548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933559" w:rsidRPr="00933559" w:rsidTr="00DE7255">
        <w:trPr>
          <w:trHeight w:val="259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1985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0.0631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0.0499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0.0979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670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0.0539</w:t>
            </w:r>
          </w:p>
        </w:tc>
      </w:tr>
      <w:tr w:rsidR="00933559" w:rsidRPr="00933559" w:rsidTr="00DE7255">
        <w:trPr>
          <w:trHeight w:val="259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1986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0.0932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0.0768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0.1298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0.0539</w:t>
            </w:r>
          </w:p>
        </w:tc>
      </w:tr>
      <w:tr w:rsidR="00933559" w:rsidRPr="00933559" w:rsidTr="00DE7255">
        <w:trPr>
          <w:trHeight w:val="259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1987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0.0619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630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0.0436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0.0896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640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0.0641</w:t>
            </w:r>
          </w:p>
        </w:tc>
      </w:tr>
      <w:tr w:rsidR="00933559" w:rsidRPr="00933559" w:rsidTr="00DE7255">
        <w:trPr>
          <w:trHeight w:val="259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1988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0.0757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630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0.0656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0.1016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660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0.0563</w:t>
            </w:r>
          </w:p>
        </w:tc>
      </w:tr>
      <w:tr w:rsidR="00933559" w:rsidRPr="00933559" w:rsidTr="00DE7255">
        <w:trPr>
          <w:trHeight w:val="259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1989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0.0866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0.0604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640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0.0912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0.0503</w:t>
            </w:r>
          </w:p>
        </w:tc>
      </w:tr>
      <w:tr w:rsidR="00933559" w:rsidRPr="00933559" w:rsidTr="00DE7255">
        <w:trPr>
          <w:trHeight w:val="259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1990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0.0848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0.0565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0.1060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0.0592</w:t>
            </w:r>
          </w:p>
        </w:tc>
      </w:tr>
      <w:tr w:rsidR="00933559" w:rsidRPr="00933559" w:rsidTr="00DE7255">
        <w:trPr>
          <w:trHeight w:val="259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1991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595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0.0772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0.0551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0.1090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0.0526</w:t>
            </w:r>
          </w:p>
        </w:tc>
      </w:tr>
      <w:tr w:rsidR="00933559" w:rsidRPr="00933559" w:rsidTr="00DE7255">
        <w:trPr>
          <w:trHeight w:val="259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1992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0.0889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0.0634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0.1142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640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0.0590</w:t>
            </w:r>
          </w:p>
        </w:tc>
      </w:tr>
      <w:tr w:rsidR="00933559" w:rsidRPr="00933559" w:rsidTr="00DE7255">
        <w:trPr>
          <w:trHeight w:val="259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1993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0.0852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610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0.0612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591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0.1134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0.0603</w:t>
            </w:r>
          </w:p>
        </w:tc>
      </w:tr>
      <w:tr w:rsidR="00933559" w:rsidRPr="00933559" w:rsidTr="00DE7255">
        <w:trPr>
          <w:trHeight w:val="259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1994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0.0811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0.0484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0.1044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0.0593</w:t>
            </w:r>
          </w:p>
        </w:tc>
      </w:tr>
      <w:tr w:rsidR="00933559" w:rsidRPr="00933559" w:rsidTr="00DE7255">
        <w:trPr>
          <w:trHeight w:val="259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1995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0.0688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620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0.0671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585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0.1176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0.0678</w:t>
            </w:r>
          </w:p>
        </w:tc>
      </w:tr>
      <w:tr w:rsidR="00933559" w:rsidRPr="00933559" w:rsidTr="00DE7255">
        <w:trPr>
          <w:trHeight w:val="259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1996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0.0682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0.0631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578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0.1421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630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0.0690</w:t>
            </w:r>
          </w:p>
        </w:tc>
      </w:tr>
      <w:tr w:rsidR="00933559" w:rsidRPr="00933559" w:rsidTr="00DE7255">
        <w:trPr>
          <w:trHeight w:val="259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1997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0.0819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0.0654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0.0903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0.0548</w:t>
            </w:r>
          </w:p>
        </w:tc>
      </w:tr>
      <w:tr w:rsidR="00933559" w:rsidRPr="00933559" w:rsidTr="00DE7255">
        <w:trPr>
          <w:trHeight w:val="259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1998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0.0839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0.0496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0.0978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0.0465</w:t>
            </w:r>
          </w:p>
        </w:tc>
      </w:tr>
      <w:tr w:rsidR="00933559" w:rsidRPr="00933559" w:rsidTr="00DE7255">
        <w:trPr>
          <w:trHeight w:val="259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1999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581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0.0946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593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0.0618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588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0.1017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0.0515</w:t>
            </w:r>
          </w:p>
        </w:tc>
      </w:tr>
      <w:tr w:rsidR="00933559" w:rsidRPr="00933559" w:rsidTr="00DE7255">
        <w:trPr>
          <w:trHeight w:val="259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0.0880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0.0692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0.1008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0.0547</w:t>
            </w:r>
          </w:p>
        </w:tc>
      </w:tr>
      <w:tr w:rsidR="00933559" w:rsidRPr="00933559" w:rsidTr="00DE7255">
        <w:trPr>
          <w:trHeight w:val="259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0.0973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0.0726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0.1118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0.0725</w:t>
            </w:r>
          </w:p>
        </w:tc>
      </w:tr>
      <w:tr w:rsidR="00933559" w:rsidRPr="00933559" w:rsidTr="00DE7255">
        <w:trPr>
          <w:trHeight w:val="259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0.0922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620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0.0776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0.1084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0.0649</w:t>
            </w:r>
          </w:p>
        </w:tc>
      </w:tr>
      <w:tr w:rsidR="00933559" w:rsidRPr="00933559" w:rsidTr="00DE7255">
        <w:trPr>
          <w:trHeight w:val="259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0.0729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0.0580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0.1093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0.0568</w:t>
            </w:r>
          </w:p>
        </w:tc>
      </w:tr>
      <w:tr w:rsidR="00933559" w:rsidRPr="00933559" w:rsidTr="00DE7255">
        <w:trPr>
          <w:trHeight w:val="259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0.0732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0.0579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0.1105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0.0594</w:t>
            </w:r>
          </w:p>
        </w:tc>
      </w:tr>
      <w:tr w:rsidR="00933559" w:rsidRPr="00933559" w:rsidTr="00DE7255">
        <w:trPr>
          <w:trHeight w:val="259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591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0.0978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0.0723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579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0.1073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0.0603</w:t>
            </w:r>
          </w:p>
        </w:tc>
      </w:tr>
      <w:tr w:rsidR="00933559" w:rsidRPr="00933559" w:rsidTr="00DE7255">
        <w:trPr>
          <w:trHeight w:val="259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0.0740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0.0566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0.0949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0.0545</w:t>
            </w:r>
          </w:p>
        </w:tc>
      </w:tr>
      <w:tr w:rsidR="00933559" w:rsidRPr="00933559" w:rsidTr="00DE7255">
        <w:trPr>
          <w:trHeight w:val="259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595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0.0943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0.0781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551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0.1260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0.0742</w:t>
            </w:r>
          </w:p>
        </w:tc>
      </w:tr>
      <w:tr w:rsidR="00933559" w:rsidRPr="00933559" w:rsidTr="00DE7255">
        <w:trPr>
          <w:trHeight w:val="259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0.0711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0.0502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0.1189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0.0573</w:t>
            </w:r>
          </w:p>
        </w:tc>
      </w:tr>
      <w:tr w:rsidR="00933559" w:rsidRPr="00933559" w:rsidTr="00DE7255">
        <w:trPr>
          <w:trHeight w:val="259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595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0.0966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0.0825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574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0.1203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610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0.0769</w:t>
            </w:r>
          </w:p>
        </w:tc>
      </w:tr>
      <w:tr w:rsidR="00933559" w:rsidRPr="00933559" w:rsidTr="00DE7255">
        <w:trPr>
          <w:trHeight w:val="259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596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0.0964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0.0592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0.1069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650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0.0509</w:t>
            </w:r>
          </w:p>
        </w:tc>
      </w:tr>
      <w:tr w:rsidR="00933559" w:rsidRPr="00933559" w:rsidTr="00DE7255">
        <w:trPr>
          <w:trHeight w:val="259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589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0.0725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0.0625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564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0.1180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0.0630</w:t>
            </w:r>
          </w:p>
        </w:tc>
      </w:tr>
      <w:tr w:rsidR="00933559" w:rsidRPr="00933559" w:rsidTr="00DE7255">
        <w:trPr>
          <w:trHeight w:val="259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594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0.0710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0.0597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575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0.1149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0.0618</w:t>
            </w:r>
          </w:p>
        </w:tc>
      </w:tr>
      <w:tr w:rsidR="00933559" w:rsidRPr="00933559" w:rsidTr="00DE7255">
        <w:trPr>
          <w:trHeight w:val="259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0.0887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0.0567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578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0.1192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0.0669</w:t>
            </w:r>
          </w:p>
        </w:tc>
      </w:tr>
      <w:tr w:rsidR="00933559" w:rsidRPr="00933559" w:rsidTr="00DE7255">
        <w:trPr>
          <w:trHeight w:val="259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0.0769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0.0660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0.1066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0.0618</w:t>
            </w:r>
          </w:p>
        </w:tc>
      </w:tr>
      <w:tr w:rsidR="00933559" w:rsidRPr="00933559" w:rsidTr="00DE7255">
        <w:trPr>
          <w:trHeight w:val="259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593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0.0620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0.0567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0.0861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0.0553</w:t>
            </w:r>
          </w:p>
        </w:tc>
      </w:tr>
      <w:tr w:rsidR="00933559" w:rsidRPr="00933559" w:rsidTr="00DE7255">
        <w:trPr>
          <w:trHeight w:val="302"/>
        </w:trPr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604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0.0795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609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0.0490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622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0.0900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656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0.0435</w:t>
            </w:r>
          </w:p>
        </w:tc>
      </w:tr>
      <w:tr w:rsidR="00933559" w:rsidRPr="00933559" w:rsidTr="00DE7255">
        <w:trPr>
          <w:trHeight w:val="259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Average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3559" w:rsidRPr="00933559" w:rsidTr="00DE7255">
        <w:trPr>
          <w:trHeight w:val="300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1982-1989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0.0759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0.0591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0.1009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0.0539</w:t>
            </w:r>
          </w:p>
        </w:tc>
      </w:tr>
      <w:tr w:rsidR="00933559" w:rsidRPr="00933559" w:rsidTr="00DE7255">
        <w:trPr>
          <w:trHeight w:val="300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1990-1999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0.0815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620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0.0592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0.1097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0.0580</w:t>
            </w:r>
          </w:p>
        </w:tc>
      </w:tr>
      <w:tr w:rsidR="00933559" w:rsidRPr="00933559" w:rsidTr="00DE7255">
        <w:trPr>
          <w:trHeight w:val="300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2000-2009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0.0857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0.0675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0.1108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0.0632</w:t>
            </w:r>
          </w:p>
        </w:tc>
      </w:tr>
      <w:tr w:rsidR="00933559" w:rsidRPr="00933559" w:rsidTr="00DE7255">
        <w:trPr>
          <w:trHeight w:val="300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2010-2016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0.0781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0.0586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592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0.1060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0.0576</w:t>
            </w:r>
          </w:p>
        </w:tc>
      </w:tr>
      <w:tr w:rsidR="00933559" w:rsidRPr="00933559" w:rsidTr="00DE7255">
        <w:trPr>
          <w:trHeight w:val="331"/>
        </w:trPr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All Years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611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0.0808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621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0.0613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0.1074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642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0.0586</w:t>
            </w:r>
          </w:p>
        </w:tc>
      </w:tr>
    </w:tbl>
    <w:p w:rsidR="00933559" w:rsidRPr="00933559" w:rsidRDefault="00933559" w:rsidP="00933559">
      <w:pPr>
        <w:pStyle w:val="Caption"/>
      </w:pPr>
      <w:bookmarkStart w:id="24" w:name="_Toc314230078"/>
      <w:r w:rsidRPr="00933559">
        <w:br w:type="page"/>
      </w:r>
      <w:r w:rsidRPr="00933559">
        <w:lastRenderedPageBreak/>
        <w:t xml:space="preserve">Appendix A3.–Average and coefficient of variation (CV) of mid-eye to fork length </w:t>
      </w:r>
      <w:proofErr w:type="spellStart"/>
      <w:r w:rsidRPr="00933559">
        <w:t>ofmale</w:t>
      </w:r>
      <w:proofErr w:type="spellEnd"/>
      <w:r w:rsidRPr="00933559">
        <w:t xml:space="preserve"> and female adult age-.1 </w:t>
      </w:r>
      <w:proofErr w:type="spellStart"/>
      <w:r w:rsidRPr="00933559">
        <w:t>coho</w:t>
      </w:r>
      <w:proofErr w:type="spellEnd"/>
      <w:r w:rsidRPr="00933559">
        <w:t xml:space="preserve"> salmon returning to Ford Arm Creek and Hugh Smith Lake, 1982–2016.</w:t>
      </w:r>
      <w:bookmarkEnd w:id="24"/>
    </w:p>
    <w:tbl>
      <w:tblPr>
        <w:tblW w:w="9360" w:type="dxa"/>
        <w:tblInd w:w="93" w:type="dxa"/>
        <w:tblLook w:val="04A0" w:firstRow="1" w:lastRow="0" w:firstColumn="1" w:lastColumn="0" w:noHBand="0" w:noVBand="1"/>
      </w:tblPr>
      <w:tblGrid>
        <w:gridCol w:w="942"/>
        <w:gridCol w:w="1330"/>
        <w:gridCol w:w="722"/>
        <w:gridCol w:w="134"/>
        <w:gridCol w:w="1330"/>
        <w:gridCol w:w="722"/>
        <w:gridCol w:w="134"/>
        <w:gridCol w:w="1330"/>
        <w:gridCol w:w="550"/>
        <w:gridCol w:w="339"/>
        <w:gridCol w:w="1330"/>
        <w:gridCol w:w="722"/>
      </w:tblGrid>
      <w:tr w:rsidR="00933559" w:rsidRPr="00933559" w:rsidTr="00DE7255">
        <w:trPr>
          <w:trHeight w:val="300"/>
        </w:trPr>
        <w:tc>
          <w:tcPr>
            <w:tcW w:w="9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Ford Arm Cr. (Males)</w:t>
            </w:r>
          </w:p>
        </w:tc>
        <w:tc>
          <w:tcPr>
            <w:tcW w:w="1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Ford Arm Cr. (Females)</w:t>
            </w:r>
          </w:p>
        </w:tc>
        <w:tc>
          <w:tcPr>
            <w:tcW w:w="1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8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Hugh Smith L. (Males)</w:t>
            </w:r>
          </w:p>
        </w:tc>
        <w:tc>
          <w:tcPr>
            <w:tcW w:w="3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Hugh Smith L. (Females)</w:t>
            </w:r>
          </w:p>
        </w:tc>
      </w:tr>
      <w:tr w:rsidR="00933559" w:rsidRPr="00933559" w:rsidTr="00DE7255">
        <w:trPr>
          <w:trHeight w:val="259"/>
        </w:trPr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Average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Average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Average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Average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3559" w:rsidRPr="00933559" w:rsidTr="00DE7255">
        <w:trPr>
          <w:trHeight w:val="259"/>
        </w:trPr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Year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Length (mm)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CV</w:t>
            </w:r>
          </w:p>
        </w:tc>
        <w:tc>
          <w:tcPr>
            <w:tcW w:w="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Length (mm)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CV</w:t>
            </w:r>
          </w:p>
        </w:tc>
        <w:tc>
          <w:tcPr>
            <w:tcW w:w="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Length (mm)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CV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Length (mm)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CV</w:t>
            </w:r>
          </w:p>
        </w:tc>
      </w:tr>
      <w:tr w:rsidR="00933559" w:rsidRPr="00933559" w:rsidTr="00DE7255">
        <w:trPr>
          <w:trHeight w:val="302"/>
        </w:trPr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1982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DE7255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653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0.0814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660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0.0608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648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0.0862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654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0.0533</w:t>
            </w:r>
          </w:p>
        </w:tc>
      </w:tr>
      <w:tr w:rsidR="00933559" w:rsidRPr="00933559" w:rsidTr="00DE7255">
        <w:trPr>
          <w:trHeight w:val="259"/>
        </w:trPr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1983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DE7255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642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0.0901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649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0.0689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595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0.1069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627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0.0759</w:t>
            </w:r>
          </w:p>
        </w:tc>
      </w:tr>
      <w:tr w:rsidR="00933559" w:rsidRPr="00933559" w:rsidTr="00DE7255">
        <w:trPr>
          <w:trHeight w:val="259"/>
        </w:trPr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1984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655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0.0920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670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0.0609</w:t>
            </w:r>
          </w:p>
        </w:tc>
      </w:tr>
      <w:tr w:rsidR="00933559" w:rsidRPr="00933559" w:rsidTr="00DE7255">
        <w:trPr>
          <w:trHeight w:val="259"/>
        </w:trPr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1985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DE7255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665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0.0680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667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0.0678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660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0.0910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662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0.0814</w:t>
            </w:r>
          </w:p>
        </w:tc>
      </w:tr>
      <w:tr w:rsidR="00933559" w:rsidRPr="00933559" w:rsidTr="00DE7255">
        <w:trPr>
          <w:trHeight w:val="259"/>
        </w:trPr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1986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DE7255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649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0.0968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653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0.0771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678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0.0973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675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0.0582</w:t>
            </w:r>
          </w:p>
        </w:tc>
      </w:tr>
      <w:tr w:rsidR="00933559" w:rsidRPr="00933559" w:rsidTr="00DE7255">
        <w:trPr>
          <w:trHeight w:val="259"/>
        </w:trPr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1987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DE7255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630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0.0903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655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0.0547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645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0.0820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658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0.0716</w:t>
            </w:r>
          </w:p>
        </w:tc>
      </w:tr>
      <w:tr w:rsidR="00933559" w:rsidRPr="00933559" w:rsidTr="00DE7255">
        <w:trPr>
          <w:trHeight w:val="259"/>
        </w:trPr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1988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DE7255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656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0.0862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668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0.0624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636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0.1030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653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0.0752</w:t>
            </w:r>
          </w:p>
        </w:tc>
      </w:tr>
      <w:tr w:rsidR="00933559" w:rsidRPr="00933559" w:rsidTr="00DE7255">
        <w:trPr>
          <w:trHeight w:val="259"/>
        </w:trPr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1989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DE7255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597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0.1193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643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0.0707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613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0.0964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623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0.0641</w:t>
            </w:r>
          </w:p>
        </w:tc>
      </w:tr>
      <w:tr w:rsidR="00933559" w:rsidRPr="00933559" w:rsidTr="00DE7255">
        <w:trPr>
          <w:trHeight w:val="259"/>
        </w:trPr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1990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DE7255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641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0.1116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669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0.0674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650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0.1072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661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0.0620</w:t>
            </w:r>
          </w:p>
        </w:tc>
      </w:tr>
      <w:tr w:rsidR="00933559" w:rsidRPr="00933559" w:rsidTr="00DE7255">
        <w:trPr>
          <w:trHeight w:val="259"/>
        </w:trPr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1991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DE7255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617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0.0950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650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0.0516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612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0.1026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632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0.0707</w:t>
            </w:r>
          </w:p>
        </w:tc>
      </w:tr>
      <w:tr w:rsidR="00933559" w:rsidRPr="00933559" w:rsidTr="00DE7255">
        <w:trPr>
          <w:trHeight w:val="259"/>
        </w:trPr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1992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DE7255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620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0.0944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643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0.0586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642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0.0927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651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0.0648</w:t>
            </w:r>
          </w:p>
        </w:tc>
      </w:tr>
      <w:tr w:rsidR="00933559" w:rsidRPr="00933559" w:rsidTr="00DE7255">
        <w:trPr>
          <w:trHeight w:val="259"/>
        </w:trPr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1993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DE7255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605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0.1021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631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0.0565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612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0.1173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641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0.0603</w:t>
            </w:r>
          </w:p>
        </w:tc>
      </w:tr>
      <w:tr w:rsidR="00933559" w:rsidRPr="00933559" w:rsidTr="00DE7255">
        <w:trPr>
          <w:trHeight w:val="259"/>
        </w:trPr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1994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A85455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623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0.1007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659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0.0576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624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0.1202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645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0.0952</w:t>
            </w:r>
          </w:p>
        </w:tc>
      </w:tr>
      <w:tr w:rsidR="00933559" w:rsidRPr="00933559" w:rsidTr="00DE7255">
        <w:trPr>
          <w:trHeight w:val="259"/>
        </w:trPr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1995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A85455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616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0.0869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650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0.0454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628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0.1022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651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0.0630</w:t>
            </w:r>
          </w:p>
        </w:tc>
      </w:tr>
      <w:tr w:rsidR="00933559" w:rsidRPr="00933559" w:rsidTr="00DE7255">
        <w:trPr>
          <w:trHeight w:val="259"/>
        </w:trPr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1996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A85455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607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0.1127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642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0.0580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613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0.1131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630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0.0720</w:t>
            </w:r>
          </w:p>
        </w:tc>
      </w:tr>
      <w:tr w:rsidR="00933559" w:rsidRPr="00933559" w:rsidTr="00DE7255">
        <w:trPr>
          <w:trHeight w:val="259"/>
        </w:trPr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1997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A85455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606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0.1000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641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0.0503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616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0.1061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644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0.0674</w:t>
            </w:r>
          </w:p>
        </w:tc>
      </w:tr>
      <w:tr w:rsidR="00933559" w:rsidRPr="00933559" w:rsidTr="00DE7255">
        <w:trPr>
          <w:trHeight w:val="259"/>
        </w:trPr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1998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A85455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622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0.0977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649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0.0492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652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0.1075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663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0.0682</w:t>
            </w:r>
          </w:p>
        </w:tc>
      </w:tr>
      <w:tr w:rsidR="00933559" w:rsidRPr="00933559" w:rsidTr="00DE7255">
        <w:trPr>
          <w:trHeight w:val="259"/>
        </w:trPr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1999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A85455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575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0.1160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610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0.0800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573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0.1231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611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0.0761</w:t>
            </w:r>
          </w:p>
        </w:tc>
      </w:tr>
      <w:tr w:rsidR="00933559" w:rsidRPr="00933559" w:rsidTr="00DE7255">
        <w:trPr>
          <w:trHeight w:val="259"/>
        </w:trPr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A85455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597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0.0974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641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0.0518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598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0.1215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634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0.0726</w:t>
            </w:r>
          </w:p>
        </w:tc>
      </w:tr>
      <w:tr w:rsidR="00933559" w:rsidRPr="00933559" w:rsidTr="00DE7255">
        <w:trPr>
          <w:trHeight w:val="259"/>
        </w:trPr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A85455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573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0.1242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622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0.0739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611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0.1235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631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0.0827</w:t>
            </w:r>
          </w:p>
        </w:tc>
      </w:tr>
      <w:tr w:rsidR="00933559" w:rsidRPr="00933559" w:rsidTr="00DE7255">
        <w:trPr>
          <w:trHeight w:val="259"/>
        </w:trPr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A85455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584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0.1199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631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0.0719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594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0.1412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635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0.0765</w:t>
            </w:r>
          </w:p>
        </w:tc>
      </w:tr>
      <w:tr w:rsidR="00933559" w:rsidRPr="00933559" w:rsidTr="00DE7255">
        <w:trPr>
          <w:trHeight w:val="259"/>
        </w:trPr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A85455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596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0.1007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626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0.0552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592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0.1296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631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0.0691</w:t>
            </w:r>
          </w:p>
        </w:tc>
      </w:tr>
      <w:tr w:rsidR="00933559" w:rsidRPr="00933559" w:rsidTr="00DE7255">
        <w:trPr>
          <w:trHeight w:val="259"/>
        </w:trPr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A85455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596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0.1122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641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0.0521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625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0.0963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638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0.0734</w:t>
            </w:r>
          </w:p>
        </w:tc>
      </w:tr>
      <w:tr w:rsidR="00933559" w:rsidRPr="00933559" w:rsidTr="00DE7255">
        <w:trPr>
          <w:trHeight w:val="259"/>
        </w:trPr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A85455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571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0.1160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618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0.0597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604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0.1119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630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0.0685</w:t>
            </w:r>
          </w:p>
        </w:tc>
      </w:tr>
      <w:tr w:rsidR="00933559" w:rsidRPr="00933559" w:rsidTr="00DE7255">
        <w:trPr>
          <w:trHeight w:val="259"/>
        </w:trPr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A85455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597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0.0942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628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0.0593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606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0.1251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631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0.0831</w:t>
            </w:r>
          </w:p>
        </w:tc>
      </w:tr>
      <w:tr w:rsidR="00933559" w:rsidRPr="00933559" w:rsidTr="00DE7255">
        <w:trPr>
          <w:trHeight w:val="259"/>
        </w:trPr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A85455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563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0.1167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617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0.0657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581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0.1144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616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0.0764</w:t>
            </w:r>
          </w:p>
        </w:tc>
      </w:tr>
      <w:tr w:rsidR="00933559" w:rsidRPr="00933559" w:rsidTr="00DE7255">
        <w:trPr>
          <w:trHeight w:val="259"/>
        </w:trPr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A85455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615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0.1034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652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0.0538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613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0.1131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641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0.0796</w:t>
            </w:r>
          </w:p>
        </w:tc>
      </w:tr>
      <w:tr w:rsidR="00933559" w:rsidRPr="00933559" w:rsidTr="00DE7255">
        <w:trPr>
          <w:trHeight w:val="259"/>
        </w:trPr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A85455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560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0.1110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619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0.0720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577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0.1214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609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0.0946</w:t>
            </w:r>
          </w:p>
        </w:tc>
      </w:tr>
      <w:tr w:rsidR="00933559" w:rsidRPr="00933559" w:rsidTr="00DE7255">
        <w:trPr>
          <w:trHeight w:val="259"/>
        </w:trPr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A85455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588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0.1061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635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0.0599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641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0.1090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657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0.0731</w:t>
            </w:r>
          </w:p>
        </w:tc>
      </w:tr>
      <w:tr w:rsidR="00933559" w:rsidRPr="00933559" w:rsidTr="00DE7255">
        <w:trPr>
          <w:trHeight w:val="259"/>
        </w:trPr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A85455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563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0.0905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587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0.0770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601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0.0973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617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0.0754</w:t>
            </w:r>
          </w:p>
        </w:tc>
      </w:tr>
      <w:tr w:rsidR="00933559" w:rsidRPr="00933559" w:rsidTr="00DE7255">
        <w:trPr>
          <w:trHeight w:val="259"/>
        </w:trPr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A85455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553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0.1150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611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0.0619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595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0.1124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616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0.0710</w:t>
            </w:r>
          </w:p>
        </w:tc>
      </w:tr>
      <w:tr w:rsidR="00933559" w:rsidRPr="00933559" w:rsidTr="00DE7255">
        <w:trPr>
          <w:trHeight w:val="259"/>
        </w:trPr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A85455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554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0.1254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594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0.0923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587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0.1220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604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0.0860</w:t>
            </w:r>
          </w:p>
        </w:tc>
      </w:tr>
      <w:tr w:rsidR="00933559" w:rsidRPr="00933559" w:rsidTr="00DE7255">
        <w:trPr>
          <w:trHeight w:val="259"/>
        </w:trPr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A85455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0.1093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632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0.0779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619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0.1197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639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0.0851</w:t>
            </w:r>
          </w:p>
        </w:tc>
      </w:tr>
      <w:tr w:rsidR="00933559" w:rsidRPr="00933559" w:rsidTr="00DE7255">
        <w:trPr>
          <w:trHeight w:val="259"/>
        </w:trPr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A85455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610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0.0741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629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0.0527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606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0.0967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630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0.0606</w:t>
            </w:r>
          </w:p>
        </w:tc>
      </w:tr>
      <w:tr w:rsidR="00933559" w:rsidRPr="00933559" w:rsidTr="00DE7255">
        <w:trPr>
          <w:trHeight w:val="302"/>
        </w:trPr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617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0.1043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646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0.0652</w:t>
            </w:r>
          </w:p>
        </w:tc>
      </w:tr>
      <w:tr w:rsidR="00933559" w:rsidRPr="00933559" w:rsidTr="00DE7255">
        <w:trPr>
          <w:trHeight w:val="259"/>
        </w:trPr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Average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3559" w:rsidRPr="00933559" w:rsidTr="00DE7255">
        <w:trPr>
          <w:trHeight w:val="300"/>
        </w:trPr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1982-1989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A85455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642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0.0903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656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0.0661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641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0.0943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653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0.0676</w:t>
            </w:r>
          </w:p>
        </w:tc>
      </w:tr>
      <w:tr w:rsidR="00933559" w:rsidRPr="00933559" w:rsidTr="00DE7255">
        <w:trPr>
          <w:trHeight w:val="300"/>
        </w:trPr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1990-1999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A85455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613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0.1017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644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0.0575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622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0.1092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643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0.0700</w:t>
            </w:r>
          </w:p>
        </w:tc>
      </w:tr>
      <w:tr w:rsidR="00933559" w:rsidRPr="00933559" w:rsidTr="00DE7255">
        <w:trPr>
          <w:trHeight w:val="300"/>
        </w:trPr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2000-2009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A85455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585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0.1096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630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0.0615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0.1198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630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0.0776</w:t>
            </w:r>
          </w:p>
        </w:tc>
      </w:tr>
      <w:tr w:rsidR="00933559" w:rsidRPr="00933559" w:rsidTr="00DE7255">
        <w:trPr>
          <w:trHeight w:val="300"/>
        </w:trPr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2010-2016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A85455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578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0.1034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615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0.0703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609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0.1088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630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0.0738</w:t>
            </w:r>
          </w:p>
        </w:tc>
      </w:tr>
      <w:tr w:rsidR="00933559" w:rsidRPr="00933559" w:rsidTr="00DE7255">
        <w:trPr>
          <w:trHeight w:val="331"/>
        </w:trPr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All Years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933559" w:rsidRPr="00933559" w:rsidRDefault="00A85455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604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0.1020</w:t>
            </w:r>
          </w:p>
        </w:tc>
        <w:tc>
          <w:tcPr>
            <w:tcW w:w="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637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0.0629</w:t>
            </w:r>
          </w:p>
        </w:tc>
        <w:tc>
          <w:tcPr>
            <w:tcW w:w="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618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0.1087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933559" w:rsidRPr="00933559" w:rsidRDefault="00933559" w:rsidP="00933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639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933559" w:rsidRPr="00933559" w:rsidRDefault="00933559" w:rsidP="00933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3559">
              <w:rPr>
                <w:rFonts w:ascii="Times New Roman" w:eastAsia="Times New Roman" w:hAnsi="Times New Roman" w:cs="Times New Roman"/>
                <w:sz w:val="20"/>
                <w:szCs w:val="20"/>
              </w:rPr>
              <w:t>0.0724</w:t>
            </w:r>
          </w:p>
        </w:tc>
      </w:tr>
    </w:tbl>
    <w:p w:rsidR="00933559" w:rsidRPr="00933559" w:rsidRDefault="00933559" w:rsidP="00933559"/>
    <w:p w:rsidR="00933559" w:rsidRPr="00933559" w:rsidRDefault="005C4BC0" w:rsidP="00933559">
      <w:pPr>
        <w:keepLines/>
        <w:tabs>
          <w:tab w:val="right" w:pos="9360"/>
        </w:tabs>
        <w:suppressAutoHyphens/>
        <w:spacing w:after="120" w:line="240" w:lineRule="auto"/>
        <w:ind w:firstLine="288"/>
        <w:jc w:val="both"/>
        <w:rPr>
          <w:rFonts w:ascii="Times New Roman" w:eastAsia="Times New Roman" w:hAnsi="Times New Roman" w:cs="Times New Roman"/>
          <w:szCs w:val="20"/>
        </w:rPr>
      </w:pPr>
      <w:bookmarkStart w:id="25" w:name="_Toc315428369"/>
      <w:r w:rsidRPr="005C4BC0">
        <w:rPr>
          <w:noProof/>
        </w:rPr>
        <w:lastRenderedPageBreak/>
        <w:drawing>
          <wp:inline distT="0" distB="0" distL="0" distR="0" wp14:anchorId="4E3D1305" wp14:editId="180F7472">
            <wp:extent cx="5943600" cy="6314495"/>
            <wp:effectExtent l="19050" t="19050" r="19050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1449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3559" w:rsidRPr="00933559" w:rsidRDefault="00933559" w:rsidP="00933559">
      <w:pPr>
        <w:keepLines/>
        <w:tabs>
          <w:tab w:val="right" w:pos="9360"/>
        </w:tabs>
        <w:suppressAutoHyphens/>
        <w:spacing w:after="120" w:line="240" w:lineRule="auto"/>
        <w:ind w:firstLine="288"/>
        <w:jc w:val="both"/>
        <w:rPr>
          <w:rFonts w:ascii="Times New Roman" w:eastAsia="Times New Roman" w:hAnsi="Times New Roman" w:cs="Times New Roman"/>
          <w:szCs w:val="20"/>
        </w:rPr>
      </w:pPr>
      <w:r w:rsidRPr="00933559">
        <w:rPr>
          <w:rFonts w:ascii="Times New Roman" w:eastAsia="Times New Roman" w:hAnsi="Times New Roman" w:cs="Times New Roman"/>
          <w:szCs w:val="20"/>
        </w:rPr>
        <w:t xml:space="preserve">Figure </w:t>
      </w:r>
      <w:r>
        <w:rPr>
          <w:rFonts w:ascii="Times New Roman" w:eastAsia="Times New Roman" w:hAnsi="Times New Roman" w:cs="Times New Roman"/>
          <w:szCs w:val="20"/>
        </w:rPr>
        <w:t>26</w:t>
      </w:r>
      <w:r w:rsidRPr="00933559">
        <w:rPr>
          <w:rFonts w:ascii="Times New Roman" w:eastAsia="Times New Roman" w:hAnsi="Times New Roman" w:cs="Times New Roman"/>
          <w:szCs w:val="20"/>
        </w:rPr>
        <w:t xml:space="preserve">.–Annual average mid-eye to fork length for age-.1 male and female </w:t>
      </w:r>
      <w:proofErr w:type="spellStart"/>
      <w:r w:rsidRPr="00933559">
        <w:rPr>
          <w:rFonts w:ascii="Times New Roman" w:eastAsia="Times New Roman" w:hAnsi="Times New Roman" w:cs="Times New Roman"/>
          <w:szCs w:val="20"/>
        </w:rPr>
        <w:t>coho</w:t>
      </w:r>
      <w:proofErr w:type="spellEnd"/>
      <w:r w:rsidRPr="00933559">
        <w:rPr>
          <w:rFonts w:ascii="Times New Roman" w:eastAsia="Times New Roman" w:hAnsi="Times New Roman" w:cs="Times New Roman"/>
          <w:szCs w:val="20"/>
        </w:rPr>
        <w:t xml:space="preserve"> salmon sampled in Auke Creek, Berners River, Ford Arm Creek, and Hugh Smith Lake, 1982–2016.</w:t>
      </w:r>
      <w:bookmarkEnd w:id="25"/>
    </w:p>
    <w:p w:rsidR="00933559" w:rsidRPr="00933559" w:rsidRDefault="00933559" w:rsidP="00933559">
      <w:r w:rsidRPr="00933559">
        <w:rPr>
          <w:noProof/>
        </w:rPr>
        <w:lastRenderedPageBreak/>
        <w:drawing>
          <wp:inline distT="0" distB="0" distL="0" distR="0" wp14:anchorId="6BE37445" wp14:editId="0FF06B9D">
            <wp:extent cx="5943600" cy="6315036"/>
            <wp:effectExtent l="19050" t="19050" r="1905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15036"/>
                    </a:xfrm>
                    <a:prstGeom prst="rect">
                      <a:avLst/>
                    </a:prstGeom>
                    <a:noFill/>
                    <a:ln w="3175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933559" w:rsidRPr="00933559" w:rsidRDefault="00933559" w:rsidP="00933559">
      <w:pPr>
        <w:keepLines/>
        <w:tabs>
          <w:tab w:val="right" w:pos="9360"/>
        </w:tabs>
        <w:suppressAutoHyphens/>
        <w:spacing w:after="120" w:line="240" w:lineRule="auto"/>
        <w:ind w:firstLine="288"/>
        <w:jc w:val="both"/>
        <w:rPr>
          <w:rFonts w:ascii="Times New Roman" w:eastAsia="Times New Roman" w:hAnsi="Times New Roman" w:cs="Times New Roman"/>
          <w:szCs w:val="20"/>
        </w:rPr>
      </w:pPr>
      <w:bookmarkStart w:id="26" w:name="_Toc315428370"/>
      <w:r w:rsidRPr="00933559">
        <w:rPr>
          <w:rFonts w:ascii="Times New Roman" w:eastAsia="Times New Roman" w:hAnsi="Times New Roman" w:cs="Times New Roman"/>
          <w:szCs w:val="20"/>
        </w:rPr>
        <w:t xml:space="preserve">Figure </w:t>
      </w:r>
      <w:r w:rsidRPr="00933559">
        <w:rPr>
          <w:rFonts w:ascii="Times New Roman" w:eastAsia="Times New Roman" w:hAnsi="Times New Roman" w:cs="Times New Roman"/>
          <w:szCs w:val="20"/>
        </w:rPr>
        <w:fldChar w:fldCharType="begin"/>
      </w:r>
      <w:r w:rsidRPr="00933559">
        <w:rPr>
          <w:rFonts w:ascii="Times New Roman" w:eastAsia="Times New Roman" w:hAnsi="Times New Roman" w:cs="Times New Roman"/>
          <w:szCs w:val="20"/>
        </w:rPr>
        <w:instrText xml:space="preserve"> SEQ Figure \* ARABIC </w:instrText>
      </w:r>
      <w:r w:rsidRPr="00933559">
        <w:rPr>
          <w:rFonts w:ascii="Times New Roman" w:eastAsia="Times New Roman" w:hAnsi="Times New Roman" w:cs="Times New Roman"/>
          <w:szCs w:val="20"/>
        </w:rPr>
        <w:fldChar w:fldCharType="separate"/>
      </w:r>
      <w:proofErr w:type="gramStart"/>
      <w:r w:rsidRPr="00933559">
        <w:rPr>
          <w:rFonts w:ascii="Times New Roman" w:eastAsia="Times New Roman" w:hAnsi="Times New Roman" w:cs="Times New Roman"/>
          <w:noProof/>
          <w:szCs w:val="20"/>
        </w:rPr>
        <w:t>2</w:t>
      </w:r>
      <w:r w:rsidRPr="00933559">
        <w:rPr>
          <w:rFonts w:ascii="Times New Roman" w:eastAsia="Times New Roman" w:hAnsi="Times New Roman" w:cs="Times New Roman"/>
          <w:noProof/>
          <w:szCs w:val="20"/>
        </w:rPr>
        <w:fldChar w:fldCharType="end"/>
      </w:r>
      <w:r>
        <w:rPr>
          <w:rFonts w:ascii="Times New Roman" w:eastAsia="Times New Roman" w:hAnsi="Times New Roman" w:cs="Times New Roman"/>
          <w:noProof/>
          <w:szCs w:val="20"/>
        </w:rPr>
        <w:t>7</w:t>
      </w:r>
      <w:r w:rsidRPr="00933559">
        <w:rPr>
          <w:rFonts w:ascii="Times New Roman" w:eastAsia="Times New Roman" w:hAnsi="Times New Roman" w:cs="Times New Roman"/>
          <w:szCs w:val="20"/>
        </w:rPr>
        <w:t>.–Coefficient</w:t>
      </w:r>
      <w:proofErr w:type="gramEnd"/>
      <w:r w:rsidRPr="00933559">
        <w:rPr>
          <w:rFonts w:ascii="Times New Roman" w:eastAsia="Times New Roman" w:hAnsi="Times New Roman" w:cs="Times New Roman"/>
          <w:szCs w:val="20"/>
        </w:rPr>
        <w:t xml:space="preserve"> of variation in the mid-eye to fork length and 9 </w:t>
      </w:r>
      <w:proofErr w:type="spellStart"/>
      <w:r w:rsidRPr="00933559">
        <w:rPr>
          <w:rFonts w:ascii="Times New Roman" w:eastAsia="Times New Roman" w:hAnsi="Times New Roman" w:cs="Times New Roman"/>
          <w:szCs w:val="20"/>
        </w:rPr>
        <w:t>pt</w:t>
      </w:r>
      <w:proofErr w:type="spellEnd"/>
      <w:r w:rsidRPr="00933559">
        <w:rPr>
          <w:rFonts w:ascii="Times New Roman" w:eastAsia="Times New Roman" w:hAnsi="Times New Roman" w:cs="Times New Roman"/>
          <w:szCs w:val="20"/>
        </w:rPr>
        <w:t xml:space="preserve"> LOESS trend for age-.1 male and female </w:t>
      </w:r>
      <w:proofErr w:type="spellStart"/>
      <w:r w:rsidRPr="00933559">
        <w:rPr>
          <w:rFonts w:ascii="Times New Roman" w:eastAsia="Times New Roman" w:hAnsi="Times New Roman" w:cs="Times New Roman"/>
          <w:szCs w:val="20"/>
        </w:rPr>
        <w:t>coho</w:t>
      </w:r>
      <w:proofErr w:type="spellEnd"/>
      <w:r w:rsidRPr="00933559">
        <w:rPr>
          <w:rFonts w:ascii="Times New Roman" w:eastAsia="Times New Roman" w:hAnsi="Times New Roman" w:cs="Times New Roman"/>
          <w:szCs w:val="20"/>
        </w:rPr>
        <w:t xml:space="preserve"> salmon sampled in Auke Creek, Berners River, Ford Arm Creek, and Hugh Smith Lake, 1982–2016.</w:t>
      </w:r>
      <w:bookmarkEnd w:id="26"/>
    </w:p>
    <w:p w:rsidR="00F05362" w:rsidRDefault="00F05362">
      <w:r>
        <w:br w:type="page"/>
      </w:r>
    </w:p>
    <w:p w:rsidR="00F05362" w:rsidRDefault="00F05362" w:rsidP="00F05362">
      <w:pPr>
        <w:pStyle w:val="Caption"/>
        <w:ind w:firstLine="0"/>
        <w:jc w:val="left"/>
      </w:pPr>
      <w:r w:rsidRPr="00F05362">
        <w:rPr>
          <w:noProof/>
        </w:rPr>
        <w:lastRenderedPageBreak/>
        <w:drawing>
          <wp:inline distT="0" distB="0" distL="0" distR="0" wp14:anchorId="0F8FCED2" wp14:editId="1AFE0A29">
            <wp:extent cx="5905500" cy="3939048"/>
            <wp:effectExtent l="19050" t="19050" r="19050" b="234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734" cy="394120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05362" w:rsidRPr="00F05362" w:rsidRDefault="00F05362" w:rsidP="00F05362">
      <w:pPr>
        <w:pStyle w:val="Caption"/>
      </w:pPr>
      <w:r w:rsidRPr="00F05362">
        <w:t xml:space="preserve">Figure.–Southeast Alaska troll-caught </w:t>
      </w:r>
      <w:proofErr w:type="spellStart"/>
      <w:r w:rsidRPr="00F05362">
        <w:t>coho</w:t>
      </w:r>
      <w:proofErr w:type="spellEnd"/>
      <w:r w:rsidRPr="00F05362">
        <w:t xml:space="preserve"> salmon average dressed weight compared with modeled weight (A) based on a multiple regression model with two variables: the standardized April–March PDO Index (average for lag 0, 2, and 4 years; 0.492 weighting based on the regression coefficient) and the standardized average commercial catch of pink salmon in North America (excluding the Bering Sea and Aleutian Islands) lagged by 2 and 4 years (0.508 weighting). The model residual is shown (B), as well as partial residual plots for pink salmon (C) and the PDO index (D). The model</w:t>
      </w:r>
      <w:r>
        <w:t>,</w:t>
      </w:r>
      <w:r w:rsidRPr="00F05362">
        <w:t xml:space="preserve"> developed by Shaul and Geiger (2016)</w:t>
      </w:r>
      <w:r>
        <w:t>,</w:t>
      </w:r>
      <w:r w:rsidRPr="00F05362">
        <w:t xml:space="preserve"> was fitted with 1970-2014 weight data, while residuals and partial residuals for 2015–2016 and forecasts for 2015–2018 are shown by unshaded markers.</w:t>
      </w:r>
    </w:p>
    <w:p w:rsidR="00F05362" w:rsidRDefault="00F05362">
      <w:r>
        <w:br w:type="page"/>
      </w:r>
    </w:p>
    <w:p w:rsidR="00F05362" w:rsidRPr="00F05362" w:rsidRDefault="00F05362" w:rsidP="00F05362">
      <w:pPr>
        <w:keepLines/>
        <w:tabs>
          <w:tab w:val="right" w:pos="9360"/>
        </w:tabs>
        <w:suppressAutoHyphens/>
        <w:spacing w:after="120" w:line="240" w:lineRule="auto"/>
        <w:ind w:firstLine="288"/>
        <w:jc w:val="both"/>
        <w:rPr>
          <w:rFonts w:ascii="Times New Roman" w:eastAsia="Times New Roman" w:hAnsi="Times New Roman" w:cs="Times New Roman"/>
          <w:szCs w:val="20"/>
        </w:rPr>
      </w:pPr>
      <w:proofErr w:type="gramStart"/>
      <w:r w:rsidRPr="00F05362">
        <w:rPr>
          <w:rFonts w:ascii="Times New Roman" w:eastAsia="Times New Roman" w:hAnsi="Times New Roman" w:cs="Times New Roman"/>
          <w:szCs w:val="20"/>
        </w:rPr>
        <w:lastRenderedPageBreak/>
        <w:t>Appendix .</w:t>
      </w:r>
      <w:proofErr w:type="gramEnd"/>
      <w:r w:rsidRPr="00F05362">
        <w:rPr>
          <w:rFonts w:ascii="Times New Roman" w:eastAsia="Times New Roman" w:hAnsi="Times New Roman" w:cs="Times New Roman"/>
          <w:szCs w:val="20"/>
        </w:rPr>
        <w:t xml:space="preserve"> Southeast Alaska troll-caught </w:t>
      </w:r>
      <w:proofErr w:type="spellStart"/>
      <w:r w:rsidRPr="00F05362">
        <w:rPr>
          <w:rFonts w:ascii="Times New Roman" w:eastAsia="Times New Roman" w:hAnsi="Times New Roman" w:cs="Times New Roman"/>
          <w:szCs w:val="20"/>
        </w:rPr>
        <w:t>coho</w:t>
      </w:r>
      <w:proofErr w:type="spellEnd"/>
      <w:r w:rsidRPr="00F05362">
        <w:rPr>
          <w:rFonts w:ascii="Times New Roman" w:eastAsia="Times New Roman" w:hAnsi="Times New Roman" w:cs="Times New Roman"/>
          <w:szCs w:val="20"/>
        </w:rPr>
        <w:t xml:space="preserve"> salmon average dressed weight compared with modeled weight based on based on a multiple regression model with two standardized variables fitted to 1970–2014 weight data: the standardized April–March PDO Index (average for lag 0, 2, and 4 years; 0.492 weighting) and the average commercial catch of pink salmon in North America (excluding the Bering Sea and Aleutian Islands) lagged by 2 and 4 years (0.508 weighting).  Model forecasts are shown for 2015–2016 (based on a 1970–2014 fit) and for 2017–2018 (based on a 1970–2016 fit). Also shown is the mean-average length of male and female spawners from four wild indicator stocks in Southeast Alaska.</w:t>
      </w: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864"/>
        <w:gridCol w:w="1197"/>
        <w:gridCol w:w="1894"/>
        <w:gridCol w:w="1096"/>
        <w:gridCol w:w="90"/>
        <w:gridCol w:w="880"/>
        <w:gridCol w:w="917"/>
        <w:gridCol w:w="130"/>
        <w:gridCol w:w="147"/>
        <w:gridCol w:w="975"/>
        <w:gridCol w:w="74"/>
        <w:gridCol w:w="1003"/>
      </w:tblGrid>
      <w:tr w:rsidR="00F05362" w:rsidRPr="00F05362" w:rsidTr="00207580">
        <w:trPr>
          <w:trHeight w:val="274"/>
        </w:trPr>
        <w:tc>
          <w:tcPr>
            <w:tcW w:w="8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Predictive Variables</w:t>
            </w:r>
          </w:p>
        </w:tc>
        <w:tc>
          <w:tcPr>
            <w:tcW w:w="118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9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05362" w:rsidRPr="00F05362" w:rsidTr="00207580">
        <w:trPr>
          <w:trHeight w:val="274"/>
        </w:trPr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Pink Salmon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Modeled</w:t>
            </w:r>
          </w:p>
        </w:tc>
        <w:tc>
          <w:tcPr>
            <w:tcW w:w="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Observed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34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Mean-Average</w:t>
            </w:r>
          </w:p>
        </w:tc>
      </w:tr>
      <w:tr w:rsidR="00F05362" w:rsidRPr="00F05362" w:rsidTr="00207580">
        <w:trPr>
          <w:trHeight w:val="274"/>
        </w:trPr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Catch Biomass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Weight</w:t>
            </w:r>
          </w:p>
        </w:tc>
        <w:tc>
          <w:tcPr>
            <w:tcW w:w="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Weight</w:t>
            </w:r>
          </w:p>
        </w:tc>
        <w:tc>
          <w:tcPr>
            <w:tcW w:w="10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0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05362">
              <w:rPr>
                <w:rFonts w:ascii="Times New Roman" w:eastAsia="Times New Roman" w:hAnsi="Times New Roman" w:cs="Times New Roman"/>
                <w:color w:val="000000"/>
              </w:rPr>
              <w:t>Spawner</w:t>
            </w:r>
            <w:proofErr w:type="spellEnd"/>
            <w:r w:rsidRPr="00F05362">
              <w:rPr>
                <w:rFonts w:ascii="Times New Roman" w:eastAsia="Times New Roman" w:hAnsi="Times New Roman" w:cs="Times New Roman"/>
                <w:color w:val="000000"/>
              </w:rPr>
              <w:t xml:space="preserve"> Length (mm)</w:t>
            </w:r>
            <w:r w:rsidRPr="00F05362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c</w:t>
            </w:r>
          </w:p>
        </w:tc>
      </w:tr>
      <w:tr w:rsidR="00F05362" w:rsidRPr="00F05362" w:rsidTr="00207580">
        <w:trPr>
          <w:trHeight w:val="302"/>
        </w:trPr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Year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PDO Index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(1,000s of m-tons)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(kg)</w:t>
            </w:r>
          </w:p>
        </w:tc>
        <w:tc>
          <w:tcPr>
            <w:tcW w:w="9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(kg)</w:t>
            </w:r>
          </w:p>
        </w:tc>
        <w:tc>
          <w:tcPr>
            <w:tcW w:w="1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Residual</w:t>
            </w:r>
          </w:p>
        </w:tc>
        <w:tc>
          <w:tcPr>
            <w:tcW w:w="11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Males</w:t>
            </w:r>
          </w:p>
        </w:tc>
        <w:tc>
          <w:tcPr>
            <w:tcW w:w="1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Females</w:t>
            </w:r>
          </w:p>
        </w:tc>
      </w:tr>
      <w:tr w:rsidR="00F05362" w:rsidRPr="00F05362" w:rsidTr="00207580">
        <w:trPr>
          <w:trHeight w:val="331"/>
        </w:trPr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1970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-0.24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648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98.92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3.12</w:t>
            </w:r>
          </w:p>
        </w:tc>
        <w:tc>
          <w:tcPr>
            <w:tcW w:w="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3.23</w:t>
            </w:r>
          </w:p>
        </w:tc>
        <w:tc>
          <w:tcPr>
            <w:tcW w:w="11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-0.11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14" w:type="dxa"/>
              <w:right w:w="14" w:type="dxa"/>
            </w:tcMar>
            <w:vAlign w:val="bottom"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F05362" w:rsidRPr="00F05362" w:rsidTr="00207580">
        <w:trPr>
          <w:trHeight w:val="274"/>
        </w:trPr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1971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-0.65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648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53.32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3.16</w:t>
            </w:r>
          </w:p>
        </w:tc>
        <w:tc>
          <w:tcPr>
            <w:tcW w:w="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3.16</w:t>
            </w:r>
          </w:p>
        </w:tc>
        <w:tc>
          <w:tcPr>
            <w:tcW w:w="11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-0.01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14" w:type="dxa"/>
              <w:right w:w="14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F05362" w:rsidRPr="00F05362" w:rsidTr="00207580">
        <w:trPr>
          <w:trHeight w:val="274"/>
        </w:trPr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1972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-0.59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648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84.40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3.06</w:t>
            </w:r>
          </w:p>
        </w:tc>
        <w:tc>
          <w:tcPr>
            <w:tcW w:w="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2.85</w:t>
            </w:r>
          </w:p>
        </w:tc>
        <w:tc>
          <w:tcPr>
            <w:tcW w:w="11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0.21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14" w:type="dxa"/>
              <w:right w:w="14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F05362" w:rsidRPr="00F05362" w:rsidTr="00207580">
        <w:trPr>
          <w:trHeight w:val="144"/>
        </w:trPr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1973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-0.70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648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61.04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3.11</w:t>
            </w:r>
          </w:p>
        </w:tc>
        <w:tc>
          <w:tcPr>
            <w:tcW w:w="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3.28</w:t>
            </w:r>
          </w:p>
        </w:tc>
        <w:tc>
          <w:tcPr>
            <w:tcW w:w="11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-0.17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14" w:type="dxa"/>
              <w:right w:w="14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F05362" w:rsidRPr="00F05362" w:rsidTr="00207580">
        <w:trPr>
          <w:trHeight w:val="274"/>
        </w:trPr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1974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-0.67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648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60.55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3.12</w:t>
            </w:r>
          </w:p>
        </w:tc>
        <w:tc>
          <w:tcPr>
            <w:tcW w:w="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3.16</w:t>
            </w:r>
          </w:p>
        </w:tc>
        <w:tc>
          <w:tcPr>
            <w:tcW w:w="11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-0.03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14" w:type="dxa"/>
              <w:right w:w="14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F05362" w:rsidRPr="00F05362" w:rsidTr="00207580">
        <w:trPr>
          <w:trHeight w:val="274"/>
        </w:trPr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1975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-0.60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648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50.51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3.18</w:t>
            </w:r>
          </w:p>
        </w:tc>
        <w:tc>
          <w:tcPr>
            <w:tcW w:w="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2.95</w:t>
            </w:r>
          </w:p>
        </w:tc>
        <w:tc>
          <w:tcPr>
            <w:tcW w:w="11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0.23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14" w:type="dxa"/>
              <w:right w:w="14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F05362" w:rsidRPr="00F05362" w:rsidTr="00207580">
        <w:trPr>
          <w:trHeight w:val="274"/>
        </w:trPr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1976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-1.20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648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36.16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3.05</w:t>
            </w:r>
          </w:p>
        </w:tc>
        <w:tc>
          <w:tcPr>
            <w:tcW w:w="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3.14</w:t>
            </w:r>
          </w:p>
        </w:tc>
        <w:tc>
          <w:tcPr>
            <w:tcW w:w="11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-0.10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14" w:type="dxa"/>
              <w:right w:w="14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F05362" w:rsidRPr="00F05362" w:rsidTr="00207580">
        <w:trPr>
          <w:trHeight w:val="274"/>
        </w:trPr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1977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-0.04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648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37.80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3.41</w:t>
            </w:r>
          </w:p>
        </w:tc>
        <w:tc>
          <w:tcPr>
            <w:tcW w:w="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3.64</w:t>
            </w:r>
          </w:p>
        </w:tc>
        <w:tc>
          <w:tcPr>
            <w:tcW w:w="11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-0.23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14" w:type="dxa"/>
              <w:right w:w="14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F05362" w:rsidRPr="00F05362" w:rsidTr="00207580">
        <w:trPr>
          <w:trHeight w:val="274"/>
        </w:trPr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1978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-0.68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648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46.01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3.17</w:t>
            </w:r>
          </w:p>
        </w:tc>
        <w:tc>
          <w:tcPr>
            <w:tcW w:w="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2.96</w:t>
            </w:r>
          </w:p>
        </w:tc>
        <w:tc>
          <w:tcPr>
            <w:tcW w:w="11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0.21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14" w:type="dxa"/>
              <w:right w:w="14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F05362" w:rsidRPr="00F05362" w:rsidTr="00207580">
        <w:trPr>
          <w:trHeight w:val="274"/>
        </w:trPr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1979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0.09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648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65.22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3.35</w:t>
            </w:r>
          </w:p>
        </w:tc>
        <w:tc>
          <w:tcPr>
            <w:tcW w:w="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3.15</w:t>
            </w:r>
          </w:p>
        </w:tc>
        <w:tc>
          <w:tcPr>
            <w:tcW w:w="11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0.20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14" w:type="dxa"/>
              <w:right w:w="14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F05362" w:rsidRPr="00F05362" w:rsidTr="00207580">
        <w:trPr>
          <w:trHeight w:val="274"/>
        </w:trPr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1980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-0.13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648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77.26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3.23</w:t>
            </w:r>
          </w:p>
        </w:tc>
        <w:tc>
          <w:tcPr>
            <w:tcW w:w="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3.19</w:t>
            </w:r>
          </w:p>
        </w:tc>
        <w:tc>
          <w:tcPr>
            <w:tcW w:w="11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14" w:type="dxa"/>
              <w:right w:w="14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F05362" w:rsidRPr="00F05362" w:rsidTr="00207580">
        <w:trPr>
          <w:trHeight w:val="274"/>
        </w:trPr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1981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0.38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648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106.30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3.29</w:t>
            </w:r>
          </w:p>
        </w:tc>
        <w:tc>
          <w:tcPr>
            <w:tcW w:w="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3.38</w:t>
            </w:r>
          </w:p>
        </w:tc>
        <w:tc>
          <w:tcPr>
            <w:tcW w:w="11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-0.09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14" w:type="dxa"/>
              <w:right w:w="14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F05362" w:rsidRPr="00F05362" w:rsidTr="00207580">
        <w:trPr>
          <w:trHeight w:val="274"/>
        </w:trPr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1982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0.53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648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98.33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3.37</w:t>
            </w:r>
          </w:p>
        </w:tc>
        <w:tc>
          <w:tcPr>
            <w:tcW w:w="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3.28</w:t>
            </w:r>
          </w:p>
        </w:tc>
        <w:tc>
          <w:tcPr>
            <w:tcW w:w="11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0.08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14" w:type="dxa"/>
              <w:right w:w="14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05362">
              <w:rPr>
                <w:rFonts w:ascii="Times New Roman" w:eastAsia="Times New Roman" w:hAnsi="Times New Roman" w:cs="Times New Roman"/>
              </w:rPr>
              <w:t>641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05362">
              <w:rPr>
                <w:rFonts w:ascii="Times New Roman" w:eastAsia="Times New Roman" w:hAnsi="Times New Roman" w:cs="Times New Roman"/>
              </w:rPr>
              <w:t>649</w:t>
            </w:r>
          </w:p>
        </w:tc>
      </w:tr>
      <w:tr w:rsidR="00F05362" w:rsidRPr="00F05362" w:rsidTr="00207580">
        <w:trPr>
          <w:trHeight w:val="274"/>
        </w:trPr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1983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0.29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648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140.93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3.14</w:t>
            </w:r>
          </w:p>
        </w:tc>
        <w:tc>
          <w:tcPr>
            <w:tcW w:w="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3.18</w:t>
            </w:r>
          </w:p>
        </w:tc>
        <w:tc>
          <w:tcPr>
            <w:tcW w:w="11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-0.04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14" w:type="dxa"/>
              <w:right w:w="14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05362">
              <w:rPr>
                <w:rFonts w:ascii="Times New Roman" w:eastAsia="Times New Roman" w:hAnsi="Times New Roman" w:cs="Times New Roman"/>
              </w:rPr>
              <w:t>621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05362">
              <w:rPr>
                <w:rFonts w:ascii="Times New Roman" w:eastAsia="Times New Roman" w:hAnsi="Times New Roman" w:cs="Times New Roman"/>
              </w:rPr>
              <w:t>640</w:t>
            </w:r>
          </w:p>
        </w:tc>
      </w:tr>
      <w:tr w:rsidR="00F05362" w:rsidRPr="00F05362" w:rsidTr="00207580">
        <w:trPr>
          <w:trHeight w:val="274"/>
        </w:trPr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1984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1.03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648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102.13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3.51</w:t>
            </w:r>
          </w:p>
        </w:tc>
        <w:tc>
          <w:tcPr>
            <w:tcW w:w="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3.75</w:t>
            </w:r>
          </w:p>
        </w:tc>
        <w:tc>
          <w:tcPr>
            <w:tcW w:w="11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-0.24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14" w:type="dxa"/>
              <w:right w:w="14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05362">
              <w:rPr>
                <w:rFonts w:ascii="Times New Roman" w:eastAsia="Times New Roman" w:hAnsi="Times New Roman" w:cs="Times New Roman"/>
              </w:rPr>
              <w:t>652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05362">
              <w:rPr>
                <w:rFonts w:ascii="Times New Roman" w:eastAsia="Times New Roman" w:hAnsi="Times New Roman" w:cs="Times New Roman"/>
              </w:rPr>
              <w:t>667</w:t>
            </w:r>
          </w:p>
        </w:tc>
      </w:tr>
      <w:tr w:rsidR="00F05362" w:rsidRPr="00F05362" w:rsidTr="00207580">
        <w:trPr>
          <w:trHeight w:val="274"/>
        </w:trPr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1985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0.58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648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147.83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3.20</w:t>
            </w:r>
          </w:p>
        </w:tc>
        <w:tc>
          <w:tcPr>
            <w:tcW w:w="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3.46</w:t>
            </w:r>
          </w:p>
        </w:tc>
        <w:tc>
          <w:tcPr>
            <w:tcW w:w="11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-0.26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14" w:type="dxa"/>
              <w:right w:w="14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05362">
              <w:rPr>
                <w:rFonts w:ascii="Times New Roman" w:eastAsia="Times New Roman" w:hAnsi="Times New Roman" w:cs="Times New Roman"/>
              </w:rPr>
              <w:t>654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05362">
              <w:rPr>
                <w:rFonts w:ascii="Times New Roman" w:eastAsia="Times New Roman" w:hAnsi="Times New Roman" w:cs="Times New Roman"/>
              </w:rPr>
              <w:t>664</w:t>
            </w:r>
          </w:p>
        </w:tc>
      </w:tr>
      <w:tr w:rsidR="00F05362" w:rsidRPr="00F05362" w:rsidTr="00207580">
        <w:trPr>
          <w:trHeight w:val="274"/>
        </w:trPr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1986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1.02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648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114.13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3.46</w:t>
            </w:r>
          </w:p>
        </w:tc>
        <w:tc>
          <w:tcPr>
            <w:tcW w:w="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3.46</w:t>
            </w:r>
          </w:p>
        </w:tc>
        <w:tc>
          <w:tcPr>
            <w:tcW w:w="11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14" w:type="dxa"/>
              <w:right w:w="14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05362">
              <w:rPr>
                <w:rFonts w:ascii="Times New Roman" w:eastAsia="Times New Roman" w:hAnsi="Times New Roman" w:cs="Times New Roman"/>
              </w:rPr>
              <w:t>643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05362">
              <w:rPr>
                <w:rFonts w:ascii="Times New Roman" w:eastAsia="Times New Roman" w:hAnsi="Times New Roman" w:cs="Times New Roman"/>
              </w:rPr>
              <w:t>653</w:t>
            </w:r>
          </w:p>
        </w:tc>
      </w:tr>
      <w:tr w:rsidR="00F05362" w:rsidRPr="00F05362" w:rsidTr="00207580">
        <w:trPr>
          <w:trHeight w:val="274"/>
        </w:trPr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1987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0.79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648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161.92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3.22</w:t>
            </w:r>
          </w:p>
        </w:tc>
        <w:tc>
          <w:tcPr>
            <w:tcW w:w="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3.08</w:t>
            </w:r>
          </w:p>
        </w:tc>
        <w:tc>
          <w:tcPr>
            <w:tcW w:w="11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0.13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05362">
              <w:rPr>
                <w:rFonts w:ascii="Times New Roman" w:eastAsia="Times New Roman" w:hAnsi="Times New Roman" w:cs="Times New Roman"/>
              </w:rPr>
              <w:t>634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05362">
              <w:rPr>
                <w:rFonts w:ascii="Times New Roman" w:eastAsia="Times New Roman" w:hAnsi="Times New Roman" w:cs="Times New Roman"/>
              </w:rPr>
              <w:t>646</w:t>
            </w:r>
          </w:p>
        </w:tc>
      </w:tr>
      <w:tr w:rsidR="00F05362" w:rsidRPr="00F05362" w:rsidTr="00207580">
        <w:trPr>
          <w:trHeight w:val="274"/>
        </w:trPr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1988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1.32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648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139.13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3.47</w:t>
            </w:r>
          </w:p>
        </w:tc>
        <w:tc>
          <w:tcPr>
            <w:tcW w:w="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3.44</w:t>
            </w:r>
          </w:p>
        </w:tc>
        <w:tc>
          <w:tcPr>
            <w:tcW w:w="11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05362">
              <w:rPr>
                <w:rFonts w:ascii="Times New Roman" w:eastAsia="Times New Roman" w:hAnsi="Times New Roman" w:cs="Times New Roman"/>
              </w:rPr>
              <w:t>639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05362">
              <w:rPr>
                <w:rFonts w:ascii="Times New Roman" w:eastAsia="Times New Roman" w:hAnsi="Times New Roman" w:cs="Times New Roman"/>
              </w:rPr>
              <w:t>653</w:t>
            </w:r>
          </w:p>
        </w:tc>
      </w:tr>
      <w:tr w:rsidR="00F05362" w:rsidRPr="00F05362" w:rsidTr="00207580">
        <w:trPr>
          <w:trHeight w:val="274"/>
        </w:trPr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1989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0.67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648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148.67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3.23</w:t>
            </w:r>
          </w:p>
        </w:tc>
        <w:tc>
          <w:tcPr>
            <w:tcW w:w="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3.02</w:t>
            </w:r>
          </w:p>
        </w:tc>
        <w:tc>
          <w:tcPr>
            <w:tcW w:w="11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0.21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05362">
              <w:rPr>
                <w:rFonts w:ascii="Times New Roman" w:eastAsia="Times New Roman" w:hAnsi="Times New Roman" w:cs="Times New Roman"/>
              </w:rPr>
              <w:t>615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05362">
              <w:rPr>
                <w:rFonts w:ascii="Times New Roman" w:eastAsia="Times New Roman" w:hAnsi="Times New Roman" w:cs="Times New Roman"/>
              </w:rPr>
              <w:t>636</w:t>
            </w:r>
          </w:p>
        </w:tc>
      </w:tr>
      <w:tr w:rsidR="00F05362" w:rsidRPr="00F05362" w:rsidTr="00207580">
        <w:trPr>
          <w:trHeight w:val="274"/>
        </w:trPr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1990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0.73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648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131.25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3.31</w:t>
            </w:r>
          </w:p>
        </w:tc>
        <w:tc>
          <w:tcPr>
            <w:tcW w:w="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3.10</w:t>
            </w:r>
          </w:p>
        </w:tc>
        <w:tc>
          <w:tcPr>
            <w:tcW w:w="11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0.21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05362">
              <w:rPr>
                <w:rFonts w:ascii="Times New Roman" w:eastAsia="Times New Roman" w:hAnsi="Times New Roman" w:cs="Times New Roman"/>
              </w:rPr>
              <w:t>634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05362">
              <w:rPr>
                <w:rFonts w:ascii="Times New Roman" w:eastAsia="Times New Roman" w:hAnsi="Times New Roman" w:cs="Times New Roman"/>
              </w:rPr>
              <w:t>651</w:t>
            </w:r>
          </w:p>
        </w:tc>
      </w:tr>
      <w:tr w:rsidR="00F05362" w:rsidRPr="00F05362" w:rsidTr="00207580">
        <w:trPr>
          <w:trHeight w:val="274"/>
        </w:trPr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1991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0.25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648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149.62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3.09</w:t>
            </w:r>
          </w:p>
        </w:tc>
        <w:tc>
          <w:tcPr>
            <w:tcW w:w="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2.95</w:t>
            </w:r>
          </w:p>
        </w:tc>
        <w:tc>
          <w:tcPr>
            <w:tcW w:w="11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0.14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05362">
              <w:rPr>
                <w:rFonts w:ascii="Times New Roman" w:eastAsia="Times New Roman" w:hAnsi="Times New Roman" w:cs="Times New Roman"/>
              </w:rPr>
              <w:t>607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05362">
              <w:rPr>
                <w:rFonts w:ascii="Times New Roman" w:eastAsia="Times New Roman" w:hAnsi="Times New Roman" w:cs="Times New Roman"/>
              </w:rPr>
              <w:t>633</w:t>
            </w:r>
          </w:p>
        </w:tc>
      </w:tr>
      <w:tr w:rsidR="00F05362" w:rsidRPr="00F05362" w:rsidTr="00207580">
        <w:trPr>
          <w:trHeight w:val="274"/>
        </w:trPr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1992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0.52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648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132.01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3.24</w:t>
            </w:r>
          </w:p>
        </w:tc>
        <w:tc>
          <w:tcPr>
            <w:tcW w:w="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3.16</w:t>
            </w:r>
          </w:p>
        </w:tc>
        <w:tc>
          <w:tcPr>
            <w:tcW w:w="11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0.08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05362">
              <w:rPr>
                <w:rFonts w:ascii="Times New Roman" w:eastAsia="Times New Roman" w:hAnsi="Times New Roman" w:cs="Times New Roman"/>
              </w:rPr>
              <w:t>618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05362">
              <w:rPr>
                <w:rFonts w:ascii="Times New Roman" w:eastAsia="Times New Roman" w:hAnsi="Times New Roman" w:cs="Times New Roman"/>
              </w:rPr>
              <w:t>637</w:t>
            </w:r>
          </w:p>
        </w:tc>
      </w:tr>
      <w:tr w:rsidR="00F05362" w:rsidRPr="00F05362" w:rsidTr="00207580">
        <w:trPr>
          <w:trHeight w:val="274"/>
        </w:trPr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1993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0.12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648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196.79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2.88</w:t>
            </w:r>
          </w:p>
        </w:tc>
        <w:tc>
          <w:tcPr>
            <w:tcW w:w="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2.57</w:t>
            </w:r>
          </w:p>
        </w:tc>
        <w:tc>
          <w:tcPr>
            <w:tcW w:w="11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0.31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05362">
              <w:rPr>
                <w:rFonts w:ascii="Times New Roman" w:eastAsia="Times New Roman" w:hAnsi="Times New Roman" w:cs="Times New Roman"/>
              </w:rPr>
              <w:t>603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05362">
              <w:rPr>
                <w:rFonts w:ascii="Times New Roman" w:eastAsia="Times New Roman" w:hAnsi="Times New Roman" w:cs="Times New Roman"/>
              </w:rPr>
              <w:t>627</w:t>
            </w:r>
          </w:p>
        </w:tc>
      </w:tr>
      <w:tr w:rsidR="00F05362" w:rsidRPr="00F05362" w:rsidTr="00207580">
        <w:trPr>
          <w:trHeight w:val="274"/>
        </w:trPr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1994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0.49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648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128.57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3.24</w:t>
            </w:r>
          </w:p>
        </w:tc>
        <w:tc>
          <w:tcPr>
            <w:tcW w:w="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3.34</w:t>
            </w:r>
          </w:p>
        </w:tc>
        <w:tc>
          <w:tcPr>
            <w:tcW w:w="11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-0.10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05362">
              <w:rPr>
                <w:rFonts w:ascii="Times New Roman" w:eastAsia="Times New Roman" w:hAnsi="Times New Roman" w:cs="Times New Roman"/>
              </w:rPr>
              <w:t>628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05362">
              <w:rPr>
                <w:rFonts w:ascii="Times New Roman" w:eastAsia="Times New Roman" w:hAnsi="Times New Roman" w:cs="Times New Roman"/>
              </w:rPr>
              <w:t>651</w:t>
            </w:r>
          </w:p>
        </w:tc>
      </w:tr>
      <w:tr w:rsidR="00F05362" w:rsidRPr="00F05362" w:rsidTr="00207580">
        <w:trPr>
          <w:trHeight w:val="274"/>
        </w:trPr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1995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648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187.91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2.88</w:t>
            </w:r>
          </w:p>
        </w:tc>
        <w:tc>
          <w:tcPr>
            <w:tcW w:w="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3.33</w:t>
            </w:r>
          </w:p>
        </w:tc>
        <w:tc>
          <w:tcPr>
            <w:tcW w:w="11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-0.45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05362">
              <w:rPr>
                <w:rFonts w:ascii="Times New Roman" w:eastAsia="Times New Roman" w:hAnsi="Times New Roman" w:cs="Times New Roman"/>
              </w:rPr>
              <w:t>610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05362">
              <w:rPr>
                <w:rFonts w:ascii="Times New Roman" w:eastAsia="Times New Roman" w:hAnsi="Times New Roman" w:cs="Times New Roman"/>
              </w:rPr>
              <w:t>639</w:t>
            </w:r>
          </w:p>
        </w:tc>
      </w:tr>
      <w:tr w:rsidR="00F05362" w:rsidRPr="00F05362" w:rsidTr="00207580">
        <w:trPr>
          <w:trHeight w:val="274"/>
        </w:trPr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1996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0.77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648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137.28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3.30</w:t>
            </w:r>
          </w:p>
        </w:tc>
        <w:tc>
          <w:tcPr>
            <w:tcW w:w="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3.17</w:t>
            </w:r>
          </w:p>
        </w:tc>
        <w:tc>
          <w:tcPr>
            <w:tcW w:w="11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0.13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05362">
              <w:rPr>
                <w:rFonts w:ascii="Times New Roman" w:eastAsia="Times New Roman" w:hAnsi="Times New Roman" w:cs="Times New Roman"/>
              </w:rPr>
              <w:t>603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05362">
              <w:rPr>
                <w:rFonts w:ascii="Times New Roman" w:eastAsia="Times New Roman" w:hAnsi="Times New Roman" w:cs="Times New Roman"/>
              </w:rPr>
              <w:t>632</w:t>
            </w:r>
          </w:p>
        </w:tc>
      </w:tr>
      <w:tr w:rsidR="00F05362" w:rsidRPr="00F05362" w:rsidTr="00207580">
        <w:trPr>
          <w:trHeight w:val="274"/>
        </w:trPr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1997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0.39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648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198.34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2.96</w:t>
            </w:r>
          </w:p>
        </w:tc>
        <w:tc>
          <w:tcPr>
            <w:tcW w:w="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3.10</w:t>
            </w:r>
          </w:p>
        </w:tc>
        <w:tc>
          <w:tcPr>
            <w:tcW w:w="11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-0.14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05362">
              <w:rPr>
                <w:rFonts w:ascii="Times New Roman" w:eastAsia="Times New Roman" w:hAnsi="Times New Roman" w:cs="Times New Roman"/>
              </w:rPr>
              <w:t>618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05362">
              <w:rPr>
                <w:rFonts w:ascii="Times New Roman" w:eastAsia="Times New Roman" w:hAnsi="Times New Roman" w:cs="Times New Roman"/>
              </w:rPr>
              <w:t>641</w:t>
            </w:r>
          </w:p>
        </w:tc>
      </w:tr>
      <w:tr w:rsidR="00F05362" w:rsidRPr="00F05362" w:rsidTr="00207580">
        <w:trPr>
          <w:trHeight w:val="274"/>
        </w:trPr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1998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1.35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648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158.23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3.41</w:t>
            </w:r>
          </w:p>
        </w:tc>
        <w:tc>
          <w:tcPr>
            <w:tcW w:w="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3.46</w:t>
            </w:r>
          </w:p>
        </w:tc>
        <w:tc>
          <w:tcPr>
            <w:tcW w:w="11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-0.05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05362">
              <w:rPr>
                <w:rFonts w:ascii="Times New Roman" w:eastAsia="Times New Roman" w:hAnsi="Times New Roman" w:cs="Times New Roman"/>
              </w:rPr>
              <w:t>633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05362">
              <w:rPr>
                <w:rFonts w:ascii="Times New Roman" w:eastAsia="Times New Roman" w:hAnsi="Times New Roman" w:cs="Times New Roman"/>
              </w:rPr>
              <w:t>654</w:t>
            </w:r>
          </w:p>
        </w:tc>
      </w:tr>
      <w:tr w:rsidR="00F05362" w:rsidRPr="00F05362" w:rsidTr="00207580">
        <w:trPr>
          <w:trHeight w:val="331"/>
        </w:trPr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1999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center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648" w:type="dxa"/>
            </w:tcMar>
            <w:vAlign w:val="center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179.48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2.90</w:t>
            </w:r>
          </w:p>
        </w:tc>
        <w:tc>
          <w:tcPr>
            <w:tcW w:w="9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2.54</w:t>
            </w:r>
          </w:p>
        </w:tc>
        <w:tc>
          <w:tcPr>
            <w:tcW w:w="11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center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0.36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05362">
              <w:rPr>
                <w:rFonts w:ascii="Times New Roman" w:eastAsia="Times New Roman" w:hAnsi="Times New Roman" w:cs="Times New Roman"/>
              </w:rPr>
              <w:t>579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05362">
              <w:rPr>
                <w:rFonts w:ascii="Times New Roman" w:eastAsia="Times New Roman" w:hAnsi="Times New Roman" w:cs="Times New Roman"/>
              </w:rPr>
              <w:t>610</w:t>
            </w:r>
          </w:p>
        </w:tc>
      </w:tr>
    </w:tbl>
    <w:p w:rsidR="00F05362" w:rsidRPr="00F05362" w:rsidRDefault="00F05362" w:rsidP="00F05362">
      <w:pPr>
        <w:keepLines/>
        <w:tabs>
          <w:tab w:val="right" w:pos="9360"/>
        </w:tabs>
        <w:suppressAutoHyphens/>
        <w:spacing w:before="40" w:after="120" w:line="240" w:lineRule="auto"/>
        <w:ind w:firstLine="288"/>
        <w:jc w:val="center"/>
        <w:rPr>
          <w:rFonts w:ascii="Times New Roman" w:eastAsia="Times New Roman" w:hAnsi="Times New Roman" w:cs="Times New Roman"/>
          <w:szCs w:val="20"/>
        </w:rPr>
      </w:pPr>
      <w:r w:rsidRPr="00F05362">
        <w:rPr>
          <w:rFonts w:ascii="Times New Roman" w:eastAsia="Times New Roman" w:hAnsi="Times New Roman" w:cs="Times New Roman"/>
          <w:szCs w:val="20"/>
        </w:rPr>
        <w:t>-Continued-</w:t>
      </w:r>
    </w:p>
    <w:p w:rsidR="00F05362" w:rsidRPr="00F05362" w:rsidRDefault="00F05362" w:rsidP="00F05362">
      <w:pPr>
        <w:rPr>
          <w:rFonts w:ascii="Times New Roman" w:eastAsia="Times New Roman" w:hAnsi="Times New Roman" w:cs="Times New Roman"/>
          <w:szCs w:val="20"/>
        </w:rPr>
      </w:pPr>
      <w:r w:rsidRPr="00F05362">
        <w:br w:type="page"/>
      </w:r>
    </w:p>
    <w:p w:rsidR="00F05362" w:rsidRPr="00F05362" w:rsidRDefault="00F05362" w:rsidP="00F05362">
      <w:pPr>
        <w:keepLines/>
        <w:tabs>
          <w:tab w:val="right" w:pos="9360"/>
        </w:tabs>
        <w:suppressAutoHyphens/>
        <w:spacing w:after="120" w:line="240" w:lineRule="auto"/>
        <w:ind w:firstLine="288"/>
        <w:rPr>
          <w:rFonts w:ascii="Times New Roman" w:eastAsia="Times New Roman" w:hAnsi="Times New Roman" w:cs="Times New Roman"/>
          <w:szCs w:val="20"/>
        </w:rPr>
      </w:pPr>
      <w:proofErr w:type="gramStart"/>
      <w:r w:rsidRPr="00F05362">
        <w:rPr>
          <w:rFonts w:ascii="Times New Roman" w:eastAsia="Times New Roman" w:hAnsi="Times New Roman" w:cs="Times New Roman"/>
          <w:szCs w:val="20"/>
        </w:rPr>
        <w:lastRenderedPageBreak/>
        <w:t>Appendix .</w:t>
      </w:r>
      <w:proofErr w:type="gramEnd"/>
      <w:r w:rsidRPr="00F05362">
        <w:rPr>
          <w:rFonts w:ascii="Times New Roman" w:eastAsia="Times New Roman" w:hAnsi="Times New Roman" w:cs="Times New Roman"/>
          <w:szCs w:val="20"/>
        </w:rPr>
        <w:t>–continued (page 2 of 2).</w:t>
      </w: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863"/>
        <w:gridCol w:w="1199"/>
        <w:gridCol w:w="1885"/>
        <w:gridCol w:w="1121"/>
        <w:gridCol w:w="901"/>
        <w:gridCol w:w="1049"/>
        <w:gridCol w:w="1233"/>
        <w:gridCol w:w="1016"/>
      </w:tblGrid>
      <w:tr w:rsidR="00F05362" w:rsidRPr="00F05362" w:rsidTr="00207580">
        <w:trPr>
          <w:trHeight w:val="300"/>
        </w:trPr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0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Predictive Variables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05362" w:rsidRPr="00F05362" w:rsidTr="00207580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Pink Salmon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Modeled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Observed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Mean-Average</w:t>
            </w:r>
          </w:p>
        </w:tc>
      </w:tr>
      <w:tr w:rsidR="00F05362" w:rsidRPr="00F05362" w:rsidTr="00207580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Catch Biomass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Weight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Weight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05362">
              <w:rPr>
                <w:rFonts w:ascii="Times New Roman" w:eastAsia="Times New Roman" w:hAnsi="Times New Roman" w:cs="Times New Roman"/>
                <w:color w:val="000000"/>
              </w:rPr>
              <w:t>Spawner</w:t>
            </w:r>
            <w:proofErr w:type="spellEnd"/>
            <w:r w:rsidRPr="00F05362">
              <w:rPr>
                <w:rFonts w:ascii="Times New Roman" w:eastAsia="Times New Roman" w:hAnsi="Times New Roman" w:cs="Times New Roman"/>
                <w:color w:val="000000"/>
              </w:rPr>
              <w:t xml:space="preserve"> Length (mm)</w:t>
            </w:r>
            <w:r w:rsidRPr="00F05362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c</w:t>
            </w:r>
          </w:p>
        </w:tc>
      </w:tr>
      <w:tr w:rsidR="00F05362" w:rsidRPr="00F05362" w:rsidTr="00207580">
        <w:trPr>
          <w:trHeight w:val="331"/>
        </w:trPr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Year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PDO Index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(1,000s of m-tons)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(kg)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(kg)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Residual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Males</w:t>
            </w:r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Females</w:t>
            </w:r>
          </w:p>
        </w:tc>
      </w:tr>
      <w:tr w:rsidR="00F05362" w:rsidRPr="00F05362" w:rsidTr="00207580">
        <w:trPr>
          <w:trHeight w:val="331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2000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0.45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160.73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3.11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3.15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-0.04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05362">
              <w:rPr>
                <w:rFonts w:ascii="Times New Roman" w:eastAsia="Times New Roman" w:hAnsi="Times New Roman" w:cs="Times New Roman"/>
              </w:rPr>
              <w:t>609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05362">
              <w:rPr>
                <w:rFonts w:ascii="Times New Roman" w:eastAsia="Times New Roman" w:hAnsi="Times New Roman" w:cs="Times New Roman"/>
              </w:rPr>
              <w:t>637</w:t>
            </w:r>
          </w:p>
        </w:tc>
      </w:tr>
      <w:tr w:rsidR="00F05362" w:rsidRPr="00F05362" w:rsidTr="00207580">
        <w:trPr>
          <w:trHeight w:val="274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2001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170.51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2.94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2.89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0.05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05362">
              <w:rPr>
                <w:rFonts w:ascii="Times New Roman" w:eastAsia="Times New Roman" w:hAnsi="Times New Roman" w:cs="Times New Roman"/>
              </w:rPr>
              <w:t>601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05362">
              <w:rPr>
                <w:rFonts w:ascii="Times New Roman" w:eastAsia="Times New Roman" w:hAnsi="Times New Roman" w:cs="Times New Roman"/>
              </w:rPr>
              <w:t>628</w:t>
            </w:r>
          </w:p>
        </w:tc>
      </w:tr>
      <w:tr w:rsidR="00F05362" w:rsidRPr="00F05362" w:rsidTr="00207580">
        <w:trPr>
          <w:trHeight w:val="274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2002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-0.06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147.01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3.00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3.14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-0.13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05362">
              <w:rPr>
                <w:rFonts w:ascii="Times New Roman" w:eastAsia="Times New Roman" w:hAnsi="Times New Roman" w:cs="Times New Roman"/>
              </w:rPr>
              <w:t>603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05362">
              <w:rPr>
                <w:rFonts w:ascii="Times New Roman" w:eastAsia="Times New Roman" w:hAnsi="Times New Roman" w:cs="Times New Roman"/>
              </w:rPr>
              <w:t>633</w:t>
            </w:r>
          </w:p>
        </w:tc>
      </w:tr>
      <w:tr w:rsidR="00F05362" w:rsidRPr="00F05362" w:rsidTr="00207580">
        <w:trPr>
          <w:trHeight w:val="274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2003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0.08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206.88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2.83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2.94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-0.12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05362">
              <w:rPr>
                <w:rFonts w:ascii="Times New Roman" w:eastAsia="Times New Roman" w:hAnsi="Times New Roman" w:cs="Times New Roman"/>
              </w:rPr>
              <w:t>601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05362">
              <w:rPr>
                <w:rFonts w:ascii="Times New Roman" w:eastAsia="Times New Roman" w:hAnsi="Times New Roman" w:cs="Times New Roman"/>
              </w:rPr>
              <w:t>633</w:t>
            </w:r>
          </w:p>
        </w:tc>
      </w:tr>
      <w:tr w:rsidR="00F05362" w:rsidRPr="00F05362" w:rsidTr="00207580">
        <w:trPr>
          <w:trHeight w:val="274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2004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-0.42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133.09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2.94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3.05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-0.11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05362">
              <w:rPr>
                <w:rFonts w:ascii="Times New Roman" w:eastAsia="Times New Roman" w:hAnsi="Times New Roman" w:cs="Times New Roman"/>
              </w:rPr>
              <w:t>614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05362">
              <w:rPr>
                <w:rFonts w:ascii="Times New Roman" w:eastAsia="Times New Roman" w:hAnsi="Times New Roman" w:cs="Times New Roman"/>
              </w:rPr>
              <w:t>640</w:t>
            </w:r>
          </w:p>
        </w:tc>
      </w:tr>
      <w:tr w:rsidR="00F05362" w:rsidRPr="00F05362" w:rsidTr="00207580">
        <w:trPr>
          <w:trHeight w:val="274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2005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0.30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214.55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2.87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2.63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0.24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05362">
              <w:rPr>
                <w:rFonts w:ascii="Times New Roman" w:eastAsia="Times New Roman" w:hAnsi="Times New Roman" w:cs="Times New Roman"/>
              </w:rPr>
              <w:t>586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05362">
              <w:rPr>
                <w:rFonts w:ascii="Times New Roman" w:eastAsia="Times New Roman" w:hAnsi="Times New Roman" w:cs="Times New Roman"/>
              </w:rPr>
              <w:t>618</w:t>
            </w:r>
          </w:p>
        </w:tc>
      </w:tr>
      <w:tr w:rsidR="00F05362" w:rsidRPr="00F05362" w:rsidTr="00207580">
        <w:trPr>
          <w:trHeight w:val="274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2006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0.07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156.50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3.01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3.04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-0.03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05362">
              <w:rPr>
                <w:rFonts w:ascii="Times New Roman" w:eastAsia="Times New Roman" w:hAnsi="Times New Roman" w:cs="Times New Roman"/>
              </w:rPr>
              <w:t>611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05362">
              <w:rPr>
                <w:rFonts w:ascii="Times New Roman" w:eastAsia="Times New Roman" w:hAnsi="Times New Roman" w:cs="Times New Roman"/>
              </w:rPr>
              <w:t>632</w:t>
            </w:r>
          </w:p>
        </w:tc>
      </w:tr>
      <w:tr w:rsidR="00F05362" w:rsidRPr="00F05362" w:rsidTr="00207580">
        <w:trPr>
          <w:trHeight w:val="274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2007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0.40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244.54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2.79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2.73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05362">
              <w:rPr>
                <w:rFonts w:ascii="Times New Roman" w:eastAsia="Times New Roman" w:hAnsi="Times New Roman" w:cs="Times New Roman"/>
              </w:rPr>
              <w:t>573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05362">
              <w:rPr>
                <w:rFonts w:ascii="Times New Roman" w:eastAsia="Times New Roman" w:hAnsi="Times New Roman" w:cs="Times New Roman"/>
              </w:rPr>
              <w:t>614</w:t>
            </w:r>
          </w:p>
        </w:tc>
      </w:tr>
      <w:tr w:rsidR="00F05362" w:rsidRPr="00F05362" w:rsidTr="00207580">
        <w:trPr>
          <w:trHeight w:val="274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2008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0.19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145.77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3.09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3.44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-0.35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05362">
              <w:rPr>
                <w:rFonts w:ascii="Times New Roman" w:eastAsia="Times New Roman" w:hAnsi="Times New Roman" w:cs="Times New Roman"/>
              </w:rPr>
              <w:t>625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05362">
              <w:rPr>
                <w:rFonts w:ascii="Times New Roman" w:eastAsia="Times New Roman" w:hAnsi="Times New Roman" w:cs="Times New Roman"/>
              </w:rPr>
              <w:t>651</w:t>
            </w:r>
          </w:p>
        </w:tc>
      </w:tr>
      <w:tr w:rsidR="00F05362" w:rsidRPr="00F05362" w:rsidTr="00207580">
        <w:trPr>
          <w:trHeight w:val="274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2009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-0.34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255.13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2.52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2.69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-0.17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05362">
              <w:rPr>
                <w:rFonts w:ascii="Times New Roman" w:eastAsia="Times New Roman" w:hAnsi="Times New Roman" w:cs="Times New Roman"/>
              </w:rPr>
              <w:t>577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05362">
              <w:rPr>
                <w:rFonts w:ascii="Times New Roman" w:eastAsia="Times New Roman" w:hAnsi="Times New Roman" w:cs="Times New Roman"/>
              </w:rPr>
              <w:t>611</w:t>
            </w:r>
          </w:p>
        </w:tc>
      </w:tr>
      <w:tr w:rsidR="00F05362" w:rsidRPr="00F05362" w:rsidTr="00207580">
        <w:trPr>
          <w:trHeight w:val="274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2010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-0.04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128.10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3.08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3.17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-0.09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05362">
              <w:rPr>
                <w:rFonts w:ascii="Times New Roman" w:eastAsia="Times New Roman" w:hAnsi="Times New Roman" w:cs="Times New Roman"/>
              </w:rPr>
              <w:t>607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05362">
              <w:rPr>
                <w:rFonts w:ascii="Times New Roman" w:eastAsia="Times New Roman" w:hAnsi="Times New Roman" w:cs="Times New Roman"/>
              </w:rPr>
              <w:t>640</w:t>
            </w:r>
          </w:p>
        </w:tc>
      </w:tr>
      <w:tr w:rsidR="00F05362" w:rsidRPr="00F05362" w:rsidTr="00207580">
        <w:trPr>
          <w:trHeight w:val="274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2011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-0.71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202.03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2.59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2.45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0.15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05362">
              <w:rPr>
                <w:rFonts w:ascii="Times New Roman" w:eastAsia="Times New Roman" w:hAnsi="Times New Roman" w:cs="Times New Roman"/>
              </w:rPr>
              <w:t>579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05362">
              <w:rPr>
                <w:rFonts w:ascii="Times New Roman" w:eastAsia="Times New Roman" w:hAnsi="Times New Roman" w:cs="Times New Roman"/>
              </w:rPr>
              <w:t>603</w:t>
            </w:r>
          </w:p>
        </w:tc>
      </w:tr>
      <w:tr w:rsidR="00F05362" w:rsidRPr="00F05362" w:rsidTr="00207580">
        <w:trPr>
          <w:trHeight w:val="274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2012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-0.58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157.23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2.80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2.69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0.11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05362">
              <w:rPr>
                <w:rFonts w:ascii="Times New Roman" w:eastAsia="Times New Roman" w:hAnsi="Times New Roman" w:cs="Times New Roman"/>
              </w:rPr>
              <w:t>579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05362">
              <w:rPr>
                <w:rFonts w:ascii="Times New Roman" w:eastAsia="Times New Roman" w:hAnsi="Times New Roman" w:cs="Times New Roman"/>
              </w:rPr>
              <w:t>611</w:t>
            </w:r>
          </w:p>
        </w:tc>
      </w:tr>
      <w:tr w:rsidR="00F05362" w:rsidRPr="00F05362" w:rsidTr="00207580">
        <w:trPr>
          <w:trHeight w:val="274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2013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-1.03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180.20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2.57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2.60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-0.03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05362">
              <w:rPr>
                <w:rFonts w:ascii="Times New Roman" w:eastAsia="Times New Roman" w:hAnsi="Times New Roman" w:cs="Times New Roman"/>
              </w:rPr>
              <w:t>581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05362">
              <w:rPr>
                <w:rFonts w:ascii="Times New Roman" w:eastAsia="Times New Roman" w:hAnsi="Times New Roman" w:cs="Times New Roman"/>
              </w:rPr>
              <w:t>602</w:t>
            </w:r>
          </w:p>
        </w:tc>
      </w:tr>
      <w:tr w:rsidR="00F05362" w:rsidRPr="00F05362" w:rsidTr="00207580">
        <w:trPr>
          <w:trHeight w:val="274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2014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147.69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2.84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2.93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-0.08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05362">
              <w:rPr>
                <w:rFonts w:ascii="Times New Roman" w:eastAsia="Times New Roman" w:hAnsi="Times New Roman" w:cs="Times New Roman"/>
              </w:rPr>
              <w:t>610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05362">
              <w:rPr>
                <w:rFonts w:ascii="Times New Roman" w:eastAsia="Times New Roman" w:hAnsi="Times New Roman" w:cs="Times New Roman"/>
              </w:rPr>
              <w:t>630</w:t>
            </w:r>
          </w:p>
        </w:tc>
      </w:tr>
      <w:tr w:rsidR="00F05362" w:rsidRPr="00F05362" w:rsidTr="00207580">
        <w:trPr>
          <w:trHeight w:val="274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2015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-0.02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270.00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 xml:space="preserve"> 2.56</w:t>
            </w:r>
            <w:r w:rsidRPr="00F05362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a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2.76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-0.19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05362">
              <w:rPr>
                <w:rFonts w:ascii="Times New Roman" w:eastAsia="Times New Roman" w:hAnsi="Times New Roman" w:cs="Times New Roman"/>
              </w:rPr>
              <w:t>602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05362">
              <w:rPr>
                <w:rFonts w:ascii="Times New Roman" w:eastAsia="Times New Roman" w:hAnsi="Times New Roman" w:cs="Times New Roman"/>
              </w:rPr>
              <w:t>622</w:t>
            </w:r>
          </w:p>
        </w:tc>
      </w:tr>
      <w:tr w:rsidR="00F05362" w:rsidRPr="00F05362" w:rsidTr="00207580">
        <w:trPr>
          <w:trHeight w:val="274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2016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-0.01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133.47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 xml:space="preserve"> 3.07</w:t>
            </w:r>
            <w:r w:rsidRPr="00F05362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a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3.13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-0.07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05362">
              <w:rPr>
                <w:rFonts w:ascii="Times New Roman" w:eastAsia="Times New Roman" w:hAnsi="Times New Roman" w:cs="Times New Roman"/>
              </w:rPr>
              <w:t>611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05362">
              <w:rPr>
                <w:rFonts w:ascii="Times New Roman" w:eastAsia="Times New Roman" w:hAnsi="Times New Roman" w:cs="Times New Roman"/>
              </w:rPr>
              <w:t>628</w:t>
            </w:r>
          </w:p>
        </w:tc>
      </w:tr>
      <w:tr w:rsidR="00F05362" w:rsidRPr="00F05362" w:rsidTr="00207580">
        <w:trPr>
          <w:trHeight w:val="274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2017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0.63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319.67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bCs/>
                <w:iCs/>
                <w:color w:val="000000"/>
              </w:rPr>
              <w:t xml:space="preserve"> 2.62</w:t>
            </w:r>
            <w:r w:rsidRPr="00F05362">
              <w:rPr>
                <w:rFonts w:ascii="Times New Roman" w:eastAsia="Times New Roman" w:hAnsi="Times New Roman" w:cs="Times New Roman"/>
                <w:bCs/>
                <w:iCs/>
                <w:color w:val="000000"/>
                <w:vertAlign w:val="superscript"/>
              </w:rPr>
              <w:t>a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F05362" w:rsidRPr="00F05362" w:rsidTr="00207580">
        <w:trPr>
          <w:trHeight w:val="331"/>
        </w:trPr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317" w:type="dxa"/>
            </w:tcMar>
            <w:vAlign w:val="center"/>
            <w:hideMark/>
          </w:tcPr>
          <w:p w:rsidR="00F05362" w:rsidRPr="00F05362" w:rsidRDefault="00F05362" w:rsidP="00F053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iCs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bCs/>
                <w:iCs/>
                <w:color w:val="000000"/>
              </w:rPr>
              <w:t>0.63</w:t>
            </w:r>
            <w:r w:rsidRPr="00F05362">
              <w:rPr>
                <w:rFonts w:ascii="Times New Roman" w:eastAsia="Times New Roman" w:hAnsi="Times New Roman" w:cs="Times New Roman"/>
                <w:bCs/>
                <w:iCs/>
                <w:color w:val="000000"/>
                <w:vertAlign w:val="superscript"/>
              </w:rPr>
              <w:t>b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112.60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bCs/>
                <w:iCs/>
                <w:color w:val="000000"/>
              </w:rPr>
              <w:t xml:space="preserve"> 3.34</w:t>
            </w:r>
            <w:r w:rsidRPr="00F05362">
              <w:rPr>
                <w:rFonts w:ascii="Times New Roman" w:eastAsia="Times New Roman" w:hAnsi="Times New Roman" w:cs="Times New Roman"/>
                <w:bCs/>
                <w:iCs/>
                <w:color w:val="000000"/>
                <w:vertAlign w:val="superscript"/>
              </w:rPr>
              <w:t>a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F05362" w:rsidRPr="00F05362" w:rsidRDefault="00F05362" w:rsidP="00F0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5362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</w:tbl>
    <w:p w:rsidR="00F05362" w:rsidRPr="00F05362" w:rsidRDefault="00F05362" w:rsidP="00F05362">
      <w:pPr>
        <w:spacing w:after="0" w:line="240" w:lineRule="auto"/>
        <w:ind w:left="90" w:hanging="9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F05362">
        <w:rPr>
          <w:rFonts w:ascii="Times New Roman" w:eastAsia="Times New Roman" w:hAnsi="Times New Roman" w:cs="Times New Roman"/>
          <w:sz w:val="18"/>
          <w:szCs w:val="18"/>
          <w:vertAlign w:val="superscript"/>
        </w:rPr>
        <w:t>a</w:t>
      </w:r>
      <w:r w:rsidRPr="00F05362">
        <w:rPr>
          <w:rFonts w:ascii="Times New Roman" w:eastAsia="Times New Roman" w:hAnsi="Times New Roman" w:cs="Times New Roman"/>
          <w:sz w:val="18"/>
          <w:szCs w:val="18"/>
        </w:rPr>
        <w:tab/>
        <w:t xml:space="preserve">Forecasts for average weight in 2015 and 2016 were based on a 1970–2014 model fit, while the model fit for 2017 and 2018 forecasts also includes 2015–2016 data. </w:t>
      </w:r>
    </w:p>
    <w:p w:rsidR="00F05362" w:rsidRPr="00F05362" w:rsidRDefault="00F05362" w:rsidP="00F05362">
      <w:pPr>
        <w:spacing w:after="0" w:line="240" w:lineRule="auto"/>
        <w:ind w:left="90" w:hanging="90"/>
        <w:jc w:val="both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F05362">
        <w:rPr>
          <w:rFonts w:ascii="Times New Roman" w:eastAsia="Times New Roman" w:hAnsi="Times New Roman" w:cs="Times New Roman"/>
          <w:sz w:val="18"/>
          <w:szCs w:val="18"/>
          <w:vertAlign w:val="superscript"/>
        </w:rPr>
        <w:t>b</w:t>
      </w:r>
      <w:proofErr w:type="gramEnd"/>
      <w:r w:rsidRPr="00F05362">
        <w:rPr>
          <w:rFonts w:ascii="Times New Roman" w:eastAsia="Times New Roman" w:hAnsi="Times New Roman" w:cs="Times New Roman"/>
          <w:sz w:val="18"/>
          <w:szCs w:val="18"/>
        </w:rPr>
        <w:tab/>
        <w:t>The PDO index value for the 2018 weight forecast is based on the average at lags of 2 years and 4 years, and excludes lag-0.</w:t>
      </w:r>
    </w:p>
    <w:p w:rsidR="00F05362" w:rsidRPr="00F05362" w:rsidRDefault="00F05362" w:rsidP="00F05362">
      <w:pPr>
        <w:spacing w:after="0" w:line="240" w:lineRule="auto"/>
        <w:ind w:left="90" w:hanging="90"/>
        <w:jc w:val="both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F05362">
        <w:rPr>
          <w:rFonts w:ascii="Times New Roman" w:eastAsia="Times New Roman" w:hAnsi="Times New Roman" w:cs="Times New Roman"/>
          <w:sz w:val="18"/>
          <w:szCs w:val="18"/>
          <w:vertAlign w:val="superscript"/>
        </w:rPr>
        <w:t>c</w:t>
      </w:r>
      <w:proofErr w:type="gramEnd"/>
      <w:r w:rsidRPr="00F05362">
        <w:rPr>
          <w:rFonts w:ascii="Times New Roman" w:eastAsia="Times New Roman" w:hAnsi="Times New Roman" w:cs="Times New Roman"/>
          <w:sz w:val="18"/>
          <w:szCs w:val="18"/>
        </w:rPr>
        <w:tab/>
        <w:t>Average lengths were interpolated for the Berners River and Ford Arm Creek in 1984 and for Ford Arm Creek in 2016 based on the method presented by Brown 1974).</w:t>
      </w:r>
    </w:p>
    <w:p w:rsidR="00F05362" w:rsidRPr="00F05362" w:rsidRDefault="00F05362" w:rsidP="00F05362">
      <w:pPr>
        <w:spacing w:after="0" w:line="240" w:lineRule="auto"/>
        <w:ind w:left="90" w:hanging="90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F05362" w:rsidRPr="00F05362" w:rsidRDefault="00F05362" w:rsidP="00F05362"/>
    <w:p w:rsidR="00D31431" w:rsidRPr="00D31431" w:rsidRDefault="00F05362" w:rsidP="00F05362">
      <w:r w:rsidRPr="00F05362">
        <w:rPr>
          <w:rFonts w:ascii="Times New Roman" w:eastAsia="Times New Roman" w:hAnsi="Times New Roman" w:cs="Times New Roman"/>
          <w:color w:val="000000"/>
        </w:rPr>
        <w:br w:type="page"/>
      </w:r>
    </w:p>
    <w:sectPr w:rsidR="00D31431" w:rsidRPr="00D31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298"/>
    <w:rsid w:val="00002147"/>
    <w:rsid w:val="000148AC"/>
    <w:rsid w:val="0004638A"/>
    <w:rsid w:val="0005363F"/>
    <w:rsid w:val="0006515F"/>
    <w:rsid w:val="00077F9E"/>
    <w:rsid w:val="000C129D"/>
    <w:rsid w:val="000C4E80"/>
    <w:rsid w:val="000F1458"/>
    <w:rsid w:val="00103139"/>
    <w:rsid w:val="001053AC"/>
    <w:rsid w:val="001852FE"/>
    <w:rsid w:val="00186CC3"/>
    <w:rsid w:val="001B6425"/>
    <w:rsid w:val="001C1B94"/>
    <w:rsid w:val="001C6B2C"/>
    <w:rsid w:val="00207580"/>
    <w:rsid w:val="00222CCB"/>
    <w:rsid w:val="00234122"/>
    <w:rsid w:val="00276439"/>
    <w:rsid w:val="00295765"/>
    <w:rsid w:val="002B165F"/>
    <w:rsid w:val="002C280C"/>
    <w:rsid w:val="002D3B0F"/>
    <w:rsid w:val="002E39FD"/>
    <w:rsid w:val="002F3415"/>
    <w:rsid w:val="002F4E46"/>
    <w:rsid w:val="00326711"/>
    <w:rsid w:val="003367CE"/>
    <w:rsid w:val="00337DE6"/>
    <w:rsid w:val="00346B03"/>
    <w:rsid w:val="00350DC5"/>
    <w:rsid w:val="00381479"/>
    <w:rsid w:val="003939A8"/>
    <w:rsid w:val="00511EF0"/>
    <w:rsid w:val="00521816"/>
    <w:rsid w:val="00522F98"/>
    <w:rsid w:val="0053162A"/>
    <w:rsid w:val="00532089"/>
    <w:rsid w:val="005732A2"/>
    <w:rsid w:val="00594E87"/>
    <w:rsid w:val="005C13CE"/>
    <w:rsid w:val="005C4BC0"/>
    <w:rsid w:val="005D3A37"/>
    <w:rsid w:val="005F0969"/>
    <w:rsid w:val="005F389F"/>
    <w:rsid w:val="005F6046"/>
    <w:rsid w:val="005F6A8A"/>
    <w:rsid w:val="00671B6F"/>
    <w:rsid w:val="00684F71"/>
    <w:rsid w:val="006A1CB8"/>
    <w:rsid w:val="006C03C8"/>
    <w:rsid w:val="006C5BC3"/>
    <w:rsid w:val="007244CF"/>
    <w:rsid w:val="00736BA3"/>
    <w:rsid w:val="0077408F"/>
    <w:rsid w:val="007A725C"/>
    <w:rsid w:val="007B6663"/>
    <w:rsid w:val="007D150E"/>
    <w:rsid w:val="007F0F7B"/>
    <w:rsid w:val="00801082"/>
    <w:rsid w:val="008231C7"/>
    <w:rsid w:val="00831A9E"/>
    <w:rsid w:val="008B32ED"/>
    <w:rsid w:val="008E5E49"/>
    <w:rsid w:val="008F1354"/>
    <w:rsid w:val="0090756F"/>
    <w:rsid w:val="00916E59"/>
    <w:rsid w:val="00920C76"/>
    <w:rsid w:val="00933559"/>
    <w:rsid w:val="009B0A87"/>
    <w:rsid w:val="009B114B"/>
    <w:rsid w:val="009F1193"/>
    <w:rsid w:val="00A02160"/>
    <w:rsid w:val="00A04304"/>
    <w:rsid w:val="00A65DD8"/>
    <w:rsid w:val="00A83BEB"/>
    <w:rsid w:val="00A85455"/>
    <w:rsid w:val="00A97A8A"/>
    <w:rsid w:val="00AD56FC"/>
    <w:rsid w:val="00AD7F70"/>
    <w:rsid w:val="00B24B58"/>
    <w:rsid w:val="00B25B4C"/>
    <w:rsid w:val="00B40544"/>
    <w:rsid w:val="00B522FC"/>
    <w:rsid w:val="00B95531"/>
    <w:rsid w:val="00BD3AF9"/>
    <w:rsid w:val="00C03DAD"/>
    <w:rsid w:val="00C17806"/>
    <w:rsid w:val="00CA2B62"/>
    <w:rsid w:val="00CE4191"/>
    <w:rsid w:val="00CE50D9"/>
    <w:rsid w:val="00CF6A8F"/>
    <w:rsid w:val="00D11B6D"/>
    <w:rsid w:val="00D31431"/>
    <w:rsid w:val="00D33D59"/>
    <w:rsid w:val="00D91563"/>
    <w:rsid w:val="00DC0FE2"/>
    <w:rsid w:val="00DE7255"/>
    <w:rsid w:val="00E05C86"/>
    <w:rsid w:val="00E12402"/>
    <w:rsid w:val="00E27AAE"/>
    <w:rsid w:val="00E476AC"/>
    <w:rsid w:val="00E73AEB"/>
    <w:rsid w:val="00E75839"/>
    <w:rsid w:val="00E86DF9"/>
    <w:rsid w:val="00E908A7"/>
    <w:rsid w:val="00EE2B26"/>
    <w:rsid w:val="00F05362"/>
    <w:rsid w:val="00F12FB0"/>
    <w:rsid w:val="00F17117"/>
    <w:rsid w:val="00F23ABA"/>
    <w:rsid w:val="00F41298"/>
    <w:rsid w:val="00F55E94"/>
    <w:rsid w:val="00F83FC0"/>
    <w:rsid w:val="00FA1EB2"/>
    <w:rsid w:val="00FF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5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3A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link w:val="CaptionChar"/>
    <w:qFormat/>
    <w:rsid w:val="001053AC"/>
    <w:pPr>
      <w:keepLines/>
      <w:tabs>
        <w:tab w:val="right" w:pos="9360"/>
      </w:tabs>
      <w:suppressAutoHyphens/>
      <w:spacing w:after="120" w:line="240" w:lineRule="auto"/>
      <w:ind w:firstLine="288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CaptionChar">
    <w:name w:val="Caption Char"/>
    <w:basedOn w:val="DefaultParagraphFont"/>
    <w:link w:val="Caption"/>
    <w:rsid w:val="001053AC"/>
    <w:rPr>
      <w:rFonts w:ascii="Times New Roman" w:eastAsia="Times New Roman" w:hAnsi="Times New Roman" w:cs="Times New Roman"/>
      <w:szCs w:val="20"/>
    </w:rPr>
  </w:style>
  <w:style w:type="paragraph" w:customStyle="1" w:styleId="FootnoteReference1">
    <w:name w:val="Footnote Reference1"/>
    <w:basedOn w:val="Normal"/>
    <w:rsid w:val="00D31431"/>
    <w:pPr>
      <w:tabs>
        <w:tab w:val="left" w:pos="216"/>
      </w:tabs>
      <w:suppressAutoHyphens/>
      <w:spacing w:before="40" w:after="20" w:line="240" w:lineRule="auto"/>
      <w:ind w:left="216" w:hanging="216"/>
      <w:jc w:val="both"/>
    </w:pPr>
    <w:rPr>
      <w:rFonts w:ascii="Times New Roman" w:eastAsia="Times New Roman" w:hAnsi="Times New Roman" w:cs="Times New Roman"/>
      <w:sz w:val="20"/>
      <w:szCs w:val="20"/>
      <w:vertAlign w:val="superscript"/>
    </w:rPr>
  </w:style>
  <w:style w:type="numbering" w:customStyle="1" w:styleId="NoList1">
    <w:name w:val="No List1"/>
    <w:next w:val="NoList"/>
    <w:uiPriority w:val="99"/>
    <w:semiHidden/>
    <w:unhideWhenUsed/>
    <w:rsid w:val="009335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5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3A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link w:val="CaptionChar"/>
    <w:qFormat/>
    <w:rsid w:val="001053AC"/>
    <w:pPr>
      <w:keepLines/>
      <w:tabs>
        <w:tab w:val="right" w:pos="9360"/>
      </w:tabs>
      <w:suppressAutoHyphens/>
      <w:spacing w:after="120" w:line="240" w:lineRule="auto"/>
      <w:ind w:firstLine="288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CaptionChar">
    <w:name w:val="Caption Char"/>
    <w:basedOn w:val="DefaultParagraphFont"/>
    <w:link w:val="Caption"/>
    <w:rsid w:val="001053AC"/>
    <w:rPr>
      <w:rFonts w:ascii="Times New Roman" w:eastAsia="Times New Roman" w:hAnsi="Times New Roman" w:cs="Times New Roman"/>
      <w:szCs w:val="20"/>
    </w:rPr>
  </w:style>
  <w:style w:type="paragraph" w:customStyle="1" w:styleId="FootnoteReference1">
    <w:name w:val="Footnote Reference1"/>
    <w:basedOn w:val="Normal"/>
    <w:rsid w:val="00D31431"/>
    <w:pPr>
      <w:tabs>
        <w:tab w:val="left" w:pos="216"/>
      </w:tabs>
      <w:suppressAutoHyphens/>
      <w:spacing w:before="40" w:after="20" w:line="240" w:lineRule="auto"/>
      <w:ind w:left="216" w:hanging="216"/>
      <w:jc w:val="both"/>
    </w:pPr>
    <w:rPr>
      <w:rFonts w:ascii="Times New Roman" w:eastAsia="Times New Roman" w:hAnsi="Times New Roman" w:cs="Times New Roman"/>
      <w:sz w:val="20"/>
      <w:szCs w:val="20"/>
      <w:vertAlign w:val="superscript"/>
    </w:rPr>
  </w:style>
  <w:style w:type="numbering" w:customStyle="1" w:styleId="NoList1">
    <w:name w:val="No List1"/>
    <w:next w:val="NoList"/>
    <w:uiPriority w:val="99"/>
    <w:semiHidden/>
    <w:unhideWhenUsed/>
    <w:rsid w:val="00933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9482</TotalTime>
  <Pages>39</Pages>
  <Words>6968</Words>
  <Characters>39723</Characters>
  <Application>Microsoft Office Word</Application>
  <DocSecurity>0</DocSecurity>
  <Lines>331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Alaska Dept of Fish and Game</Company>
  <LinksUpToDate>false</LinksUpToDate>
  <CharactersWithSpaces>46598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Shaul, Leon D (DFG)</dc:creator>
  <cp:lastModifiedBy>Shaul, Leon D (DFG)</cp:lastModifiedBy>
  <cp:revision>75</cp:revision>
  <cp:lastPrinted>2017-05-23T20:12:00Z</cp:lastPrinted>
  <dcterms:created xsi:type="dcterms:W3CDTF">2017-05-23T17:04:00Z</dcterms:created>
  <dcterms:modified xsi:type="dcterms:W3CDTF">2017-07-15T01:11:00Z</dcterms:modified>
</cp:coreProperties>
</file>