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80" w:rsidRDefault="00263A80" w:rsidP="005A6CF1">
      <w:pPr>
        <w:pStyle w:val="Ttulo2"/>
        <w:rPr>
          <w:rFonts w:eastAsia="Times New Roman"/>
          <w:lang w:eastAsia="pt-BR"/>
        </w:rPr>
      </w:pPr>
      <w:bookmarkStart w:id="0" w:name="_Toc38925728"/>
      <w:r>
        <w:rPr>
          <w:rFonts w:eastAsia="Times New Roman"/>
          <w:lang w:eastAsia="pt-BR"/>
        </w:rPr>
        <w:t>LAB DE CI E CD – GITLAB E JENKINS</w:t>
      </w:r>
      <w:bookmarkEnd w:id="0"/>
    </w:p>
    <w:p w:rsidR="00CA53C7" w:rsidRDefault="00CA53C7" w:rsidP="0023169B">
      <w:pPr>
        <w:ind w:left="709"/>
        <w:rPr>
          <w:lang w:eastAsia="pt-BR"/>
        </w:rPr>
      </w:pPr>
    </w:p>
    <w:p w:rsidR="0078205C" w:rsidRDefault="0078205C" w:rsidP="0023169B">
      <w:pPr>
        <w:ind w:left="709"/>
        <w:rPr>
          <w:lang w:eastAsia="pt-BR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689287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205C" w:rsidRDefault="0078205C" w:rsidP="0023169B">
          <w:pPr>
            <w:pStyle w:val="CabealhodoSumrio"/>
            <w:ind w:left="709"/>
          </w:pPr>
          <w:r>
            <w:t>Sumário</w:t>
          </w:r>
        </w:p>
        <w:p w:rsidR="005A6CF1" w:rsidRDefault="0078205C">
          <w:pPr>
            <w:pStyle w:val="Sumrio2"/>
            <w:tabs>
              <w:tab w:val="righ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5728" w:history="1">
            <w:r w:rsidR="005A6CF1" w:rsidRPr="006C063E">
              <w:rPr>
                <w:rStyle w:val="Hyperlink"/>
                <w:rFonts w:eastAsia="Times New Roman"/>
                <w:noProof/>
              </w:rPr>
              <w:t>LAB DE CI E CD – GITLAB E JENKINS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_Toc38925728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1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29" w:history="1">
            <w:r w:rsidR="005A6CF1" w:rsidRPr="006C063E">
              <w:rPr>
                <w:rStyle w:val="Hyperlink"/>
                <w:noProof/>
              </w:rPr>
              <w:t>1.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Introdução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_Toc38925729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2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0" w:history="1">
            <w:r w:rsidR="005A6CF1" w:rsidRPr="006C063E">
              <w:rPr>
                <w:rStyle w:val="Hyperlink"/>
                <w:noProof/>
              </w:rPr>
              <w:t>2.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Docker Compose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_Toc38925730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2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1" w:history="1">
            <w:r w:rsidR="005A6CF1" w:rsidRPr="006C063E">
              <w:rPr>
                <w:rStyle w:val="Hyperlink"/>
                <w:rFonts w:eastAsia="Times New Roman"/>
                <w:noProof/>
              </w:rPr>
              <w:t>Serviços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_Toc38925731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2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2" w:history="1">
            <w:r w:rsidR="005A6CF1" w:rsidRPr="006C063E">
              <w:rPr>
                <w:rStyle w:val="Hyperlink"/>
                <w:rFonts w:eastAsia="Times New Roman"/>
                <w:noProof/>
              </w:rPr>
              <w:t>Jenkins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_Toc38925732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2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3" w:history="1">
            <w:r w:rsidR="005A6CF1" w:rsidRPr="006C063E">
              <w:rPr>
                <w:rStyle w:val="Hyperlink"/>
                <w:rFonts w:eastAsia="Times New Roman"/>
                <w:noProof/>
              </w:rPr>
              <w:t>GitLab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_Toc38925733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3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4" w:history="1">
            <w:r w:rsidR="005A6CF1" w:rsidRPr="006C063E">
              <w:rPr>
                <w:rStyle w:val="Hyperlink"/>
                <w:noProof/>
              </w:rPr>
              <w:t>3.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Subindo o ambiente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_Toc38925734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3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5" w:history="1">
            <w:r w:rsidR="005A6CF1" w:rsidRPr="006C063E">
              <w:rPr>
                <w:rStyle w:val="Hyperlink"/>
                <w:rFonts w:eastAsia="Times New Roman"/>
                <w:noProof/>
              </w:rPr>
              <w:t>Iniciando os serviços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_Toc38925735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3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6" w:history="1">
            <w:r w:rsidR="005A6CF1" w:rsidRPr="006C063E">
              <w:rPr>
                <w:rStyle w:val="Hyperlink"/>
                <w:noProof/>
              </w:rPr>
              <w:t>a.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Configurando Jenkins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_Toc38925736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3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7" w:history="1">
            <w:r w:rsidR="005A6CF1" w:rsidRPr="006C063E">
              <w:rPr>
                <w:rStyle w:val="Hyperlink"/>
                <w:noProof/>
              </w:rPr>
              <w:t>b.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Configurando GitLab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_Toc38925737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4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8" w:history="1">
            <w:r w:rsidR="005A6CF1" w:rsidRPr="006C063E">
              <w:rPr>
                <w:rStyle w:val="Hyperlink"/>
                <w:noProof/>
              </w:rPr>
              <w:t>c.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Criação do repositório no gitlab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_Toc38925738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5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9" w:history="1">
            <w:r w:rsidR="005A6CF1" w:rsidRPr="006C063E">
              <w:rPr>
                <w:rStyle w:val="Hyperlink"/>
                <w:noProof/>
                <w:lang w:val="en-US"/>
              </w:rPr>
              <w:t>d.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  <w:lang w:val="en-US"/>
              </w:rPr>
              <w:t>Criando access token no gitlab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_Toc38925739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6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0" w:history="1">
            <w:r w:rsidR="005A6CF1" w:rsidRPr="006C063E">
              <w:rPr>
                <w:rStyle w:val="Hyperlink"/>
                <w:noProof/>
                <w:lang w:val="en-US"/>
              </w:rPr>
              <w:t>e.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  <w:lang w:val="en-US"/>
              </w:rPr>
              <w:t>Adicionando a credencial no Jenkins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_Toc38925740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7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1" w:history="1">
            <w:r w:rsidR="005A6CF1" w:rsidRPr="006C063E">
              <w:rPr>
                <w:rStyle w:val="Hyperlink"/>
                <w:noProof/>
                <w:lang w:val="en-US"/>
              </w:rPr>
              <w:t>f.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  <w:lang w:val="en-US"/>
              </w:rPr>
              <w:t>Configurando a conexão Gitlab x Jenkins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_Toc38925741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7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2" w:history="1">
            <w:r w:rsidR="005A6CF1" w:rsidRPr="006C063E">
              <w:rPr>
                <w:rStyle w:val="Hyperlink"/>
                <w:noProof/>
              </w:rPr>
              <w:t>g.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Criação do Job no Jenkins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_Toc38925742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8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3" w:history="1">
            <w:r w:rsidR="005A6CF1" w:rsidRPr="006C063E">
              <w:rPr>
                <w:rStyle w:val="Hyperlink"/>
                <w:noProof/>
              </w:rPr>
              <w:t>h.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Criando Webhook gitlab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_Toc38925743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11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345113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4" w:history="1">
            <w:r w:rsidR="005A6CF1" w:rsidRPr="006C063E">
              <w:rPr>
                <w:rStyle w:val="Hyperlink"/>
                <w:noProof/>
              </w:rPr>
              <w:t>i.</w:t>
            </w:r>
            <w:r w:rsidR="005A6CF1">
              <w:rPr>
                <w:rFonts w:cstheme="minorBidi"/>
                <w:noProof/>
              </w:rPr>
              <w:tab/>
            </w:r>
            <w:r w:rsidR="005A6CF1" w:rsidRPr="006C063E">
              <w:rPr>
                <w:rStyle w:val="Hyperlink"/>
                <w:noProof/>
              </w:rPr>
              <w:t>Testando o pipeline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_Toc38925744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12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78205C" w:rsidRDefault="0078205C" w:rsidP="0023169B">
          <w:pPr>
            <w:ind w:left="709"/>
          </w:pPr>
          <w:r>
            <w:rPr>
              <w:b/>
              <w:bCs/>
            </w:rPr>
            <w:fldChar w:fldCharType="end"/>
          </w:r>
        </w:p>
      </w:sdtContent>
    </w:sdt>
    <w:p w:rsidR="0078205C" w:rsidRDefault="0078205C" w:rsidP="0023169B">
      <w:pPr>
        <w:ind w:left="709"/>
        <w:rPr>
          <w:lang w:eastAsia="pt-BR"/>
        </w:rPr>
      </w:pPr>
      <w:r>
        <w:rPr>
          <w:lang w:eastAsia="pt-BR"/>
        </w:rPr>
        <w:br w:type="page"/>
      </w:r>
    </w:p>
    <w:p w:rsidR="0078205C" w:rsidRDefault="0078205C" w:rsidP="0023169B">
      <w:pPr>
        <w:ind w:left="709"/>
        <w:rPr>
          <w:lang w:eastAsia="pt-BR"/>
        </w:rPr>
      </w:pPr>
    </w:p>
    <w:p w:rsidR="0078205C" w:rsidRDefault="0078205C" w:rsidP="0023169B">
      <w:pPr>
        <w:pStyle w:val="Ttulo2"/>
        <w:numPr>
          <w:ilvl w:val="0"/>
          <w:numId w:val="4"/>
        </w:numPr>
        <w:ind w:left="709"/>
      </w:pPr>
      <w:bookmarkStart w:id="1" w:name="_Toc38925729"/>
      <w:r>
        <w:t>Introdução</w:t>
      </w:r>
      <w:bookmarkEnd w:id="1"/>
    </w:p>
    <w:p w:rsidR="0023169B" w:rsidRDefault="0023169B" w:rsidP="0023169B">
      <w:pPr>
        <w:ind w:left="709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78205C" w:rsidRPr="0078205C" w:rsidRDefault="0078205C" w:rsidP="0023169B">
      <w:pPr>
        <w:ind w:left="709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Nesse lab vamos aprender a instalar e configurar o gitlab e o Jenkins. Além disso vamos criar um job de build no Jenkins disparado quando temos um evento em um repositorio do gitlab.</w:t>
      </w:r>
    </w:p>
    <w:p w:rsidR="002F636E" w:rsidRPr="0028763B" w:rsidRDefault="00B34FEB" w:rsidP="0023169B">
      <w:pPr>
        <w:pStyle w:val="Ttulo2"/>
        <w:numPr>
          <w:ilvl w:val="0"/>
          <w:numId w:val="4"/>
        </w:numPr>
        <w:ind w:left="709"/>
      </w:pPr>
      <w:bookmarkStart w:id="2" w:name="_Toc38925730"/>
      <w:r w:rsidRPr="0028763B">
        <w:t>Docker Compose</w:t>
      </w:r>
      <w:bookmarkEnd w:id="2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Para isso, vamos criar um arquivo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docker-compose.yml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na pasta de sua preferência e copiar todo o conteúdo abaixo para dentro dele. </w:t>
      </w:r>
    </w:p>
    <w:p w:rsidR="00E26229" w:rsidRPr="00B34FEB" w:rsidRDefault="00345113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hyperlink r:id="rId8" w:history="1">
        <w:r w:rsidR="00691D2C">
          <w:rPr>
            <w:rStyle w:val="Hyperlink"/>
          </w:rPr>
          <w:t>https://github.com/daniboy82/gitlab-jenkins</w:t>
        </w:r>
      </w:hyperlink>
    </w:p>
    <w:tbl>
      <w:tblPr>
        <w:tblStyle w:val="Tabelacomgrade"/>
        <w:tblW w:w="0" w:type="auto"/>
        <w:tblInd w:w="596" w:type="dxa"/>
        <w:tblLook w:val="04A0" w:firstRow="1" w:lastRow="0" w:firstColumn="1" w:lastColumn="0" w:noHBand="0" w:noVBand="1"/>
      </w:tblPr>
      <w:tblGrid>
        <w:gridCol w:w="8494"/>
      </w:tblGrid>
      <w:tr w:rsidR="00B34FEB" w:rsidRPr="00DF0152" w:rsidTr="0023169B">
        <w:tc>
          <w:tcPr>
            <w:tcW w:w="8494" w:type="dxa"/>
          </w:tcPr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version: '2'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services: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jenkins: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image: </w:t>
            </w:r>
            <w:r w:rsidR="00B52F7C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Jenkins/jenkins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container_name: jenkins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hostname: jenkins01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network_mode: "bridge"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ports: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"8080:8080"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"50000:50000"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volumes: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~/Projects/jenkins_home:/var/jenkins_home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gitlab: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image: gitlab/gitlab-ce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container_name: gitlab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hostname: gitlab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restart: always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network_mode: bridge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ports: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"443:443"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"8050:80"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"22:22"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volumes: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~/Projects/gitlab/config:/etc/gitlab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~/Projects/gitlab/logs:/var/log/gitlab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~/Projects/gitlab/data:/var/opt/gitlab</w:t>
            </w:r>
          </w:p>
        </w:tc>
      </w:tr>
    </w:tbl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val="en-US" w:eastAsia="pt-BR"/>
        </w:rPr>
      </w:pP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3" w:name="_Toc38925731"/>
      <w:r w:rsidRPr="00B34FEB">
        <w:rPr>
          <w:rFonts w:eastAsia="Times New Roman"/>
          <w:lang w:eastAsia="pt-BR"/>
        </w:rPr>
        <w:t>Serviços</w:t>
      </w:r>
      <w:bookmarkEnd w:id="3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Antes de prosseguir com o projeto, segue uma breve explicação sobre cada serviço que estamos subindo. Voltaremos com a programação normal em seguida, nesse mesmo canal e nesse mesmo horário.</w:t>
      </w: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4" w:name="_Toc38925732"/>
      <w:r w:rsidRPr="00B34FEB">
        <w:rPr>
          <w:rFonts w:eastAsia="Times New Roman"/>
          <w:lang w:eastAsia="pt-BR"/>
        </w:rPr>
        <w:t>Jenkins</w:t>
      </w:r>
      <w:bookmarkEnd w:id="4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lastRenderedPageBreak/>
        <w:t>O </w:t>
      </w:r>
      <w:hyperlink r:id="rId9" w:history="1">
        <w:r w:rsidRPr="00B34FEB">
          <w:rPr>
            <w:rFonts w:ascii="inherit" w:eastAsia="Times New Roman" w:hAnsi="inherit" w:cs="Times New Roman"/>
            <w:color w:val="256EF3"/>
            <w:sz w:val="24"/>
            <w:szCs w:val="24"/>
            <w:u w:val="single"/>
            <w:bdr w:val="none" w:sz="0" w:space="0" w:color="auto" w:frame="1"/>
            <w:lang w:eastAsia="pt-BR"/>
          </w:rPr>
          <w:t>Jenkins</w:t>
        </w:r>
      </w:hyperlink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permite a automação dos processos no nosso projeto. Podemos automatizar testes, builds etc, escolhendo quais serão as ações que vão acionar nosso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Job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Vamos ver mais sobre essa integração ainda neste artigo.</w:t>
      </w: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5" w:name="_Toc38925733"/>
      <w:r w:rsidRPr="00B34FEB">
        <w:rPr>
          <w:rFonts w:eastAsia="Times New Roman"/>
          <w:lang w:eastAsia="pt-BR"/>
        </w:rPr>
        <w:t>GitLab</w:t>
      </w:r>
      <w:bookmarkEnd w:id="5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 Gitlab vai ser o nosso gerenciador de repositório. Ele é muito parecido com o </w:t>
      </w:r>
      <w:hyperlink r:id="rId10" w:history="1">
        <w:r w:rsidRPr="00B34FEB">
          <w:rPr>
            <w:rFonts w:ascii="inherit" w:eastAsia="Times New Roman" w:hAnsi="inherit" w:cs="Times New Roman"/>
            <w:color w:val="256EF3"/>
            <w:sz w:val="24"/>
            <w:szCs w:val="24"/>
            <w:u w:val="single"/>
            <w:bdr w:val="none" w:sz="0" w:space="0" w:color="auto" w:frame="1"/>
            <w:lang w:eastAsia="pt-BR"/>
          </w:rPr>
          <w:t>GitHub</w:t>
        </w:r>
      </w:hyperlink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mas com a vantagem de podermos subir o serviço localmente. Além disso, a integração dele com o Jenkins é muito grande (aliás, esse é o propósito deste artigo). Por meio de um WebHook vamos conseguir a comunicação direta com o Jenkins, eliminando a necessidade de ele ficar checando o repositório constantemente. O GitLab vai informar ao Jenkins quando um evento ocorre (um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Merge Request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de uma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feature branch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na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branch Develop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por exemplo) e com isso um Job ligado ao Jenkins pelo WebHook é iniciado.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28763B" w:rsidRDefault="00B34FEB" w:rsidP="0023169B">
      <w:pPr>
        <w:pStyle w:val="Ttulo2"/>
        <w:numPr>
          <w:ilvl w:val="0"/>
          <w:numId w:val="4"/>
        </w:numPr>
        <w:ind w:left="709"/>
      </w:pPr>
      <w:bookmarkStart w:id="6" w:name="_Toc38925734"/>
      <w:r w:rsidRPr="0028763B">
        <w:t>Subindo o ambiente</w:t>
      </w:r>
      <w:bookmarkEnd w:id="6"/>
    </w:p>
    <w:p w:rsidR="0023169B" w:rsidRDefault="0023169B" w:rsidP="0023169B">
      <w:pPr>
        <w:pStyle w:val="Ttulo3"/>
        <w:ind w:left="709"/>
        <w:rPr>
          <w:rFonts w:eastAsia="Times New Roman"/>
          <w:lang w:eastAsia="pt-BR"/>
        </w:rPr>
      </w:pP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7" w:name="_Toc38925735"/>
      <w:r w:rsidRPr="00B34FEB">
        <w:rPr>
          <w:rFonts w:eastAsia="Times New Roman"/>
          <w:lang w:eastAsia="pt-BR"/>
        </w:rPr>
        <w:t>Iniciando os serviços</w:t>
      </w:r>
      <w:bookmarkEnd w:id="7"/>
    </w:p>
    <w:p w:rsid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No diretório em que você criou o arquivo docker-compose.yml, execute o comando:</w:t>
      </w:r>
    </w:p>
    <w:p w:rsidR="002F636E" w:rsidRPr="0028763B" w:rsidRDefault="002F636E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28763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#docker-compose up -d</w:t>
      </w:r>
    </w:p>
    <w:p w:rsidR="00B34FEB" w:rsidRPr="0028763B" w:rsidRDefault="0028763B" w:rsidP="0023169B">
      <w:pPr>
        <w:pStyle w:val="Ttulo2"/>
        <w:numPr>
          <w:ilvl w:val="1"/>
          <w:numId w:val="4"/>
        </w:numPr>
        <w:ind w:left="709"/>
      </w:pPr>
      <w:bookmarkStart w:id="8" w:name="_Toc38925736"/>
      <w:r w:rsidRPr="0028763B">
        <w:t xml:space="preserve">Configurando </w:t>
      </w:r>
      <w:r w:rsidR="00B34FEB" w:rsidRPr="0028763B">
        <w:t>Jenkins</w:t>
      </w:r>
      <w:bookmarkEnd w:id="8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Após a inicialização dos serviços com o docker-compose, vamos fazer a configuração inicial do Jenkins. Acesse a url </w:t>
      </w:r>
      <w:hyperlink r:id="rId11" w:history="1"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http://</w:t>
        </w:r>
        <w:r w:rsidR="002F636E" w:rsidRPr="005031D7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ip</w:t>
        </w:r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:8080/</w:t>
        </w:r>
      </w:hyperlink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e você será direcionado para a página inicial da ferramenta.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057525"/>
            <wp:effectExtent l="0" t="0" r="0" b="9525"/>
            <wp:docPr id="22" name="Imagem 2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Para configurá-lo, vamos inserir a chave que ele gerou no momento da instalação. Existem duas maneiras de encontrar a chave, a mais simples é digitar no terminal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docker logs -f jenkins</w:t>
      </w: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 Ele vai exibir assim: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489835"/>
            <wp:effectExtent l="0" t="0" r="0" b="5715"/>
            <wp:docPr id="21" name="Imagem 2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Há outro modo, que é acessando a pasta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/var/jenkins_home/secrets/initialAdminPassword</w:t>
      </w:r>
      <w:r w:rsidR="002F636E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Após colocar a senha inicial, o Jenkins vai exibir a página de customização dos plugins iniciais. Selecione Install sugested plugins e aguarde o download e instalação.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050540"/>
            <wp:effectExtent l="0" t="0" r="0" b="0"/>
            <wp:docPr id="20" name="Imagem 2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Pronto, o Jenkins já está pronto para ser utilizado!</w:t>
      </w:r>
    </w:p>
    <w:p w:rsidR="00B34FEB" w:rsidRPr="0028763B" w:rsidRDefault="0028763B" w:rsidP="0023169B">
      <w:pPr>
        <w:pStyle w:val="Ttulo2"/>
        <w:numPr>
          <w:ilvl w:val="1"/>
          <w:numId w:val="4"/>
        </w:numPr>
        <w:ind w:left="709"/>
      </w:pPr>
      <w:bookmarkStart w:id="9" w:name="_Toc38925737"/>
      <w:r>
        <w:t xml:space="preserve">Configurando </w:t>
      </w:r>
      <w:r w:rsidR="00B34FEB" w:rsidRPr="0028763B">
        <w:t>GitLab</w:t>
      </w:r>
      <w:bookmarkEnd w:id="9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Com o GitLab, o processo é bem mais simples. É só acessar a página inicial dele </w:t>
      </w:r>
      <w:hyperlink r:id="rId18" w:history="1"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http://</w:t>
        </w:r>
        <w:r w:rsidR="002F636E" w:rsidRPr="005031D7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ip</w:t>
        </w:r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:8050/</w:t>
        </w:r>
      </w:hyperlink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e colocar uma senha com no mínimo oito caracteres.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3042920"/>
            <wp:effectExtent l="0" t="0" r="0" b="5080"/>
            <wp:docPr id="19" name="Imagem 1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Agora estamos com o ambiente pronto e podemos começar a configuração da integração. Segura, que o filho é seu!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345CBB" w:rsidRDefault="00B34FEB" w:rsidP="0023169B">
      <w:pPr>
        <w:pStyle w:val="Ttulo2"/>
        <w:numPr>
          <w:ilvl w:val="1"/>
          <w:numId w:val="4"/>
        </w:numPr>
        <w:ind w:left="709"/>
      </w:pPr>
      <w:bookmarkStart w:id="10" w:name="_Toc38925738"/>
      <w:r w:rsidRPr="00345CBB">
        <w:t>Criação do repositório</w:t>
      </w:r>
      <w:r w:rsidR="00345CBB">
        <w:t xml:space="preserve"> no gitlab</w:t>
      </w:r>
      <w:bookmarkEnd w:id="10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Vamos criar um repositório no Gitlab para armazenar nosso projeto (são só dois arquivos, mas faz de conta que é um projeto).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Na tela inicial,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New Project</w:t>
      </w: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, preencha o nome para seu projeto e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Create Project</w:t>
      </w: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213100"/>
            <wp:effectExtent l="0" t="0" r="0" b="6350"/>
            <wp:docPr id="17" name="Imagem 1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Agora, vamos adicionar os dois arquivos para execução de um teste unitário em Python.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lastRenderedPageBreak/>
        <w:t>O primeiro faz uma validação muito simples de e-mail, apenas para esse exemplo. Ele recebe um e-mail e retorna se é verdadeiro ou falso se houver um @.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val="en-US" w:eastAsia="pt-BR"/>
        </w:rPr>
      </w:pP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mail.py</w:t>
      </w:r>
    </w:p>
    <w:tbl>
      <w:tblPr>
        <w:tblStyle w:val="Tabelacomgrade"/>
        <w:tblW w:w="0" w:type="auto"/>
        <w:tblInd w:w="595" w:type="dxa"/>
        <w:tblLook w:val="04A0" w:firstRow="1" w:lastRow="0" w:firstColumn="1" w:lastColumn="0" w:noHBand="0" w:noVBand="1"/>
      </w:tblPr>
      <w:tblGrid>
        <w:gridCol w:w="8494"/>
      </w:tblGrid>
      <w:tr w:rsidR="002F636E" w:rsidRPr="00DF0152" w:rsidTr="0023169B">
        <w:tc>
          <w:tcPr>
            <w:tcW w:w="8494" w:type="dxa"/>
          </w:tcPr>
          <w:p w:rsidR="002F636E" w:rsidRPr="002F636E" w:rsidRDefault="002F636E" w:rsidP="0023169B">
            <w:pPr>
              <w:spacing w:after="300"/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def is_valid(email):</w:t>
            </w:r>
          </w:p>
          <w:p w:rsidR="002F636E" w:rsidRPr="002F636E" w:rsidRDefault="002F636E" w:rsidP="0023169B">
            <w:pPr>
              <w:spacing w:after="300"/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return email and '@' in email</w:t>
            </w:r>
          </w:p>
        </w:tc>
      </w:tr>
    </w:tbl>
    <w:p w:rsidR="002F636E" w:rsidRPr="0028763B" w:rsidRDefault="002F636E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 segundo arquivo serve para automatizar o teste e facilitar nossa vida (é para isso que estamos aqui).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mail_test.py</w:t>
      </w:r>
    </w:p>
    <w:tbl>
      <w:tblPr>
        <w:tblStyle w:val="Tabelacomgrade"/>
        <w:tblW w:w="0" w:type="auto"/>
        <w:tblInd w:w="595" w:type="dxa"/>
        <w:tblLook w:val="04A0" w:firstRow="1" w:lastRow="0" w:firstColumn="1" w:lastColumn="0" w:noHBand="0" w:noVBand="1"/>
      </w:tblPr>
      <w:tblGrid>
        <w:gridCol w:w="8494"/>
      </w:tblGrid>
      <w:tr w:rsidR="002F636E" w:rsidTr="0023169B">
        <w:tc>
          <w:tcPr>
            <w:tcW w:w="8494" w:type="dxa"/>
          </w:tcPr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import unittest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import mail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class MailTest(unittest.TestCase):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def test_should_return_true_when_email_is_valid(self):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    self.assertTrue(mail.is_valid('iam@gustavohenrique.net'))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def test_should_return_false_when_email_is_invalid(self):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    self.assertFalse(mail.is_valid('xxxxx'))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if __name__ == '__main__':</w:t>
            </w:r>
          </w:p>
          <w:p w:rsid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</w:t>
            </w: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  <w:t>unittest.main()</w:t>
            </w:r>
          </w:p>
        </w:tc>
      </w:tr>
    </w:tbl>
    <w:p w:rsidR="002F636E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2F636E" w:rsidRDefault="002F636E" w:rsidP="0023169B">
      <w:pPr>
        <w:spacing w:after="0" w:line="240" w:lineRule="auto"/>
        <w:ind w:left="709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</w:p>
    <w:p w:rsidR="00B34FEB" w:rsidRPr="00345CBB" w:rsidRDefault="00345CBB" w:rsidP="0023169B">
      <w:pPr>
        <w:pStyle w:val="Ttulo2"/>
        <w:numPr>
          <w:ilvl w:val="1"/>
          <w:numId w:val="4"/>
        </w:numPr>
        <w:ind w:left="709"/>
        <w:rPr>
          <w:lang w:val="en-US"/>
        </w:rPr>
      </w:pPr>
      <w:bookmarkStart w:id="11" w:name="_Toc38925739"/>
      <w:r w:rsidRPr="00345CBB">
        <w:rPr>
          <w:lang w:val="en-US"/>
        </w:rPr>
        <w:t>Criando access token no g</w:t>
      </w:r>
      <w:r>
        <w:rPr>
          <w:lang w:val="en-US"/>
        </w:rPr>
        <w:t>itlab</w:t>
      </w:r>
      <w:bookmarkEnd w:id="11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Vamos precisar do </w:t>
      </w:r>
      <w:hyperlink r:id="rId23" w:history="1">
        <w:r w:rsidRPr="00B34FEB">
          <w:rPr>
            <w:rFonts w:ascii="inherit" w:eastAsia="Times New Roman" w:hAnsi="inherit" w:cs="Times New Roman"/>
            <w:color w:val="256EF3"/>
            <w:sz w:val="24"/>
            <w:szCs w:val="24"/>
            <w:u w:val="single"/>
            <w:bdr w:val="none" w:sz="0" w:space="0" w:color="auto" w:frame="1"/>
            <w:lang w:eastAsia="pt-BR"/>
          </w:rPr>
          <w:t>GitLab Plugin</w:t>
        </w:r>
      </w:hyperlink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para nos conectarmos ao repositório do projeto (lembre-se: são só dois arquivos, mas vamos manter a positividade). Para instalar, vá até [Gerenciar Jenkins]-&gt;[Gerenciar Plugins] e clique na aba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Disponíveis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 o plugin instalado, vamos adicionar uma conexão com o GitLab, seguir alguns passos simples</w:t>
      </w:r>
      <w:r w:rsidR="002F636E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outlineLvl w:val="3"/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>Criando um access token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Clique no círculo com sua imagem de perfil, que fica no canto superior direito, e vá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Profile Settings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Clique na aba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Access Tokens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Digite um nome fácil de identificar para seu token e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Create Personal Access Token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941830"/>
            <wp:effectExtent l="0" t="0" r="0" b="1270"/>
            <wp:docPr id="16" name="Imagem 1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Após a criação, copie o hash exibido na tela, porque vamos usá-lo no próximo passo.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756920"/>
            <wp:effectExtent l="0" t="0" r="0" b="5080"/>
            <wp:docPr id="15" name="Imagem 1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 token desaparece após atualizar a página, então, guarde em um lugar seguro.</w:t>
      </w:r>
    </w:p>
    <w:p w:rsidR="00B34FEB" w:rsidRPr="00345CBB" w:rsidRDefault="00B34FEB" w:rsidP="0023169B">
      <w:pPr>
        <w:pStyle w:val="Ttulo2"/>
        <w:numPr>
          <w:ilvl w:val="1"/>
          <w:numId w:val="4"/>
        </w:numPr>
        <w:ind w:left="709"/>
        <w:rPr>
          <w:lang w:val="en-US"/>
        </w:rPr>
      </w:pPr>
      <w:bookmarkStart w:id="12" w:name="_Toc38925740"/>
      <w:r w:rsidRPr="00345CBB">
        <w:rPr>
          <w:lang w:val="en-US"/>
        </w:rPr>
        <w:t>Adicionando a credencial no Jenkins</w:t>
      </w:r>
      <w:bookmarkEnd w:id="12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Na tela inicial do Jenkins, vá até Credentials. Clique na seta do lado de global e selecione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Add Credentials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081530"/>
            <wp:effectExtent l="0" t="0" r="0" b="0"/>
            <wp:docPr id="14" name="Imagem 1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Na janela a seguir, selecione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 API Token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e coloque o hash gerado no GitLab no campo API token.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612265"/>
            <wp:effectExtent l="0" t="0" r="0" b="6985"/>
            <wp:docPr id="13" name="Imagem 1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Após clicar em OK, você verá sua credencial criada.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313180"/>
            <wp:effectExtent l="0" t="0" r="0" b="1270"/>
            <wp:docPr id="12" name="Imagem 1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Pr="00B34FE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DF0152" w:rsidRDefault="00B34FEB" w:rsidP="0023169B">
      <w:pPr>
        <w:pStyle w:val="Ttulo2"/>
        <w:numPr>
          <w:ilvl w:val="1"/>
          <w:numId w:val="4"/>
        </w:numPr>
        <w:ind w:left="709"/>
      </w:pPr>
      <w:bookmarkStart w:id="13" w:name="_Toc38925741"/>
      <w:r w:rsidRPr="00DF0152">
        <w:t>Configurando a conexão Gitlab x Jenkins</w:t>
      </w:r>
      <w:bookmarkEnd w:id="13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 a nossa credencial criada, vamos em [Gerenciar Jenkins]-&gt;[Configurar o sistema]. Desça até a Gitlab e preencha as informações conforme a imagem abaixo. Ao terminar,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Test Connection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Se tudo estiver certo,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Salvar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118995"/>
            <wp:effectExtent l="0" t="0" r="0" b="0"/>
            <wp:docPr id="11" name="Imagem 1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8E" w:rsidRPr="00B34FEB" w:rsidRDefault="0068488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4A21010" wp14:editId="26C7837D">
            <wp:extent cx="5400040" cy="155638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Depois de tantas configurações, vamos em frente!</w:t>
      </w:r>
    </w:p>
    <w:p w:rsidR="0023169B" w:rsidRPr="00B34FE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Default="00B34FEB" w:rsidP="0023169B">
      <w:pPr>
        <w:pStyle w:val="Ttulo2"/>
        <w:numPr>
          <w:ilvl w:val="1"/>
          <w:numId w:val="4"/>
        </w:numPr>
        <w:ind w:left="709"/>
      </w:pPr>
      <w:bookmarkStart w:id="14" w:name="_Toc38925742"/>
      <w:r w:rsidRPr="00345CBB">
        <w:t>Criação do Job</w:t>
      </w:r>
      <w:r w:rsidR="00345CBB" w:rsidRPr="00345CBB">
        <w:t xml:space="preserve"> no </w:t>
      </w:r>
      <w:r w:rsidR="0023169B">
        <w:t>Jenkins</w:t>
      </w:r>
      <w:bookmarkEnd w:id="14"/>
    </w:p>
    <w:p w:rsidR="0023169B" w:rsidRPr="0023169B" w:rsidRDefault="0023169B" w:rsidP="0023169B"/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No canto esquerdo,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Novo Job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escolha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Projeto Freestyle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digite um nome para o Job e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OK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68488E" w:rsidRPr="00B34FEB" w:rsidRDefault="0068488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885CA28" wp14:editId="0D4B6BC6">
            <wp:extent cx="5400040" cy="28289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 o Job criado, vamos às configurações.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General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Adicione a conexão que criamos no campo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 Connection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910205"/>
            <wp:effectExtent l="0" t="0" r="0" b="4445"/>
            <wp:docPr id="8" name="Imagem 8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Gerenciamento de código fonte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Selecione a opção Git e adicione as informações do repositório criado no GitLab.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621915"/>
            <wp:effectExtent l="0" t="0" r="0" b="6985"/>
            <wp:docPr id="7" name="Imagem 7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8E" w:rsidRPr="00B34FEB" w:rsidRDefault="0068488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Para adicionar as credencias válidas para o repositório, clique em [Add]-&gt;[Jenkins] e adicione um usuário e senha válidos para conexão.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621915"/>
            <wp:effectExtent l="0" t="0" r="0" b="6985"/>
            <wp:docPr id="6" name="Imagem 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Trigger de Builds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Esse é o primeiro passo para nossa integração entre os dois serviços. Estamos quase lá!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Marque a opção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Build when a change is pushed to GitLab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e selecione quais ações executadas no GitLab vão acionar o Job no Jenkins. Copie a URL logo após a frase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 CI Service URL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pois vamos usá-la mais pra frente.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301240"/>
            <wp:effectExtent l="0" t="0" r="0" b="3810"/>
            <wp:docPr id="4" name="Imagem 4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Build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Adicione um passo no build com a opção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Executar shell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e adicione o código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python mail_test.py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Com isso, os testes que foram adicionados ao repositório serão executados pelo Jenkins.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767205"/>
            <wp:effectExtent l="0" t="0" r="0" b="4445"/>
            <wp:docPr id="3" name="Imagem 3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>Ações de pós-build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Selecione a opção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Publish build status to GitLab commit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 xml:space="preserve">. 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Agora o Jenkins colocará o feedback de cada build nos commits/merges que acionaram o Job.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1248410"/>
            <wp:effectExtent l="0" t="0" r="0" b="8890"/>
            <wp:docPr id="2" name="Imagem 2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6E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2F636E" w:rsidRPr="00B34FEB" w:rsidRDefault="002F636E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Clique em Salvar e o Job está finalizado</w:t>
      </w:r>
      <w:r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306C05" w:rsidRDefault="00306C05" w:rsidP="0023169B">
      <w:pPr>
        <w:pStyle w:val="Ttulo2"/>
        <w:numPr>
          <w:ilvl w:val="1"/>
          <w:numId w:val="4"/>
        </w:numPr>
        <w:ind w:left="709"/>
      </w:pPr>
      <w:bookmarkStart w:id="15" w:name="_Toc38925743"/>
      <w:r w:rsidRPr="00306C05">
        <w:t>Criar token</w:t>
      </w:r>
      <w:r>
        <w:t xml:space="preserve"> do job no Jenkins</w:t>
      </w:r>
    </w:p>
    <w:p w:rsidR="00306C05" w:rsidRPr="00306C05" w:rsidRDefault="00306C05" w:rsidP="00306C05">
      <w:r>
        <w:t>Depois de salvar o job, entrar novamente nas configurações do job, em trigger de builds e clicar em avançado, generate token (salve a hash gerada no notepad ou área de transferência) e clique em salvar.</w:t>
      </w:r>
    </w:p>
    <w:p w:rsidR="00306C05" w:rsidRPr="00306C05" w:rsidRDefault="00306C05" w:rsidP="00306C05">
      <w:r>
        <w:rPr>
          <w:noProof/>
        </w:rPr>
        <w:drawing>
          <wp:inline distT="0" distB="0" distL="0" distR="0" wp14:anchorId="331AB1C0" wp14:editId="2221E759">
            <wp:extent cx="6645910" cy="4547235"/>
            <wp:effectExtent l="0" t="0" r="254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621136" w:rsidRDefault="00621136" w:rsidP="0023169B">
      <w:pPr>
        <w:pStyle w:val="Ttulo2"/>
        <w:numPr>
          <w:ilvl w:val="1"/>
          <w:numId w:val="4"/>
        </w:numPr>
        <w:ind w:left="709"/>
      </w:pPr>
      <w:r>
        <w:t xml:space="preserve">Criando </w:t>
      </w:r>
      <w:r w:rsidR="00B34FEB" w:rsidRPr="00621136">
        <w:t>Webhook</w:t>
      </w:r>
      <w:r w:rsidR="002F636E" w:rsidRPr="00621136">
        <w:t xml:space="preserve"> gitlab</w:t>
      </w:r>
      <w:bookmarkEnd w:id="15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Como último passo, vamos adicionar o Webhook em nosso repositório no GitLab. Ele vai fornecer as informações para o Jenkins quando houver alguma alteração ou ação no repositório no qual ele foi configurado.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Na página inicial do repositório, clique na engrenagem no canto superior direito e selecione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Webhooks.</w:t>
      </w:r>
    </w:p>
    <w:p w:rsidR="00445819" w:rsidRPr="00B34FEB" w:rsidRDefault="00445819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A487D7B" wp14:editId="66C8769B">
            <wp:extent cx="5400040" cy="289115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Cole a URL que o Jenkins forneceu no campo URL e substitua localhost por Jenkins. Selecione as ações que vão acionar o webhook e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Add Webhook.</w:t>
      </w:r>
    </w:p>
    <w:p w:rsidR="003304B1" w:rsidRDefault="003304B1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</w:pP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603500"/>
            <wp:effectExtent l="0" t="0" r="0" b="6350"/>
            <wp:docPr id="1" name="Imagem 1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19" w:rsidRDefault="00445819" w:rsidP="0023169B">
      <w:pPr>
        <w:spacing w:after="0" w:line="240" w:lineRule="auto"/>
        <w:ind w:left="709"/>
        <w:textAlignment w:val="baseline"/>
        <w:rPr>
          <w:noProof/>
        </w:rPr>
      </w:pPr>
    </w:p>
    <w:p w:rsidR="003304B1" w:rsidRDefault="003304B1" w:rsidP="0023169B">
      <w:pPr>
        <w:spacing w:after="0" w:line="240" w:lineRule="auto"/>
        <w:ind w:left="709"/>
        <w:textAlignment w:val="baseline"/>
        <w:rPr>
          <w:noProof/>
        </w:rPr>
      </w:pPr>
      <w:r>
        <w:rPr>
          <w:noProof/>
        </w:rPr>
        <w:t>Adicione o token criado no passo h</w:t>
      </w:r>
    </w:p>
    <w:p w:rsidR="003304B1" w:rsidRDefault="003304B1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A981EF0" wp14:editId="38E7D3CD">
            <wp:extent cx="6645910" cy="2228215"/>
            <wp:effectExtent l="0" t="0" r="254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B1" w:rsidRDefault="003304B1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 salve o webhook.</w:t>
      </w:r>
      <w:bookmarkStart w:id="16" w:name="_GoBack"/>
      <w:bookmarkEnd w:id="16"/>
    </w:p>
    <w:p w:rsidR="00145AC9" w:rsidRPr="00B34FEB" w:rsidRDefault="00145AC9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23169B" w:rsidRDefault="0023169B" w:rsidP="0023169B">
      <w:pPr>
        <w:pStyle w:val="Ttulo2"/>
        <w:ind w:left="709"/>
      </w:pPr>
    </w:p>
    <w:p w:rsidR="00DF0152" w:rsidRDefault="00DF0152" w:rsidP="00DF0152"/>
    <w:p w:rsidR="00145AC9" w:rsidRPr="00DF0152" w:rsidRDefault="00145AC9" w:rsidP="00DF0152"/>
    <w:p w:rsidR="00B34FEB" w:rsidRPr="00621136" w:rsidRDefault="00621136" w:rsidP="0023169B">
      <w:pPr>
        <w:pStyle w:val="Ttulo2"/>
        <w:numPr>
          <w:ilvl w:val="1"/>
          <w:numId w:val="4"/>
        </w:numPr>
        <w:ind w:left="709"/>
      </w:pPr>
      <w:bookmarkStart w:id="17" w:name="_Toc38925744"/>
      <w:r>
        <w:t>Testando o pipeline</w:t>
      </w:r>
      <w:bookmarkEnd w:id="17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Após tantos passos e configurações, vamos ver nosso projeto rodando. Abra um merge request ou faça um </w:t>
      </w:r>
      <w:r w:rsidR="0023169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commit/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push para o repositório</w:t>
      </w:r>
      <w:r w:rsidR="00621136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criado do gitlab 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 aguarde o Job ser iniciado. Ao finalizar, ele vai adicionar ao GitLab o feedback do build realizado com as alterações que foram feitas no código. Com isso seu projeto ganha muito mais agilidade e confiabilidade, com testes e feedbacks rápidos e automatizados.</w:t>
      </w:r>
    </w:p>
    <w:p w:rsidR="007015D6" w:rsidRDefault="007015D6" w:rsidP="0023169B">
      <w:pPr>
        <w:keepNext/>
        <w:ind w:left="709"/>
      </w:pPr>
      <w:r w:rsidRPr="007015D6">
        <w:rPr>
          <w:noProof/>
        </w:rPr>
        <w:drawing>
          <wp:inline distT="0" distB="0" distL="0" distR="0" wp14:anchorId="481C8789" wp14:editId="10F688B3">
            <wp:extent cx="5400040" cy="2740660"/>
            <wp:effectExtent l="0" t="0" r="0" b="2540"/>
            <wp:docPr id="3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EA71559-18FC-464F-BD1B-397441EDA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EA71559-18FC-464F-BD1B-397441EDA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3" w:rsidRDefault="007015D6" w:rsidP="0023169B">
      <w:pPr>
        <w:pStyle w:val="Legenda"/>
        <w:ind w:left="709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menu pipeline do repositório</w:t>
      </w:r>
    </w:p>
    <w:p w:rsidR="007015D6" w:rsidRDefault="007015D6" w:rsidP="0023169B">
      <w:pPr>
        <w:ind w:left="709"/>
      </w:pPr>
      <w:r>
        <w:t>Referências:</w:t>
      </w:r>
    </w:p>
    <w:p w:rsidR="007015D6" w:rsidRPr="007015D6" w:rsidRDefault="00345113" w:rsidP="0023169B">
      <w:pPr>
        <w:ind w:left="709"/>
      </w:pPr>
      <w:hyperlink r:id="rId56" w:history="1">
        <w:r w:rsidR="007015D6">
          <w:rPr>
            <w:rStyle w:val="Hyperlink"/>
          </w:rPr>
          <w:t>https://imasters.com.br/devsecops/gitlab-jenkins-uma-integracao-poderosa</w:t>
        </w:r>
      </w:hyperlink>
    </w:p>
    <w:sectPr w:rsidR="007015D6" w:rsidRPr="007015D6" w:rsidSect="0023169B">
      <w:footerReference w:type="default" r:id="rId5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113" w:rsidRDefault="00345113" w:rsidP="007015D6">
      <w:pPr>
        <w:spacing w:after="0" w:line="240" w:lineRule="auto"/>
      </w:pPr>
      <w:r>
        <w:separator/>
      </w:r>
    </w:p>
  </w:endnote>
  <w:endnote w:type="continuationSeparator" w:id="0">
    <w:p w:rsidR="00345113" w:rsidRDefault="00345113" w:rsidP="0070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WorkSans-SemiBold">
    <w:altName w:val="Cambria"/>
    <w:panose1 w:val="00000000000000000000"/>
    <w:charset w:val="00"/>
    <w:family w:val="roman"/>
    <w:notTrueType/>
    <w:pitch w:val="default"/>
  </w:font>
  <w:font w:name="WorkSans-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52674"/>
      <w:docPartObj>
        <w:docPartGallery w:val="Page Numbers (Bottom of Page)"/>
        <w:docPartUnique/>
      </w:docPartObj>
    </w:sdtPr>
    <w:sdtEndPr/>
    <w:sdtContent>
      <w:p w:rsidR="007015D6" w:rsidRDefault="007015D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32" name="Agrupar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15D6" w:rsidRDefault="007015D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36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37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32" o:spid="_x0000_s1026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UNAxAAAANs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CncvsQfoNe/AAAA//8DAFBLAQItABQABgAIAAAAIQDb4fbL7gAAAIUBAAATAAAAAAAAAAAA&#10;AAAAAAAAAABbQ29udGVudF9UeXBlc10ueG1sUEsBAi0AFAAGAAgAAAAhAFr0LFu/AAAAFQEAAAsA&#10;AAAAAAAAAAAAAAAAHwEAAF9yZWxzLy5yZWxzUEsBAi0AFAAGAAgAAAAhAEr1Q0DEAAAA2wAAAA8A&#10;AAAAAAAAAAAAAAAABwIAAGRycy9kb3ducmV2LnhtbFBLBQYAAAAAAwADALcAAAD4AgAAAAA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" filled="f" stroked="f">
                    <v:textbox inset="0,2.16pt,0,0">
                      <w:txbxContent>
                        <w:p w:rsidR="007015D6" w:rsidRDefault="007015D6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113" w:rsidRDefault="00345113" w:rsidP="007015D6">
      <w:pPr>
        <w:spacing w:after="0" w:line="240" w:lineRule="auto"/>
      </w:pPr>
      <w:r>
        <w:separator/>
      </w:r>
    </w:p>
  </w:footnote>
  <w:footnote w:type="continuationSeparator" w:id="0">
    <w:p w:rsidR="00345113" w:rsidRDefault="00345113" w:rsidP="00701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7CD"/>
    <w:multiLevelType w:val="hybridMultilevel"/>
    <w:tmpl w:val="B6822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D1E"/>
    <w:multiLevelType w:val="multilevel"/>
    <w:tmpl w:val="25D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0CC"/>
    <w:multiLevelType w:val="hybridMultilevel"/>
    <w:tmpl w:val="B0EE2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681"/>
    <w:multiLevelType w:val="hybridMultilevel"/>
    <w:tmpl w:val="CFBCFC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B"/>
    <w:rsid w:val="00145AC9"/>
    <w:rsid w:val="0023169B"/>
    <w:rsid w:val="00263A80"/>
    <w:rsid w:val="0028763B"/>
    <w:rsid w:val="002F636E"/>
    <w:rsid w:val="00306C05"/>
    <w:rsid w:val="003304B1"/>
    <w:rsid w:val="00345113"/>
    <w:rsid w:val="00345CBB"/>
    <w:rsid w:val="003E6CEF"/>
    <w:rsid w:val="00404C99"/>
    <w:rsid w:val="00445819"/>
    <w:rsid w:val="005A6CF1"/>
    <w:rsid w:val="00621136"/>
    <w:rsid w:val="0068488E"/>
    <w:rsid w:val="00691D2C"/>
    <w:rsid w:val="007015D6"/>
    <w:rsid w:val="0078205C"/>
    <w:rsid w:val="008370F0"/>
    <w:rsid w:val="00A16853"/>
    <w:rsid w:val="00B34FEB"/>
    <w:rsid w:val="00B52F7C"/>
    <w:rsid w:val="00CA53C7"/>
    <w:rsid w:val="00DF0152"/>
    <w:rsid w:val="00DF3D9B"/>
    <w:rsid w:val="00E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38B9B"/>
  <w15:chartTrackingRefBased/>
  <w15:docId w15:val="{8A748084-ECE1-4EBA-9FE8-175A0464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3C7"/>
  </w:style>
  <w:style w:type="paragraph" w:styleId="Ttulo1">
    <w:name w:val="heading 1"/>
    <w:basedOn w:val="Normal"/>
    <w:next w:val="Normal"/>
    <w:link w:val="Ttulo1Char"/>
    <w:uiPriority w:val="9"/>
    <w:qFormat/>
    <w:rsid w:val="00CA53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53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A53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53C7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CA53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A53C7"/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3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34FE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A53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4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4FE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4FE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A53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table" w:styleId="Tabelacomgrade">
    <w:name w:val="Table Grid"/>
    <w:basedOn w:val="Tabelanormal"/>
    <w:uiPriority w:val="39"/>
    <w:rsid w:val="00B3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A53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3C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3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3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3C7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3C7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CA53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A53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CA53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3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A53C7"/>
    <w:rPr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CA53C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A53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A53C7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3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3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CA53C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CA53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CA53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A53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CA53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53C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2F636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0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15D6"/>
  </w:style>
  <w:style w:type="paragraph" w:styleId="Rodap">
    <w:name w:val="footer"/>
    <w:basedOn w:val="Normal"/>
    <w:link w:val="RodapChar"/>
    <w:uiPriority w:val="99"/>
    <w:unhideWhenUsed/>
    <w:rsid w:val="0070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15D6"/>
  </w:style>
  <w:style w:type="paragraph" w:styleId="Remissivo1">
    <w:name w:val="index 1"/>
    <w:basedOn w:val="Normal"/>
    <w:next w:val="Normal"/>
    <w:autoRedefine/>
    <w:uiPriority w:val="99"/>
    <w:unhideWhenUsed/>
    <w:rsid w:val="0078205C"/>
    <w:pPr>
      <w:spacing w:after="0"/>
      <w:ind w:left="210" w:hanging="21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8205C"/>
    <w:pPr>
      <w:spacing w:after="0"/>
      <w:ind w:left="420" w:hanging="21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8205C"/>
    <w:pPr>
      <w:spacing w:after="0"/>
      <w:ind w:left="630" w:hanging="21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8205C"/>
    <w:pPr>
      <w:spacing w:after="0"/>
      <w:ind w:left="840" w:hanging="21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8205C"/>
    <w:pPr>
      <w:spacing w:after="0"/>
      <w:ind w:left="1050" w:hanging="21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8205C"/>
    <w:pPr>
      <w:spacing w:after="0"/>
      <w:ind w:left="1260" w:hanging="21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8205C"/>
    <w:pPr>
      <w:spacing w:after="0"/>
      <w:ind w:left="1470" w:hanging="21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8205C"/>
    <w:pPr>
      <w:spacing w:after="0"/>
      <w:ind w:left="1680" w:hanging="21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8205C"/>
    <w:pPr>
      <w:spacing w:after="0"/>
      <w:ind w:left="1890" w:hanging="21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8205C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8205C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205C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8205C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ip:8050/" TargetMode="External"/><Relationship Id="rId26" Type="http://schemas.openxmlformats.org/officeDocument/2006/relationships/hyperlink" Target="https://imasters.com.br/?attachment_id=113549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imasters.com.br/?attachment_id=113546" TargetMode="External"/><Relationship Id="rId34" Type="http://schemas.openxmlformats.org/officeDocument/2006/relationships/hyperlink" Target="https://imasters.com.br/?attachment_id=113564" TargetMode="External"/><Relationship Id="rId42" Type="http://schemas.openxmlformats.org/officeDocument/2006/relationships/hyperlink" Target="https://imasters.com.br/?attachment_id=113570" TargetMode="External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masters.com.br/?attachment_id=113542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://ip:8080/" TargetMode="External"/><Relationship Id="rId24" Type="http://schemas.openxmlformats.org/officeDocument/2006/relationships/hyperlink" Target="https://imasters.com.br/?attachment_id=113548" TargetMode="External"/><Relationship Id="rId32" Type="http://schemas.openxmlformats.org/officeDocument/2006/relationships/hyperlink" Target="https://imasters.com.br/?attachment_id=113562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imasters.com.br/?attachment_id=113568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2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imasters.com.br/?attachment_id=113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nkins.io/" TargetMode="External"/><Relationship Id="rId14" Type="http://schemas.openxmlformats.org/officeDocument/2006/relationships/hyperlink" Target="https://imasters.com.br/?attachment_id=11354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yperlink" Target="https://imasters.com.br/?attachment_id=113561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6.png"/><Relationship Id="rId48" Type="http://schemas.openxmlformats.org/officeDocument/2006/relationships/hyperlink" Target="https://imasters.com.br/?attachment_id=113575" TargetMode="External"/><Relationship Id="rId56" Type="http://schemas.openxmlformats.org/officeDocument/2006/relationships/hyperlink" Target="https://imasters.com.br/devsecops/gitlab-jenkins-uma-integracao-poderosa" TargetMode="External"/><Relationship Id="rId8" Type="http://schemas.openxmlformats.org/officeDocument/2006/relationships/hyperlink" Target="https://github.com/daniboy82/gitlab-jenkins" TargetMode="Externa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https://imasters.com.br/?attachment_id=11353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s://imasters.com.br/?attachment_id=113567" TargetMode="External"/><Relationship Id="rId46" Type="http://schemas.openxmlformats.org/officeDocument/2006/relationships/hyperlink" Target="https://imasters.com.br/?attachment_id=113573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4.png"/><Relationship Id="rId41" Type="http://schemas.openxmlformats.org/officeDocument/2006/relationships/image" Target="media/image15.png"/><Relationship Id="rId54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iki.jenkins-ci.org/display/JENKINS/GitLab+Plugin" TargetMode="External"/><Relationship Id="rId28" Type="http://schemas.openxmlformats.org/officeDocument/2006/relationships/hyperlink" Target="https://imasters.com.br/?attachment_id=113550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57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s://imasters.com.br/?attachment_id=113572" TargetMode="External"/><Relationship Id="rId52" Type="http://schemas.openxmlformats.org/officeDocument/2006/relationships/hyperlink" Target="https://imasters.com.br/?attachment_id=11357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4032-52D6-4EF8-B9A3-69522CFE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1599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Lemeszenski</dc:creator>
  <cp:keywords/>
  <dc:description/>
  <cp:lastModifiedBy>Daniel Lemeszenski</cp:lastModifiedBy>
  <cp:revision>4</cp:revision>
  <dcterms:created xsi:type="dcterms:W3CDTF">2020-04-29T01:54:00Z</dcterms:created>
  <dcterms:modified xsi:type="dcterms:W3CDTF">2020-04-29T01:57:00Z</dcterms:modified>
</cp:coreProperties>
</file>