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20" w:before="220" w:lineRule="auto"/>
        <w:rPr/>
      </w:pPr>
      <w:r w:rsidDel="00000000" w:rsidR="00000000" w:rsidRPr="00000000">
        <w:rPr>
          <w:rtl w:val="0"/>
        </w:rPr>
        <w:t xml:space="preserve"> </w:t>
      </w:r>
    </w:p>
    <w:p w:rsidR="00000000" w:rsidDel="00000000" w:rsidP="00000000" w:rsidRDefault="00000000" w:rsidRPr="00000000" w14:paraId="00000002">
      <w:pPr>
        <w:spacing w:after="240" w:before="240" w:lineRule="auto"/>
        <w:rPr/>
      </w:pPr>
      <w:r w:rsidDel="00000000" w:rsidR="00000000" w:rsidRPr="00000000">
        <w:rPr>
          <w:b w:val="1"/>
          <w:bCs w:val="1"/>
          <w:sz w:val="40"/>
          <w:szCs w:val="40"/>
          <w:rtl w:val="0"/>
        </w:rPr>
        <w:t xml:space="preserve">eDC, IIT Delhi — Recruitment Task | Startup Support Vertical </w:t>
      </w:r>
      <w:r w:rsidDel="00000000" w:rsidR="00000000" w:rsidRPr="00000000">
        <w:rPr>
          <w:b w:val="1"/>
          <w:bCs w:val="1"/>
          <w:sz w:val="40"/>
          <w:szCs w:val="40"/>
          <w:rtl w:val="0"/>
        </w:rPr>
        <w:t xml:space="preserve">(2025)</w:t>
      </w:r>
      <w:r w:rsidDel="00000000" w:rsidR="00000000" w:rsidRPr="00000000">
        <w:rPr>
          <w:rtl w:val="0"/>
        </w:rPr>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dc93lbpskthx" w:id="0"/>
      <w:bookmarkEnd w:id="0"/>
      <w:r w:rsidDel="00000000" w:rsidR="00000000" w:rsidRPr="00000000">
        <w:rPr>
          <w:b w:val="1"/>
          <w:bCs w:val="1"/>
          <w:color w:val="000000"/>
          <w:sz w:val="26"/>
          <w:szCs w:val="26"/>
          <w:rtl w:val="0"/>
        </w:rPr>
        <w:t xml:space="preserve">Task Title:</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Design the Startup Onboarding &amp; Opportunity Portal System</w:t>
      </w:r>
    </w:p>
    <w:p w:rsidR="00000000" w:rsidDel="00000000" w:rsidP="00000000" w:rsidRDefault="00000000" w:rsidRPr="00000000" w14:paraId="00000005">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color w:val="38761d"/>
          <w:sz w:val="34"/>
          <w:szCs w:val="34"/>
        </w:rPr>
      </w:pPr>
      <w:bookmarkStart w:colFirst="0" w:colLast="0" w:name="_i47sx6pt3bam" w:id="1"/>
      <w:bookmarkEnd w:id="1"/>
      <w:r w:rsidDel="00000000" w:rsidR="00000000" w:rsidRPr="00000000">
        <w:rPr>
          <w:b w:val="1"/>
          <w:bCs w:val="1"/>
          <w:sz w:val="34"/>
          <w:szCs w:val="34"/>
          <w:rtl w:val="0"/>
        </w:rPr>
        <w:t xml:space="preserve">Task 1: Startup Onboarding &amp; Support System </w:t>
      </w:r>
      <w:r w:rsidDel="00000000" w:rsidR="00000000" w:rsidRPr="00000000">
        <w:rPr>
          <w:b w:val="1"/>
          <w:bCs w:val="1"/>
          <w:color w:val="38761d"/>
          <w:sz w:val="34"/>
          <w:szCs w:val="34"/>
          <w:rtl w:val="0"/>
        </w:rPr>
        <w:t xml:space="preserve">(60 points)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nyp1wlipqszi" w:id="2"/>
      <w:bookmarkEnd w:id="2"/>
      <w:r w:rsidDel="00000000" w:rsidR="00000000" w:rsidRPr="00000000">
        <w:rPr>
          <w:b w:val="1"/>
          <w:bCs w:val="1"/>
          <w:color w:val="000000"/>
          <w:sz w:val="26"/>
          <w:szCs w:val="26"/>
          <w:rtl w:val="0"/>
        </w:rPr>
        <w:t xml:space="preserve">Context:</w:t>
      </w:r>
    </w:p>
    <w:p w:rsidR="00000000" w:rsidDel="00000000" w:rsidP="00000000" w:rsidRDefault="00000000" w:rsidRPr="00000000" w14:paraId="00000008">
      <w:pPr>
        <w:spacing w:after="240" w:before="240" w:lineRule="auto"/>
        <w:rPr/>
      </w:pPr>
      <w:r w:rsidDel="00000000" w:rsidR="00000000" w:rsidRPr="00000000">
        <w:rPr>
          <w:rtl w:val="0"/>
        </w:rPr>
        <w:t xml:space="preserve">The Opportunity Portal aims to connect startup founders within IIT Delhi with skilled student collaborators (tech, design, marketing, etc.). However, not all startups are ready to take on collaborators. The goal is to filter, assess, and support startups based on their stage and seriousness. </w:t>
        <w:br w:type="textWrapping"/>
        <w:t xml:space="preserve">Here are a few startup application samples:</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mydcdoblymfz" w:id="3"/>
      <w:bookmarkEnd w:id="3"/>
      <w:r w:rsidDel="00000000" w:rsidR="00000000" w:rsidRPr="00000000">
        <w:rPr>
          <w:b w:val="1"/>
          <w:bCs w:val="1"/>
          <w:color w:val="000000"/>
          <w:sz w:val="26"/>
          <w:szCs w:val="26"/>
          <w:rtl w:val="0"/>
        </w:rPr>
        <w:t xml:space="preserve">Your Task:</w:t>
      </w:r>
    </w:p>
    <w:p w:rsidR="00000000" w:rsidDel="00000000" w:rsidP="00000000" w:rsidRDefault="00000000" w:rsidRPr="00000000" w14:paraId="0000000B">
      <w:pPr>
        <w:spacing w:after="240" w:before="240" w:lineRule="auto"/>
        <w:rPr/>
      </w:pPr>
      <w:r w:rsidDel="00000000" w:rsidR="00000000" w:rsidRPr="00000000">
        <w:rPr>
          <w:rtl w:val="0"/>
        </w:rPr>
        <w:t xml:space="preserve">Design a complete onboarding and classification system that ensures:</w:t>
      </w:r>
    </w:p>
    <w:p w:rsidR="00000000" w:rsidDel="00000000" w:rsidP="00000000" w:rsidRDefault="00000000" w:rsidRPr="00000000" w14:paraId="0000000C">
      <w:pPr>
        <w:numPr>
          <w:ilvl w:val="0"/>
          <w:numId w:val="6"/>
        </w:numPr>
        <w:spacing w:after="0" w:afterAutospacing="0" w:before="240" w:lineRule="auto"/>
        <w:ind w:left="720" w:hanging="360"/>
      </w:pPr>
      <w:r w:rsidDel="00000000" w:rsidR="00000000" w:rsidRPr="00000000">
        <w:rPr>
          <w:rtl w:val="0"/>
        </w:rPr>
        <w:t xml:space="preserve">Only well-prepared startups get access to collaborators</w:t>
        <w:br w:type="textWrapping"/>
      </w:r>
    </w:p>
    <w:p w:rsidR="00000000" w:rsidDel="00000000" w:rsidP="00000000" w:rsidRDefault="00000000" w:rsidRPr="00000000" w14:paraId="0000000D">
      <w:pPr>
        <w:numPr>
          <w:ilvl w:val="0"/>
          <w:numId w:val="6"/>
        </w:numPr>
        <w:spacing w:after="240" w:before="0" w:beforeAutospacing="0" w:lineRule="auto"/>
        <w:ind w:left="720" w:hanging="360"/>
      </w:pPr>
      <w:r w:rsidDel="00000000" w:rsidR="00000000" w:rsidRPr="00000000">
        <w:rPr>
          <w:rtl w:val="0"/>
        </w:rPr>
        <w:t xml:space="preserve">Each startup receives the right level of support based on its stage</w:t>
        <w:br w:type="textWrapping"/>
      </w:r>
    </w:p>
    <w:p w:rsidR="00000000" w:rsidDel="00000000" w:rsidP="00000000" w:rsidRDefault="00000000" w:rsidRPr="00000000" w14:paraId="0000000E">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u4h622i01nq7" w:id="4"/>
      <w:bookmarkEnd w:id="4"/>
      <w:r w:rsidDel="00000000" w:rsidR="00000000" w:rsidRPr="00000000">
        <w:rPr>
          <w:b w:val="1"/>
          <w:bCs w:val="1"/>
          <w:color w:val="000000"/>
          <w:sz w:val="26"/>
          <w:szCs w:val="26"/>
          <w:rtl w:val="0"/>
        </w:rPr>
        <w:t xml:space="preserve">What to Include:</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dz4nrhv5p379" w:id="5"/>
      <w:bookmarkEnd w:id="5"/>
      <w:r w:rsidDel="00000000" w:rsidR="00000000" w:rsidRPr="00000000">
        <w:rPr>
          <w:b w:val="1"/>
          <w:bCs w:val="1"/>
          <w:color w:val="000000"/>
          <w:sz w:val="22"/>
          <w:szCs w:val="22"/>
          <w:rtl w:val="0"/>
        </w:rPr>
        <w:t xml:space="preserve">1. Startup Onboarding &amp; Assessment Framework</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What information should startups submit at the time of onboarding?</w:t>
        <w:br w:type="textWrapping"/>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What criteria will you use to assess readiness and intent?</w:t>
        <w:br w:type="textWrapping"/>
      </w:r>
    </w:p>
    <w:p w:rsidR="00000000" w:rsidDel="00000000" w:rsidP="00000000" w:rsidRDefault="00000000" w:rsidRPr="00000000" w14:paraId="00000013">
      <w:pPr>
        <w:numPr>
          <w:ilvl w:val="0"/>
          <w:numId w:val="7"/>
        </w:numPr>
        <w:spacing w:after="240" w:before="0" w:beforeAutospacing="0" w:lineRule="auto"/>
        <w:ind w:left="720" w:hanging="360"/>
      </w:pPr>
      <w:r w:rsidDel="00000000" w:rsidR="00000000" w:rsidRPr="00000000">
        <w:rPr>
          <w:rtl w:val="0"/>
        </w:rPr>
        <w:t xml:space="preserve">Include a sample mock form</w:t>
      </w:r>
      <w:r w:rsidDel="00000000" w:rsidR="00000000" w:rsidRPr="00000000">
        <w:rPr>
          <w:b w:val="1"/>
          <w:bCs w:val="1"/>
          <w:rtl w:val="0"/>
        </w:rPr>
        <w:t xml:space="preserve"> </w:t>
      </w:r>
      <w:r w:rsidDel="00000000" w:rsidR="00000000" w:rsidRPr="00000000">
        <w:rPr>
          <w:u w:val="single"/>
          <w:rtl w:val="0"/>
        </w:rPr>
        <w:t xml:space="preserve">(Google Form-style layout -rough sketch only)</w:t>
      </w:r>
      <w:r w:rsidDel="00000000" w:rsidR="00000000" w:rsidRPr="00000000">
        <w:rPr>
          <w:b w:val="1"/>
          <w:bCs w:val="1"/>
          <w:rtl w:val="0"/>
        </w:rPr>
        <w:t xml:space="preserve"> </w:t>
      </w:r>
      <w:r w:rsidDel="00000000" w:rsidR="00000000" w:rsidRPr="00000000">
        <w:rPr>
          <w:b w:val="1"/>
          <w:bCs w:val="1"/>
          <w:color w:val="38761d"/>
          <w:rtl w:val="0"/>
        </w:rPr>
        <w:t xml:space="preserve">(+5 Bonus for Gform)</w:t>
      </w:r>
      <w:r w:rsidDel="00000000" w:rsidR="00000000" w:rsidRPr="00000000">
        <w:rPr>
          <w:rtl w:val="0"/>
        </w:rPr>
        <w:br w:type="textWrapping"/>
      </w:r>
    </w:p>
    <w:p w:rsidR="00000000" w:rsidDel="00000000" w:rsidP="00000000" w:rsidRDefault="00000000" w:rsidRPr="00000000" w14:paraId="00000014">
      <w:pPr>
        <w:pStyle w:val="Heading4"/>
        <w:keepNext w:val="0"/>
        <w:keepLines w:val="0"/>
        <w:spacing w:after="40" w:before="240" w:lineRule="auto"/>
        <w:rPr>
          <w:b w:val="1"/>
          <w:bCs w:val="1"/>
          <w:color w:val="000000"/>
          <w:sz w:val="22"/>
          <w:szCs w:val="22"/>
        </w:rPr>
      </w:pPr>
      <w:bookmarkStart w:colFirst="0" w:colLast="0" w:name="_gc0x1el4h4za" w:id="6"/>
      <w:bookmarkEnd w:id="6"/>
      <w:r w:rsidDel="00000000" w:rsidR="00000000" w:rsidRPr="00000000">
        <w:rPr>
          <w:b w:val="1"/>
          <w:bCs w:val="1"/>
          <w:color w:val="000000"/>
          <w:sz w:val="22"/>
          <w:szCs w:val="22"/>
          <w:rtl w:val="0"/>
        </w:rPr>
        <w:t xml:space="preserve">2. Startup Classification Matrix</w:t>
      </w:r>
    </w:p>
    <w:p w:rsidR="00000000" w:rsidDel="00000000" w:rsidP="00000000" w:rsidRDefault="00000000" w:rsidRPr="00000000" w14:paraId="00000015">
      <w:pPr>
        <w:numPr>
          <w:ilvl w:val="0"/>
          <w:numId w:val="15"/>
        </w:numPr>
        <w:spacing w:after="0" w:afterAutospacing="0" w:before="240" w:lineRule="auto"/>
        <w:ind w:left="720" w:hanging="360"/>
      </w:pPr>
      <w:r w:rsidDel="00000000" w:rsidR="00000000" w:rsidRPr="00000000">
        <w:rPr>
          <w:rtl w:val="0"/>
        </w:rPr>
        <w:t xml:space="preserve">Define 3–4 startup types (e.g., Ideation, MVP-ready, Scaling-stage, Casual projects)</w:t>
        <w:br w:type="textWrapping"/>
      </w:r>
    </w:p>
    <w:p w:rsidR="00000000" w:rsidDel="00000000" w:rsidP="00000000" w:rsidRDefault="00000000" w:rsidRPr="00000000" w14:paraId="00000016">
      <w:pPr>
        <w:numPr>
          <w:ilvl w:val="0"/>
          <w:numId w:val="15"/>
        </w:numPr>
        <w:spacing w:after="0" w:afterAutospacing="0" w:before="0" w:beforeAutospacing="0" w:lineRule="auto"/>
        <w:ind w:left="720" w:hanging="360"/>
      </w:pPr>
      <w:r w:rsidDel="00000000" w:rsidR="00000000" w:rsidRPr="00000000">
        <w:rPr>
          <w:rtl w:val="0"/>
        </w:rPr>
        <w:t xml:space="preserve">For each type, specify:</w:t>
        <w:br w:type="textWrapping"/>
      </w:r>
    </w:p>
    <w:p w:rsidR="00000000" w:rsidDel="00000000" w:rsidP="00000000" w:rsidRDefault="00000000" w:rsidRPr="00000000" w14:paraId="00000017">
      <w:pPr>
        <w:numPr>
          <w:ilvl w:val="1"/>
          <w:numId w:val="15"/>
        </w:numPr>
        <w:spacing w:after="0" w:afterAutospacing="0" w:before="0" w:beforeAutospacing="0" w:lineRule="auto"/>
        <w:ind w:left="1440" w:hanging="360"/>
      </w:pPr>
      <w:r w:rsidDel="00000000" w:rsidR="00000000" w:rsidRPr="00000000">
        <w:rPr>
          <w:rtl w:val="0"/>
        </w:rPr>
        <w:t xml:space="preserve">What kind of collaborators they need</w:t>
        <w:br w:type="textWrapping"/>
      </w:r>
    </w:p>
    <w:p w:rsidR="00000000" w:rsidDel="00000000" w:rsidP="00000000" w:rsidRDefault="00000000" w:rsidRPr="00000000" w14:paraId="00000018">
      <w:pPr>
        <w:numPr>
          <w:ilvl w:val="1"/>
          <w:numId w:val="15"/>
        </w:numPr>
        <w:spacing w:after="0" w:afterAutospacing="0" w:before="0" w:beforeAutospacing="0" w:lineRule="auto"/>
        <w:ind w:left="1440" w:hanging="360"/>
      </w:pPr>
      <w:r w:rsidDel="00000000" w:rsidR="00000000" w:rsidRPr="00000000">
        <w:rPr>
          <w:rtl w:val="0"/>
        </w:rPr>
        <w:t xml:space="preserve">What kind of mentoring/support they should receive</w:t>
        <w:br w:type="textWrapping"/>
      </w:r>
    </w:p>
    <w:p w:rsidR="00000000" w:rsidDel="00000000" w:rsidP="00000000" w:rsidRDefault="00000000" w:rsidRPr="00000000" w14:paraId="00000019">
      <w:pPr>
        <w:numPr>
          <w:ilvl w:val="1"/>
          <w:numId w:val="15"/>
        </w:numPr>
        <w:spacing w:after="240" w:before="0" w:beforeAutospacing="0" w:lineRule="auto"/>
        <w:ind w:left="1440" w:hanging="360"/>
      </w:pPr>
      <w:r w:rsidDel="00000000" w:rsidR="00000000" w:rsidRPr="00000000">
        <w:rPr>
          <w:rtl w:val="0"/>
        </w:rPr>
        <w:t xml:space="preserve">What level of time commitment is expected</w:t>
        <w:br w:type="textWrapping"/>
      </w:r>
    </w:p>
    <w:p w:rsidR="00000000" w:rsidDel="00000000" w:rsidP="00000000" w:rsidRDefault="00000000" w:rsidRPr="00000000" w14:paraId="0000001A">
      <w:pPr>
        <w:pStyle w:val="Heading4"/>
        <w:keepNext w:val="0"/>
        <w:keepLines w:val="0"/>
        <w:spacing w:after="40" w:before="240" w:lineRule="auto"/>
        <w:rPr>
          <w:b w:val="1"/>
          <w:bCs w:val="1"/>
          <w:color w:val="000000"/>
          <w:sz w:val="22"/>
          <w:szCs w:val="22"/>
        </w:rPr>
      </w:pPr>
      <w:bookmarkStart w:colFirst="0" w:colLast="0" w:name="_wi09ruzx5pg" w:id="7"/>
      <w:bookmarkEnd w:id="7"/>
      <w:r w:rsidDel="00000000" w:rsidR="00000000" w:rsidRPr="00000000">
        <w:rPr>
          <w:b w:val="1"/>
          <w:bCs w:val="1"/>
          <w:color w:val="000000"/>
          <w:sz w:val="22"/>
          <w:szCs w:val="22"/>
          <w:rtl w:val="0"/>
        </w:rPr>
        <w:t xml:space="preserve">3. Support Mechanisms &amp; Resources</w:t>
      </w:r>
    </w:p>
    <w:p w:rsidR="00000000" w:rsidDel="00000000" w:rsidP="00000000" w:rsidRDefault="00000000" w:rsidRPr="00000000" w14:paraId="0000001B">
      <w:pPr>
        <w:numPr>
          <w:ilvl w:val="0"/>
          <w:numId w:val="3"/>
        </w:numPr>
        <w:spacing w:after="240" w:before="240" w:lineRule="auto"/>
        <w:ind w:left="720" w:hanging="360"/>
      </w:pPr>
      <w:r w:rsidDel="00000000" w:rsidR="00000000" w:rsidRPr="00000000">
        <w:rPr>
          <w:rtl w:val="0"/>
        </w:rPr>
        <w:t xml:space="preserve">Design a support strategy based on each startup type and recommend relevant resources for them</w:t>
        <w:br w:type="textWrapping"/>
        <w:t xml:space="preserve"> (e.g., pitch deck templates, design mockup resources, mentor connects, review cycles)</w:t>
        <w:br w:type="textWrapping"/>
      </w:r>
    </w:p>
    <w:p w:rsidR="00000000" w:rsidDel="00000000" w:rsidP="00000000" w:rsidRDefault="00000000" w:rsidRPr="00000000" w14:paraId="0000001C">
      <w:pPr>
        <w:pStyle w:val="Heading4"/>
        <w:keepNext w:val="0"/>
        <w:keepLines w:val="0"/>
        <w:spacing w:after="40" w:before="240" w:lineRule="auto"/>
        <w:rPr>
          <w:b w:val="1"/>
          <w:bCs w:val="1"/>
          <w:color w:val="000000"/>
          <w:sz w:val="22"/>
          <w:szCs w:val="22"/>
        </w:rPr>
      </w:pPr>
      <w:bookmarkStart w:colFirst="0" w:colLast="0" w:name="_p1dha7lebwbe" w:id="8"/>
      <w:bookmarkEnd w:id="8"/>
      <w:r w:rsidDel="00000000" w:rsidR="00000000" w:rsidRPr="00000000">
        <w:rPr>
          <w:b w:val="1"/>
          <w:bCs w:val="1"/>
          <w:color w:val="000000"/>
          <w:sz w:val="22"/>
          <w:szCs w:val="22"/>
          <w:rtl w:val="0"/>
        </w:rPr>
        <w:t xml:space="preserve">4. Decision Logic</w:t>
      </w:r>
    </w:p>
    <w:p w:rsidR="00000000" w:rsidDel="00000000" w:rsidP="00000000" w:rsidRDefault="00000000" w:rsidRPr="00000000" w14:paraId="0000001D">
      <w:pPr>
        <w:numPr>
          <w:ilvl w:val="0"/>
          <w:numId w:val="14"/>
        </w:numPr>
        <w:spacing w:after="0" w:afterAutospacing="0" w:before="240" w:lineRule="auto"/>
        <w:ind w:left="720" w:hanging="360"/>
      </w:pPr>
      <w:r w:rsidDel="00000000" w:rsidR="00000000" w:rsidRPr="00000000">
        <w:rPr>
          <w:rtl w:val="0"/>
        </w:rPr>
        <w:t xml:space="preserve">Who should be onboarded immediately?</w:t>
        <w:br w:type="textWrapping"/>
      </w:r>
    </w:p>
    <w:p w:rsidR="00000000" w:rsidDel="00000000" w:rsidP="00000000" w:rsidRDefault="00000000" w:rsidRPr="00000000" w14:paraId="0000001E">
      <w:pPr>
        <w:numPr>
          <w:ilvl w:val="0"/>
          <w:numId w:val="14"/>
        </w:numPr>
        <w:spacing w:after="0" w:afterAutospacing="0" w:before="0" w:beforeAutospacing="0" w:lineRule="auto"/>
        <w:ind w:left="720" w:hanging="360"/>
      </w:pPr>
      <w:r w:rsidDel="00000000" w:rsidR="00000000" w:rsidRPr="00000000">
        <w:rPr>
          <w:rtl w:val="0"/>
        </w:rPr>
        <w:t xml:space="preserve">Who should go through a pre-support funnel?</w:t>
        <w:br w:type="textWrapping"/>
      </w:r>
    </w:p>
    <w:p w:rsidR="00000000" w:rsidDel="00000000" w:rsidP="00000000" w:rsidRDefault="00000000" w:rsidRPr="00000000" w14:paraId="0000001F">
      <w:pPr>
        <w:numPr>
          <w:ilvl w:val="0"/>
          <w:numId w:val="14"/>
        </w:numPr>
        <w:spacing w:after="240" w:before="0" w:beforeAutospacing="0" w:lineRule="auto"/>
        <w:ind w:left="720" w:hanging="360"/>
      </w:pPr>
      <w:r w:rsidDel="00000000" w:rsidR="00000000" w:rsidRPr="00000000">
        <w:rPr>
          <w:rtl w:val="0"/>
        </w:rPr>
        <w:t xml:space="preserve">How will you reassess flagged startups?</w:t>
        <w:br w:type="textWrapping"/>
      </w:r>
    </w:p>
    <w:p w:rsidR="00000000" w:rsidDel="00000000" w:rsidP="00000000" w:rsidRDefault="00000000" w:rsidRPr="00000000" w14:paraId="00000020">
      <w:pPr>
        <w:pStyle w:val="Heading4"/>
        <w:keepNext w:val="0"/>
        <w:keepLines w:val="0"/>
        <w:spacing w:after="40" w:before="240" w:lineRule="auto"/>
        <w:rPr>
          <w:b w:val="1"/>
          <w:bCs w:val="1"/>
          <w:color w:val="45818e"/>
          <w:sz w:val="22"/>
          <w:szCs w:val="22"/>
        </w:rPr>
      </w:pPr>
      <w:bookmarkStart w:colFirst="0" w:colLast="0" w:name="_3vhkwnf65fq" w:id="9"/>
      <w:bookmarkEnd w:id="9"/>
      <w:r w:rsidDel="00000000" w:rsidR="00000000" w:rsidRPr="00000000">
        <w:rPr>
          <w:b w:val="1"/>
          <w:bCs w:val="1"/>
          <w:color w:val="000000"/>
          <w:sz w:val="22"/>
          <w:szCs w:val="22"/>
          <w:rtl w:val="0"/>
        </w:rPr>
        <w:t xml:space="preserve">5. (Optional) Workflow UI or Wireframe </w:t>
      </w:r>
      <w:r w:rsidDel="00000000" w:rsidR="00000000" w:rsidRPr="00000000">
        <w:rPr>
          <w:b w:val="1"/>
          <w:bCs w:val="1"/>
          <w:color w:val="45818e"/>
          <w:sz w:val="22"/>
          <w:szCs w:val="22"/>
          <w:rtl w:val="0"/>
        </w:rPr>
        <w:t xml:space="preserve">(+10 bonus)</w:t>
      </w:r>
    </w:p>
    <w:p w:rsidR="00000000" w:rsidDel="00000000" w:rsidP="00000000" w:rsidRDefault="00000000" w:rsidRPr="00000000" w14:paraId="00000021">
      <w:pPr>
        <w:numPr>
          <w:ilvl w:val="0"/>
          <w:numId w:val="9"/>
        </w:numPr>
        <w:spacing w:after="240" w:before="240" w:lineRule="auto"/>
        <w:ind w:left="720" w:hanging="360"/>
      </w:pPr>
      <w:r w:rsidDel="00000000" w:rsidR="00000000" w:rsidRPr="00000000">
        <w:rPr>
          <w:rFonts w:ascii="Arial Unicode MS" w:cs="Arial Unicode MS" w:eastAsia="Arial Unicode MS" w:hAnsi="Arial Unicode MS"/>
          <w:rtl w:val="0"/>
        </w:rPr>
        <w:t xml:space="preserve">Create a simple flow from startup signup → form fill → evaluation → support/matching</w:t>
        <w:br w:type="textWrapping"/>
      </w:r>
    </w:p>
    <w:p w:rsidR="00000000" w:rsidDel="00000000" w:rsidP="00000000" w:rsidRDefault="00000000" w:rsidRPr="00000000" w14:paraId="00000022">
      <w:pPr>
        <w:pStyle w:val="Heading4"/>
        <w:keepNext w:val="0"/>
        <w:keepLines w:val="0"/>
        <w:spacing w:after="40" w:before="240" w:lineRule="auto"/>
        <w:rPr>
          <w:b w:val="1"/>
          <w:bCs w:val="1"/>
          <w:color w:val="000000"/>
          <w:sz w:val="22"/>
          <w:szCs w:val="22"/>
        </w:rPr>
      </w:pPr>
      <w:bookmarkStart w:colFirst="0" w:colLast="0" w:name="_wjr9ltlj821z" w:id="10"/>
      <w:bookmarkEnd w:id="10"/>
      <w:r w:rsidDel="00000000" w:rsidR="00000000" w:rsidRPr="00000000">
        <w:rPr>
          <w:b w:val="1"/>
          <w:bCs w:val="1"/>
          <w:color w:val="000000"/>
          <w:sz w:val="22"/>
          <w:szCs w:val="22"/>
          <w:rtl w:val="0"/>
        </w:rPr>
        <w:t xml:space="preserve">6. Startup Evaluation Case (Bonus)</w:t>
      </w:r>
    </w:p>
    <w:p w:rsidR="00000000" w:rsidDel="00000000" w:rsidP="00000000" w:rsidRDefault="00000000" w:rsidRPr="00000000" w14:paraId="00000023">
      <w:pPr>
        <w:spacing w:after="240" w:before="240" w:lineRule="auto"/>
        <w:rPr/>
      </w:pPr>
      <w:r w:rsidDel="00000000" w:rsidR="00000000" w:rsidRPr="00000000">
        <w:rPr>
          <w:rtl w:val="0"/>
        </w:rPr>
        <w:t xml:space="preserve">You are given sample startup application samples in the doc below. </w:t>
      </w:r>
      <w:r w:rsidDel="00000000" w:rsidR="00000000" w:rsidRPr="00000000">
        <w:rPr>
          <w:b w:val="1"/>
          <w:bCs w:val="1"/>
          <w:rtl w:val="0"/>
        </w:rPr>
        <w:t xml:space="preserve">Evaluate and explain in brief</w:t>
      </w:r>
      <w:r w:rsidDel="00000000" w:rsidR="00000000" w:rsidRPr="00000000">
        <w:rPr>
          <w:rtl w:val="0"/>
        </w:rPr>
        <w:t xml:space="preserve"> whether this startup should be:</w:t>
      </w:r>
    </w:p>
    <w:p w:rsidR="00000000" w:rsidDel="00000000" w:rsidP="00000000" w:rsidRDefault="00000000" w:rsidRPr="00000000" w14:paraId="00000024">
      <w:pPr>
        <w:numPr>
          <w:ilvl w:val="0"/>
          <w:numId w:val="12"/>
        </w:numPr>
        <w:spacing w:after="0" w:afterAutospacing="0" w:before="240" w:lineRule="auto"/>
        <w:ind w:left="720" w:hanging="360"/>
      </w:pPr>
      <w:r w:rsidDel="00000000" w:rsidR="00000000" w:rsidRPr="00000000">
        <w:rPr>
          <w:b w:val="1"/>
          <w:bCs w:val="1"/>
          <w:rtl w:val="0"/>
        </w:rPr>
        <w:t xml:space="preserve">Approved</w:t>
      </w:r>
      <w:r w:rsidDel="00000000" w:rsidR="00000000" w:rsidRPr="00000000">
        <w:rPr>
          <w:rtl w:val="0"/>
        </w:rPr>
        <w:t xml:space="preserve"> for collaborator access</w:t>
        <w:br w:type="textWrapping"/>
      </w:r>
    </w:p>
    <w:p w:rsidR="00000000" w:rsidDel="00000000" w:rsidP="00000000" w:rsidRDefault="00000000" w:rsidRPr="00000000" w14:paraId="00000025">
      <w:pPr>
        <w:numPr>
          <w:ilvl w:val="0"/>
          <w:numId w:val="12"/>
        </w:numPr>
        <w:spacing w:after="0" w:afterAutospacing="0" w:before="0" w:beforeAutospacing="0" w:lineRule="auto"/>
        <w:ind w:left="720" w:hanging="360"/>
      </w:pPr>
      <w:r w:rsidDel="00000000" w:rsidR="00000000" w:rsidRPr="00000000">
        <w:rPr>
          <w:b w:val="1"/>
          <w:bCs w:val="1"/>
          <w:rtl w:val="0"/>
        </w:rPr>
        <w:t xml:space="preserve">Delayed</w:t>
      </w:r>
      <w:r w:rsidDel="00000000" w:rsidR="00000000" w:rsidRPr="00000000">
        <w:rPr>
          <w:rtl w:val="0"/>
        </w:rPr>
        <w:t xml:space="preserve"> for pre-support</w:t>
        <w:br w:type="textWrapping"/>
      </w:r>
    </w:p>
    <w:p w:rsidR="00000000" w:rsidDel="00000000" w:rsidP="00000000" w:rsidRDefault="00000000" w:rsidRPr="00000000" w14:paraId="00000026">
      <w:pPr>
        <w:numPr>
          <w:ilvl w:val="0"/>
          <w:numId w:val="12"/>
        </w:numPr>
        <w:spacing w:after="240" w:before="0" w:beforeAutospacing="0" w:lineRule="auto"/>
        <w:ind w:left="720" w:hanging="360"/>
      </w:pPr>
      <w:r w:rsidDel="00000000" w:rsidR="00000000" w:rsidRPr="00000000">
        <w:rPr>
          <w:b w:val="1"/>
          <w:bCs w:val="1"/>
          <w:rtl w:val="0"/>
        </w:rPr>
        <w:t xml:space="preserve">Rejected</w:t>
      </w:r>
      <w:r w:rsidDel="00000000" w:rsidR="00000000" w:rsidRPr="00000000">
        <w:rPr>
          <w:rtl w:val="0"/>
        </w:rPr>
        <w:t xml:space="preserve"> with feedback </w:t>
      </w:r>
    </w:p>
    <w:p w:rsidR="00000000" w:rsidDel="00000000" w:rsidP="00000000" w:rsidRDefault="00000000" w:rsidRPr="00000000" w14:paraId="00000027">
      <w:pPr>
        <w:spacing w:after="240" w:before="240" w:lineRule="auto"/>
        <w:ind w:left="0" w:firstLine="0"/>
        <w:rPr>
          <w:b w:val="1"/>
          <w:bCs w:val="1"/>
        </w:rPr>
      </w:pPr>
      <w:r w:rsidDel="00000000" w:rsidR="00000000" w:rsidRPr="00000000">
        <w:rPr>
          <w:b w:val="1"/>
          <w:bCs w:val="1"/>
          <w:rtl w:val="0"/>
        </w:rPr>
        <w:t xml:space="preserve">Document</w:t>
      </w:r>
      <w:r w:rsidDel="00000000" w:rsidR="00000000" w:rsidRPr="00000000">
        <w:rPr>
          <w:b w:val="1"/>
          <w:bCs w:val="1"/>
          <w:rtl w:val="0"/>
        </w:rPr>
        <w:t xml:space="preserve">:</w:t>
      </w:r>
    </w:p>
    <w:p w:rsidR="00000000" w:rsidDel="00000000" w:rsidP="00000000" w:rsidRDefault="00000000" w:rsidRPr="00000000" w14:paraId="00000028">
      <w:pPr>
        <w:spacing w:after="240" w:before="240" w:lineRule="auto"/>
        <w:ind w:left="0" w:firstLine="0"/>
        <w:rPr/>
      </w:pPr>
      <w:hyperlink r:id="rId6">
        <w:r w:rsidDel="00000000" w:rsidR="00000000" w:rsidRPr="00000000">
          <w:rPr>
            <w:color w:val="1155cc"/>
            <w:u w:val="single"/>
            <w:rtl w:val="0"/>
          </w:rPr>
          <w:t xml:space="preserve">https://docs.google.com/document/d/1764_wRgbTCWZ7uqEWOwLZbV5WchvrGpcqwcEsj7rp3o/edit?tab=t.0</w:t>
        </w:r>
      </w:hyperlink>
      <w:r w:rsidDel="00000000" w:rsidR="00000000" w:rsidRPr="00000000">
        <w:rPr>
          <w:rtl w:val="0"/>
        </w:rPr>
        <w:t xml:space="preserve"> </w:t>
        <w:br w:type="textWrapping"/>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Criteria to Consider:</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Clarity of vision and problem</w:t>
        <w:br w:type="textWrapping"/>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Commitment level</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rtl w:val="0"/>
        </w:rPr>
        <w:t xml:space="preserve">Readiness to work with a team</w:t>
        <w:br w:type="textWrapping"/>
      </w:r>
    </w:p>
    <w:p w:rsidR="00000000" w:rsidDel="00000000" w:rsidP="00000000" w:rsidRDefault="00000000" w:rsidRPr="00000000" w14:paraId="0000002D">
      <w:pPr>
        <w:numPr>
          <w:ilvl w:val="0"/>
          <w:numId w:val="4"/>
        </w:numPr>
        <w:spacing w:after="240" w:before="0" w:beforeAutospacing="0" w:lineRule="auto"/>
        <w:ind w:left="720" w:hanging="360"/>
      </w:pPr>
      <w:r w:rsidDel="00000000" w:rsidR="00000000" w:rsidRPr="00000000">
        <w:rPr>
          <w:rtl w:val="0"/>
        </w:rPr>
        <w:t xml:space="preserve">Risk factors or red flags</w:t>
        <w:br w:type="textWrapping"/>
      </w:r>
    </w:p>
    <w:p w:rsidR="00000000" w:rsidDel="00000000" w:rsidP="00000000" w:rsidRDefault="00000000" w:rsidRPr="00000000" w14:paraId="0000002E">
      <w:pPr>
        <w:spacing w:after="240" w:before="240" w:lineRule="auto"/>
        <w:rPr/>
      </w:pPr>
      <w:r w:rsidDel="00000000" w:rsidR="00000000" w:rsidRPr="00000000">
        <w:rPr>
          <w:b w:val="1"/>
          <w:bCs w:val="1"/>
          <w:rtl w:val="0"/>
        </w:rPr>
        <w:t xml:space="preserve">Deliverable:</w:t>
        <w:br w:type="textWrapping"/>
      </w:r>
      <w:r w:rsidDel="00000000" w:rsidR="00000000" w:rsidRPr="00000000">
        <w:rPr>
          <w:rtl w:val="0"/>
        </w:rPr>
        <w:t xml:space="preserve"> Write a short evaluation note (max 150 words) justifying your decision and what you’d communicate to the founder.</w:t>
      </w:r>
    </w:p>
    <w:p w:rsidR="00000000" w:rsidDel="00000000" w:rsidP="00000000" w:rsidRDefault="00000000" w:rsidRPr="00000000" w14:paraId="0000002F">
      <w:pPr>
        <w:spacing w:after="220" w:before="22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color w:val="38761d"/>
          <w:sz w:val="34"/>
          <w:szCs w:val="34"/>
        </w:rPr>
      </w:pPr>
      <w:bookmarkStart w:colFirst="0" w:colLast="0" w:name="_ke7n1k8kh82p" w:id="11"/>
      <w:bookmarkEnd w:id="11"/>
      <w:r w:rsidDel="00000000" w:rsidR="00000000" w:rsidRPr="00000000">
        <w:rPr>
          <w:b w:val="1"/>
          <w:bCs w:val="1"/>
          <w:sz w:val="34"/>
          <w:szCs w:val="34"/>
          <w:rtl w:val="0"/>
        </w:rPr>
        <w:t xml:space="preserve">Task 2: Opportunity Portal – Launch, Publicity &amp; Continuity Plan </w:t>
      </w:r>
      <w:r w:rsidDel="00000000" w:rsidR="00000000" w:rsidRPr="00000000">
        <w:rPr>
          <w:b w:val="1"/>
          <w:bCs w:val="1"/>
          <w:color w:val="38761d"/>
          <w:sz w:val="34"/>
          <w:szCs w:val="34"/>
          <w:rtl w:val="0"/>
        </w:rPr>
        <w:t xml:space="preserve">(40 points)</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lovqyrc0sfwl" w:id="12"/>
      <w:bookmarkEnd w:id="12"/>
      <w:r w:rsidDel="00000000" w:rsidR="00000000" w:rsidRPr="00000000">
        <w:rPr>
          <w:b w:val="1"/>
          <w:bCs w:val="1"/>
          <w:color w:val="000000"/>
          <w:sz w:val="26"/>
          <w:szCs w:val="26"/>
          <w:rtl w:val="0"/>
        </w:rPr>
        <w:t xml:space="preserve">Context:</w:t>
      </w:r>
    </w:p>
    <w:p w:rsidR="00000000" w:rsidDel="00000000" w:rsidP="00000000" w:rsidRDefault="00000000" w:rsidRPr="00000000" w14:paraId="00000032">
      <w:pPr>
        <w:spacing w:after="240" w:before="240" w:lineRule="auto"/>
        <w:rPr/>
      </w:pPr>
      <w:r w:rsidDel="00000000" w:rsidR="00000000" w:rsidRPr="00000000">
        <w:rPr>
          <w:rtl w:val="0"/>
        </w:rPr>
        <w:t xml:space="preserve">Once built, the Opportunity Portal must be actively used by students and startup teams. This task focuses on how you will </w:t>
      </w:r>
      <w:r w:rsidDel="00000000" w:rsidR="00000000" w:rsidRPr="00000000">
        <w:rPr>
          <w:b w:val="1"/>
          <w:bCs w:val="1"/>
          <w:rtl w:val="0"/>
        </w:rPr>
        <w:t xml:space="preserve">launch</w:t>
      </w:r>
      <w:r w:rsidDel="00000000" w:rsidR="00000000" w:rsidRPr="00000000">
        <w:rPr>
          <w:rtl w:val="0"/>
        </w:rPr>
        <w:t xml:space="preserve">, </w:t>
      </w:r>
      <w:r w:rsidDel="00000000" w:rsidR="00000000" w:rsidRPr="00000000">
        <w:rPr>
          <w:b w:val="1"/>
          <w:bCs w:val="1"/>
          <w:rtl w:val="0"/>
        </w:rPr>
        <w:t xml:space="preserve">publicize</w:t>
      </w:r>
      <w:r w:rsidDel="00000000" w:rsidR="00000000" w:rsidRPr="00000000">
        <w:rPr>
          <w:rtl w:val="0"/>
        </w:rPr>
        <w:t xml:space="preserve">, and </w:t>
      </w:r>
      <w:r w:rsidDel="00000000" w:rsidR="00000000" w:rsidRPr="00000000">
        <w:rPr>
          <w:b w:val="1"/>
          <w:bCs w:val="1"/>
          <w:rtl w:val="0"/>
        </w:rPr>
        <w:t xml:space="preserve">sustain</w:t>
      </w:r>
      <w:r w:rsidDel="00000000" w:rsidR="00000000" w:rsidRPr="00000000">
        <w:rPr>
          <w:rtl w:val="0"/>
        </w:rPr>
        <w:t xml:space="preserve"> the initiative so it remains useful even beyond your tenure.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wq2yc0h1zcfp" w:id="13"/>
      <w:bookmarkEnd w:id="13"/>
      <w:r w:rsidDel="00000000" w:rsidR="00000000" w:rsidRPr="00000000">
        <w:rPr>
          <w:b w:val="1"/>
          <w:bCs w:val="1"/>
          <w:color w:val="000000"/>
          <w:sz w:val="26"/>
          <w:szCs w:val="26"/>
          <w:rtl w:val="0"/>
        </w:rPr>
        <w:t xml:space="preserve">Your Task:</w:t>
      </w:r>
    </w:p>
    <w:p w:rsidR="00000000" w:rsidDel="00000000" w:rsidP="00000000" w:rsidRDefault="00000000" w:rsidRPr="00000000" w14:paraId="00000034">
      <w:pPr>
        <w:spacing w:after="240" w:before="240" w:lineRule="auto"/>
        <w:rPr/>
      </w:pPr>
      <w:r w:rsidDel="00000000" w:rsidR="00000000" w:rsidRPr="00000000">
        <w:rPr>
          <w:rtl w:val="0"/>
        </w:rPr>
        <w:t xml:space="preserve">Design a roadmap to:</w:t>
      </w:r>
    </w:p>
    <w:p w:rsidR="00000000" w:rsidDel="00000000" w:rsidP="00000000" w:rsidRDefault="00000000" w:rsidRPr="00000000" w14:paraId="00000035">
      <w:pPr>
        <w:numPr>
          <w:ilvl w:val="0"/>
          <w:numId w:val="17"/>
        </w:numPr>
        <w:spacing w:after="0" w:afterAutospacing="0" w:before="240" w:lineRule="auto"/>
        <w:ind w:left="720" w:hanging="360"/>
      </w:pPr>
      <w:r w:rsidDel="00000000" w:rsidR="00000000" w:rsidRPr="00000000">
        <w:rPr>
          <w:rtl w:val="0"/>
        </w:rPr>
        <w:t xml:space="preserve">Create buzz and get people excited to use the portal</w:t>
        <w:br w:type="textWrapping"/>
      </w:r>
    </w:p>
    <w:p w:rsidR="00000000" w:rsidDel="00000000" w:rsidP="00000000" w:rsidRDefault="00000000" w:rsidRPr="00000000" w14:paraId="00000036">
      <w:pPr>
        <w:numPr>
          <w:ilvl w:val="0"/>
          <w:numId w:val="17"/>
        </w:numPr>
        <w:spacing w:after="0" w:afterAutospacing="0" w:before="0" w:beforeAutospacing="0" w:lineRule="auto"/>
        <w:ind w:left="720" w:hanging="360"/>
      </w:pPr>
      <w:r w:rsidDel="00000000" w:rsidR="00000000" w:rsidRPr="00000000">
        <w:rPr>
          <w:rtl w:val="0"/>
        </w:rPr>
        <w:t xml:space="preserve">Ensure long-term engagement and handover</w:t>
        <w:br w:type="textWrapping"/>
      </w:r>
    </w:p>
    <w:p w:rsidR="00000000" w:rsidDel="00000000" w:rsidP="00000000" w:rsidRDefault="00000000" w:rsidRPr="00000000" w14:paraId="00000037">
      <w:pPr>
        <w:numPr>
          <w:ilvl w:val="0"/>
          <w:numId w:val="17"/>
        </w:numPr>
        <w:spacing w:after="240" w:before="0" w:beforeAutospacing="0" w:lineRule="auto"/>
        <w:ind w:left="720" w:hanging="360"/>
      </w:pPr>
      <w:r w:rsidDel="00000000" w:rsidR="00000000" w:rsidRPr="00000000">
        <w:rPr>
          <w:rtl w:val="0"/>
        </w:rPr>
        <w:t xml:space="preserve">Build credibility and visibility across campus</w:t>
        <w:br w:type="textWrapping"/>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d3mkbtcn5dqi" w:id="14"/>
      <w:bookmarkEnd w:id="14"/>
      <w:r w:rsidDel="00000000" w:rsidR="00000000" w:rsidRPr="00000000">
        <w:rPr>
          <w:b w:val="1"/>
          <w:bCs w:val="1"/>
          <w:color w:val="000000"/>
          <w:sz w:val="26"/>
          <w:szCs w:val="26"/>
          <w:rtl w:val="0"/>
        </w:rPr>
        <w:t xml:space="preserve">What to Include:</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pmre8c1a9p5l" w:id="15"/>
      <w:bookmarkEnd w:id="15"/>
      <w:r w:rsidDel="00000000" w:rsidR="00000000" w:rsidRPr="00000000">
        <w:rPr>
          <w:b w:val="1"/>
          <w:bCs w:val="1"/>
          <w:color w:val="000000"/>
          <w:sz w:val="22"/>
          <w:szCs w:val="22"/>
          <w:rtl w:val="0"/>
        </w:rPr>
        <w:t xml:space="preserve">1. Who Will Use the Portal (List of User Types)</w:t>
      </w:r>
    </w:p>
    <w:p w:rsidR="00000000" w:rsidDel="00000000" w:rsidP="00000000" w:rsidRDefault="00000000" w:rsidRPr="00000000" w14:paraId="0000003A">
      <w:pPr>
        <w:spacing w:after="240" w:before="240" w:lineRule="auto"/>
        <w:rPr/>
      </w:pPr>
      <w:r w:rsidDel="00000000" w:rsidR="00000000" w:rsidRPr="00000000">
        <w:rPr>
          <w:rtl w:val="0"/>
        </w:rPr>
        <w:t xml:space="preserve">Just enlist key user groups likely to benefit from the portal:</w:t>
      </w:r>
    </w:p>
    <w:p w:rsidR="00000000" w:rsidDel="00000000" w:rsidP="00000000" w:rsidRDefault="00000000" w:rsidRPr="00000000" w14:paraId="0000003B">
      <w:pPr>
        <w:numPr>
          <w:ilvl w:val="0"/>
          <w:numId w:val="16"/>
        </w:numPr>
        <w:spacing w:after="0" w:afterAutospacing="0" w:before="240" w:lineRule="auto"/>
        <w:ind w:left="720" w:hanging="360"/>
      </w:pPr>
      <w:r w:rsidDel="00000000" w:rsidR="00000000" w:rsidRPr="00000000">
        <w:rPr>
          <w:rtl w:val="0"/>
        </w:rPr>
        <w:t xml:space="preserve">Solo startup founders looking for tech/design/growth help</w:t>
        <w:br w:type="textWrapping"/>
      </w:r>
    </w:p>
    <w:p w:rsidR="00000000" w:rsidDel="00000000" w:rsidP="00000000" w:rsidRDefault="00000000" w:rsidRPr="00000000" w14:paraId="0000003C">
      <w:pPr>
        <w:numPr>
          <w:ilvl w:val="0"/>
          <w:numId w:val="16"/>
        </w:numPr>
        <w:spacing w:after="0" w:afterAutospacing="0" w:before="0" w:beforeAutospacing="0" w:lineRule="auto"/>
        <w:ind w:left="720" w:hanging="360"/>
      </w:pPr>
      <w:r w:rsidDel="00000000" w:rsidR="00000000" w:rsidRPr="00000000">
        <w:rPr>
          <w:rtl w:val="0"/>
        </w:rPr>
        <w:t xml:space="preserve">Developers/designers/marketers looking for meaningful side projects</w:t>
        <w:br w:type="textWrapping"/>
      </w:r>
    </w:p>
    <w:p w:rsidR="00000000" w:rsidDel="00000000" w:rsidP="00000000" w:rsidRDefault="00000000" w:rsidRPr="00000000" w14:paraId="0000003D">
      <w:pPr>
        <w:numPr>
          <w:ilvl w:val="0"/>
          <w:numId w:val="16"/>
        </w:numPr>
        <w:spacing w:after="0" w:afterAutospacing="0" w:before="0" w:beforeAutospacing="0" w:lineRule="auto"/>
        <w:ind w:left="720" w:hanging="360"/>
      </w:pPr>
      <w:r w:rsidDel="00000000" w:rsidR="00000000" w:rsidRPr="00000000">
        <w:rPr>
          <w:rtl w:val="0"/>
        </w:rPr>
        <w:t xml:space="preserve">First-years eager to learn by joining real projects</w:t>
        <w:br w:type="textWrapping"/>
      </w:r>
    </w:p>
    <w:p w:rsidR="00000000" w:rsidDel="00000000" w:rsidP="00000000" w:rsidRDefault="00000000" w:rsidRPr="00000000" w14:paraId="0000003E">
      <w:pPr>
        <w:numPr>
          <w:ilvl w:val="0"/>
          <w:numId w:val="16"/>
        </w:numPr>
        <w:spacing w:after="0" w:afterAutospacing="0" w:before="0" w:beforeAutospacing="0" w:lineRule="auto"/>
        <w:ind w:left="720" w:hanging="360"/>
      </w:pPr>
      <w:r w:rsidDel="00000000" w:rsidR="00000000" w:rsidRPr="00000000">
        <w:rPr>
          <w:rtl w:val="0"/>
        </w:rPr>
        <w:t xml:space="preserve">Startup enthusiasts testing ideas in competitions or VC contests</w:t>
        <w:br w:type="textWrapping"/>
      </w:r>
    </w:p>
    <w:p w:rsidR="00000000" w:rsidDel="00000000" w:rsidP="00000000" w:rsidRDefault="00000000" w:rsidRPr="00000000" w14:paraId="0000003F">
      <w:pPr>
        <w:numPr>
          <w:ilvl w:val="0"/>
          <w:numId w:val="16"/>
        </w:numPr>
        <w:spacing w:after="240" w:before="0" w:beforeAutospacing="0" w:lineRule="auto"/>
        <w:ind w:left="720" w:hanging="360"/>
      </w:pPr>
      <w:r w:rsidDel="00000000" w:rsidR="00000000" w:rsidRPr="00000000">
        <w:rPr>
          <w:rtl w:val="0"/>
        </w:rPr>
        <w:t xml:space="preserve">Early MVP teams preparing for investors/accelerators</w:t>
        <w:br w:type="textWrapping"/>
      </w:r>
    </w:p>
    <w:p w:rsidR="00000000" w:rsidDel="00000000" w:rsidP="00000000" w:rsidRDefault="00000000" w:rsidRPr="00000000" w14:paraId="00000040">
      <w:pPr>
        <w:pStyle w:val="Heading4"/>
        <w:keepNext w:val="0"/>
        <w:keepLines w:val="0"/>
        <w:spacing w:after="40" w:before="240" w:lineRule="auto"/>
        <w:rPr>
          <w:b w:val="1"/>
          <w:bCs w:val="1"/>
          <w:color w:val="000000"/>
          <w:sz w:val="22"/>
          <w:szCs w:val="22"/>
        </w:rPr>
      </w:pPr>
      <w:bookmarkStart w:colFirst="0" w:colLast="0" w:name="_lb186ts0xqfk" w:id="16"/>
      <w:bookmarkEnd w:id="16"/>
      <w:r w:rsidDel="00000000" w:rsidR="00000000" w:rsidRPr="00000000">
        <w:rPr>
          <w:b w:val="1"/>
          <w:bCs w:val="1"/>
          <w:color w:val="000000"/>
          <w:sz w:val="22"/>
          <w:szCs w:val="22"/>
          <w:rtl w:val="0"/>
        </w:rPr>
        <w:t xml:space="preserve">2. Publicity &amp; Outreach Strategy</w:t>
      </w:r>
    </w:p>
    <w:p w:rsidR="00000000" w:rsidDel="00000000" w:rsidP="00000000" w:rsidRDefault="00000000" w:rsidRPr="00000000" w14:paraId="00000041">
      <w:pPr>
        <w:numPr>
          <w:ilvl w:val="0"/>
          <w:numId w:val="8"/>
        </w:numPr>
        <w:spacing w:after="0" w:afterAutospacing="0" w:before="240" w:lineRule="auto"/>
        <w:ind w:left="720" w:hanging="360"/>
      </w:pPr>
      <w:r w:rsidDel="00000000" w:rsidR="00000000" w:rsidRPr="00000000">
        <w:rPr>
          <w:rtl w:val="0"/>
        </w:rPr>
        <w:t xml:space="preserve">How will you attract the first 100+ users?</w:t>
        <w:br w:type="textWrapping"/>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What channels will you use (e.g., orientation talks, societies, WhatsApp, launch events)?</w:t>
        <w:br w:type="textWrapping"/>
      </w:r>
    </w:p>
    <w:p w:rsidR="00000000" w:rsidDel="00000000" w:rsidP="00000000" w:rsidRDefault="00000000" w:rsidRPr="00000000" w14:paraId="00000043">
      <w:pPr>
        <w:numPr>
          <w:ilvl w:val="0"/>
          <w:numId w:val="8"/>
        </w:numPr>
        <w:spacing w:after="240" w:before="0" w:beforeAutospacing="0" w:lineRule="auto"/>
        <w:ind w:left="720" w:hanging="360"/>
      </w:pPr>
      <w:r w:rsidDel="00000000" w:rsidR="00000000" w:rsidRPr="00000000">
        <w:rPr>
          <w:rtl w:val="0"/>
        </w:rPr>
        <w:t xml:space="preserve">How will you build trust that quality matches will happen?</w:t>
        <w:br w:type="textWrapping"/>
      </w:r>
    </w:p>
    <w:p w:rsidR="00000000" w:rsidDel="00000000" w:rsidP="00000000" w:rsidRDefault="00000000" w:rsidRPr="00000000" w14:paraId="00000044">
      <w:pPr>
        <w:pStyle w:val="Heading4"/>
        <w:keepNext w:val="0"/>
        <w:keepLines w:val="0"/>
        <w:spacing w:after="40" w:before="240" w:lineRule="auto"/>
        <w:rPr>
          <w:b w:val="1"/>
          <w:bCs w:val="1"/>
          <w:color w:val="000000"/>
          <w:sz w:val="22"/>
          <w:szCs w:val="22"/>
        </w:rPr>
      </w:pPr>
      <w:bookmarkStart w:colFirst="0" w:colLast="0" w:name="_gytq1ny2fu6k" w:id="17"/>
      <w:bookmarkEnd w:id="17"/>
      <w:r w:rsidDel="00000000" w:rsidR="00000000" w:rsidRPr="00000000">
        <w:rPr>
          <w:b w:val="1"/>
          <w:bCs w:val="1"/>
          <w:color w:val="000000"/>
          <w:sz w:val="22"/>
          <w:szCs w:val="22"/>
          <w:rtl w:val="0"/>
        </w:rPr>
        <w:t xml:space="preserve">3. Engagement &amp; Retention Plan</w:t>
      </w:r>
    </w:p>
    <w:p w:rsidR="00000000" w:rsidDel="00000000" w:rsidP="00000000" w:rsidRDefault="00000000" w:rsidRPr="00000000" w14:paraId="00000045">
      <w:pPr>
        <w:numPr>
          <w:ilvl w:val="0"/>
          <w:numId w:val="13"/>
        </w:numPr>
        <w:spacing w:after="0" w:afterAutospacing="0" w:before="240" w:lineRule="auto"/>
        <w:ind w:left="720" w:hanging="360"/>
      </w:pPr>
      <w:r w:rsidDel="00000000" w:rsidR="00000000" w:rsidRPr="00000000">
        <w:rPr>
          <w:rtl w:val="0"/>
        </w:rPr>
        <w:t xml:space="preserve">How will you keep users active after onboarding?</w:t>
        <w:br w:type="textWrapping"/>
      </w:r>
    </w:p>
    <w:p w:rsidR="00000000" w:rsidDel="00000000" w:rsidP="00000000" w:rsidRDefault="00000000" w:rsidRPr="00000000" w14:paraId="00000046">
      <w:pPr>
        <w:numPr>
          <w:ilvl w:val="0"/>
          <w:numId w:val="13"/>
        </w:numPr>
        <w:spacing w:after="240" w:before="0" w:beforeAutospacing="0" w:lineRule="auto"/>
        <w:ind w:left="720" w:hanging="360"/>
      </w:pPr>
      <w:r w:rsidDel="00000000" w:rsidR="00000000" w:rsidRPr="00000000">
        <w:rPr>
          <w:rtl w:val="0"/>
        </w:rPr>
        <w:t xml:space="preserve">What kind of events, nudges, updates, or incentives will keep the portal alive?</w:t>
        <w:br w:type="textWrapping"/>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w7afn24pdxnk" w:id="18"/>
      <w:bookmarkEnd w:id="18"/>
      <w:r w:rsidDel="00000000" w:rsidR="00000000" w:rsidRPr="00000000">
        <w:rPr>
          <w:b w:val="1"/>
          <w:bCs w:val="1"/>
          <w:color w:val="000000"/>
          <w:sz w:val="22"/>
          <w:szCs w:val="22"/>
          <w:rtl w:val="0"/>
        </w:rPr>
        <w:t xml:space="preserve">4. Continuity &amp; Scale</w:t>
      </w:r>
    </w:p>
    <w:p w:rsidR="00000000" w:rsidDel="00000000" w:rsidP="00000000" w:rsidRDefault="00000000" w:rsidRPr="00000000" w14:paraId="00000048">
      <w:pPr>
        <w:numPr>
          <w:ilvl w:val="0"/>
          <w:numId w:val="1"/>
        </w:numPr>
        <w:spacing w:after="0" w:afterAutospacing="0" w:before="240" w:lineRule="auto"/>
        <w:ind w:left="720" w:hanging="360"/>
      </w:pPr>
      <w:r w:rsidDel="00000000" w:rsidR="00000000" w:rsidRPr="00000000">
        <w:rPr>
          <w:rtl w:val="0"/>
        </w:rPr>
        <w:t xml:space="preserve">How can this initiative stay alive after your term?</w:t>
        <w:br w:type="textWrapping"/>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rtl w:val="0"/>
        </w:rPr>
        <w:t xml:space="preserve">What documentation or structures (handover docs, mentor pool, feedback loop) would you leave behind for the next team?</w:t>
        <w:br w:type="textWrapping"/>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a24hbki95fpc" w:id="19"/>
      <w:bookmarkEnd w:id="19"/>
      <w:r w:rsidDel="00000000" w:rsidR="00000000" w:rsidRPr="00000000">
        <w:rPr>
          <w:b w:val="1"/>
          <w:bCs w:val="1"/>
          <w:color w:val="000000"/>
          <w:sz w:val="22"/>
          <w:szCs w:val="22"/>
          <w:rtl w:val="0"/>
        </w:rPr>
        <w:t xml:space="preserve">5. Your Role</w:t>
      </w:r>
    </w:p>
    <w:p w:rsidR="00000000" w:rsidDel="00000000" w:rsidP="00000000" w:rsidRDefault="00000000" w:rsidRPr="00000000" w14:paraId="0000004B">
      <w:pPr>
        <w:numPr>
          <w:ilvl w:val="0"/>
          <w:numId w:val="11"/>
        </w:numPr>
        <w:spacing w:after="240" w:before="240" w:lineRule="auto"/>
        <w:ind w:left="720" w:hanging="360"/>
      </w:pPr>
      <w:r w:rsidDel="00000000" w:rsidR="00000000" w:rsidRPr="00000000">
        <w:rPr>
          <w:rtl w:val="0"/>
        </w:rPr>
        <w:t xml:space="preserve">If selected, what specific responsibility would you take up in launching or scaling this?</w:t>
        <w:br w:type="textWrapping"/>
        <w:t xml:space="preserve"> </w:t>
      </w:r>
    </w:p>
    <w:p w:rsidR="00000000" w:rsidDel="00000000" w:rsidP="00000000" w:rsidRDefault="00000000" w:rsidRPr="00000000" w14:paraId="0000004C">
      <w:pPr>
        <w:spacing w:after="240" w:before="240" w:lineRule="auto"/>
        <w:ind w:left="0" w:firstLine="0"/>
        <w:rPr>
          <w:b w:val="1"/>
          <w:bCs w:val="1"/>
          <w:color w:val="38761d"/>
        </w:rPr>
      </w:pPr>
      <w:r w:rsidDel="00000000" w:rsidR="00000000" w:rsidRPr="00000000">
        <w:rPr>
          <w:rtl w:val="0"/>
        </w:rPr>
        <w:t xml:space="preserve">6.</w:t>
      </w:r>
      <w:r w:rsidDel="00000000" w:rsidR="00000000" w:rsidRPr="00000000">
        <w:rPr>
          <w:b w:val="1"/>
          <w:bCs w:val="1"/>
          <w:rtl w:val="0"/>
        </w:rPr>
        <w:t xml:space="preserve">(Optional)  </w:t>
      </w:r>
      <w:r w:rsidDel="00000000" w:rsidR="00000000" w:rsidRPr="00000000">
        <w:rPr>
          <w:b w:val="1"/>
          <w:bCs w:val="1"/>
          <w:color w:val="38761d"/>
          <w:rtl w:val="0"/>
        </w:rPr>
        <w:t xml:space="preserve">(+10 Bonus)  </w:t>
      </w:r>
    </w:p>
    <w:p w:rsidR="00000000" w:rsidDel="00000000" w:rsidP="00000000" w:rsidRDefault="00000000" w:rsidRPr="00000000" w14:paraId="0000004D">
      <w:pPr>
        <w:spacing w:after="240" w:before="240" w:lineRule="auto"/>
        <w:rPr/>
      </w:pPr>
      <w:r w:rsidDel="00000000" w:rsidR="00000000" w:rsidRPr="00000000">
        <w:rPr>
          <w:rtl w:val="0"/>
        </w:rPr>
        <w:t xml:space="preserve">You may include:</w:t>
      </w:r>
    </w:p>
    <w:p w:rsidR="00000000" w:rsidDel="00000000" w:rsidP="00000000" w:rsidRDefault="00000000" w:rsidRPr="00000000" w14:paraId="0000004E">
      <w:pPr>
        <w:numPr>
          <w:ilvl w:val="0"/>
          <w:numId w:val="5"/>
        </w:numPr>
        <w:spacing w:after="0" w:afterAutospacing="0" w:before="240" w:lineRule="auto"/>
        <w:ind w:left="720" w:hanging="360"/>
      </w:pPr>
      <w:r w:rsidDel="00000000" w:rsidR="00000000" w:rsidRPr="00000000">
        <w:rPr>
          <w:rtl w:val="0"/>
        </w:rPr>
        <w:t xml:space="preserve">A Notion layout of how resources will be structured</w:t>
        <w:br w:type="textWrapping"/>
      </w:r>
    </w:p>
    <w:p w:rsidR="00000000" w:rsidDel="00000000" w:rsidP="00000000" w:rsidRDefault="00000000" w:rsidRPr="00000000" w14:paraId="0000004F">
      <w:pPr>
        <w:numPr>
          <w:ilvl w:val="0"/>
          <w:numId w:val="5"/>
        </w:numPr>
        <w:spacing w:after="0" w:afterAutospacing="0" w:before="0" w:beforeAutospacing="0" w:lineRule="auto"/>
        <w:ind w:left="720" w:hanging="360"/>
      </w:pPr>
      <w:r w:rsidDel="00000000" w:rsidR="00000000" w:rsidRPr="00000000">
        <w:rPr>
          <w:rtl w:val="0"/>
        </w:rPr>
        <w:t xml:space="preserve">Airtable of startup tracking</w:t>
        <w:br w:type="textWrapping"/>
      </w:r>
    </w:p>
    <w:p w:rsidR="00000000" w:rsidDel="00000000" w:rsidP="00000000" w:rsidRDefault="00000000" w:rsidRPr="00000000" w14:paraId="00000050">
      <w:pPr>
        <w:numPr>
          <w:ilvl w:val="0"/>
          <w:numId w:val="5"/>
        </w:numPr>
        <w:spacing w:after="240" w:before="0" w:beforeAutospacing="0" w:lineRule="auto"/>
        <w:ind w:left="720" w:hanging="360"/>
      </w:pPr>
      <w:r w:rsidDel="00000000" w:rsidR="00000000" w:rsidRPr="00000000">
        <w:rPr>
          <w:rtl w:val="0"/>
        </w:rPr>
        <w:t xml:space="preserve">Figma for marketing collateral or publicity posters</w:t>
      </w:r>
      <w:r w:rsidDel="00000000" w:rsidR="00000000" w:rsidRPr="00000000">
        <w:rPr>
          <w:rtl w:val="0"/>
        </w:rPr>
      </w:r>
    </w:p>
    <w:p w:rsidR="00000000" w:rsidDel="00000000" w:rsidP="00000000" w:rsidRDefault="00000000" w:rsidRPr="00000000" w14:paraId="00000051">
      <w:pPr>
        <w:spacing w:after="220" w:before="22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t0vbgp7gss9b" w:id="20"/>
      <w:bookmarkEnd w:id="20"/>
      <w:r w:rsidDel="00000000" w:rsidR="00000000" w:rsidRPr="00000000">
        <w:rPr>
          <w:b w:val="1"/>
          <w:bCs w:val="1"/>
          <w:sz w:val="34"/>
          <w:szCs w:val="34"/>
          <w:rtl w:val="0"/>
        </w:rPr>
        <w:t xml:space="preserve">-Submission Guidelines</w:t>
      </w:r>
    </w:p>
    <w:p w:rsidR="00000000" w:rsidDel="00000000" w:rsidP="00000000" w:rsidRDefault="00000000" w:rsidRPr="00000000" w14:paraId="00000053">
      <w:pPr>
        <w:numPr>
          <w:ilvl w:val="0"/>
          <w:numId w:val="10"/>
        </w:numPr>
        <w:spacing w:after="0" w:afterAutospacing="0" w:before="240" w:lineRule="auto"/>
        <w:ind w:left="720" w:hanging="360"/>
      </w:pPr>
      <w:r w:rsidDel="00000000" w:rsidR="00000000" w:rsidRPr="00000000">
        <w:rPr>
          <w:b w:val="1"/>
          <w:bCs w:val="1"/>
          <w:rtl w:val="0"/>
        </w:rPr>
        <w:t xml:space="preserve">Format:</w:t>
      </w:r>
      <w:r w:rsidDel="00000000" w:rsidR="00000000" w:rsidRPr="00000000">
        <w:rPr>
          <w:rtl w:val="0"/>
        </w:rPr>
        <w:t xml:space="preserve"> PDF or Google Docs</w:t>
        <w:br w:type="textWrapping"/>
      </w:r>
    </w:p>
    <w:p w:rsidR="00000000" w:rsidDel="00000000" w:rsidP="00000000" w:rsidRDefault="00000000" w:rsidRPr="00000000" w14:paraId="00000054">
      <w:pPr>
        <w:numPr>
          <w:ilvl w:val="0"/>
          <w:numId w:val="10"/>
        </w:numPr>
        <w:spacing w:after="0" w:afterAutospacing="0" w:before="0" w:beforeAutospacing="0" w:lineRule="auto"/>
        <w:ind w:left="720" w:hanging="360"/>
      </w:pPr>
      <w:r w:rsidDel="00000000" w:rsidR="00000000" w:rsidRPr="00000000">
        <w:rPr>
          <w:b w:val="1"/>
          <w:bCs w:val="1"/>
          <w:rtl w:val="0"/>
        </w:rPr>
        <w:t xml:space="preserve">Length:</w:t>
      </w:r>
      <w:r w:rsidDel="00000000" w:rsidR="00000000" w:rsidRPr="00000000">
        <w:rPr>
          <w:rtl w:val="0"/>
        </w:rPr>
        <w:t xml:space="preserve"> Max 15 pages for both tasks combined</w:t>
        <w:br w:type="textWrapping"/>
      </w:r>
    </w:p>
    <w:p w:rsidR="00000000" w:rsidDel="00000000" w:rsidP="00000000" w:rsidRDefault="00000000" w:rsidRPr="00000000" w14:paraId="00000055">
      <w:pPr>
        <w:numPr>
          <w:ilvl w:val="0"/>
          <w:numId w:val="10"/>
        </w:numPr>
        <w:spacing w:after="0" w:afterAutospacing="0" w:before="0" w:beforeAutospacing="0" w:lineRule="auto"/>
        <w:ind w:left="720" w:hanging="360"/>
      </w:pPr>
      <w:r w:rsidDel="00000000" w:rsidR="00000000" w:rsidRPr="00000000">
        <w:rPr>
          <w:b w:val="1"/>
          <w:bCs w:val="1"/>
          <w:rtl w:val="0"/>
        </w:rPr>
        <w:t xml:space="preserve">Deadline:</w:t>
      </w:r>
      <w:r w:rsidDel="00000000" w:rsidR="00000000" w:rsidRPr="00000000">
        <w:rPr>
          <w:rtl w:val="0"/>
        </w:rPr>
        <w:t xml:space="preserve"> </w:t>
      </w:r>
      <w:r w:rsidDel="00000000" w:rsidR="00000000" w:rsidRPr="00000000">
        <w:rPr>
          <w:b w:val="1"/>
          <w:bCs w:val="1"/>
          <w:rtl w:val="0"/>
        </w:rPr>
        <w:t xml:space="preserve">8th June EOD</w:t>
      </w:r>
      <w:r w:rsidDel="00000000" w:rsidR="00000000" w:rsidRPr="00000000">
        <w:rPr>
          <w:rtl w:val="0"/>
        </w:rPr>
        <w:br w:type="textWrapping"/>
      </w:r>
    </w:p>
    <w:p w:rsidR="00000000" w:rsidDel="00000000" w:rsidP="00000000" w:rsidRDefault="00000000" w:rsidRPr="00000000" w14:paraId="00000056">
      <w:pPr>
        <w:numPr>
          <w:ilvl w:val="0"/>
          <w:numId w:val="10"/>
        </w:numPr>
        <w:spacing w:after="0" w:afterAutospacing="0" w:before="0" w:beforeAutospacing="0" w:lineRule="auto"/>
        <w:ind w:left="720" w:hanging="360"/>
      </w:pPr>
      <w:r w:rsidDel="00000000" w:rsidR="00000000" w:rsidRPr="00000000">
        <w:rPr>
          <w:b w:val="1"/>
          <w:bCs w:val="1"/>
          <w:rtl w:val="0"/>
        </w:rPr>
        <w:t xml:space="preserve">Filename: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YourName_StartupSupport_Task2025</w:t>
        <w:br w:type="textWrapping"/>
      </w:r>
    </w:p>
    <w:p w:rsidR="00000000" w:rsidDel="00000000" w:rsidP="00000000" w:rsidRDefault="00000000" w:rsidRPr="00000000" w14:paraId="00000057">
      <w:pPr>
        <w:numPr>
          <w:ilvl w:val="0"/>
          <w:numId w:val="10"/>
        </w:numPr>
        <w:spacing w:after="240" w:before="0" w:beforeAutospacing="0" w:lineRule="auto"/>
        <w:ind w:left="720" w:hanging="360"/>
      </w:pPr>
      <w:r w:rsidDel="00000000" w:rsidR="00000000" w:rsidRPr="00000000">
        <w:rPr>
          <w:b w:val="1"/>
          <w:bCs w:val="1"/>
          <w:rtl w:val="0"/>
        </w:rPr>
        <w:t xml:space="preserve">Submit To:</w:t>
      </w:r>
      <w:r w:rsidDel="00000000" w:rsidR="00000000" w:rsidRPr="00000000">
        <w:rPr>
          <w:rtl w:val="0"/>
        </w:rPr>
        <w:t xml:space="preserve"> [Insert Email or Submission Link]</w:t>
        <w:br w:type="textWrapping"/>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v6alftj4bi2" w:id="21"/>
      <w:bookmarkEnd w:id="21"/>
      <w:r w:rsidDel="00000000" w:rsidR="00000000" w:rsidRPr="00000000">
        <w:rPr>
          <w:b w:val="1"/>
          <w:bCs w:val="1"/>
          <w:sz w:val="34"/>
          <w:szCs w:val="34"/>
          <w:rtl w:val="0"/>
        </w:rPr>
        <w:t xml:space="preserve">-Evaluation Criteria</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Depth and clarity of thought</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Practicality and creativity</w:t>
        <w:br w:type="textWrapping"/>
      </w:r>
    </w:p>
    <w:p w:rsidR="00000000" w:rsidDel="00000000" w:rsidP="00000000" w:rsidRDefault="00000000" w:rsidRPr="00000000" w14:paraId="0000005B">
      <w:pPr>
        <w:numPr>
          <w:ilvl w:val="0"/>
          <w:numId w:val="2"/>
        </w:numPr>
        <w:spacing w:after="0" w:afterAutospacing="0" w:before="0" w:beforeAutospacing="0" w:lineRule="auto"/>
        <w:ind w:left="720" w:hanging="360"/>
      </w:pPr>
      <w:r w:rsidDel="00000000" w:rsidR="00000000" w:rsidRPr="00000000">
        <w:rPr>
          <w:rtl w:val="0"/>
        </w:rPr>
        <w:t xml:space="preserve">Understanding of the startup ecosystem</w:t>
        <w:br w:type="textWrapping"/>
      </w:r>
    </w:p>
    <w:p w:rsidR="00000000" w:rsidDel="00000000" w:rsidP="00000000" w:rsidRDefault="00000000" w:rsidRPr="00000000" w14:paraId="0000005C">
      <w:pPr>
        <w:numPr>
          <w:ilvl w:val="0"/>
          <w:numId w:val="2"/>
        </w:numPr>
        <w:spacing w:after="240" w:before="0" w:beforeAutospacing="0" w:lineRule="auto"/>
        <w:ind w:left="720" w:hanging="360"/>
      </w:pPr>
      <w:r w:rsidDel="00000000" w:rsidR="00000000" w:rsidRPr="00000000">
        <w:rPr>
          <w:rtl w:val="0"/>
        </w:rPr>
        <w:t xml:space="preserve">Ownership and initiative</w:t>
        <w:br w:type="textWrapping"/>
      </w:r>
    </w:p>
    <w:p w:rsidR="00000000" w:rsidDel="00000000" w:rsidP="00000000" w:rsidRDefault="00000000" w:rsidRPr="00000000" w14:paraId="0000005D">
      <w:pPr>
        <w:pStyle w:val="Heading2"/>
        <w:keepNext w:val="0"/>
        <w:keepLines w:val="0"/>
        <w:spacing w:after="80" w:lineRule="auto"/>
        <w:rPr>
          <w:b w:val="1"/>
          <w:bCs w:val="1"/>
          <w:sz w:val="34"/>
          <w:szCs w:val="34"/>
        </w:rPr>
      </w:pPr>
      <w:bookmarkStart w:colFirst="0" w:colLast="0" w:name="_o8oezhx74aw0" w:id="22"/>
      <w:bookmarkEnd w:id="22"/>
      <w:r w:rsidDel="00000000" w:rsidR="00000000" w:rsidRPr="00000000">
        <w:rPr>
          <w:b w:val="1"/>
          <w:bCs w:val="1"/>
          <w:sz w:val="34"/>
          <w:szCs w:val="34"/>
          <w:rtl w:val="0"/>
        </w:rPr>
        <w:t xml:space="preserve"> </w:t>
      </w:r>
    </w:p>
    <w:p w:rsidR="00000000" w:rsidDel="00000000" w:rsidP="00000000" w:rsidRDefault="00000000" w:rsidRPr="00000000" w14:paraId="0000005E">
      <w:pPr>
        <w:spacing w:after="240" w:before="240" w:lineRule="auto"/>
        <w:ind w:left="0" w:firstLine="0"/>
        <w:rPr/>
      </w:pPr>
      <w:r w:rsidDel="00000000" w:rsidR="00000000" w:rsidRPr="00000000">
        <w:rPr>
          <w:rtl w:val="0"/>
        </w:rPr>
        <w:br w:type="textWrapping"/>
        <w:t xml:space="preserve"> </w:t>
      </w:r>
    </w:p>
    <w:p w:rsidR="00000000" w:rsidDel="00000000" w:rsidP="00000000" w:rsidRDefault="00000000" w:rsidRPr="00000000" w14:paraId="0000005F">
      <w:pPr>
        <w:spacing w:after="240" w:before="240" w:lineRule="auto"/>
        <w:rPr/>
      </w:pPr>
      <w:r w:rsidDel="00000000" w:rsidR="00000000" w:rsidRPr="00000000">
        <w:rPr>
          <w:rtl w:val="0"/>
        </w:rPr>
        <w:t xml:space="preserve"> </w:t>
      </w:r>
    </w:p>
    <w:p w:rsidR="00000000" w:rsidDel="00000000" w:rsidP="00000000" w:rsidRDefault="00000000" w:rsidRPr="00000000" w14:paraId="00000060">
      <w:pPr>
        <w:spacing w:after="220" w:before="220" w:lineRule="auto"/>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764_wRgbTCWZ7uqEWOwLZbV5WchvrGpcqwcEsj7rp3o/edit?tab=t.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