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smallCaps w:val="0"/>
          <w:strike w:val="0"/>
          <w:color w:val="000000"/>
          <w:sz w:val="42.74862289428711"/>
          <w:szCs w:val="42.74862289428711"/>
          <w:u w:val="single"/>
          <w:shd w:fill="f4cccc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trike w:val="0"/>
          <w:color w:val="000000"/>
          <w:sz w:val="37.15823745727539"/>
          <w:szCs w:val="37.15823745727539"/>
          <w:u w:val="single"/>
          <w:shd w:fill="f4cccc" w:val="clear"/>
          <w:vertAlign w:val="baseline"/>
          <w:rtl w:val="0"/>
        </w:rPr>
        <w:t xml:space="preserve">4-6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trike w:val="0"/>
          <w:color w:val="000000"/>
          <w:sz w:val="42.74862289428711"/>
          <w:szCs w:val="42.74862289428711"/>
          <w:u w:val="single"/>
          <w:shd w:fill="f4cccc" w:val="clear"/>
          <w:vertAlign w:val="baseline"/>
          <w:rtl w:val="0"/>
        </w:rPr>
        <w:t xml:space="preserve">Months Out: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720703125" w:line="259.8738670349121" w:lineRule="auto"/>
        <w:ind w:left="0" w:right="45" w:firstLine="0"/>
        <w:jc w:val="center"/>
        <w:rPr>
          <w:rFonts w:ascii="Comfortaa Light" w:cs="Comfortaa Light" w:eastAsia="Comfortaa Light" w:hAnsi="Comfortaa Light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 Light" w:cs="Comfortaa Light" w:eastAsia="Comfortaa Light" w:hAnsi="Comfortaa Light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Now that the DJ and Catering ha</w:t>
      </w:r>
      <w:r w:rsidDel="00000000" w:rsidR="00000000" w:rsidRPr="00000000">
        <w:rPr>
          <w:rFonts w:ascii="Comfortaa Light" w:cs="Comfortaa Light" w:eastAsia="Comfortaa Light" w:hAnsi="Comfortaa Light"/>
          <w:sz w:val="29"/>
          <w:szCs w:val="29"/>
          <w:rtl w:val="0"/>
        </w:rPr>
        <w:t xml:space="preserve">ve</w:t>
      </w:r>
      <w:r w:rsidDel="00000000" w:rsidR="00000000" w:rsidRPr="00000000">
        <w:rPr>
          <w:rFonts w:ascii="Comfortaa Light" w:cs="Comfortaa Light" w:eastAsia="Comfortaa Light" w:hAnsi="Comfortaa Light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been settled, and Save-the-Dates have been sent out. It’s time to talk desserts!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181640625" w:line="252.03243255615234" w:lineRule="auto"/>
        <w:ind w:left="721.5293884277344" w:right="143.848876953125" w:hanging="355.701293945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323753356933594"/>
          <w:szCs w:val="23.32375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.442167282104492"/>
          <w:szCs w:val="20.44216728210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.29743766784668"/>
          <w:szCs w:val="23.29743766784668"/>
          <w:u w:val="single"/>
          <w:shd w:fill="auto" w:val="clear"/>
          <w:vertAlign w:val="baseline"/>
          <w:rtl w:val="0"/>
        </w:rPr>
        <w:t xml:space="preserve">Bridal Cake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 Most Silver Sycamore packages include the Bridal Cake. Our cake vendor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323753356933594"/>
          <w:szCs w:val="23.323753356933594"/>
          <w:u w:val="none"/>
          <w:shd w:fill="auto" w:val="clear"/>
          <w:vertAlign w:val="baseline"/>
          <w:rtl w:val="0"/>
        </w:rPr>
        <w:t xml:space="preserve">Cakes by Jula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in League City. If you would like to schedule your complimentary tasting and design consultation, then you can contact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Jula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323753356933594"/>
          <w:szCs w:val="23.323753356933594"/>
          <w:u w:val="none"/>
          <w:shd w:fill="auto" w:val="clear"/>
          <w:vertAlign w:val="baseline"/>
          <w:rtl w:val="0"/>
        </w:rPr>
        <w:t xml:space="preserve">832-932-1353.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12890625" w:line="241.5652084350586" w:lineRule="auto"/>
        <w:ind w:left="716.5339660644531" w:right="0" w:hanging="350.7058715820312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.442167282104492"/>
          <w:szCs w:val="20.44216728210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Invitations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 recommend getting your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invitations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from the same vendor you went with for your Save-the-Dates. You want them to have a consistent theme.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84228515625" w:line="253.25969696044922" w:lineRule="auto"/>
        <w:ind w:left="722.6402282714844" w:right="214.6337890625" w:hanging="356.81213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.442167282104492"/>
          <w:szCs w:val="20.44216728210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Decorations: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Included in your package is the ability to use centerpieces from our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“Something Borrowed”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 room. To schedule an appointment, please contact our  coordinators at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3.29743766784668"/>
          <w:szCs w:val="23.29743766784668"/>
          <w:u w:val="single"/>
          <w:shd w:fill="auto" w:val="clear"/>
          <w:vertAlign w:val="baseline"/>
          <w:rtl w:val="0"/>
        </w:rPr>
        <w:t xml:space="preserve">sycamorebrides@gmail.com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. For a wider variety of decorations, we  recommend reaching out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323753356933594"/>
          <w:szCs w:val="23.323753356933594"/>
          <w:u w:val="none"/>
          <w:shd w:fill="auto" w:val="clear"/>
          <w:vertAlign w:val="baseline"/>
          <w:rtl w:val="0"/>
        </w:rPr>
        <w:t xml:space="preserve">Angela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323753356933594"/>
          <w:szCs w:val="23.323753356933594"/>
          <w:u w:val="none"/>
          <w:shd w:fill="auto" w:val="clear"/>
          <w:vertAlign w:val="baseline"/>
          <w:rtl w:val="0"/>
        </w:rPr>
        <w:t xml:space="preserve">Davenport Designs.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She offers chargers, arches, and beautiful centerpieces to fit any style! You can reach her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281-908-2112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 or email her at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3.29743766784668"/>
          <w:szCs w:val="23.29743766784668"/>
          <w:u w:val="single"/>
          <w:shd w:fill="auto" w:val="clear"/>
          <w:vertAlign w:val="baseline"/>
          <w:rtl w:val="0"/>
        </w:rPr>
        <w:t xml:space="preserve">ddevents.rentals@gmail.com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361083984375" w:line="252.45892524719238" w:lineRule="auto"/>
        <w:ind w:left="718.5693359375" w:right="202.572021484375" w:hanging="352.741241455078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.442167282104492"/>
          <w:szCs w:val="20.44216728210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Tuxedo &amp; Formal Wear: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73017120361328"/>
          <w:szCs w:val="22.573017120361328"/>
          <w:u w:val="none"/>
          <w:shd w:fill="auto" w:val="clear"/>
          <w:vertAlign w:val="baseline"/>
          <w:rtl w:val="0"/>
        </w:rPr>
        <w:t xml:space="preserve"> For</w:t>
      </w:r>
      <w:r w:rsidDel="00000000" w:rsidR="00000000" w:rsidRPr="00000000">
        <w:rPr>
          <w:rFonts w:ascii="Calibri" w:cs="Calibri" w:eastAsia="Calibri" w:hAnsi="Calibri"/>
          <w:sz w:val="22.573017120361328"/>
          <w:szCs w:val="22.5730171203613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73017120361328"/>
          <w:szCs w:val="22.573017120361328"/>
          <w:u w:val="none"/>
          <w:shd w:fill="auto" w:val="clear"/>
          <w:vertAlign w:val="baseline"/>
          <w:rtl w:val="0"/>
        </w:rPr>
        <w:t xml:space="preserve">menswear, 4-6 months out is a sufficient time for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renting tuxedos and formal wear. This also includes time for alterations if needed, so</w:t>
      </w:r>
      <w:r w:rsidDel="00000000" w:rsidR="00000000" w:rsidRPr="00000000">
        <w:rPr>
          <w:rFonts w:ascii="Calibri" w:cs="Calibri" w:eastAsia="Calibri" w:hAnsi="Calibri"/>
          <w:sz w:val="23.29743766784668"/>
          <w:szCs w:val="23.2974376678466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be sure to ask them to get fitted in this time frame.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396728515625" w:line="251.42131805419922" w:lineRule="auto"/>
        <w:ind w:left="365.8280944824219" w:right="41.292724609375" w:firstLine="0"/>
        <w:jc w:val="left"/>
        <w:rPr>
          <w:rFonts w:ascii="Calibri" w:cs="Calibri" w:eastAsia="Calibri" w:hAnsi="Calibri"/>
          <w:sz w:val="23.29743766784668"/>
          <w:szCs w:val="23.29743766784668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B&amp;B/Hotel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Accommodations: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53057861328125"/>
          <w:szCs w:val="18.530578613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.293827056884766"/>
          <w:szCs w:val="17.29382705688476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73017120361328"/>
          <w:szCs w:val="22.573017120361328"/>
          <w:u w:val="none"/>
          <w:shd w:fill="auto" w:val="clear"/>
          <w:vertAlign w:val="baseline"/>
          <w:rtl w:val="0"/>
        </w:rPr>
        <w:t xml:space="preserve">f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682689666748047"/>
          <w:szCs w:val="24.682689666748047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Calibri" w:cs="Calibri" w:eastAsia="Calibri" w:hAnsi="Calibri"/>
          <w:sz w:val="25.34699821472168"/>
          <w:szCs w:val="25.34699821472168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817047119140625"/>
          <w:szCs w:val="22.817047119140625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Calibri" w:cs="Calibri" w:eastAsia="Calibri" w:hAnsi="Calibri"/>
          <w:sz w:val="22.076738357543945"/>
          <w:szCs w:val="22.076738357543945"/>
          <w:rtl w:val="0"/>
        </w:rPr>
        <w:t xml:space="preserve">traveling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817047119140625"/>
          <w:szCs w:val="22.817047119140625"/>
          <w:u w:val="none"/>
          <w:shd w:fill="auto" w:val="clear"/>
          <w:vertAlign w:val="baseline"/>
          <w:rtl w:val="0"/>
        </w:rPr>
        <w:t xml:space="preserve">fro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682689666748047"/>
          <w:szCs w:val="24.682689666748047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817047119140625"/>
          <w:szCs w:val="22.817047119140625"/>
          <w:u w:val="none"/>
          <w:shd w:fill="auto" w:val="clear"/>
          <w:vertAlign w:val="baseline"/>
          <w:rtl w:val="0"/>
        </w:rPr>
        <w:t xml:space="preserve">ut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682689666748047"/>
          <w:szCs w:val="24.682689666748047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73017120361328"/>
          <w:szCs w:val="22.5730171203613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516420364379883"/>
          <w:szCs w:val="20.51642036437988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6738357543945"/>
          <w:szCs w:val="22.07673835754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34699821472168"/>
          <w:szCs w:val="25.3469982147216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6738357543945"/>
          <w:szCs w:val="22.07673835754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905712127685547"/>
          <w:szCs w:val="24.90571212768554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784608840942383"/>
          <w:szCs w:val="20.78460884094238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817047119140625"/>
          <w:szCs w:val="22.81704711914062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simply want to enjoy a relaxing stay before/after your wedding then this is the time to start booking.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Silver  Sycamore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 offers 4 cottages and 4 hotel rooms to choose from! If you want to book your stay with us, then do so as soon as possible</w:t>
      </w:r>
      <w:r w:rsidDel="00000000" w:rsidR="00000000" w:rsidRPr="00000000">
        <w:rPr>
          <w:rFonts w:ascii="Calibri" w:cs="Calibri" w:eastAsia="Calibri" w:hAnsi="Calibri"/>
          <w:sz w:val="23.29743766784668"/>
          <w:szCs w:val="23.29743766784668"/>
          <w:rtl w:val="0"/>
        </w:rPr>
        <w:t xml:space="preserve"> while rooms are available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396728515625" w:line="251.42131805419922" w:lineRule="auto"/>
        <w:ind w:left="365.8280944824219" w:right="41.292724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.442167282104492"/>
          <w:szCs w:val="20.442167282104492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.442167282104492"/>
          <w:szCs w:val="20.44216728210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Bridal Shower: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73017120361328"/>
          <w:szCs w:val="22.573017120361328"/>
          <w:u w:val="none"/>
          <w:shd w:fill="auto" w:val="clear"/>
          <w:vertAlign w:val="baseline"/>
          <w:rtl w:val="0"/>
        </w:rPr>
        <w:t xml:space="preserve">Usually this is the time when your family or bridesmaids host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your bridal shower. Be sure to check with us about </w:t>
      </w:r>
      <w:r w:rsidDel="00000000" w:rsidR="00000000" w:rsidRPr="00000000">
        <w:rPr>
          <w:rFonts w:ascii="Calibri" w:cs="Calibri" w:eastAsia="Calibri" w:hAnsi="Calibri"/>
          <w:sz w:val="23.29743766784668"/>
          <w:szCs w:val="23.29743766784668"/>
          <w:rtl w:val="0"/>
        </w:rPr>
        <w:t xml:space="preserve">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 Shower Packages! (You’ll receive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$50.00 off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 your balance for any shower referrals) Don’t forget to send out thank you notes for all wedding and shower gifts!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89154052734375" w:line="253.1741237640381" w:lineRule="auto"/>
        <w:ind w:left="365.8280944824219" w:right="478.2891845703125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3.29743766784668"/>
          <w:szCs w:val="23.2974376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.442167282104492"/>
          <w:szCs w:val="20.44216728210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Honeymoon: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You’ll want to give yourself enough time to book flights and get hotels in order. Contact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.323753356933594"/>
          <w:szCs w:val="23.323753356933594"/>
          <w:rtl w:val="0"/>
        </w:rPr>
        <w:t xml:space="preserve">Gillian Chatman </w:t>
      </w:r>
      <w:r w:rsidDel="00000000" w:rsidR="00000000" w:rsidRPr="00000000">
        <w:rPr>
          <w:rFonts w:ascii="Calibri" w:cs="Calibri" w:eastAsia="Calibri" w:hAnsi="Calibri"/>
          <w:sz w:val="23.323753356933594"/>
          <w:szCs w:val="23.323753356933594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.323753356933594"/>
          <w:szCs w:val="23.323753356933594"/>
          <w:rtl w:val="0"/>
        </w:rPr>
        <w:t xml:space="preserve"> Chatman Destinations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323753356933594"/>
          <w:szCs w:val="23.32375335693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for help planning the perfect</w:t>
      </w:r>
      <w:r w:rsidDel="00000000" w:rsidR="00000000" w:rsidRPr="00000000">
        <w:rPr>
          <w:rFonts w:ascii="Calibri" w:cs="Calibri" w:eastAsia="Calibri" w:hAnsi="Calibri"/>
          <w:sz w:val="23.29743766784668"/>
          <w:szCs w:val="23.2974376678466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honeymoon! You can contact her 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.29743766784668"/>
          <w:szCs w:val="23.29743766784668"/>
          <w:rtl w:val="0"/>
        </w:rPr>
        <w:t xml:space="preserve">877-638-6877 EXT 700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color w:val="0000ff"/>
          <w:sz w:val="23.29743766784668"/>
          <w:szCs w:val="23.29743766784668"/>
          <w:u w:val="single"/>
          <w:rtl w:val="0"/>
        </w:rPr>
        <w:t xml:space="preserve">chatmandestinations@gmail.com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619873046875" w:line="244.83973503112793" w:lineRule="auto"/>
        <w:ind w:left="718.5693359375" w:right="55.328369140625" w:hanging="352.7412414550781"/>
        <w:jc w:val="left"/>
        <w:rPr>
          <w:rFonts w:ascii="Comfortaa Light" w:cs="Comfortaa Light" w:eastAsia="Comfortaa Light" w:hAnsi="Comfortaa Light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.442167282104492"/>
          <w:szCs w:val="20.44216728210449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sz w:val="23"/>
          <w:szCs w:val="23"/>
          <w:u w:val="single"/>
          <w:shd w:fill="auto" w:val="clear"/>
          <w:vertAlign w:val="baseline"/>
          <w:rtl w:val="0"/>
        </w:rPr>
        <w:t xml:space="preserve">Acc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essories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53057861328125"/>
          <w:szCs w:val="18.530578613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533954620361328"/>
          <w:szCs w:val="23.5339546203613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682689666748047"/>
          <w:szCs w:val="24.682689666748047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44678497314453"/>
          <w:szCs w:val="20.24467849731445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516420364379883"/>
          <w:szCs w:val="20.51642036437988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6738357543945"/>
          <w:szCs w:val="22.07673835754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229305267333984"/>
          <w:szCs w:val="24.22930526733398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6738357543945"/>
          <w:szCs w:val="22.07673835754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817047119140625"/>
          <w:szCs w:val="22.817047119140625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905712127685547"/>
          <w:szCs w:val="24.90571212768554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6738357543945"/>
          <w:szCs w:val="22.07673835754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682689666748047"/>
          <w:szCs w:val="24.6826896667480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4.229305267333984"/>
          <w:szCs w:val="24.229305267333984"/>
          <w:rtl w:val="0"/>
        </w:rPr>
        <w:t xml:space="preserve">purchase a 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817047119140625"/>
          <w:szCs w:val="22.817047119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533954620361328"/>
          <w:szCs w:val="23.533954620361328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244678497314453"/>
          <w:szCs w:val="20.244678497314453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682689666748047"/>
          <w:szCs w:val="24.682689666748047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784608840942383"/>
          <w:szCs w:val="20.78460884094238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6738357543945"/>
          <w:szCs w:val="22.07673835754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24.682689666748047"/>
          <w:szCs w:val="24.682689666748047"/>
          <w:rtl w:val="0"/>
        </w:rPr>
        <w:t xml:space="preserve">oa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516420364379883"/>
          <w:szCs w:val="20.51642036437988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6738357543945"/>
          <w:szCs w:val="22.07673835754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569177627563477"/>
          <w:szCs w:val="21.569177627563477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6738357543945"/>
          <w:szCs w:val="22.07673835754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2619285583496"/>
          <w:szCs w:val="22.32619285583496"/>
          <w:u w:val="none"/>
          <w:shd w:fill="auto" w:val="clear"/>
          <w:vertAlign w:val="baseline"/>
          <w:rtl w:val="0"/>
        </w:rPr>
        <w:t xml:space="preserve">es,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62594223022461"/>
          <w:szCs w:val="26.62594223022461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34699821472168"/>
          <w:szCs w:val="25.3469982147216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ke service set,</w:t>
      </w:r>
      <w:r w:rsidDel="00000000" w:rsidR="00000000" w:rsidRPr="00000000">
        <w:rPr>
          <w:rFonts w:ascii="Calibri" w:cs="Calibri" w:eastAsia="Calibri" w:hAnsi="Calibri"/>
          <w:sz w:val="23.29743766784668"/>
          <w:szCs w:val="23.2974376678466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9743766784668"/>
          <w:szCs w:val="23.29743766784668"/>
          <w:u w:val="none"/>
          <w:shd w:fill="auto" w:val="clear"/>
          <w:vertAlign w:val="baseline"/>
          <w:rtl w:val="0"/>
        </w:rPr>
        <w:t xml:space="preserve">garter,  guest book, or picture frames.  Silver Sycamore has a few of these items, so check out our </w:t>
      </w:r>
      <w:r w:rsidDel="00000000" w:rsidR="00000000" w:rsidRPr="00000000">
        <w:rPr>
          <w:rFonts w:ascii="Calibri" w:cs="Calibri" w:eastAsia="Calibri" w:hAnsi="Calibri"/>
          <w:sz w:val="23.29743766784668"/>
          <w:szCs w:val="23.29743766784668"/>
          <w:rtl w:val="0"/>
        </w:rPr>
        <w:t xml:space="preserve">Something Borrowed room for many wedding items!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596.7999267578125" w:top="712.513427734375" w:left="1447.7105712890625" w:right="1557.7478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alibri"/>
  <w:font w:name="Comfortaa Light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