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 Marco — prima dell’incontro con Annalisa</w:t>
      </w:r>
    </w:p>
    <w:p>
      <w:pPr>
        <w:spacing w:after="300"/>
      </w:pPr>
      <w:r>
        <w:rPr>
          <w:i/>
          <w:iCs/>
          <w:color w:val="666666"/>
        </w:rPr>
        <w:t xml:space="preserve">8 luglio 2026</w:t>
      </w:r>
    </w:p>
    <w:p>
      <w:pPr>
        <w:spacing w:after="200"/>
      </w:pPr>
      <w:r>
        <w:t xml:space="preserve">Ciao Marco,</w:t>
      </w:r>
    </w:p>
    <w:p>
      <w:pPr>
        <w:spacing w:after="200"/>
      </w:pPr>
      <w:r>
        <w:t xml:space="preserve">Ho pensato alla situazione con mamma, e prima del vostro incontro di domani volevo lasciarti qualche pensiero — non per dirti cosa fare, ma per darti qualche strumento in più con cui entrare nella stanza.</w:t>
      </w:r>
    </w:p>
    <w:p>
      <w:pPr>
        <w:spacing w:after="200"/>
      </w:pPr>
      <w:r>
        <w:t xml:space="preserve">Voglio essere chiaro su una cosa: non sono qui per schierarmi. Vi voglio bene a entrambi, e il mio unico obiettivo è che troviate un modo di andare avanti che funzioni per tutti e due — per te, per lei, e per Il Ricciolo. Se più avanti può essere utile che mi sieda anche io con voi per aiutare a trovare una soluzione, sono disponibile a farlo — ma credo valga la pena che proviate prima voi due da soli, con qualche strumento in più.</w:t>
      </w:r>
    </w:p>
    <w:p>
      <w:pPr>
        <w:pStyle w:val="Heading2"/>
      </w:pPr>
      <w:r>
        <w:t xml:space="preserve">Prima di entrare nella stanza</w:t>
      </w:r>
    </w:p>
    <w:p>
      <w:pPr>
        <w:spacing w:after="120"/>
      </w:pPr>
      <w:r>
        <w:t xml:space="preserve">Un paio di promemoria per te, più che consigli: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Vacci con curiosità vera verso quello che dice mamma, non con la posizione già decisa. Se lei sente che sei arrivato con la mente già chiusa su “vendo e me ne vado”, spingerà più forte — ed è probabile che sia esattamente il tipo di scontro che nessuno dei due vuole davvero.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Non è una trattativa da chiudere domani. Se esci dall’incontro con più chiarezza su cosa ti servirebbe per sentirti tranquillo, anche senza una decisione finale, è già un buon risultato.</w:t>
      </w:r>
    </w:p>
    <w:p>
      <w:pPr>
        <w:pStyle w:val="Heading2"/>
      </w:pPr>
      <w:r>
        <w:t xml:space="preserve">La chiave di lettura</w:t>
      </w:r>
    </w:p>
    <w:p>
      <w:pPr>
        <w:spacing w:after="160"/>
      </w:pPr>
      <w:r>
        <w:t xml:space="preserve">Il modo in cui la conversazione parte conta più di qualsiasi proposta specifica. Tre cose:</w:t>
      </w:r>
    </w:p>
    <w:p>
      <w:pPr>
        <w:spacing w:after="80"/>
      </w:pPr>
      <w:r>
        <w:rPr>
          <w:b/>
          <w:bCs/>
        </w:rPr>
        <w:t xml:space="preserve">1. Esci dalla cornice “o vendo o resto bloccato”.</w:t>
      </w:r>
    </w:p>
    <w:p>
      <w:pPr>
        <w:spacing w:after="200"/>
      </w:pPr>
      <w:r>
        <w:t xml:space="preserve">Prova a chiederle direttamente: “Cosa ti servirebbe operativamente, e cosa invece non dovrebbe toccare la mia tranquillità?” Può darsi che quello che le serve davvero sia più piccolo e più delimitato di quanto sembri da fuori.</w:t>
      </w:r>
    </w:p>
    <w:p>
      <w:pPr>
        <w:spacing w:after="80"/>
      </w:pPr>
      <w:r>
        <w:rPr>
          <w:b/>
          <w:bCs/>
        </w:rPr>
        <w:t xml:space="preserve">2. Il bisogno di mamma di andare avanti non è mancanza di rispetto per la tua prudenza.</w:t>
      </w:r>
    </w:p>
    <w:p>
      <w:pPr>
        <w:spacing w:after="200"/>
      </w:pPr>
      <w:r>
        <w:t xml:space="preserve">È che lei si sente bloccata, non che vuole ignorare i debiti o il TFR della squadra. Sono due preoccupazioni diverse, non in conflitto diretto tra loro — puoi tenerle vere entrambe nello stesso momento.</w:t>
      </w:r>
    </w:p>
    <w:p>
      <w:pPr>
        <w:spacing w:after="80"/>
      </w:pPr>
      <w:r>
        <w:rPr>
          <w:b/>
          <w:bCs/>
        </w:rPr>
        <w:t xml:space="preserve">3. Valuta un esperimento delimitato e reversibile, non una scelta definitiva.</w:t>
      </w:r>
    </w:p>
    <w:p>
      <w:pPr>
        <w:spacing w:after="200"/>
      </w:pPr>
      <w:r>
        <w:t xml:space="preserve">Darle mano libera su un’area specifica (una soglia di investimento, un progetto preciso) per un tempo definito — 6–12 mesi — con una verifica insieme dopo, non ti obbliga a decidere adesso se restare o uscire del tutto. È un modo per testare senza esporti oltre quello che ti va bene.</w:t>
      </w:r>
    </w:p>
    <w:p>
      <w:pPr>
        <w:pStyle w:val="Heading2"/>
      </w:pPr>
      <w:r>
        <w:t xml:space="preserve">Qualche frase pratica</w:t>
      </w:r>
    </w:p>
    <w:p>
      <w:pPr>
        <w:spacing w:after="120"/>
      </w:pPr>
      <w:r>
        <w:t xml:space="preserve">Se ti aiuta, ecco alcuni modi concreti di aprire i punti sopra: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“Prima di parlare di cosa fare, dimmi: dove vorresti più libertà, e su cosa invece vuoi che io resti tranquillo?”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“La mia priorità sono i debiti e il TFR della squadra saldati — non è una condizione contro di te, è quello che mi serve per stare bene con qualsiasi soluzione troviamo.”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“Potremmo provare a darti mano libera su una cosa specifica, per un periodo definito, senza che io debba decidere adesso se restare o uscire del tutto?”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i/>
          <w:iCs/>
        </w:rPr>
        <w:t xml:space="preserve">“Non voglio bloccarti — voglio solo essere sicuro che chiudiamo bene i conti con chi ci ha lavorato.”</w:t>
      </w:r>
    </w:p>
    <w:p>
      <w:pPr>
        <w:pBdr>
          <w:top w:val="single" w:color="CCCCCC" w:sz="6" w:space="8"/>
        </w:pBdr>
        <w:spacing w:after="200" w:before="100"/>
      </w:pPr>
      <w:r>
        <w:t xml:space="preserve"/>
      </w:r>
    </w:p>
    <w:p>
      <w:pPr>
        <w:spacing w:after="200"/>
      </w:pPr>
      <w:r>
        <w:t xml:space="preserve">Ti voglio bene, in bocca al lupo per domani. Sono qui se dopo vuoi parlarne.</w:t>
      </w:r>
    </w:p>
    <w:p>
      <w:r>
        <w:t xml:space="preserve">Federico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Georgia" w:cs="Georgia" w:eastAsia="Georgia" w:hAnsi="Georg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2026-07-08T16:27:04.356Z</dcterms:created>
  <dcterms:modified xsi:type="dcterms:W3CDTF">2026-07-08T16:27:04.356Z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