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76EE0A" w14:textId="0F14F30D" w:rsidR="003C3585" w:rsidRDefault="00D62FE1">
      <w:r>
        <w:rPr>
          <w:rFonts w:hint="eastAsia"/>
        </w:rPr>
        <w:t>测试文字</w:t>
      </w:r>
      <w:bookmarkStart w:id="0" w:name="_GoBack"/>
      <w:bookmarkEnd w:id="0"/>
    </w:p>
    <w:sectPr w:rsidR="003C3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A8"/>
    <w:rsid w:val="003C3585"/>
    <w:rsid w:val="009554A8"/>
    <w:rsid w:val="00D6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AF05"/>
  <w15:chartTrackingRefBased/>
  <w15:docId w15:val="{1E3A8D06-D7DD-4D71-B82D-D59D7D2EB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青年近卫军</dc:creator>
  <cp:keywords/>
  <dc:description/>
  <cp:lastModifiedBy>青年近卫军</cp:lastModifiedBy>
  <cp:revision>2</cp:revision>
  <dcterms:created xsi:type="dcterms:W3CDTF">2020-02-05T05:56:00Z</dcterms:created>
  <dcterms:modified xsi:type="dcterms:W3CDTF">2020-02-05T05:56:00Z</dcterms:modified>
</cp:coreProperties>
</file>