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ECE495" w14:textId="77777777" w:rsidR="00FA3C51" w:rsidRPr="00F8297F" w:rsidRDefault="00FA3C51" w:rsidP="00FA3C51">
      <w:pPr>
        <w:rPr>
          <w:rFonts w:asciiTheme="majorHAnsi" w:hAnsiTheme="majorHAnsi" w:cs="Tahoma"/>
        </w:rPr>
      </w:pPr>
      <w:r w:rsidRPr="00F8297F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0F00B" wp14:editId="429E7A84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6057900" cy="342900"/>
                <wp:effectExtent l="0" t="0" r="12700" b="127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3429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7BEEA" w14:textId="628565FE" w:rsidR="00F65359" w:rsidRDefault="00F65359" w:rsidP="00FA3C51">
                            <w:pPr>
                              <w:jc w:val="center"/>
                            </w:pPr>
                            <w:r>
                              <w:rPr>
                                <w:rFonts w:ascii="BrodysHand-Plain" w:hAnsi="BrodysHand-Plain"/>
                                <w:b/>
                                <w:sz w:val="32"/>
                                <w:szCs w:val="32"/>
                              </w:rPr>
                              <w:t>MDCC Monthly Update: October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0;margin-top:2.2pt;width:477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1HLvgCAABxBgAADgAAAGRycy9lMm9Eb2MueG1srFXdT9swEH+ftP/B8ntJ0qWFRqQoFHWaxAAN&#10;Jp5dx2mj+Wu226ab9r/vbDelMB7GNB7C+e58H7/7+Xp+0QmONszYVskSZycpRkxSVbdyWeKvD/PB&#10;GUbWEVkTriQr8Y5ZfDF9/+58qws2VCvFa2YQBJG22OoSr5zTRZJYumKC2BOlmQRjo4wgDo5mmdSG&#10;bCG64MkwTcfJVplaG0WZtaC9ikY8DfGbhlF32zSWOcRLDLW58DXhu/DfZHpOiqUhetXSfRnkH6oQ&#10;pJWQ9BDqijiC1qb9I5RoqVFWNe6EKpGopmkpCz1AN1n6opv7FdEs9ALgWH2Ayf6/sPRmc2dQW5c4&#10;x0gSASN6YJ1Dl6pDuUdnq20BTvca3FwHaphyr7eg9E13jRH+P7SDwA447w7Y+mAUlON0dDpJwUTB&#10;9iEfehnCJ0+3tbHuI1MCeaHEBmYXICWba+uia+/ik1nF23rech4Oni9sxg3aEJi064bhKl+Lz6qO&#10;ujyFvzhvUAMronrcq6GSwDofJdT1LAGXPo1UPmGsJWpY4FgskBTQLIje07cd5v9zNjodVqejyWBc&#10;jbJBnqVng6pKh4OreZVWaT6fTfLLX1CtIFlebIGJGnjsZwBYzzlZ7qfuzX83dkHos0eSZUmgZywb&#10;Aofu+lITP+A4yCC5HWe+AS6/sAaIEeb5CsSEUiZdoAIgF7y9VwP4vOXi3j9AFqB8y+UIPtwImZV0&#10;h8uilcoEChxmGsddf+tLbqI/gHHUtxddt+gAKy8uVL0D3hsV94bVdN4COa+JdXfEwKIAPsPyc7fw&#10;abjalljtJYxWyvx4Te/9YZBgxciPu8T2+5oYhhH/JOFlT7I895sqHHIgDxzMsWVxbJFrMVPA+AzW&#10;rKZB9P6O92JjlHiEHVn5rGAikkJueCK9OHNxHcKOpayqghPsJk3ctbzX1If28Pqn99A9EqP379MB&#10;g25Uv6JI8eKZRl9/U6pq7VTThjf8hOoeeNhrgY/7HewX5/E5eD39Ukx/AwAA//8DAFBLAwQUAAYA&#10;CAAAACEAf3Wbht4AAAAFAQAADwAAAGRycy9kb3ducmV2LnhtbEyPQU+DQBSE7yb+h80z8WLsogFT&#10;kUdjm6gxtQfRS29beALKviXsllJ/vc+THiczmfkmW0y2UyMNvnWMcDWLQBGXrmq5Rnh/e7icg/LB&#10;cGU6x4RwJA+L/PQkM2nlDvxKYxFqJSXsU4PQhNCnWvuyIWv8zPXE4n24wZogcqh1NZiDlNtOX0fR&#10;jbamZVloTE+rhsqvYm8RLl42NBXL8fPpcXVcb5a0fU6+t4jnZ9P9HahAU/gLwy++oEMuTDu358qr&#10;DkGOBIQ4BiXmbRKL3iEk8xh0nun/9PkPAAAA//8DAFBLAQItABQABgAIAAAAIQDkmcPA+wAAAOEB&#10;AAATAAAAAAAAAAAAAAAAAAAAAABbQ29udGVudF9UeXBlc10ueG1sUEsBAi0AFAAGAAgAAAAhACOy&#10;auHXAAAAlAEAAAsAAAAAAAAAAAAAAAAALAEAAF9yZWxzLy5yZWxzUEsBAi0AFAAGAAgAAAAhAJn9&#10;Ry74AgAAcQYAAA4AAAAAAAAAAAAAAAAALAIAAGRycy9lMm9Eb2MueG1sUEsBAi0AFAAGAAgAAAAh&#10;AH91m4beAAAABQEAAA8AAAAAAAAAAAAAAAAAUAUAAGRycy9kb3ducmV2LnhtbFBLBQYAAAAABAAE&#10;APMAAABbBgAAAAA=&#10;" fillcolor="#8db3e2 [1311]" stroked="f">
                <v:textbox>
                  <w:txbxContent>
                    <w:p w14:paraId="0637BEEA" w14:textId="628565FE" w:rsidR="00F65359" w:rsidRDefault="00F65359" w:rsidP="00FA3C51">
                      <w:pPr>
                        <w:jc w:val="center"/>
                      </w:pPr>
                      <w:r>
                        <w:rPr>
                          <w:rFonts w:ascii="BrodysHand-Plain" w:hAnsi="BrodysHand-Plain"/>
                          <w:b/>
                          <w:sz w:val="32"/>
                          <w:szCs w:val="32"/>
                        </w:rPr>
                        <w:t>MDCC Monthly Update: October 2013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0A15D3" w14:textId="77777777" w:rsidR="00FA3C51" w:rsidRPr="00F8297F" w:rsidRDefault="00FA3C51" w:rsidP="00FA3C51">
      <w:pPr>
        <w:spacing w:line="480" w:lineRule="auto"/>
        <w:rPr>
          <w:rFonts w:asciiTheme="majorHAnsi" w:hAnsiTheme="majorHAnsi" w:cs="Arial"/>
          <w:color w:val="262626"/>
        </w:rPr>
        <w:sectPr w:rsidR="00FA3C51" w:rsidRPr="00F8297F" w:rsidSect="00FA3C51">
          <w:headerReference w:type="default" r:id="rId8"/>
          <w:footerReference w:type="default" r:id="rId9"/>
          <w:pgSz w:w="12240" w:h="15840"/>
          <w:pgMar w:top="1440" w:right="1260" w:bottom="1350" w:left="1440" w:header="720" w:footer="720" w:gutter="0"/>
          <w:cols w:space="720"/>
          <w:docGrid w:linePitch="360"/>
        </w:sectPr>
      </w:pPr>
    </w:p>
    <w:p w14:paraId="15F4167F" w14:textId="77777777" w:rsidR="00E8318F" w:rsidRPr="00F8297F" w:rsidRDefault="00E8318F" w:rsidP="00E8318F">
      <w:pPr>
        <w:spacing w:line="276" w:lineRule="auto"/>
        <w:rPr>
          <w:rFonts w:asciiTheme="majorHAnsi" w:hAnsiTheme="majorHAnsi" w:cs="Arial"/>
          <w:color w:val="262626"/>
        </w:rPr>
      </w:pPr>
      <w:r w:rsidRPr="00F8297F">
        <w:rPr>
          <w:rFonts w:asciiTheme="majorHAnsi" w:hAnsiTheme="majorHAnsi" w:cs="Arial"/>
          <w:b/>
          <w:color w:val="262626"/>
          <w:u w:val="single"/>
        </w:rPr>
        <w:lastRenderedPageBreak/>
        <w:t>Pilot School (Harbor Middle School)</w:t>
      </w:r>
      <w:r w:rsidR="00FA3C51" w:rsidRPr="00F8297F">
        <w:rPr>
          <w:rFonts w:asciiTheme="majorHAnsi" w:hAnsiTheme="majorHAnsi" w:cs="Arial"/>
          <w:b/>
          <w:color w:val="262626"/>
          <w:u w:val="single"/>
        </w:rPr>
        <w:t>:</w:t>
      </w:r>
      <w:r w:rsidR="00FA3C51" w:rsidRPr="00F8297F">
        <w:rPr>
          <w:rFonts w:asciiTheme="majorHAnsi" w:hAnsiTheme="majorHAnsi" w:cs="Arial"/>
          <w:color w:val="262626"/>
        </w:rPr>
        <w:t xml:space="preserve"> </w:t>
      </w:r>
    </w:p>
    <w:p w14:paraId="7612DCBD" w14:textId="3E570529" w:rsidR="00BF114B" w:rsidRDefault="00FE5F50" w:rsidP="00BF114B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color w:val="262626"/>
        </w:rPr>
        <w:t>We have been working on lesson plans and resource evaluation with the teachers.</w:t>
      </w:r>
    </w:p>
    <w:p w14:paraId="667510EE" w14:textId="13C7D4B5" w:rsidR="00695537" w:rsidRDefault="00695537" w:rsidP="00695537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color w:val="262626"/>
        </w:rPr>
        <w:t xml:space="preserve">We </w:t>
      </w:r>
      <w:r w:rsidR="000600A5">
        <w:rPr>
          <w:rFonts w:asciiTheme="majorHAnsi" w:hAnsiTheme="majorHAnsi" w:cs="Arial"/>
          <w:color w:val="262626"/>
        </w:rPr>
        <w:t>purchased 3 digital cameras and 3 scanners for the 6</w:t>
      </w:r>
      <w:r w:rsidR="000600A5" w:rsidRPr="000600A5">
        <w:rPr>
          <w:rFonts w:asciiTheme="majorHAnsi" w:hAnsiTheme="majorHAnsi" w:cs="Arial"/>
          <w:color w:val="262626"/>
          <w:vertAlign w:val="superscript"/>
        </w:rPr>
        <w:t>th</w:t>
      </w:r>
      <w:r w:rsidR="000600A5">
        <w:rPr>
          <w:rFonts w:asciiTheme="majorHAnsi" w:hAnsiTheme="majorHAnsi" w:cs="Arial"/>
          <w:color w:val="262626"/>
        </w:rPr>
        <w:t xml:space="preserve"> grade teachers to use for student portfolio development.</w:t>
      </w:r>
    </w:p>
    <w:p w14:paraId="7976B06C" w14:textId="77777777" w:rsidR="00BF114B" w:rsidRPr="00BF114B" w:rsidRDefault="00BF114B" w:rsidP="00BF114B">
      <w:pPr>
        <w:spacing w:line="276" w:lineRule="auto"/>
        <w:rPr>
          <w:rFonts w:asciiTheme="majorHAnsi" w:hAnsiTheme="majorHAnsi" w:cs="Arial"/>
          <w:color w:val="262626"/>
        </w:rPr>
      </w:pPr>
    </w:p>
    <w:p w14:paraId="787D29CD" w14:textId="6948FF7D" w:rsidR="00E8318F" w:rsidRPr="00BF114B" w:rsidRDefault="00FA3C51" w:rsidP="00BF114B">
      <w:pPr>
        <w:spacing w:line="276" w:lineRule="auto"/>
        <w:rPr>
          <w:rFonts w:asciiTheme="majorHAnsi" w:hAnsiTheme="majorHAnsi" w:cs="Arial"/>
          <w:color w:val="262626"/>
        </w:rPr>
      </w:pPr>
      <w:r w:rsidRPr="00BF114B">
        <w:rPr>
          <w:rFonts w:asciiTheme="majorHAnsi" w:hAnsiTheme="majorHAnsi" w:cs="Arial"/>
          <w:b/>
          <w:color w:val="262626"/>
          <w:u w:val="single"/>
        </w:rPr>
        <w:t>Research:</w:t>
      </w:r>
      <w:r w:rsidRPr="00BF114B">
        <w:rPr>
          <w:rFonts w:asciiTheme="majorHAnsi" w:hAnsiTheme="majorHAnsi" w:cs="Arial"/>
          <w:color w:val="262626"/>
        </w:rPr>
        <w:t xml:space="preserve"> </w:t>
      </w:r>
    </w:p>
    <w:p w14:paraId="1C569E7B" w14:textId="73273872" w:rsidR="000600A5" w:rsidRDefault="00F65359" w:rsidP="000600A5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color w:val="262626"/>
        </w:rPr>
        <w:t>Our research team</w:t>
      </w:r>
      <w:r w:rsidR="000600A5">
        <w:rPr>
          <w:rFonts w:asciiTheme="majorHAnsi" w:hAnsiTheme="majorHAnsi" w:cs="Arial"/>
          <w:color w:val="262626"/>
        </w:rPr>
        <w:t xml:space="preserve"> piloted </w:t>
      </w:r>
      <w:r>
        <w:rPr>
          <w:rFonts w:asciiTheme="majorHAnsi" w:hAnsiTheme="majorHAnsi" w:cs="Arial"/>
          <w:color w:val="262626"/>
        </w:rPr>
        <w:t>the</w:t>
      </w:r>
      <w:r w:rsidR="000600A5">
        <w:rPr>
          <w:rFonts w:asciiTheme="majorHAnsi" w:hAnsiTheme="majorHAnsi" w:cs="Arial"/>
          <w:color w:val="262626"/>
        </w:rPr>
        <w:t xml:space="preserve"> research tools with 10 middle school students. During this pilot, </w:t>
      </w:r>
      <w:r>
        <w:rPr>
          <w:rFonts w:asciiTheme="majorHAnsi" w:hAnsiTheme="majorHAnsi" w:cs="Arial"/>
          <w:color w:val="262626"/>
        </w:rPr>
        <w:t>the team</w:t>
      </w:r>
      <w:r w:rsidR="000600A5">
        <w:rPr>
          <w:rFonts w:asciiTheme="majorHAnsi" w:hAnsiTheme="majorHAnsi" w:cs="Arial"/>
          <w:color w:val="262626"/>
        </w:rPr>
        <w:t xml:space="preserve"> decided to make some adjustments to the post-secondary readiness rubric. We did not need to make any adjustments to the self-determination survey</w:t>
      </w:r>
      <w:r>
        <w:rPr>
          <w:rFonts w:asciiTheme="majorHAnsi" w:hAnsiTheme="majorHAnsi" w:cs="Arial"/>
          <w:color w:val="262626"/>
        </w:rPr>
        <w:t>.</w:t>
      </w:r>
    </w:p>
    <w:p w14:paraId="67E2641A" w14:textId="37849CF9" w:rsidR="00F65359" w:rsidRDefault="00F65359" w:rsidP="000600A5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color w:val="262626"/>
        </w:rPr>
        <w:t xml:space="preserve">The team also decided to move all of the tools from Moodle to Survey Gizmo because of the flexibility of multiple </w:t>
      </w:r>
      <w:r w:rsidR="00A3520D">
        <w:rPr>
          <w:rFonts w:asciiTheme="majorHAnsi" w:hAnsiTheme="majorHAnsi" w:cs="Arial"/>
          <w:color w:val="262626"/>
        </w:rPr>
        <w:t xml:space="preserve">simultaneous </w:t>
      </w:r>
      <w:r>
        <w:rPr>
          <w:rFonts w:asciiTheme="majorHAnsi" w:hAnsiTheme="majorHAnsi" w:cs="Arial"/>
          <w:color w:val="262626"/>
        </w:rPr>
        <w:t>responses</w:t>
      </w:r>
      <w:r w:rsidR="00A3520D">
        <w:rPr>
          <w:rFonts w:asciiTheme="majorHAnsi" w:hAnsiTheme="majorHAnsi" w:cs="Arial"/>
          <w:color w:val="262626"/>
        </w:rPr>
        <w:t xml:space="preserve"> from multiple sources.</w:t>
      </w:r>
    </w:p>
    <w:p w14:paraId="031797A9" w14:textId="77777777" w:rsidR="00BF114B" w:rsidRPr="00BF114B" w:rsidRDefault="00BF114B" w:rsidP="00BF114B">
      <w:pPr>
        <w:pStyle w:val="ListParagraph"/>
        <w:spacing w:line="276" w:lineRule="auto"/>
        <w:rPr>
          <w:rFonts w:asciiTheme="majorHAnsi" w:hAnsiTheme="majorHAnsi" w:cs="Arial"/>
          <w:b/>
          <w:color w:val="262626"/>
        </w:rPr>
      </w:pPr>
    </w:p>
    <w:p w14:paraId="76ADE896" w14:textId="20867B4C" w:rsidR="00BF114B" w:rsidRPr="00BF114B" w:rsidRDefault="00BF114B" w:rsidP="00BF114B">
      <w:p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b/>
          <w:color w:val="262626"/>
          <w:u w:val="single"/>
        </w:rPr>
        <w:t>Project Advisory Committee</w:t>
      </w:r>
      <w:r w:rsidRPr="00BF114B">
        <w:rPr>
          <w:rFonts w:asciiTheme="majorHAnsi" w:hAnsiTheme="majorHAnsi" w:cs="Arial"/>
          <w:b/>
          <w:color w:val="262626"/>
          <w:u w:val="single"/>
        </w:rPr>
        <w:t>:</w:t>
      </w:r>
      <w:r w:rsidRPr="00BF114B">
        <w:rPr>
          <w:rFonts w:asciiTheme="majorHAnsi" w:hAnsiTheme="majorHAnsi" w:cs="Arial"/>
          <w:color w:val="262626"/>
        </w:rPr>
        <w:t xml:space="preserve"> </w:t>
      </w:r>
    </w:p>
    <w:p w14:paraId="7586BD6B" w14:textId="77777777" w:rsidR="00A3520D" w:rsidRDefault="00BF114B" w:rsidP="00BF114B">
      <w:pPr>
        <w:pStyle w:val="ListParagraph"/>
        <w:numPr>
          <w:ilvl w:val="0"/>
          <w:numId w:val="1"/>
        </w:num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color w:val="262626"/>
        </w:rPr>
        <w:t xml:space="preserve">We </w:t>
      </w:r>
      <w:r w:rsidR="000600A5">
        <w:rPr>
          <w:rFonts w:asciiTheme="majorHAnsi" w:hAnsiTheme="majorHAnsi" w:cs="Arial"/>
          <w:color w:val="262626"/>
        </w:rPr>
        <w:t>surveyed our PAC and scheduled our first meeting to take place on November 6</w:t>
      </w:r>
      <w:r w:rsidR="000600A5" w:rsidRPr="000600A5">
        <w:rPr>
          <w:rFonts w:asciiTheme="majorHAnsi" w:hAnsiTheme="majorHAnsi" w:cs="Arial"/>
          <w:color w:val="262626"/>
          <w:vertAlign w:val="superscript"/>
        </w:rPr>
        <w:t>th</w:t>
      </w:r>
      <w:r w:rsidR="000600A5">
        <w:rPr>
          <w:rFonts w:asciiTheme="majorHAnsi" w:hAnsiTheme="majorHAnsi" w:cs="Arial"/>
          <w:color w:val="262626"/>
          <w:vertAlign w:val="superscript"/>
        </w:rPr>
        <w:t xml:space="preserve"> </w:t>
      </w:r>
      <w:r w:rsidR="000600A5">
        <w:rPr>
          <w:rFonts w:asciiTheme="majorHAnsi" w:hAnsiTheme="majorHAnsi" w:cs="Arial"/>
          <w:color w:val="262626"/>
        </w:rPr>
        <w:t xml:space="preserve">using Adobe Connect. </w:t>
      </w:r>
    </w:p>
    <w:p w14:paraId="6234D345" w14:textId="0F8843CC" w:rsidR="00BF114B" w:rsidRPr="00A3520D" w:rsidRDefault="00BF114B" w:rsidP="00A3520D">
      <w:pPr>
        <w:spacing w:line="276" w:lineRule="auto"/>
        <w:ind w:left="360"/>
        <w:rPr>
          <w:rFonts w:asciiTheme="majorHAnsi" w:hAnsiTheme="majorHAnsi" w:cs="Arial"/>
          <w:color w:val="262626"/>
        </w:rPr>
      </w:pPr>
    </w:p>
    <w:p w14:paraId="74E2AE7A" w14:textId="1F99F4E8" w:rsidR="006E56F5" w:rsidRPr="00BF114B" w:rsidRDefault="00FA3C51" w:rsidP="00BF114B">
      <w:pPr>
        <w:spacing w:line="276" w:lineRule="auto"/>
        <w:rPr>
          <w:rFonts w:asciiTheme="majorHAnsi" w:hAnsiTheme="majorHAnsi" w:cs="Arial"/>
          <w:color w:val="262626"/>
        </w:rPr>
      </w:pPr>
      <w:r w:rsidRPr="00BF114B">
        <w:rPr>
          <w:rFonts w:asciiTheme="majorHAnsi" w:hAnsiTheme="majorHAnsi" w:cs="Arial"/>
          <w:b/>
          <w:color w:val="262626"/>
          <w:u w:val="single"/>
        </w:rPr>
        <w:t xml:space="preserve">FQI Tool: </w:t>
      </w:r>
      <w:r w:rsidRPr="00BF114B">
        <w:rPr>
          <w:rFonts w:asciiTheme="majorHAnsi" w:hAnsiTheme="majorHAnsi" w:cs="Arial"/>
          <w:color w:val="262626"/>
        </w:rPr>
        <w:t xml:space="preserve"> </w:t>
      </w:r>
    </w:p>
    <w:p w14:paraId="77BDD0F7" w14:textId="33ABA049" w:rsidR="00E8318F" w:rsidRPr="000600A5" w:rsidRDefault="000600A5" w:rsidP="006E56F5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</w:rPr>
      </w:pPr>
      <w:r>
        <w:rPr>
          <w:rFonts w:asciiTheme="majorHAnsi" w:hAnsiTheme="majorHAnsi" w:cs="Arial"/>
          <w:color w:val="262626"/>
        </w:rPr>
        <w:t xml:space="preserve">The “alpha” site for Future Quest Island is online and ready to be used by the students. </w:t>
      </w:r>
    </w:p>
    <w:p w14:paraId="180FDD5B" w14:textId="2C8A163D" w:rsidR="000600A5" w:rsidRPr="00F8297F" w:rsidRDefault="000600A5" w:rsidP="006E56F5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</w:rPr>
      </w:pPr>
      <w:r>
        <w:rPr>
          <w:rFonts w:asciiTheme="majorHAnsi" w:hAnsiTheme="majorHAnsi" w:cs="Arial"/>
          <w:color w:val="262626"/>
        </w:rPr>
        <w:t>We will start developing Phase 2 activities once we receive student feedback.</w:t>
      </w:r>
    </w:p>
    <w:p w14:paraId="4EDA3E3A" w14:textId="77777777" w:rsidR="0094272F" w:rsidRDefault="0094272F" w:rsidP="00E8318F">
      <w:pPr>
        <w:spacing w:line="276" w:lineRule="auto"/>
        <w:rPr>
          <w:rFonts w:asciiTheme="majorHAnsi" w:hAnsiTheme="majorHAnsi" w:cs="Arial"/>
          <w:b/>
          <w:color w:val="262626"/>
          <w:u w:val="single"/>
        </w:rPr>
      </w:pPr>
    </w:p>
    <w:p w14:paraId="3E6ED4B2" w14:textId="77777777" w:rsidR="006E56F5" w:rsidRPr="00F8297F" w:rsidRDefault="006E56F5" w:rsidP="00E8318F">
      <w:pPr>
        <w:spacing w:line="276" w:lineRule="auto"/>
        <w:rPr>
          <w:rFonts w:asciiTheme="majorHAnsi" w:hAnsiTheme="majorHAnsi" w:cs="Arial"/>
          <w:b/>
          <w:color w:val="262626"/>
          <w:u w:val="single"/>
        </w:rPr>
      </w:pPr>
      <w:r w:rsidRPr="00F8297F">
        <w:rPr>
          <w:rFonts w:asciiTheme="majorHAnsi" w:hAnsiTheme="majorHAnsi" w:cs="Arial"/>
          <w:b/>
          <w:color w:val="262626"/>
          <w:u w:val="single"/>
        </w:rPr>
        <w:t>Internal Communications:</w:t>
      </w:r>
    </w:p>
    <w:p w14:paraId="3CE273CD" w14:textId="06344E0B" w:rsidR="006E56F5" w:rsidRPr="00F8297F" w:rsidRDefault="006E56F5" w:rsidP="006E56F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ajorHAnsi" w:hAnsiTheme="majorHAnsi" w:cs="Arial"/>
          <w:b/>
          <w:color w:val="262626"/>
          <w:u w:val="single"/>
        </w:rPr>
      </w:pPr>
      <w:r w:rsidRPr="00F8297F">
        <w:rPr>
          <w:rFonts w:asciiTheme="majorHAnsi" w:hAnsiTheme="majorHAnsi" w:cs="Arial"/>
          <w:color w:val="262626"/>
        </w:rPr>
        <w:t>Our core team</w:t>
      </w:r>
      <w:r w:rsidR="00FC75F8" w:rsidRPr="00F8297F">
        <w:rPr>
          <w:rFonts w:asciiTheme="majorHAnsi" w:hAnsiTheme="majorHAnsi" w:cs="Arial"/>
          <w:color w:val="262626"/>
        </w:rPr>
        <w:t xml:space="preserve"> continues to meets regularly </w:t>
      </w:r>
      <w:r w:rsidRPr="00F8297F">
        <w:rPr>
          <w:rFonts w:asciiTheme="majorHAnsi" w:hAnsiTheme="majorHAnsi" w:cs="Arial"/>
          <w:color w:val="262626"/>
        </w:rPr>
        <w:t>to discuss the process of getting the project off the ground</w:t>
      </w:r>
      <w:r w:rsidR="000600A5">
        <w:rPr>
          <w:rFonts w:asciiTheme="majorHAnsi" w:hAnsiTheme="majorHAnsi" w:cs="Arial"/>
          <w:color w:val="262626"/>
        </w:rPr>
        <w:t>.</w:t>
      </w:r>
    </w:p>
    <w:p w14:paraId="56814FB8" w14:textId="4883DFFA" w:rsidR="006E56F5" w:rsidRPr="00F8297F" w:rsidRDefault="006E56F5" w:rsidP="006E56F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Theme="majorHAnsi" w:hAnsiTheme="majorHAnsi" w:cs="Arial"/>
          <w:b/>
          <w:color w:val="262626"/>
          <w:u w:val="single"/>
        </w:rPr>
      </w:pPr>
      <w:r w:rsidRPr="00F8297F">
        <w:rPr>
          <w:rFonts w:asciiTheme="majorHAnsi" w:hAnsiTheme="majorHAnsi" w:cs="Arial"/>
          <w:color w:val="262626"/>
        </w:rPr>
        <w:t>Our full-team meets monthly to discuss updates and future plans for the project</w:t>
      </w:r>
      <w:r w:rsidR="000600A5">
        <w:rPr>
          <w:rFonts w:asciiTheme="majorHAnsi" w:hAnsiTheme="majorHAnsi" w:cs="Arial"/>
          <w:color w:val="262626"/>
        </w:rPr>
        <w:t>.</w:t>
      </w:r>
    </w:p>
    <w:p w14:paraId="39DC344A" w14:textId="77777777" w:rsidR="006E56F5" w:rsidRPr="00F8297F" w:rsidRDefault="006E56F5" w:rsidP="006E56F5">
      <w:pPr>
        <w:pStyle w:val="ListParagraph"/>
        <w:spacing w:line="276" w:lineRule="auto"/>
        <w:jc w:val="both"/>
        <w:rPr>
          <w:rFonts w:asciiTheme="majorHAnsi" w:hAnsiTheme="majorHAnsi" w:cs="Arial"/>
          <w:b/>
          <w:color w:val="262626"/>
          <w:u w:val="single"/>
        </w:rPr>
      </w:pPr>
    </w:p>
    <w:p w14:paraId="799DB190" w14:textId="0BB5F30D" w:rsidR="00A3520D" w:rsidRPr="00BF114B" w:rsidRDefault="00A3520D" w:rsidP="00A3520D">
      <w:pPr>
        <w:spacing w:line="276" w:lineRule="auto"/>
        <w:rPr>
          <w:rFonts w:asciiTheme="majorHAnsi" w:hAnsiTheme="majorHAnsi" w:cs="Arial"/>
          <w:color w:val="262626"/>
        </w:rPr>
      </w:pPr>
      <w:r>
        <w:rPr>
          <w:rFonts w:asciiTheme="majorHAnsi" w:hAnsiTheme="majorHAnsi" w:cs="Arial"/>
          <w:b/>
          <w:color w:val="262626"/>
          <w:u w:val="single"/>
        </w:rPr>
        <w:t xml:space="preserve">Project </w:t>
      </w:r>
      <w:r>
        <w:rPr>
          <w:rFonts w:asciiTheme="majorHAnsi" w:hAnsiTheme="majorHAnsi" w:cs="Arial"/>
          <w:b/>
          <w:color w:val="262626"/>
          <w:u w:val="single"/>
        </w:rPr>
        <w:t>Presentation</w:t>
      </w:r>
      <w:r w:rsidRPr="00BF114B">
        <w:rPr>
          <w:rFonts w:asciiTheme="majorHAnsi" w:hAnsiTheme="majorHAnsi" w:cs="Arial"/>
          <w:b/>
          <w:color w:val="262626"/>
          <w:u w:val="single"/>
        </w:rPr>
        <w:t>:</w:t>
      </w:r>
      <w:r w:rsidRPr="00BF114B">
        <w:rPr>
          <w:rFonts w:asciiTheme="majorHAnsi" w:hAnsiTheme="majorHAnsi" w:cs="Arial"/>
          <w:color w:val="262626"/>
        </w:rPr>
        <w:t xml:space="preserve"> </w:t>
      </w:r>
    </w:p>
    <w:p w14:paraId="4C71B9C7" w14:textId="1E608E12" w:rsidR="00DD4149" w:rsidRPr="00F8297F" w:rsidRDefault="00A3520D" w:rsidP="00A3520D">
      <w:pPr>
        <w:rPr>
          <w:rFonts w:asciiTheme="majorHAnsi" w:hAnsiTheme="majorHAnsi"/>
        </w:rPr>
      </w:pPr>
      <w:r>
        <w:rPr>
          <w:rFonts w:asciiTheme="majorHAnsi" w:hAnsiTheme="majorHAnsi" w:cs="Arial"/>
          <w:color w:val="262626"/>
        </w:rPr>
        <w:t>Lori Cooney was asked to present Future Quest Island to a group of school counselors at the Massachusetts Department of Elementary and Secondary Education’s Race to the Top conference. There was a lot of interest in the project.</w:t>
      </w:r>
      <w:bookmarkStart w:id="0" w:name="_GoBack"/>
      <w:bookmarkEnd w:id="0"/>
    </w:p>
    <w:sectPr w:rsidR="00DD4149" w:rsidRPr="00F8297F" w:rsidSect="00F8297F">
      <w:headerReference w:type="default" r:id="rId10"/>
      <w:type w:val="continuous"/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EE7A59" w14:textId="77777777" w:rsidR="00F65359" w:rsidRDefault="00F65359">
      <w:r>
        <w:separator/>
      </w:r>
    </w:p>
  </w:endnote>
  <w:endnote w:type="continuationSeparator" w:id="0">
    <w:p w14:paraId="5571F018" w14:textId="77777777" w:rsidR="00F65359" w:rsidRDefault="00F65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BrodysHand-Plain">
    <w:altName w:val="Geneva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Ayuthaya">
    <w:panose1 w:val="00000400000000000000"/>
    <w:charset w:val="00"/>
    <w:family w:val="auto"/>
    <w:pitch w:val="variable"/>
    <w:sig w:usb0="A100026F" w:usb1="00000000" w:usb2="00000000" w:usb3="00000000" w:csb0="0001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C1677" w14:textId="77777777" w:rsidR="00F65359" w:rsidRPr="00F26FFF" w:rsidRDefault="00F65359" w:rsidP="00E8318F">
    <w:pPr>
      <w:rPr>
        <w:rFonts w:ascii="Calibri" w:hAnsi="Calibri"/>
        <w:i/>
        <w:color w:val="A6A6A6" w:themeColor="background1" w:themeShade="A6"/>
        <w:sz w:val="20"/>
        <w:szCs w:val="20"/>
      </w:rPr>
    </w:pPr>
    <w:r w:rsidRPr="00350259">
      <w:rPr>
        <w:noProof/>
        <w:sz w:val="20"/>
        <w:szCs w:val="20"/>
      </w:rPr>
      <w:drawing>
        <wp:anchor distT="0" distB="0" distL="114300" distR="114300" simplePos="0" relativeHeight="251660288" behindDoc="0" locked="0" layoutInCell="1" allowOverlap="1" wp14:anchorId="1604B43F" wp14:editId="4D83A090">
          <wp:simplePos x="0" y="0"/>
          <wp:positionH relativeFrom="page">
            <wp:posOffset>6908165</wp:posOffset>
          </wp:positionH>
          <wp:positionV relativeFrom="page">
            <wp:posOffset>9144000</wp:posOffset>
          </wp:positionV>
          <wp:extent cx="749935" cy="629285"/>
          <wp:effectExtent l="0" t="0" r="12065" b="571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9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3B93">
      <w:rPr>
        <w:rFonts w:ascii="Calibri" w:hAnsi="Calibri"/>
        <w:i/>
        <w:color w:val="A6A6A6" w:themeColor="background1" w:themeShade="A6"/>
        <w:sz w:val="20"/>
        <w:szCs w:val="20"/>
      </w:rPr>
      <w:t>The contents of this fact sheet were developed under a grant from the US Department of Education, #H327S120011 However, those contents do not necessarily represent the policy of the US Department of Education, and you should not assume endorsement by t</w:t>
    </w:r>
    <w:r>
      <w:rPr>
        <w:rFonts w:ascii="Calibri" w:hAnsi="Calibri"/>
        <w:i/>
        <w:color w:val="A6A6A6" w:themeColor="background1" w:themeShade="A6"/>
        <w:sz w:val="20"/>
        <w:szCs w:val="20"/>
      </w:rPr>
      <w:t xml:space="preserve">he Federal Government. </w:t>
    </w:r>
    <w:r w:rsidRPr="00350259"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4DB39FAF" wp14:editId="7F01E193">
          <wp:simplePos x="0" y="0"/>
          <wp:positionH relativeFrom="page">
            <wp:posOffset>6605905</wp:posOffset>
          </wp:positionH>
          <wp:positionV relativeFrom="page">
            <wp:posOffset>12227560</wp:posOffset>
          </wp:positionV>
          <wp:extent cx="749935" cy="629285"/>
          <wp:effectExtent l="0" t="0" r="12065" b="5715"/>
          <wp:wrapTight wrapText="bothSides">
            <wp:wrapPolygon edited="0">
              <wp:start x="0" y="0"/>
              <wp:lineTo x="0" y="20924"/>
              <wp:lineTo x="21216" y="20924"/>
              <wp:lineTo x="21216" y="0"/>
              <wp:lineTo x="0" y="0"/>
            </wp:wrapPolygon>
          </wp:wrapTight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9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988AE1" w14:textId="77777777" w:rsidR="00F65359" w:rsidRDefault="00F65359">
      <w:r>
        <w:separator/>
      </w:r>
    </w:p>
  </w:footnote>
  <w:footnote w:type="continuationSeparator" w:id="0">
    <w:p w14:paraId="1760A884" w14:textId="77777777" w:rsidR="00F65359" w:rsidRDefault="00F653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38" w:type="dxa"/>
      <w:tblLook w:val="04A0" w:firstRow="1" w:lastRow="0" w:firstColumn="1" w:lastColumn="0" w:noHBand="0" w:noVBand="1"/>
    </w:tblPr>
    <w:tblGrid>
      <w:gridCol w:w="4158"/>
      <w:gridCol w:w="5580"/>
    </w:tblGrid>
    <w:tr w:rsidR="00F65359" w:rsidRPr="00443DEE" w14:paraId="3D4B5BDD" w14:textId="77777777" w:rsidTr="00E8318F">
      <w:tc>
        <w:tcPr>
          <w:tcW w:w="4158" w:type="dxa"/>
          <w:shd w:val="clear" w:color="auto" w:fill="auto"/>
        </w:tcPr>
        <w:p w14:paraId="4D45BAD0" w14:textId="77777777" w:rsidR="00F65359" w:rsidRPr="00001EB3" w:rsidRDefault="00F65359" w:rsidP="00E8318F">
          <w:pPr>
            <w:pStyle w:val="MeetingTitle"/>
            <w:jc w:val="center"/>
            <w:rPr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567B6632" wp14:editId="570C82D9">
                <wp:extent cx="2057400" cy="1421090"/>
                <wp:effectExtent l="0" t="0" r="0" b="1905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8132" cy="1421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80" w:type="dxa"/>
          <w:shd w:val="clear" w:color="auto" w:fill="auto"/>
        </w:tcPr>
        <w:p w14:paraId="071C899E" w14:textId="77777777" w:rsidR="00F65359" w:rsidRDefault="00F65359" w:rsidP="00E8318F">
          <w:pPr>
            <w:rPr>
              <w:rFonts w:ascii="BrodysHand-Plain" w:hAnsi="BrodysHand-Plain"/>
              <w:sz w:val="28"/>
              <w:szCs w:val="28"/>
            </w:rPr>
          </w:pPr>
        </w:p>
        <w:p w14:paraId="6CD833E2" w14:textId="77777777" w:rsidR="00F65359" w:rsidRPr="00443DEE" w:rsidRDefault="00F65359" w:rsidP="00E8318F">
          <w:pPr>
            <w:rPr>
              <w:rFonts w:ascii="Abadi MT Condensed Extra Bold" w:hAnsi="Abadi MT Condensed Extra Bold" w:cs="Ayuthaya"/>
              <w:sz w:val="32"/>
              <w:szCs w:val="32"/>
            </w:rPr>
          </w:pPr>
          <w:r w:rsidRPr="00001EB3">
            <w:rPr>
              <w:rFonts w:ascii="BrodysHand-Plain" w:hAnsi="BrodysHand-Plain"/>
              <w:sz w:val="28"/>
              <w:szCs w:val="28"/>
            </w:rPr>
            <w:br/>
          </w:r>
          <w:r w:rsidRPr="00001EB3">
            <w:rPr>
              <w:rFonts w:ascii="BrodysHand-Plain" w:hAnsi="BrodysHand-Plain"/>
              <w:sz w:val="32"/>
              <w:szCs w:val="32"/>
            </w:rPr>
            <w:t>Future Quest Island</w:t>
          </w:r>
          <w:r>
            <w:rPr>
              <w:rFonts w:ascii="BrodysHand-Plain" w:hAnsi="BrodysHand-Plain"/>
              <w:sz w:val="32"/>
              <w:szCs w:val="32"/>
            </w:rPr>
            <w:t>:</w:t>
          </w:r>
          <w:r w:rsidRPr="00001EB3">
            <w:rPr>
              <w:rFonts w:ascii="BrodysHand-Plain" w:hAnsi="BrodysHand-Plain"/>
              <w:sz w:val="32"/>
              <w:szCs w:val="32"/>
            </w:rPr>
            <w:t xml:space="preserve"> </w:t>
          </w:r>
          <w:r w:rsidRPr="00443DEE">
            <w:rPr>
              <w:rFonts w:ascii="Calibri" w:hAnsi="Calibri" w:cs="Ayuthaya"/>
              <w:sz w:val="32"/>
              <w:szCs w:val="32"/>
            </w:rPr>
            <w:t xml:space="preserve">Promoting College and Career Readiness for </w:t>
          </w:r>
          <w:r w:rsidRPr="00443DEE">
            <w:rPr>
              <w:rFonts w:ascii="Calibri" w:hAnsi="Calibri" w:cs="Ayuthaya"/>
              <w:i/>
              <w:sz w:val="32"/>
              <w:szCs w:val="32"/>
            </w:rPr>
            <w:t xml:space="preserve">All </w:t>
          </w:r>
          <w:r w:rsidRPr="00443DEE">
            <w:rPr>
              <w:rFonts w:ascii="Calibri" w:hAnsi="Calibri" w:cs="Ayuthaya"/>
              <w:sz w:val="32"/>
              <w:szCs w:val="32"/>
            </w:rPr>
            <w:t>Middle School Students</w:t>
          </w:r>
          <w:r w:rsidRPr="00A70834">
            <w:rPr>
              <w:rFonts w:ascii="Abadi MT Condensed Extra Bold" w:hAnsi="Abadi MT Condensed Extra Bold" w:cs="Ayuthaya"/>
              <w:sz w:val="32"/>
              <w:szCs w:val="32"/>
            </w:rPr>
            <w:t xml:space="preserve"> </w:t>
          </w:r>
        </w:p>
      </w:tc>
    </w:tr>
  </w:tbl>
  <w:p w14:paraId="0F100362" w14:textId="77777777" w:rsidR="00F65359" w:rsidRDefault="00F6535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8E7F94" w14:textId="77777777" w:rsidR="00F65359" w:rsidRDefault="00F65359">
    <w:pPr>
      <w:pStyle w:val="Header"/>
    </w:pPr>
    <w:r w:rsidRPr="005C323B">
      <w:rPr>
        <w:noProof/>
      </w:rPr>
      <w:drawing>
        <wp:inline distT="0" distB="0" distL="0" distR="0" wp14:anchorId="076F3842" wp14:editId="50CDED34">
          <wp:extent cx="5486400" cy="783771"/>
          <wp:effectExtent l="25400" t="0" r="0" b="0"/>
          <wp:docPr id="3" name="Picture 0" descr="generic_fvcs_top_banner.ps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generic_fvcs_top_banner.ps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7837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FE636D"/>
    <w:multiLevelType w:val="hybridMultilevel"/>
    <w:tmpl w:val="140C6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0D6E5E"/>
    <w:multiLevelType w:val="hybridMultilevel"/>
    <w:tmpl w:val="ACB2A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35320E"/>
    <w:multiLevelType w:val="hybridMultilevel"/>
    <w:tmpl w:val="EB721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A622A7"/>
    <w:multiLevelType w:val="hybridMultilevel"/>
    <w:tmpl w:val="4EFA3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1F4D31"/>
    <w:multiLevelType w:val="hybridMultilevel"/>
    <w:tmpl w:val="2BB2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C51"/>
    <w:rsid w:val="000600A5"/>
    <w:rsid w:val="003A3059"/>
    <w:rsid w:val="005433D2"/>
    <w:rsid w:val="00695537"/>
    <w:rsid w:val="006E56F5"/>
    <w:rsid w:val="007A60DE"/>
    <w:rsid w:val="0094272F"/>
    <w:rsid w:val="00A3520D"/>
    <w:rsid w:val="00BF114B"/>
    <w:rsid w:val="00DD4149"/>
    <w:rsid w:val="00E20022"/>
    <w:rsid w:val="00E8318F"/>
    <w:rsid w:val="00F11697"/>
    <w:rsid w:val="00F33EA2"/>
    <w:rsid w:val="00F65359"/>
    <w:rsid w:val="00F8297F"/>
    <w:rsid w:val="00FA3C51"/>
    <w:rsid w:val="00FC75F8"/>
    <w:rsid w:val="00FE5F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628E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C5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3C5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3C51"/>
    <w:rPr>
      <w:rFonts w:ascii="Times New Roman" w:eastAsia="Times New Roman" w:hAnsi="Times New Roman" w:cs="Times New Roman"/>
    </w:rPr>
  </w:style>
  <w:style w:type="paragraph" w:customStyle="1" w:styleId="MeetingTitle">
    <w:name w:val="Meeting Title"/>
    <w:basedOn w:val="Normal"/>
    <w:qFormat/>
    <w:rsid w:val="00FA3C51"/>
    <w:pPr>
      <w:spacing w:before="320"/>
      <w:outlineLvl w:val="1"/>
    </w:pPr>
    <w:rPr>
      <w:rFonts w:ascii="Calibri" w:eastAsia="Calibri" w:hAnsi="Calibri"/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51"/>
    <w:rPr>
      <w:rFonts w:ascii="Lucida Grande" w:eastAsia="Times New Roman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831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C5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3C5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3C51"/>
    <w:rPr>
      <w:rFonts w:ascii="Times New Roman" w:eastAsia="Times New Roman" w:hAnsi="Times New Roman" w:cs="Times New Roman"/>
    </w:rPr>
  </w:style>
  <w:style w:type="paragraph" w:customStyle="1" w:styleId="MeetingTitle">
    <w:name w:val="Meeting Title"/>
    <w:basedOn w:val="Normal"/>
    <w:qFormat/>
    <w:rsid w:val="00FA3C51"/>
    <w:pPr>
      <w:spacing w:before="320"/>
      <w:outlineLvl w:val="1"/>
    </w:pPr>
    <w:rPr>
      <w:rFonts w:ascii="Calibri" w:eastAsia="Calibri" w:hAnsi="Calibri"/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51"/>
    <w:rPr>
      <w:rFonts w:ascii="Lucida Grande" w:eastAsia="Times New Roman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8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1226</Characters>
  <Application>Microsoft Macintosh Word</Application>
  <DocSecurity>0</DocSecurity>
  <Lines>10</Lines>
  <Paragraphs>2</Paragraphs>
  <ScaleCrop>false</ScaleCrop>
  <Company>UMass Boston</Company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UMass Boston</dc:creator>
  <cp:keywords/>
  <dc:description/>
  <cp:lastModifiedBy>UMass Boston</cp:lastModifiedBy>
  <cp:revision>2</cp:revision>
  <dcterms:created xsi:type="dcterms:W3CDTF">2013-11-01T14:13:00Z</dcterms:created>
  <dcterms:modified xsi:type="dcterms:W3CDTF">2013-11-01T14:13:00Z</dcterms:modified>
</cp:coreProperties>
</file>