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D833988" w:rsidR="00A537E0" w:rsidRDefault="007A69B3" w:rsidP="00A537E0">
      <w:pPr>
        <w:pStyle w:val="Heading1"/>
      </w:pPr>
      <w:r>
        <w:t>Virginia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03749"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03749"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03749"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03749"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03749"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03749"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03749"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03749"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03749"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03749"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03749"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03749"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03749"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03749"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03749"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03749"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03749"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03749"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03749"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03749"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03749"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03749"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03749"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03749"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58019FBB" w:rsidR="00B347B6" w:rsidRDefault="00B347B6" w:rsidP="009F6CA3">
            <w:pPr>
              <w:rPr>
                <w:b/>
                <w:sz w:val="22"/>
                <w:szCs w:val="22"/>
              </w:rPr>
            </w:pPr>
            <w:r>
              <w:rPr>
                <w:sz w:val="22"/>
                <w:szCs w:val="22"/>
              </w:rPr>
              <w:t>1. State Program Title</w:t>
            </w:r>
            <w:r w:rsidR="007A69B3">
              <w:rPr>
                <w:sz w:val="22"/>
                <w:szCs w:val="22"/>
              </w:rPr>
              <w:t>:  The Virginia Assistive Technology System (VATS)</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61503D7A" w:rsidR="00B347B6" w:rsidRDefault="00B347B6" w:rsidP="009F6CA3">
            <w:pPr>
              <w:rPr>
                <w:sz w:val="22"/>
                <w:szCs w:val="22"/>
              </w:rPr>
            </w:pPr>
            <w:r>
              <w:rPr>
                <w:sz w:val="22"/>
                <w:szCs w:val="22"/>
              </w:rPr>
              <w:t>2. State AT Program URL (home page for State AT Program)</w:t>
            </w:r>
            <w:r w:rsidR="007A69B3">
              <w:rPr>
                <w:sz w:val="22"/>
                <w:szCs w:val="22"/>
              </w:rPr>
              <w:t xml:space="preserve">: </w:t>
            </w:r>
            <w:r w:rsidR="007A69B3">
              <w:rPr>
                <w:color w:val="0000FF"/>
                <w:u w:val="single"/>
              </w:rPr>
              <w:t>http://www.vats.org</w:t>
            </w:r>
          </w:p>
        </w:tc>
      </w:tr>
      <w:tr w:rsidR="00B347B6" w14:paraId="182DA963" w14:textId="77777777" w:rsidTr="003E4186">
        <w:tc>
          <w:tcPr>
            <w:tcW w:w="4734" w:type="dxa"/>
            <w:tcBorders>
              <w:left w:val="single" w:sz="12" w:space="0" w:color="auto"/>
              <w:right w:val="single" w:sz="12" w:space="0" w:color="auto"/>
            </w:tcBorders>
          </w:tcPr>
          <w:p w14:paraId="3427F0BE" w14:textId="34964CDB" w:rsidR="007A69B3" w:rsidRDefault="00B347B6" w:rsidP="009F6CA3">
            <w:pPr>
              <w:rPr>
                <w:sz w:val="22"/>
                <w:szCs w:val="22"/>
              </w:rPr>
            </w:pPr>
            <w:r>
              <w:rPr>
                <w:sz w:val="22"/>
                <w:szCs w:val="22"/>
              </w:rPr>
              <w:t>3. Mailing address</w:t>
            </w:r>
            <w:r w:rsidR="007A69B3">
              <w:rPr>
                <w:sz w:val="22"/>
                <w:szCs w:val="22"/>
              </w:rPr>
              <w:t xml:space="preserve">: 2001 </w:t>
            </w:r>
            <w:proofErr w:type="spellStart"/>
            <w:r w:rsidR="007A69B3">
              <w:rPr>
                <w:sz w:val="22"/>
                <w:szCs w:val="22"/>
              </w:rPr>
              <w:t>Maywill</w:t>
            </w:r>
            <w:proofErr w:type="spellEnd"/>
            <w:r w:rsidR="007A69B3">
              <w:rPr>
                <w:sz w:val="22"/>
                <w:szCs w:val="22"/>
              </w:rPr>
              <w:t xml:space="preserve"> Street, Suite 202</w:t>
            </w:r>
          </w:p>
        </w:tc>
        <w:tc>
          <w:tcPr>
            <w:tcW w:w="4734" w:type="dxa"/>
            <w:tcBorders>
              <w:left w:val="single" w:sz="12" w:space="0" w:color="auto"/>
              <w:right w:val="single" w:sz="12" w:space="0" w:color="auto"/>
            </w:tcBorders>
          </w:tcPr>
          <w:p w14:paraId="7B4B70A7" w14:textId="0A8B288A" w:rsidR="00B347B6" w:rsidRDefault="00B347B6" w:rsidP="009F6CA3">
            <w:pPr>
              <w:rPr>
                <w:sz w:val="22"/>
                <w:szCs w:val="22"/>
              </w:rPr>
            </w:pPr>
            <w:r>
              <w:rPr>
                <w:sz w:val="22"/>
                <w:szCs w:val="22"/>
              </w:rPr>
              <w:t>5. State</w:t>
            </w:r>
            <w:r w:rsidR="007A69B3">
              <w:rPr>
                <w:sz w:val="22"/>
                <w:szCs w:val="22"/>
              </w:rPr>
              <w:t>: Virginia</w:t>
            </w:r>
          </w:p>
        </w:tc>
      </w:tr>
      <w:tr w:rsidR="00B347B6" w14:paraId="505B0B59" w14:textId="77777777" w:rsidTr="003E4186">
        <w:tc>
          <w:tcPr>
            <w:tcW w:w="4734" w:type="dxa"/>
            <w:tcBorders>
              <w:left w:val="single" w:sz="12" w:space="0" w:color="auto"/>
              <w:right w:val="single" w:sz="12" w:space="0" w:color="auto"/>
            </w:tcBorders>
          </w:tcPr>
          <w:p w14:paraId="2AC7F20A" w14:textId="1D4E6BE5" w:rsidR="007A69B3" w:rsidRDefault="00B347B6" w:rsidP="009F6CA3">
            <w:pPr>
              <w:rPr>
                <w:sz w:val="22"/>
                <w:szCs w:val="22"/>
              </w:rPr>
            </w:pPr>
            <w:r>
              <w:rPr>
                <w:sz w:val="22"/>
                <w:szCs w:val="22"/>
              </w:rPr>
              <w:t>4. City</w:t>
            </w:r>
            <w:r w:rsidR="007A69B3">
              <w:rPr>
                <w:sz w:val="22"/>
                <w:szCs w:val="22"/>
              </w:rPr>
              <w:t>: Richmond</w:t>
            </w:r>
          </w:p>
        </w:tc>
        <w:tc>
          <w:tcPr>
            <w:tcW w:w="4734" w:type="dxa"/>
            <w:tcBorders>
              <w:left w:val="single" w:sz="12" w:space="0" w:color="auto"/>
              <w:right w:val="single" w:sz="12" w:space="0" w:color="auto"/>
            </w:tcBorders>
          </w:tcPr>
          <w:p w14:paraId="539D3084" w14:textId="0A883B35" w:rsidR="00B347B6" w:rsidRDefault="00B347B6" w:rsidP="009F6CA3">
            <w:pPr>
              <w:rPr>
                <w:sz w:val="22"/>
                <w:szCs w:val="22"/>
              </w:rPr>
            </w:pPr>
            <w:r>
              <w:rPr>
                <w:sz w:val="22"/>
                <w:szCs w:val="22"/>
              </w:rPr>
              <w:t>6. Zip code</w:t>
            </w:r>
            <w:r w:rsidR="007A69B3">
              <w:rPr>
                <w:sz w:val="22"/>
                <w:szCs w:val="22"/>
              </w:rPr>
              <w:t>: 2</w:t>
            </w:r>
            <w:r w:rsidR="00EA2437">
              <w:rPr>
                <w:sz w:val="22"/>
                <w:szCs w:val="22"/>
              </w:rPr>
              <w:t>3230</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1B147800" w14:textId="77777777" w:rsidR="00EA2437"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p>
          <w:p w14:paraId="4FCF358A" w14:textId="79B34F59" w:rsidR="00EA2437" w:rsidRDefault="00EA2437" w:rsidP="009F6CA3">
            <w:pPr>
              <w:rPr>
                <w:sz w:val="22"/>
                <w:szCs w:val="22"/>
              </w:rPr>
            </w:pPr>
            <w:r>
              <w:rPr>
                <w:sz w:val="22"/>
                <w:szCs w:val="22"/>
              </w:rPr>
              <w:lastRenderedPageBreak/>
              <w:t>Barclay.Shepard@dars.virginia.gov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6650BC4"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EA2437">
              <w:rPr>
                <w:sz w:val="22"/>
                <w:szCs w:val="22"/>
              </w:rPr>
              <w:t>: (804) 662-9990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055BA0F"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EA2437">
              <w:rPr>
                <w:sz w:val="22"/>
                <w:szCs w:val="22"/>
              </w:rPr>
              <w:t>:</w:t>
            </w:r>
            <w:r w:rsidR="001E4EF8">
              <w:rPr>
                <w:sz w:val="22"/>
                <w:szCs w:val="22"/>
              </w:rPr>
              <w:t xml:space="preserve"> (800) 464-9950</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6D394B2A" w:rsidR="009160F9" w:rsidRDefault="00B347B6" w:rsidP="009F6CA3">
            <w:pPr>
              <w:rPr>
                <w:sz w:val="22"/>
                <w:szCs w:val="22"/>
              </w:rPr>
            </w:pPr>
            <w:r>
              <w:rPr>
                <w:sz w:val="22"/>
                <w:szCs w:val="22"/>
              </w:rPr>
              <w:t>10. Agency name</w:t>
            </w:r>
            <w:r w:rsidR="009160F9">
              <w:rPr>
                <w:sz w:val="22"/>
                <w:szCs w:val="22"/>
              </w:rPr>
              <w:t xml:space="preserve">: The Virginia Department for Aging and </w:t>
            </w:r>
            <w:proofErr w:type="spellStart"/>
            <w:r w:rsidR="009160F9">
              <w:rPr>
                <w:sz w:val="22"/>
                <w:szCs w:val="22"/>
              </w:rPr>
              <w:t>Rehabilitatve</w:t>
            </w:r>
            <w:proofErr w:type="spellEnd"/>
            <w:r w:rsidR="009160F9">
              <w:rPr>
                <w:sz w:val="22"/>
                <w:szCs w:val="22"/>
              </w:rPr>
              <w:t xml:space="preserve"> Services</w:t>
            </w:r>
          </w:p>
        </w:tc>
      </w:tr>
      <w:tr w:rsidR="00B347B6" w14:paraId="0488634D" w14:textId="77777777" w:rsidTr="003E4186">
        <w:tc>
          <w:tcPr>
            <w:tcW w:w="4734" w:type="dxa"/>
            <w:tcBorders>
              <w:left w:val="single" w:sz="12" w:space="0" w:color="auto"/>
              <w:right w:val="single" w:sz="12" w:space="0" w:color="auto"/>
            </w:tcBorders>
          </w:tcPr>
          <w:p w14:paraId="4331CCC6" w14:textId="055FDD40" w:rsidR="00B347B6" w:rsidRDefault="00B347B6" w:rsidP="009F6CA3">
            <w:pPr>
              <w:rPr>
                <w:sz w:val="22"/>
                <w:szCs w:val="22"/>
              </w:rPr>
            </w:pPr>
            <w:r>
              <w:rPr>
                <w:sz w:val="22"/>
                <w:szCs w:val="22"/>
              </w:rPr>
              <w:t>11. Mailing address</w:t>
            </w:r>
            <w:r w:rsidR="009160F9">
              <w:rPr>
                <w:sz w:val="22"/>
                <w:szCs w:val="22"/>
              </w:rPr>
              <w:t>: 8004 Franklin Farms Drive</w:t>
            </w:r>
          </w:p>
        </w:tc>
        <w:tc>
          <w:tcPr>
            <w:tcW w:w="4734" w:type="dxa"/>
            <w:tcBorders>
              <w:left w:val="single" w:sz="12" w:space="0" w:color="auto"/>
              <w:right w:val="single" w:sz="12" w:space="0" w:color="auto"/>
            </w:tcBorders>
          </w:tcPr>
          <w:p w14:paraId="6889AB95" w14:textId="77084DE7" w:rsidR="00B347B6" w:rsidRDefault="00B347B6" w:rsidP="009F6CA3">
            <w:pPr>
              <w:rPr>
                <w:sz w:val="22"/>
                <w:szCs w:val="22"/>
              </w:rPr>
            </w:pPr>
            <w:r>
              <w:rPr>
                <w:sz w:val="22"/>
                <w:szCs w:val="22"/>
              </w:rPr>
              <w:t>13. State</w:t>
            </w:r>
            <w:r w:rsidR="009160F9">
              <w:rPr>
                <w:sz w:val="22"/>
                <w:szCs w:val="22"/>
              </w:rPr>
              <w:t>: VA</w:t>
            </w:r>
          </w:p>
        </w:tc>
      </w:tr>
      <w:tr w:rsidR="00B347B6" w14:paraId="5035D8F1" w14:textId="77777777" w:rsidTr="003E4186">
        <w:tc>
          <w:tcPr>
            <w:tcW w:w="4734" w:type="dxa"/>
            <w:tcBorders>
              <w:left w:val="single" w:sz="12" w:space="0" w:color="auto"/>
              <w:right w:val="single" w:sz="12" w:space="0" w:color="auto"/>
            </w:tcBorders>
          </w:tcPr>
          <w:p w14:paraId="7F563139" w14:textId="7A128314" w:rsidR="00B347B6" w:rsidRDefault="00B347B6" w:rsidP="009F6CA3">
            <w:pPr>
              <w:rPr>
                <w:sz w:val="22"/>
                <w:szCs w:val="22"/>
              </w:rPr>
            </w:pPr>
            <w:r>
              <w:rPr>
                <w:sz w:val="22"/>
                <w:szCs w:val="22"/>
              </w:rPr>
              <w:t>12. City</w:t>
            </w:r>
            <w:r w:rsidR="009160F9">
              <w:rPr>
                <w:sz w:val="22"/>
                <w:szCs w:val="22"/>
              </w:rPr>
              <w:t>: Henrico</w:t>
            </w:r>
          </w:p>
        </w:tc>
        <w:tc>
          <w:tcPr>
            <w:tcW w:w="4734" w:type="dxa"/>
            <w:tcBorders>
              <w:left w:val="single" w:sz="12" w:space="0" w:color="auto"/>
              <w:right w:val="single" w:sz="12" w:space="0" w:color="auto"/>
            </w:tcBorders>
          </w:tcPr>
          <w:p w14:paraId="28AB5703" w14:textId="194B34C6" w:rsidR="00B347B6" w:rsidRDefault="00B347B6" w:rsidP="009F6CA3">
            <w:pPr>
              <w:rPr>
                <w:sz w:val="22"/>
                <w:szCs w:val="22"/>
              </w:rPr>
            </w:pPr>
            <w:r>
              <w:rPr>
                <w:sz w:val="22"/>
                <w:szCs w:val="22"/>
              </w:rPr>
              <w:t>14. Zip code</w:t>
            </w:r>
            <w:r w:rsidR="009160F9">
              <w:rPr>
                <w:sz w:val="22"/>
                <w:szCs w:val="22"/>
              </w:rPr>
              <w:t>: 23229-5019</w:t>
            </w:r>
          </w:p>
        </w:tc>
      </w:tr>
      <w:tr w:rsidR="00B347B6" w14:paraId="25F1A29C" w14:textId="77777777" w:rsidTr="003E4186">
        <w:tc>
          <w:tcPr>
            <w:tcW w:w="9468" w:type="dxa"/>
            <w:gridSpan w:val="2"/>
            <w:tcBorders>
              <w:left w:val="single" w:sz="12" w:space="0" w:color="auto"/>
              <w:right w:val="single" w:sz="12" w:space="0" w:color="auto"/>
            </w:tcBorders>
          </w:tcPr>
          <w:p w14:paraId="3CD08100" w14:textId="4546872F" w:rsidR="00B347B6" w:rsidRDefault="00B347B6" w:rsidP="009F6CA3">
            <w:pPr>
              <w:rPr>
                <w:sz w:val="22"/>
                <w:szCs w:val="22"/>
              </w:rPr>
            </w:pPr>
            <w:r>
              <w:rPr>
                <w:sz w:val="22"/>
                <w:szCs w:val="22"/>
              </w:rPr>
              <w:t>15. Lead Agency URL</w:t>
            </w:r>
            <w:r w:rsidR="009160F9">
              <w:rPr>
                <w:sz w:val="22"/>
                <w:szCs w:val="22"/>
              </w:rPr>
              <w:t xml:space="preserve">: </w:t>
            </w:r>
            <w:hyperlink r:id="rId8" w:history="1">
              <w:r w:rsidR="009160F9" w:rsidRPr="009160F9">
                <w:rPr>
                  <w:color w:val="0000FF"/>
                  <w:u w:val="single"/>
                </w:rPr>
                <w:t>https://www.vadars.org/</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1ECAE4C0" w:rsidR="00B347B6" w:rsidRDefault="00B347B6" w:rsidP="009160F9">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F03749">
              <w:rPr>
                <w:rFonts w:ascii="Arial" w:hAnsi="Arial"/>
                <w:sz w:val="22"/>
                <w:szCs w:val="22"/>
              </w:rPr>
            </w:r>
            <w:r w:rsidR="00F03749">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9160F9">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9160F9">
              <w:rPr>
                <w:rFonts w:ascii="Arial" w:hAnsi="Arial"/>
                <w:sz w:val="22"/>
                <w:szCs w:val="22"/>
              </w:rPr>
              <w:instrText xml:space="preserve"> FORMCHECKBOX </w:instrText>
            </w:r>
            <w:r w:rsidR="00F03749">
              <w:rPr>
                <w:rFonts w:ascii="Arial" w:hAnsi="Arial"/>
                <w:sz w:val="22"/>
                <w:szCs w:val="22"/>
              </w:rPr>
            </w:r>
            <w:r w:rsidR="00F03749">
              <w:rPr>
                <w:rFonts w:ascii="Arial" w:hAnsi="Arial"/>
                <w:sz w:val="22"/>
                <w:szCs w:val="22"/>
              </w:rPr>
              <w:fldChar w:fldCharType="separate"/>
            </w:r>
            <w:r w:rsidR="009160F9">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59DEE75" w:rsidR="00B347B6" w:rsidRDefault="00B347B6" w:rsidP="009F6CA3">
            <w:pPr>
              <w:rPr>
                <w:sz w:val="22"/>
                <w:szCs w:val="22"/>
              </w:rPr>
            </w:pPr>
            <w:r>
              <w:rPr>
                <w:sz w:val="22"/>
                <w:szCs w:val="22"/>
              </w:rPr>
              <w:t>23. Program Director for State AT Program (last, first)</w:t>
            </w:r>
            <w:r w:rsidR="009160F9">
              <w:rPr>
                <w:sz w:val="22"/>
                <w:szCs w:val="22"/>
              </w:rPr>
              <w:t>: Shepard, Barclay</w:t>
            </w:r>
          </w:p>
        </w:tc>
      </w:tr>
      <w:tr w:rsidR="00B347B6" w14:paraId="6665442D" w14:textId="77777777" w:rsidTr="003E4186">
        <w:tc>
          <w:tcPr>
            <w:tcW w:w="9468" w:type="dxa"/>
            <w:gridSpan w:val="2"/>
            <w:tcBorders>
              <w:left w:val="single" w:sz="12" w:space="0" w:color="auto"/>
              <w:right w:val="single" w:sz="12" w:space="0" w:color="auto"/>
            </w:tcBorders>
          </w:tcPr>
          <w:p w14:paraId="15472BBA" w14:textId="785BF562" w:rsidR="00B347B6" w:rsidRDefault="00B347B6" w:rsidP="009F6CA3">
            <w:pPr>
              <w:rPr>
                <w:sz w:val="22"/>
                <w:szCs w:val="22"/>
              </w:rPr>
            </w:pPr>
            <w:r>
              <w:rPr>
                <w:sz w:val="22"/>
                <w:szCs w:val="22"/>
              </w:rPr>
              <w:t>24. Title</w:t>
            </w:r>
            <w:r w:rsidR="00D14233">
              <w:rPr>
                <w:sz w:val="22"/>
                <w:szCs w:val="22"/>
              </w:rPr>
              <w:t>: Manager, VATS &amp; D</w:t>
            </w:r>
            <w:r w:rsidR="009160F9">
              <w:rPr>
                <w:sz w:val="22"/>
                <w:szCs w:val="22"/>
              </w:rPr>
              <w:t>RS Rehabilitation Technology Services</w:t>
            </w:r>
          </w:p>
        </w:tc>
      </w:tr>
      <w:tr w:rsidR="00B347B6" w14:paraId="42BFCDD6" w14:textId="77777777" w:rsidTr="003E4186">
        <w:tc>
          <w:tcPr>
            <w:tcW w:w="9468" w:type="dxa"/>
            <w:gridSpan w:val="2"/>
            <w:tcBorders>
              <w:left w:val="single" w:sz="12" w:space="0" w:color="auto"/>
              <w:right w:val="single" w:sz="12" w:space="0" w:color="auto"/>
            </w:tcBorders>
          </w:tcPr>
          <w:p w14:paraId="55F568BC" w14:textId="6C485521" w:rsidR="00B347B6" w:rsidRDefault="00B347B6" w:rsidP="009F6CA3">
            <w:pPr>
              <w:rPr>
                <w:sz w:val="22"/>
                <w:szCs w:val="22"/>
              </w:rPr>
            </w:pPr>
            <w:r>
              <w:rPr>
                <w:sz w:val="22"/>
                <w:szCs w:val="22"/>
              </w:rPr>
              <w:t>25. Phone</w:t>
            </w:r>
            <w:r w:rsidR="009160F9">
              <w:rPr>
                <w:sz w:val="22"/>
                <w:szCs w:val="22"/>
              </w:rPr>
              <w:t>: (804) 662-9990</w:t>
            </w:r>
          </w:p>
        </w:tc>
      </w:tr>
      <w:tr w:rsidR="00B347B6" w14:paraId="1BA095CB" w14:textId="77777777" w:rsidTr="003E4186">
        <w:tc>
          <w:tcPr>
            <w:tcW w:w="9468" w:type="dxa"/>
            <w:gridSpan w:val="2"/>
            <w:tcBorders>
              <w:left w:val="single" w:sz="12" w:space="0" w:color="auto"/>
              <w:right w:val="single" w:sz="12" w:space="0" w:color="auto"/>
            </w:tcBorders>
          </w:tcPr>
          <w:p w14:paraId="534866E7" w14:textId="1FCDE9DB" w:rsidR="00B347B6" w:rsidRDefault="00B347B6" w:rsidP="009F6CA3">
            <w:pPr>
              <w:rPr>
                <w:sz w:val="22"/>
                <w:szCs w:val="22"/>
              </w:rPr>
            </w:pPr>
            <w:r>
              <w:rPr>
                <w:sz w:val="22"/>
                <w:szCs w:val="22"/>
              </w:rPr>
              <w:t>26. E-mail</w:t>
            </w:r>
            <w:r w:rsidR="009160F9">
              <w:rPr>
                <w:sz w:val="22"/>
                <w:szCs w:val="22"/>
              </w:rPr>
              <w:t>: Barclay.Shepard@dars.virginia.gov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1E15FA4E" w:rsidR="00B347B6" w:rsidRDefault="00B347B6" w:rsidP="009F6CA3">
            <w:pPr>
              <w:rPr>
                <w:sz w:val="22"/>
                <w:szCs w:val="22"/>
              </w:rPr>
            </w:pPr>
            <w:r>
              <w:rPr>
                <w:sz w:val="22"/>
                <w:szCs w:val="22"/>
              </w:rPr>
              <w:t>27. Primary Contact at the Lead Agency (last, first)</w:t>
            </w:r>
            <w:r w:rsidR="009160F9">
              <w:rPr>
                <w:sz w:val="22"/>
                <w:szCs w:val="22"/>
              </w:rPr>
              <w:t>: Shepard, Barclay</w:t>
            </w:r>
          </w:p>
        </w:tc>
      </w:tr>
      <w:tr w:rsidR="00B347B6" w14:paraId="17E978EB" w14:textId="77777777" w:rsidTr="003E4186">
        <w:tc>
          <w:tcPr>
            <w:tcW w:w="9468" w:type="dxa"/>
            <w:gridSpan w:val="2"/>
            <w:tcBorders>
              <w:left w:val="single" w:sz="12" w:space="0" w:color="auto"/>
              <w:right w:val="single" w:sz="12" w:space="0" w:color="auto"/>
            </w:tcBorders>
          </w:tcPr>
          <w:p w14:paraId="618073DB" w14:textId="2172F9B8" w:rsidR="00B347B6" w:rsidRDefault="00B347B6" w:rsidP="009F6CA3">
            <w:pPr>
              <w:rPr>
                <w:sz w:val="22"/>
                <w:szCs w:val="22"/>
              </w:rPr>
            </w:pPr>
            <w:r>
              <w:rPr>
                <w:sz w:val="22"/>
                <w:szCs w:val="22"/>
              </w:rPr>
              <w:t>28. Title</w:t>
            </w:r>
            <w:r w:rsidR="00D14233">
              <w:rPr>
                <w:sz w:val="22"/>
                <w:szCs w:val="22"/>
              </w:rPr>
              <w:t>: Manager, VATS &amp; D</w:t>
            </w:r>
            <w:r w:rsidR="009160F9">
              <w:rPr>
                <w:sz w:val="22"/>
                <w:szCs w:val="22"/>
              </w:rPr>
              <w:t>RS Rehabilitation Technology Services</w:t>
            </w:r>
          </w:p>
        </w:tc>
      </w:tr>
      <w:tr w:rsidR="00B347B6" w14:paraId="479CA973" w14:textId="77777777" w:rsidTr="003E4186">
        <w:tc>
          <w:tcPr>
            <w:tcW w:w="9468" w:type="dxa"/>
            <w:gridSpan w:val="2"/>
            <w:tcBorders>
              <w:left w:val="single" w:sz="12" w:space="0" w:color="auto"/>
              <w:right w:val="single" w:sz="12" w:space="0" w:color="auto"/>
            </w:tcBorders>
          </w:tcPr>
          <w:p w14:paraId="72D09979" w14:textId="3353065B" w:rsidR="00B347B6" w:rsidRDefault="00B347B6" w:rsidP="009F6CA3">
            <w:pPr>
              <w:rPr>
                <w:sz w:val="22"/>
                <w:szCs w:val="22"/>
              </w:rPr>
            </w:pPr>
            <w:r>
              <w:rPr>
                <w:sz w:val="22"/>
                <w:szCs w:val="22"/>
              </w:rPr>
              <w:t>29. Phone</w:t>
            </w:r>
            <w:r w:rsidR="009160F9">
              <w:rPr>
                <w:sz w:val="22"/>
                <w:szCs w:val="22"/>
              </w:rPr>
              <w:t>: (804) 662-9990</w:t>
            </w:r>
          </w:p>
        </w:tc>
      </w:tr>
      <w:tr w:rsidR="00B347B6" w14:paraId="635AEF12" w14:textId="77777777" w:rsidTr="003E4186">
        <w:tc>
          <w:tcPr>
            <w:tcW w:w="9468" w:type="dxa"/>
            <w:gridSpan w:val="2"/>
            <w:tcBorders>
              <w:left w:val="single" w:sz="12" w:space="0" w:color="auto"/>
              <w:right w:val="single" w:sz="12" w:space="0" w:color="auto"/>
            </w:tcBorders>
          </w:tcPr>
          <w:p w14:paraId="601D693B" w14:textId="4810BBA2" w:rsidR="00B347B6" w:rsidRDefault="00B347B6" w:rsidP="009F6CA3">
            <w:pPr>
              <w:rPr>
                <w:sz w:val="22"/>
                <w:szCs w:val="22"/>
              </w:rPr>
            </w:pPr>
            <w:r>
              <w:rPr>
                <w:sz w:val="22"/>
                <w:szCs w:val="22"/>
              </w:rPr>
              <w:t>30. E-mail</w:t>
            </w:r>
            <w:r w:rsidR="009160F9">
              <w:rPr>
                <w:sz w:val="22"/>
                <w:szCs w:val="22"/>
              </w:rPr>
              <w:t>: Barclay.Shepard@dars.virginia.gov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lastRenderedPageBreak/>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3D1DB6AD" w:rsidR="00B347B6" w:rsidRDefault="00B347B6" w:rsidP="009F6CA3">
            <w:pPr>
              <w:rPr>
                <w:sz w:val="22"/>
                <w:szCs w:val="22"/>
              </w:rPr>
            </w:pPr>
            <w:r>
              <w:rPr>
                <w:sz w:val="22"/>
                <w:szCs w:val="22"/>
              </w:rPr>
              <w:t>34. Name (last, first)</w:t>
            </w:r>
            <w:r w:rsidR="009160F9">
              <w:rPr>
                <w:sz w:val="22"/>
                <w:szCs w:val="22"/>
              </w:rPr>
              <w:t>: Shepard, Barclay</w:t>
            </w:r>
          </w:p>
        </w:tc>
      </w:tr>
      <w:tr w:rsidR="00B347B6" w14:paraId="70798C4D" w14:textId="77777777" w:rsidTr="003E4186">
        <w:tc>
          <w:tcPr>
            <w:tcW w:w="9468" w:type="dxa"/>
            <w:gridSpan w:val="2"/>
            <w:tcBorders>
              <w:left w:val="single" w:sz="12" w:space="0" w:color="auto"/>
              <w:right w:val="single" w:sz="12" w:space="0" w:color="auto"/>
            </w:tcBorders>
          </w:tcPr>
          <w:p w14:paraId="27512EB5" w14:textId="67F475B2" w:rsidR="00B347B6" w:rsidRDefault="00B347B6" w:rsidP="009F6CA3">
            <w:pPr>
              <w:rPr>
                <w:sz w:val="22"/>
                <w:szCs w:val="22"/>
              </w:rPr>
            </w:pPr>
            <w:r>
              <w:rPr>
                <w:sz w:val="22"/>
                <w:szCs w:val="22"/>
              </w:rPr>
              <w:t>35. Title</w:t>
            </w:r>
            <w:r w:rsidR="00D14233">
              <w:rPr>
                <w:sz w:val="22"/>
                <w:szCs w:val="22"/>
              </w:rPr>
              <w:t>: Manager, VATS &amp; D</w:t>
            </w:r>
            <w:r w:rsidR="009160F9">
              <w:rPr>
                <w:sz w:val="22"/>
                <w:szCs w:val="22"/>
              </w:rPr>
              <w:t>RS Rehabilitation Technology Services</w:t>
            </w:r>
          </w:p>
        </w:tc>
      </w:tr>
      <w:tr w:rsidR="00B347B6" w14:paraId="12DDD0CB" w14:textId="77777777" w:rsidTr="003E4186">
        <w:tc>
          <w:tcPr>
            <w:tcW w:w="9468" w:type="dxa"/>
            <w:gridSpan w:val="2"/>
            <w:tcBorders>
              <w:left w:val="single" w:sz="12" w:space="0" w:color="auto"/>
              <w:right w:val="single" w:sz="12" w:space="0" w:color="auto"/>
            </w:tcBorders>
          </w:tcPr>
          <w:p w14:paraId="020848CF" w14:textId="48BA29B4" w:rsidR="00B347B6" w:rsidRDefault="00B347B6" w:rsidP="009F6CA3">
            <w:pPr>
              <w:rPr>
                <w:sz w:val="22"/>
                <w:szCs w:val="22"/>
              </w:rPr>
            </w:pPr>
            <w:r>
              <w:rPr>
                <w:sz w:val="22"/>
                <w:szCs w:val="22"/>
              </w:rPr>
              <w:t>36. Phone</w:t>
            </w:r>
            <w:r w:rsidR="009160F9">
              <w:rPr>
                <w:sz w:val="22"/>
                <w:szCs w:val="22"/>
              </w:rPr>
              <w:t>: (804) 662-9990</w:t>
            </w:r>
          </w:p>
        </w:tc>
      </w:tr>
      <w:tr w:rsidR="00B347B6" w14:paraId="24AD13E4" w14:textId="77777777" w:rsidTr="003E4186">
        <w:tc>
          <w:tcPr>
            <w:tcW w:w="9468" w:type="dxa"/>
            <w:gridSpan w:val="2"/>
            <w:tcBorders>
              <w:left w:val="single" w:sz="12" w:space="0" w:color="auto"/>
              <w:right w:val="single" w:sz="12" w:space="0" w:color="auto"/>
            </w:tcBorders>
          </w:tcPr>
          <w:p w14:paraId="629FB9F0" w14:textId="61F38E0D" w:rsidR="00B347B6" w:rsidRDefault="00B347B6" w:rsidP="009F6CA3">
            <w:pPr>
              <w:rPr>
                <w:sz w:val="22"/>
                <w:szCs w:val="22"/>
              </w:rPr>
            </w:pPr>
            <w:r>
              <w:rPr>
                <w:sz w:val="22"/>
                <w:szCs w:val="22"/>
              </w:rPr>
              <w:t>37. E-mail</w:t>
            </w:r>
            <w:r w:rsidR="009160F9">
              <w:rPr>
                <w:sz w:val="22"/>
                <w:szCs w:val="22"/>
              </w:rPr>
              <w:t>: Barclay.Shepard@dars.virginia.gov</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462F684" w:rsidR="00B347B6" w:rsidRDefault="00B347B6" w:rsidP="009F6CA3">
            <w:pPr>
              <w:rPr>
                <w:sz w:val="22"/>
                <w:szCs w:val="22"/>
              </w:rPr>
            </w:pPr>
            <w:r>
              <w:rPr>
                <w:sz w:val="22"/>
                <w:szCs w:val="22"/>
              </w:rPr>
              <w:t>38. Name (last, first)</w:t>
            </w:r>
            <w:r w:rsidR="009160F9">
              <w:rPr>
                <w:sz w:val="22"/>
                <w:szCs w:val="22"/>
              </w:rPr>
              <w:t>: Hayfield, Kathryn</w:t>
            </w:r>
          </w:p>
        </w:tc>
      </w:tr>
      <w:tr w:rsidR="00B347B6" w14:paraId="7D402B80" w14:textId="77777777" w:rsidTr="003E4186">
        <w:tc>
          <w:tcPr>
            <w:tcW w:w="9468" w:type="dxa"/>
            <w:gridSpan w:val="2"/>
            <w:tcBorders>
              <w:left w:val="single" w:sz="12" w:space="0" w:color="auto"/>
              <w:right w:val="single" w:sz="12" w:space="0" w:color="auto"/>
            </w:tcBorders>
          </w:tcPr>
          <w:p w14:paraId="13A0072E" w14:textId="3ECB0F50" w:rsidR="00B347B6" w:rsidRDefault="00B347B6" w:rsidP="009F6CA3">
            <w:pPr>
              <w:rPr>
                <w:sz w:val="22"/>
                <w:szCs w:val="22"/>
              </w:rPr>
            </w:pPr>
            <w:r>
              <w:rPr>
                <w:sz w:val="22"/>
                <w:szCs w:val="22"/>
              </w:rPr>
              <w:t>39. Title</w:t>
            </w:r>
            <w:r w:rsidR="009160F9">
              <w:rPr>
                <w:sz w:val="22"/>
                <w:szCs w:val="22"/>
              </w:rPr>
              <w:t>: Commissioner, DARS</w:t>
            </w:r>
          </w:p>
        </w:tc>
      </w:tr>
      <w:tr w:rsidR="00B347B6" w14:paraId="08828781" w14:textId="77777777" w:rsidTr="003E4186">
        <w:tc>
          <w:tcPr>
            <w:tcW w:w="9468" w:type="dxa"/>
            <w:gridSpan w:val="2"/>
            <w:tcBorders>
              <w:left w:val="single" w:sz="12" w:space="0" w:color="auto"/>
              <w:right w:val="single" w:sz="12" w:space="0" w:color="auto"/>
            </w:tcBorders>
          </w:tcPr>
          <w:p w14:paraId="21D1CBC2" w14:textId="7FBCD598" w:rsidR="00B347B6" w:rsidRDefault="00B347B6" w:rsidP="009F6CA3">
            <w:pPr>
              <w:rPr>
                <w:sz w:val="22"/>
                <w:szCs w:val="22"/>
              </w:rPr>
            </w:pPr>
            <w:r>
              <w:rPr>
                <w:sz w:val="22"/>
                <w:szCs w:val="22"/>
              </w:rPr>
              <w:t>40. Phone</w:t>
            </w:r>
            <w:r w:rsidR="009160F9">
              <w:rPr>
                <w:sz w:val="22"/>
                <w:szCs w:val="22"/>
              </w:rPr>
              <w:t xml:space="preserve">: </w:t>
            </w:r>
            <w:r w:rsidR="00B0344D">
              <w:rPr>
                <w:sz w:val="22"/>
                <w:szCs w:val="22"/>
              </w:rPr>
              <w:t>(804) 662-7010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3E057E3A" w:rsidR="00B347B6" w:rsidRDefault="00B347B6" w:rsidP="009F6CA3">
            <w:pPr>
              <w:rPr>
                <w:sz w:val="22"/>
                <w:szCs w:val="22"/>
              </w:rPr>
            </w:pPr>
            <w:r>
              <w:rPr>
                <w:sz w:val="22"/>
                <w:szCs w:val="22"/>
              </w:rPr>
              <w:t>41. E-mail</w:t>
            </w:r>
            <w:r w:rsidR="009160F9">
              <w:rPr>
                <w:sz w:val="22"/>
                <w:szCs w:val="22"/>
              </w:rPr>
              <w:t>: Kathryn.Hayfield@dars.virginia.gov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20BE216E" w:rsidR="00AB4C76" w:rsidRPr="00EC7AD9"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9154982" w14:textId="60F2ED71" w:rsidR="00EC7AD9" w:rsidRDefault="00EC7AD9" w:rsidP="00EC7AD9">
      <w:pPr>
        <w:pStyle w:val="ListParagraph"/>
        <w:tabs>
          <w:tab w:val="left" w:pos="360"/>
        </w:tabs>
        <w:ind w:left="360"/>
        <w:rPr>
          <w:rFonts w:ascii="Verdana" w:hAnsi="Verdana"/>
          <w:sz w:val="18"/>
          <w:szCs w:val="18"/>
        </w:rPr>
      </w:pPr>
      <w:r>
        <w:rPr>
          <w:rFonts w:ascii="Verdana" w:hAnsi="Verdana"/>
          <w:b/>
          <w:bCs/>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1A8F5C0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08C93BBA" w14:textId="7D5A2E34" w:rsidR="00EC7AD9" w:rsidRDefault="00EC7AD9" w:rsidP="00EC7AD9">
      <w:pPr>
        <w:pStyle w:val="ListParagraph"/>
        <w:ind w:left="360"/>
        <w:rPr>
          <w:rFonts w:ascii="Verdana" w:hAnsi="Verdana"/>
          <w:b/>
          <w:bCs/>
          <w:sz w:val="18"/>
          <w:szCs w:val="18"/>
        </w:rPr>
      </w:pPr>
      <w:r>
        <w:rPr>
          <w:rFonts w:ascii="Verdana" w:hAnsi="Verdana"/>
          <w:b/>
          <w:bCs/>
          <w:sz w:val="18"/>
          <w:szCs w:val="18"/>
        </w:rPr>
        <w:t>Yes</w:t>
      </w:r>
    </w:p>
    <w:p w14:paraId="321A568D" w14:textId="4799699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63746566" w14:textId="21DB30D7" w:rsidR="00EC7AD9" w:rsidRDefault="00EC7AD9" w:rsidP="00EC7AD9">
      <w:pPr>
        <w:pStyle w:val="ListParagraph"/>
        <w:ind w:left="360"/>
        <w:rPr>
          <w:rFonts w:ascii="Verdana" w:hAnsi="Verdana"/>
          <w:b/>
          <w:bCs/>
          <w:sz w:val="18"/>
          <w:szCs w:val="18"/>
        </w:rPr>
      </w:pPr>
      <w:r>
        <w:rPr>
          <w:rFonts w:ascii="Verdana" w:hAnsi="Verdana"/>
          <w:b/>
          <w:bCs/>
          <w:sz w:val="18"/>
          <w:szCs w:val="18"/>
        </w:rPr>
        <w:t>Yes</w:t>
      </w:r>
    </w:p>
    <w:p w14:paraId="377739E3" w14:textId="79D0794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4DC9113A" w14:textId="7B25EC91" w:rsidR="00EC7AD9" w:rsidRDefault="002F1130" w:rsidP="00EC7AD9">
      <w:pPr>
        <w:pStyle w:val="ListParagraph"/>
        <w:ind w:left="360"/>
        <w:rPr>
          <w:rFonts w:ascii="Verdana" w:hAnsi="Verdana"/>
          <w:b/>
          <w:bCs/>
          <w:sz w:val="18"/>
          <w:szCs w:val="18"/>
        </w:rPr>
      </w:pPr>
      <w:r>
        <w:rPr>
          <w:rFonts w:ascii="Verdana" w:hAnsi="Verdana"/>
          <w:b/>
          <w:bCs/>
          <w:sz w:val="18"/>
          <w:szCs w:val="18"/>
        </w:rPr>
        <w:t>Yes</w:t>
      </w:r>
    </w:p>
    <w:p w14:paraId="73F48B0F" w14:textId="1DED3DC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168405B" w14:textId="7CDA11F4" w:rsidR="00EC7AD9" w:rsidRDefault="00C53FAD" w:rsidP="00EC7AD9">
      <w:pPr>
        <w:pStyle w:val="ListParagraph"/>
        <w:ind w:left="360"/>
        <w:rPr>
          <w:rFonts w:ascii="Verdana" w:hAnsi="Verdana"/>
          <w:b/>
          <w:bCs/>
          <w:sz w:val="18"/>
          <w:szCs w:val="18"/>
        </w:rPr>
      </w:pPr>
      <w:r>
        <w:rPr>
          <w:rFonts w:ascii="Verdana" w:hAnsi="Verdana"/>
          <w:b/>
          <w:bCs/>
          <w:sz w:val="18"/>
          <w:szCs w:val="18"/>
        </w:rPr>
        <w:t>No</w:t>
      </w:r>
    </w:p>
    <w:p w14:paraId="0787B73D" w14:textId="24593701"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D9FDAB0" w14:textId="6621C6C2" w:rsidR="00C53FAD" w:rsidRDefault="00C53FAD" w:rsidP="00C53FAD">
      <w:pPr>
        <w:pStyle w:val="ListParagraph"/>
        <w:tabs>
          <w:tab w:val="left" w:pos="360"/>
        </w:tabs>
        <w:ind w:left="360"/>
        <w:rPr>
          <w:rFonts w:ascii="Verdana" w:hAnsi="Verdana"/>
          <w:b/>
          <w:bCs/>
          <w:sz w:val="18"/>
          <w:szCs w:val="18"/>
        </w:rPr>
      </w:pPr>
      <w:r>
        <w:rPr>
          <w:rFonts w:ascii="Verdana" w:hAnsi="Verdana"/>
          <w:b/>
          <w:bCs/>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0EF73724"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3D0B2264" w14:textId="4ED68871" w:rsidR="00086DC3" w:rsidRPr="00086DC3" w:rsidRDefault="00086DC3">
      <w:pPr>
        <w:ind w:left="360"/>
      </w:pPr>
      <w:r w:rsidRPr="00086DC3">
        <w:t>No.  Advisory Council is comprised of mandated and “At Large” members.</w:t>
      </w:r>
      <w:r w:rsidR="002F1130">
        <w:t xml:space="preserve">  At Large members may be </w:t>
      </w:r>
      <w:r>
        <w:t>individuals, family</w:t>
      </w:r>
      <w:r w:rsidR="002F1130">
        <w:t xml:space="preserve"> members, or individuals that work or volunteer at </w:t>
      </w:r>
      <w:r>
        <w:t>disability service organizations</w:t>
      </w:r>
      <w:r w:rsidR="002F1130">
        <w:t xml:space="preserve">. </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6899E59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086DC3">
        <w:rPr>
          <w:rFonts w:ascii="Verdana" w:hAnsi="Verdana"/>
          <w:sz w:val="18"/>
          <w:szCs w:val="18"/>
        </w:rPr>
        <w:t>9</w:t>
      </w:r>
      <w:r w:rsidRPr="00BF3271">
        <w:rPr>
          <w:rFonts w:ascii="Verdana" w:hAnsi="Verdana"/>
          <w:sz w:val="18"/>
          <w:szCs w:val="18"/>
        </w:rPr>
        <w:tab/>
      </w:r>
    </w:p>
    <w:p w14:paraId="2CE8C9AB" w14:textId="1BE347F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2F1130">
        <w:rPr>
          <w:rFonts w:ascii="Verdana" w:hAnsi="Verdana"/>
          <w:sz w:val="18"/>
          <w:szCs w:val="18"/>
        </w:rPr>
        <w:t>17</w:t>
      </w:r>
      <w:r w:rsidRPr="00BF3271">
        <w:rPr>
          <w:rFonts w:ascii="Verdana" w:hAnsi="Verdana"/>
          <w:sz w:val="18"/>
          <w:szCs w:val="18"/>
        </w:rPr>
        <w:tab/>
      </w:r>
    </w:p>
    <w:p w14:paraId="798D8254" w14:textId="74BF225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086DC3">
        <w:rPr>
          <w:rFonts w:ascii="Verdana" w:hAnsi="Verdana"/>
          <w:sz w:val="18"/>
          <w:szCs w:val="18"/>
        </w:rPr>
        <w:t>–</w:t>
      </w:r>
      <w:r>
        <w:rPr>
          <w:rFonts w:ascii="Verdana" w:hAnsi="Verdana"/>
          <w:sz w:val="18"/>
          <w:szCs w:val="18"/>
        </w:rPr>
        <w:t xml:space="preserve"> </w:t>
      </w:r>
      <w:r w:rsidR="002F1130">
        <w:rPr>
          <w:rFonts w:ascii="Verdana" w:hAnsi="Verdana"/>
          <w:sz w:val="18"/>
          <w:szCs w:val="18"/>
        </w:rPr>
        <w:t>52</w:t>
      </w:r>
      <w:r w:rsidR="00086DC3">
        <w:rPr>
          <w:rFonts w:ascii="Verdana" w:hAnsi="Verdana"/>
          <w:sz w:val="18"/>
          <w:szCs w:val="18"/>
        </w:rPr>
        <w:t>%</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xml:space="preserve">:  Section 4(c)(2)(B)(ii) of the AT Act requires that a majority, not less than 51 percent, of the members of the advisory council be individuals with disabilities that use </w:t>
      </w:r>
      <w:r>
        <w:lastRenderedPageBreak/>
        <w:t>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E97AC91"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3A68FAF8" w14:textId="3756EE77" w:rsidR="00086DC3" w:rsidRPr="00086DC3" w:rsidRDefault="003F14B8">
      <w:pPr>
        <w:ind w:left="360"/>
      </w:pPr>
      <w:r>
        <w:t>The Advisory Council does not have a representative from the State Workforce Development Board</w:t>
      </w:r>
      <w:r w:rsidR="00717280">
        <w:t xml:space="preserve"> as defined by the AT Act; however, the Council does have a representative from regional Workforce Boards</w:t>
      </w:r>
      <w:r>
        <w:t>.  Th</w:t>
      </w:r>
      <w:r w:rsidR="00717280">
        <w:t xml:space="preserve">e State Workforce Development Board </w:t>
      </w:r>
      <w:r>
        <w:t xml:space="preserve">is comprised mostly of elected officials/representatives and leaders of industry.  The Advisory Council filled this position with a representative from the regional Workforce Boards.  These </w:t>
      </w:r>
      <w:r w:rsidR="00623E51">
        <w:t>Boards are one of fifteen boards established by the Governor’s Office.  Thes</w:t>
      </w:r>
      <w:r w:rsidR="00006A9A">
        <w:t>e</w:t>
      </w:r>
      <w:r w:rsidR="00623E51">
        <w:t xml:space="preserve"> Boards are responsible for developing local plans to carry out job training programs under WIOA, oversite of local workforce </w:t>
      </w:r>
      <w:proofErr w:type="spellStart"/>
      <w:r w:rsidR="00623E51">
        <w:t>devlopement</w:t>
      </w:r>
      <w:proofErr w:type="spellEnd"/>
      <w:r w:rsidR="00623E51">
        <w:t xml:space="preserve"> systems and “One Stop” Centers / </w:t>
      </w:r>
      <w:proofErr w:type="spellStart"/>
      <w:r w:rsidR="00623E51">
        <w:t>Carreer</w:t>
      </w:r>
      <w:proofErr w:type="spellEnd"/>
      <w:r w:rsidR="00623E51">
        <w:t xml:space="preserve"> Works, coordination of workforce activities with educational </w:t>
      </w:r>
      <w:proofErr w:type="spellStart"/>
      <w:r w:rsidR="00623E51">
        <w:t>instutions</w:t>
      </w:r>
      <w:proofErr w:type="spellEnd"/>
      <w:r w:rsidR="00623E51">
        <w:t xml:space="preserve"> and economic development, and engaging the business community to ensure responsiveness to employment needs.</w:t>
      </w:r>
      <w:r w:rsidR="00006A9A">
        <w:t xml:space="preserve">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D47ED6E" w:rsidR="00CD223D" w:rsidRDefault="00CD223D" w:rsidP="00DF4CDB">
            <w:pPr>
              <w:rPr>
                <w:rFonts w:ascii="Verdana" w:hAnsi="Verdana"/>
                <w:b/>
                <w:bCs/>
                <w:sz w:val="18"/>
                <w:szCs w:val="18"/>
              </w:rPr>
            </w:pPr>
            <w:r>
              <w:rPr>
                <w:rFonts w:ascii="Verdana" w:hAnsi="Verdana"/>
                <w:b/>
                <w:bCs/>
                <w:sz w:val="18"/>
                <w:szCs w:val="18"/>
              </w:rPr>
              <w:t>$</w:t>
            </w:r>
            <w:r w:rsidR="002870D8">
              <w:rPr>
                <w:rFonts w:ascii="Verdana" w:hAnsi="Verdana"/>
                <w:b/>
                <w:bCs/>
                <w:sz w:val="18"/>
                <w:szCs w:val="18"/>
              </w:rPr>
              <w:t>517,527.95</w:t>
            </w:r>
          </w:p>
        </w:tc>
        <w:tc>
          <w:tcPr>
            <w:tcW w:w="2700" w:type="dxa"/>
          </w:tcPr>
          <w:p w14:paraId="58DCEE9A" w14:textId="57CC7B38" w:rsidR="00CD223D" w:rsidRDefault="002870D8" w:rsidP="00DF4CDB">
            <w:pPr>
              <w:rPr>
                <w:rFonts w:ascii="Verdana" w:hAnsi="Verdana"/>
                <w:b/>
                <w:bCs/>
                <w:sz w:val="18"/>
                <w:szCs w:val="18"/>
              </w:rPr>
            </w:pPr>
            <w:r>
              <w:rPr>
                <w:rFonts w:ascii="Verdana" w:hAnsi="Verdana"/>
                <w:b/>
                <w:bCs/>
                <w:sz w:val="18"/>
                <w:szCs w:val="18"/>
              </w:rPr>
              <w:t>96%</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lastRenderedPageBreak/>
              <w:t xml:space="preserve">B. </w:t>
            </w:r>
            <w:r w:rsidR="00777714">
              <w:rPr>
                <w:rFonts w:ascii="Verdana" w:hAnsi="Verdana"/>
                <w:b/>
                <w:bCs/>
                <w:sz w:val="18"/>
                <w:szCs w:val="18"/>
              </w:rPr>
              <w:t>All State Leadership Activities</w:t>
            </w:r>
          </w:p>
        </w:tc>
        <w:tc>
          <w:tcPr>
            <w:tcW w:w="2160" w:type="dxa"/>
          </w:tcPr>
          <w:p w14:paraId="4E6A4F52" w14:textId="5ACD8447" w:rsidR="00CD223D" w:rsidRDefault="00CD223D" w:rsidP="00DF4CDB">
            <w:pPr>
              <w:rPr>
                <w:rFonts w:ascii="Verdana" w:hAnsi="Verdana"/>
                <w:b/>
                <w:bCs/>
                <w:sz w:val="18"/>
                <w:szCs w:val="18"/>
              </w:rPr>
            </w:pPr>
            <w:r>
              <w:rPr>
                <w:rFonts w:ascii="Verdana" w:hAnsi="Verdana"/>
                <w:b/>
                <w:bCs/>
                <w:sz w:val="18"/>
                <w:szCs w:val="18"/>
              </w:rPr>
              <w:t>$</w:t>
            </w:r>
            <w:r w:rsidR="002870D8">
              <w:rPr>
                <w:rFonts w:ascii="Verdana" w:hAnsi="Verdana"/>
                <w:b/>
                <w:bCs/>
                <w:sz w:val="18"/>
                <w:szCs w:val="18"/>
              </w:rPr>
              <w:t>21,836.05</w:t>
            </w:r>
          </w:p>
        </w:tc>
        <w:tc>
          <w:tcPr>
            <w:tcW w:w="2700" w:type="dxa"/>
          </w:tcPr>
          <w:p w14:paraId="5F71CB9D" w14:textId="0CC04976" w:rsidR="00CD223D" w:rsidRDefault="002870D8" w:rsidP="00705EF5">
            <w:pPr>
              <w:rPr>
                <w:rFonts w:ascii="Verdana" w:hAnsi="Verdana"/>
                <w:b/>
                <w:bCs/>
                <w:sz w:val="18"/>
                <w:szCs w:val="18"/>
              </w:rPr>
            </w:pPr>
            <w:r>
              <w:rPr>
                <w:rFonts w:ascii="Verdana" w:hAnsi="Verdana"/>
                <w:b/>
                <w:bCs/>
                <w:sz w:val="18"/>
                <w:szCs w:val="18"/>
              </w:rPr>
              <w:t>4%</w:t>
            </w:r>
            <w:r w:rsidR="00705EF5">
              <w:rPr>
                <w:rFonts w:ascii="Verdana" w:hAnsi="Verdana"/>
                <w:b/>
                <w:bCs/>
                <w:sz w:val="18"/>
                <w:szCs w:val="18"/>
              </w:rPr>
              <w:t xml:space="preserve"> </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09731A44" w14:textId="0B1AC23F" w:rsidR="00CD223D" w:rsidRDefault="00CD223D" w:rsidP="00DF4CDB">
            <w:pPr>
              <w:rPr>
                <w:rFonts w:ascii="Verdana" w:hAnsi="Verdana"/>
                <w:b/>
                <w:bCs/>
                <w:sz w:val="18"/>
                <w:szCs w:val="18"/>
              </w:rPr>
            </w:pPr>
            <w:r>
              <w:rPr>
                <w:rFonts w:ascii="Verdana" w:hAnsi="Verdana"/>
                <w:b/>
                <w:bCs/>
                <w:sz w:val="18"/>
                <w:szCs w:val="18"/>
              </w:rPr>
              <w:t>$</w:t>
            </w:r>
            <w:r w:rsidR="002870D8">
              <w:rPr>
                <w:rFonts w:ascii="Verdana" w:hAnsi="Verdana"/>
                <w:b/>
                <w:bCs/>
                <w:sz w:val="18"/>
                <w:szCs w:val="18"/>
              </w:rPr>
              <w:t>16,400.29</w:t>
            </w:r>
          </w:p>
          <w:p w14:paraId="30F526F0" w14:textId="6CB9D13E" w:rsidR="002870D8" w:rsidRDefault="002870D8" w:rsidP="00DF4CDB">
            <w:pPr>
              <w:rPr>
                <w:rFonts w:ascii="Verdana" w:hAnsi="Verdana"/>
                <w:b/>
                <w:bCs/>
                <w:sz w:val="18"/>
                <w:szCs w:val="18"/>
              </w:rPr>
            </w:pPr>
          </w:p>
        </w:tc>
        <w:tc>
          <w:tcPr>
            <w:tcW w:w="2700" w:type="dxa"/>
          </w:tcPr>
          <w:p w14:paraId="29C4DEA9" w14:textId="77777777" w:rsidR="002870D8" w:rsidRDefault="002870D8" w:rsidP="00705EF5">
            <w:pPr>
              <w:rPr>
                <w:rFonts w:ascii="Verdana" w:hAnsi="Verdana"/>
                <w:b/>
                <w:bCs/>
                <w:sz w:val="18"/>
                <w:szCs w:val="18"/>
              </w:rPr>
            </w:pPr>
            <w:r>
              <w:rPr>
                <w:rFonts w:ascii="Verdana" w:hAnsi="Verdana"/>
                <w:b/>
                <w:bCs/>
                <w:sz w:val="18"/>
                <w:szCs w:val="18"/>
              </w:rPr>
              <w:t>75.1%</w:t>
            </w:r>
          </w:p>
          <w:p w14:paraId="031378D0" w14:textId="702FD823" w:rsidR="00CD223D" w:rsidRDefault="002870D8" w:rsidP="00705EF5">
            <w:pPr>
              <w:rPr>
                <w:rFonts w:ascii="Verdana" w:hAnsi="Verdana"/>
                <w:b/>
                <w:bCs/>
                <w:sz w:val="18"/>
                <w:szCs w:val="18"/>
              </w:rPr>
            </w:pPr>
            <w:r>
              <w:rPr>
                <w:rFonts w:ascii="Verdana" w:hAnsi="Verdana"/>
                <w:b/>
                <w:bCs/>
                <w:sz w:val="18"/>
                <w:szCs w:val="18"/>
              </w:rPr>
              <w:t>*</w:t>
            </w:r>
            <w:r w:rsidR="00705EF5">
              <w:rPr>
                <w:rFonts w:ascii="Verdana" w:hAnsi="Verdana" w:cs="Arial"/>
                <w:b/>
                <w:bCs/>
                <w:sz w:val="18"/>
                <w:szCs w:val="18"/>
              </w:rPr>
              <w:t>at least</w:t>
            </w:r>
            <w:r w:rsidR="00CD223D" w:rsidRPr="00B44B88">
              <w:rPr>
                <w:rFonts w:ascii="Verdana" w:hAnsi="Verdana" w:cs="Arial"/>
                <w:b/>
                <w:bCs/>
                <w:sz w:val="18"/>
                <w:szCs w:val="18"/>
              </w:rPr>
              <w:t xml:space="preserve"> </w:t>
            </w:r>
            <w:r w:rsidR="00705EF5">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B267A9F" w:rsidR="00CD223D" w:rsidRDefault="00CD223D" w:rsidP="00DF4CDB">
            <w:pPr>
              <w:rPr>
                <w:rFonts w:ascii="Verdana" w:hAnsi="Verdana"/>
                <w:b/>
                <w:bCs/>
                <w:sz w:val="18"/>
                <w:szCs w:val="18"/>
              </w:rPr>
            </w:pPr>
            <w:r>
              <w:rPr>
                <w:rFonts w:ascii="Verdana" w:hAnsi="Verdana"/>
                <w:b/>
                <w:bCs/>
                <w:sz w:val="18"/>
                <w:szCs w:val="18"/>
              </w:rPr>
              <w:t>$</w:t>
            </w:r>
            <w:r w:rsidR="002870D8">
              <w:rPr>
                <w:rFonts w:ascii="Verdana" w:hAnsi="Verdana"/>
                <w:b/>
                <w:bCs/>
                <w:sz w:val="18"/>
                <w:szCs w:val="18"/>
              </w:rPr>
              <w:t>539,364</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7C07C18" w:rsidR="00CD223D" w:rsidRPr="00705EF5" w:rsidRDefault="00CD223D" w:rsidP="00705EF5">
            <w:pPr>
              <w:rPr>
                <w:rFonts w:ascii="Verdana" w:hAnsi="Verdana"/>
                <w:b/>
                <w:bCs/>
                <w:sz w:val="18"/>
                <w:szCs w:val="18"/>
              </w:rPr>
            </w:pPr>
            <w:r w:rsidRPr="00705EF5">
              <w:rPr>
                <w:rFonts w:ascii="Verdana" w:hAnsi="Verdana"/>
                <w:b/>
                <w:bCs/>
                <w:sz w:val="18"/>
                <w:szCs w:val="18"/>
              </w:rPr>
              <w:t>$</w:t>
            </w:r>
            <w:r w:rsidR="007431CB">
              <w:rPr>
                <w:rFonts w:ascii="Verdana" w:hAnsi="Verdana"/>
                <w:b/>
                <w:bCs/>
                <w:sz w:val="18"/>
                <w:szCs w:val="18"/>
              </w:rPr>
              <w:t>539,364</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4B68BE6A" w:rsidR="00CD223D" w:rsidRDefault="007431CB" w:rsidP="007431CB">
            <w:pPr>
              <w:rPr>
                <w:rFonts w:ascii="Verdana" w:hAnsi="Verdana"/>
                <w:b/>
                <w:bCs/>
                <w:sz w:val="18"/>
                <w:szCs w:val="18"/>
              </w:rPr>
            </w:pPr>
            <w:r>
              <w:rPr>
                <w:rFonts w:ascii="Verdana" w:hAnsi="Verdana"/>
                <w:b/>
                <w:bCs/>
                <w:sz w:val="18"/>
                <w:szCs w:val="18"/>
              </w:rPr>
              <w:t>$0</w:t>
            </w:r>
          </w:p>
        </w:tc>
        <w:tc>
          <w:tcPr>
            <w:tcW w:w="2700" w:type="dxa"/>
          </w:tcPr>
          <w:p w14:paraId="3CB2B01B" w14:textId="508D36D4" w:rsidR="00CD223D" w:rsidRDefault="007431CB"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w:t>
      </w:r>
      <w:r>
        <w:lastRenderedPageBreak/>
        <w:t xml:space="preserve">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5DF31D92" w:rsidR="005A44B1" w:rsidRDefault="005A44B1" w:rsidP="00D35C05">
            <w:pPr>
              <w:rPr>
                <w:rFonts w:ascii="Verdana" w:hAnsi="Verdana"/>
                <w:b/>
                <w:bCs/>
                <w:sz w:val="18"/>
                <w:szCs w:val="18"/>
              </w:rPr>
            </w:pPr>
            <w:r>
              <w:rPr>
                <w:rFonts w:ascii="Verdana" w:hAnsi="Verdana"/>
                <w:b/>
                <w:bCs/>
                <w:sz w:val="18"/>
                <w:szCs w:val="18"/>
              </w:rPr>
              <w:t>$</w:t>
            </w:r>
            <w:r w:rsidR="00D35C05">
              <w:rPr>
                <w:rFonts w:ascii="Verdana" w:hAnsi="Verdana"/>
                <w:b/>
                <w:bCs/>
                <w:sz w:val="18"/>
                <w:szCs w:val="18"/>
              </w:rPr>
              <w:t>95,500</w:t>
            </w:r>
          </w:p>
        </w:tc>
        <w:tc>
          <w:tcPr>
            <w:tcW w:w="1547" w:type="dxa"/>
          </w:tcPr>
          <w:p w14:paraId="49FECF54" w14:textId="4B4D0D3F" w:rsidR="005A44B1" w:rsidRDefault="005A44B1" w:rsidP="00DF4CDB">
            <w:pPr>
              <w:rPr>
                <w:rFonts w:ascii="Verdana" w:hAnsi="Verdana"/>
                <w:b/>
                <w:bCs/>
                <w:sz w:val="18"/>
                <w:szCs w:val="18"/>
              </w:rPr>
            </w:pPr>
            <w:r>
              <w:rPr>
                <w:rFonts w:ascii="Verdana" w:hAnsi="Verdana"/>
                <w:b/>
                <w:bCs/>
                <w:sz w:val="18"/>
                <w:szCs w:val="18"/>
              </w:rPr>
              <w:t>$</w:t>
            </w:r>
            <w:r w:rsidR="00594205">
              <w:rPr>
                <w:rFonts w:ascii="Verdana" w:hAnsi="Verdana"/>
                <w:b/>
                <w:bCs/>
                <w:sz w:val="18"/>
                <w:szCs w:val="18"/>
              </w:rPr>
              <w:t>255,784</w:t>
            </w:r>
          </w:p>
        </w:tc>
        <w:tc>
          <w:tcPr>
            <w:tcW w:w="1677" w:type="dxa"/>
          </w:tcPr>
          <w:p w14:paraId="4F64AFCB" w14:textId="6BB4CE37" w:rsidR="005A44B1" w:rsidRDefault="005A44B1" w:rsidP="00EF719D">
            <w:pPr>
              <w:rPr>
                <w:rFonts w:ascii="Verdana" w:hAnsi="Verdana"/>
                <w:b/>
                <w:bCs/>
                <w:sz w:val="18"/>
                <w:szCs w:val="18"/>
              </w:rPr>
            </w:pPr>
            <w:r>
              <w:rPr>
                <w:rFonts w:ascii="Verdana" w:hAnsi="Verdana"/>
                <w:b/>
                <w:bCs/>
                <w:sz w:val="18"/>
                <w:szCs w:val="18"/>
              </w:rPr>
              <w:t>$</w:t>
            </w:r>
            <w:r w:rsidR="009A2E1A">
              <w:rPr>
                <w:rFonts w:ascii="Verdana" w:hAnsi="Verdana"/>
                <w:b/>
                <w:bCs/>
                <w:sz w:val="18"/>
                <w:szCs w:val="18"/>
              </w:rPr>
              <w:t>120,86</w:t>
            </w:r>
            <w:r w:rsidR="00EF719D">
              <w:rPr>
                <w:rFonts w:ascii="Verdana" w:hAnsi="Verdana"/>
                <w:b/>
                <w:bCs/>
                <w:sz w:val="18"/>
                <w:szCs w:val="18"/>
              </w:rPr>
              <w:t>6</w:t>
            </w:r>
          </w:p>
        </w:tc>
        <w:tc>
          <w:tcPr>
            <w:tcW w:w="1321" w:type="dxa"/>
          </w:tcPr>
          <w:p w14:paraId="64B8D643" w14:textId="44416D7F" w:rsidR="005A44B1" w:rsidRDefault="007373E0" w:rsidP="00EF719D">
            <w:pPr>
              <w:rPr>
                <w:rFonts w:ascii="Verdana" w:hAnsi="Verdana"/>
                <w:b/>
                <w:bCs/>
                <w:sz w:val="18"/>
                <w:szCs w:val="18"/>
              </w:rPr>
            </w:pPr>
            <w:r>
              <w:rPr>
                <w:rFonts w:ascii="Verdana" w:hAnsi="Verdana"/>
                <w:b/>
                <w:bCs/>
                <w:sz w:val="18"/>
                <w:szCs w:val="18"/>
              </w:rPr>
              <w:t>$</w:t>
            </w:r>
            <w:r w:rsidR="009A2E1A">
              <w:rPr>
                <w:rFonts w:ascii="Verdana" w:hAnsi="Verdana"/>
                <w:b/>
                <w:bCs/>
                <w:sz w:val="18"/>
                <w:szCs w:val="18"/>
              </w:rPr>
              <w:t>472,150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426E6463" w:rsidR="005A44B1" w:rsidRDefault="005A44B1" w:rsidP="00D35C05">
            <w:pPr>
              <w:rPr>
                <w:rFonts w:ascii="Verdana" w:hAnsi="Verdana"/>
                <w:b/>
                <w:bCs/>
                <w:sz w:val="18"/>
                <w:szCs w:val="18"/>
              </w:rPr>
            </w:pPr>
            <w:r>
              <w:rPr>
                <w:rFonts w:ascii="Verdana" w:hAnsi="Verdana"/>
                <w:b/>
                <w:bCs/>
                <w:sz w:val="18"/>
                <w:szCs w:val="18"/>
              </w:rPr>
              <w:t>$</w:t>
            </w:r>
            <w:r w:rsidR="00EF719D">
              <w:rPr>
                <w:rFonts w:ascii="Verdana" w:hAnsi="Verdana"/>
                <w:b/>
                <w:bCs/>
                <w:sz w:val="18"/>
                <w:szCs w:val="18"/>
              </w:rPr>
              <w:t>0</w:t>
            </w:r>
          </w:p>
        </w:tc>
        <w:tc>
          <w:tcPr>
            <w:tcW w:w="1547" w:type="dxa"/>
          </w:tcPr>
          <w:p w14:paraId="5AA766B8" w14:textId="44FA2C16" w:rsidR="005A44B1" w:rsidRDefault="005A44B1" w:rsidP="007373E0">
            <w:pPr>
              <w:rPr>
                <w:rFonts w:ascii="Verdana" w:hAnsi="Verdana"/>
                <w:b/>
                <w:bCs/>
                <w:sz w:val="18"/>
                <w:szCs w:val="18"/>
              </w:rPr>
            </w:pPr>
            <w:r>
              <w:rPr>
                <w:rFonts w:ascii="Verdana" w:hAnsi="Verdana"/>
                <w:b/>
                <w:bCs/>
                <w:sz w:val="18"/>
                <w:szCs w:val="18"/>
              </w:rPr>
              <w:t>$</w:t>
            </w:r>
            <w:r w:rsidR="00EF719D">
              <w:rPr>
                <w:rFonts w:ascii="Verdana" w:hAnsi="Verdana"/>
                <w:b/>
                <w:bCs/>
                <w:sz w:val="18"/>
                <w:szCs w:val="18"/>
              </w:rPr>
              <w:t>3,805</w:t>
            </w:r>
          </w:p>
        </w:tc>
        <w:tc>
          <w:tcPr>
            <w:tcW w:w="1677" w:type="dxa"/>
          </w:tcPr>
          <w:p w14:paraId="631C85C5" w14:textId="7E5DA581" w:rsidR="005A44B1" w:rsidRDefault="005A44B1" w:rsidP="00EF719D">
            <w:pPr>
              <w:rPr>
                <w:rFonts w:ascii="Verdana" w:hAnsi="Verdana"/>
                <w:b/>
                <w:bCs/>
                <w:sz w:val="18"/>
                <w:szCs w:val="18"/>
              </w:rPr>
            </w:pPr>
            <w:r>
              <w:rPr>
                <w:rFonts w:ascii="Verdana" w:hAnsi="Verdana"/>
                <w:b/>
                <w:bCs/>
                <w:sz w:val="18"/>
                <w:szCs w:val="18"/>
              </w:rPr>
              <w:t>$</w:t>
            </w:r>
            <w:r w:rsidR="00EF719D">
              <w:rPr>
                <w:rFonts w:ascii="Verdana" w:hAnsi="Verdana"/>
                <w:b/>
                <w:bCs/>
                <w:sz w:val="18"/>
                <w:szCs w:val="18"/>
              </w:rPr>
              <w:t>61,075</w:t>
            </w:r>
          </w:p>
        </w:tc>
        <w:tc>
          <w:tcPr>
            <w:tcW w:w="1321" w:type="dxa"/>
          </w:tcPr>
          <w:p w14:paraId="5844CA1B" w14:textId="64C0D16B" w:rsidR="005A44B1" w:rsidRDefault="005A44B1" w:rsidP="00EF719D">
            <w:pPr>
              <w:rPr>
                <w:rFonts w:ascii="Verdana" w:hAnsi="Verdana"/>
                <w:b/>
                <w:bCs/>
                <w:sz w:val="18"/>
                <w:szCs w:val="18"/>
              </w:rPr>
            </w:pPr>
            <w:r>
              <w:rPr>
                <w:rFonts w:ascii="Verdana" w:hAnsi="Verdana"/>
                <w:b/>
                <w:bCs/>
                <w:sz w:val="18"/>
                <w:szCs w:val="18"/>
              </w:rPr>
              <w:t>$</w:t>
            </w:r>
            <w:r w:rsidR="00EF719D">
              <w:rPr>
                <w:rFonts w:ascii="Verdana" w:hAnsi="Verdana"/>
                <w:b/>
                <w:bCs/>
                <w:sz w:val="18"/>
                <w:szCs w:val="18"/>
              </w:rPr>
              <w:t>64,880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6543043A" w:rsidR="005A44B1" w:rsidRDefault="005A44B1" w:rsidP="00D35C05">
            <w:pPr>
              <w:rPr>
                <w:rFonts w:ascii="Verdana" w:hAnsi="Verdana"/>
                <w:b/>
                <w:bCs/>
                <w:sz w:val="18"/>
                <w:szCs w:val="18"/>
              </w:rPr>
            </w:pPr>
            <w:r>
              <w:rPr>
                <w:rFonts w:ascii="Verdana" w:hAnsi="Verdana"/>
                <w:b/>
                <w:bCs/>
                <w:sz w:val="18"/>
                <w:szCs w:val="18"/>
              </w:rPr>
              <w:t>$</w:t>
            </w:r>
            <w:r w:rsidR="00EF719D">
              <w:rPr>
                <w:rFonts w:ascii="Verdana" w:hAnsi="Verdana"/>
                <w:b/>
                <w:bCs/>
                <w:sz w:val="18"/>
                <w:szCs w:val="18"/>
              </w:rPr>
              <w:t>0</w:t>
            </w:r>
          </w:p>
        </w:tc>
        <w:tc>
          <w:tcPr>
            <w:tcW w:w="1547" w:type="dxa"/>
          </w:tcPr>
          <w:p w14:paraId="35E2BB2C" w14:textId="23C5653D" w:rsidR="005A44B1" w:rsidRDefault="005A44B1" w:rsidP="00EF719D">
            <w:pPr>
              <w:rPr>
                <w:rFonts w:ascii="Verdana" w:hAnsi="Verdana"/>
                <w:b/>
                <w:bCs/>
                <w:sz w:val="18"/>
                <w:szCs w:val="18"/>
              </w:rPr>
            </w:pPr>
            <w:r>
              <w:rPr>
                <w:rFonts w:ascii="Verdana" w:hAnsi="Verdana"/>
                <w:b/>
                <w:bCs/>
                <w:sz w:val="18"/>
                <w:szCs w:val="18"/>
              </w:rPr>
              <w:t>$</w:t>
            </w:r>
            <w:r w:rsidR="00EF719D">
              <w:rPr>
                <w:rFonts w:ascii="Verdana" w:hAnsi="Verdana"/>
                <w:b/>
                <w:bCs/>
                <w:sz w:val="18"/>
                <w:szCs w:val="18"/>
              </w:rPr>
              <w:t>0</w:t>
            </w:r>
          </w:p>
        </w:tc>
        <w:tc>
          <w:tcPr>
            <w:tcW w:w="1677" w:type="dxa"/>
          </w:tcPr>
          <w:p w14:paraId="56334A32" w14:textId="42B9F4BE" w:rsidR="005A44B1" w:rsidRDefault="005A44B1" w:rsidP="00DF4CDB">
            <w:pPr>
              <w:rPr>
                <w:rFonts w:ascii="Verdana" w:hAnsi="Verdana"/>
                <w:b/>
                <w:bCs/>
                <w:sz w:val="18"/>
                <w:szCs w:val="18"/>
              </w:rPr>
            </w:pPr>
            <w:r>
              <w:rPr>
                <w:rFonts w:ascii="Verdana" w:hAnsi="Verdana"/>
                <w:b/>
                <w:bCs/>
                <w:sz w:val="18"/>
                <w:szCs w:val="18"/>
              </w:rPr>
              <w:t>$</w:t>
            </w:r>
            <w:r w:rsidR="00EF719D">
              <w:rPr>
                <w:rFonts w:ascii="Verdana" w:hAnsi="Verdana"/>
                <w:b/>
                <w:bCs/>
                <w:sz w:val="18"/>
                <w:szCs w:val="18"/>
              </w:rPr>
              <w:t>3</w:t>
            </w:r>
            <w:r w:rsidR="007373E0">
              <w:rPr>
                <w:rFonts w:ascii="Verdana" w:hAnsi="Verdana"/>
                <w:b/>
                <w:bCs/>
                <w:sz w:val="18"/>
                <w:szCs w:val="18"/>
              </w:rPr>
              <w:t>,000</w:t>
            </w:r>
          </w:p>
        </w:tc>
        <w:tc>
          <w:tcPr>
            <w:tcW w:w="1321" w:type="dxa"/>
          </w:tcPr>
          <w:p w14:paraId="08B23762" w14:textId="19F1DB69" w:rsidR="005A44B1" w:rsidRDefault="005A44B1" w:rsidP="00DF4CDB">
            <w:pPr>
              <w:rPr>
                <w:rFonts w:ascii="Verdana" w:hAnsi="Verdana"/>
                <w:b/>
                <w:bCs/>
                <w:sz w:val="18"/>
                <w:szCs w:val="18"/>
              </w:rPr>
            </w:pPr>
            <w:r>
              <w:rPr>
                <w:rFonts w:ascii="Verdana" w:hAnsi="Verdana"/>
                <w:b/>
                <w:bCs/>
                <w:sz w:val="18"/>
                <w:szCs w:val="18"/>
              </w:rPr>
              <w:t>$</w:t>
            </w:r>
            <w:r w:rsidR="007373E0">
              <w:rPr>
                <w:rFonts w:ascii="Verdana" w:hAnsi="Verdana"/>
                <w:b/>
                <w:bCs/>
                <w:sz w:val="18"/>
                <w:szCs w:val="18"/>
              </w:rPr>
              <w:t>5,805</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6B956835" w:rsidR="00594205" w:rsidRDefault="00594205" w:rsidP="009A2E1A">
            <w:pPr>
              <w:rPr>
                <w:rFonts w:ascii="Verdana" w:hAnsi="Verdana"/>
                <w:b/>
                <w:bCs/>
                <w:sz w:val="18"/>
                <w:szCs w:val="18"/>
              </w:rPr>
            </w:pP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7BB64DBA" w14:textId="659593EA" w:rsidR="009A2E1A" w:rsidRDefault="009A2E1A" w:rsidP="00993E5F">
            <w:pPr>
              <w:jc w:val="center"/>
              <w:rPr>
                <w:rFonts w:ascii="Verdana" w:hAnsi="Verdana"/>
                <w:bCs/>
                <w:sz w:val="16"/>
                <w:szCs w:val="16"/>
              </w:rPr>
            </w:pPr>
            <w:r>
              <w:rPr>
                <w:rFonts w:ascii="Verdana" w:hAnsi="Verdana"/>
                <w:bCs/>
                <w:sz w:val="16"/>
                <w:szCs w:val="16"/>
              </w:rPr>
              <w:t>$537,030</w:t>
            </w:r>
          </w:p>
          <w:p w14:paraId="5D50A6D4" w14:textId="2EE7550B"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7777777" w:rsidR="00D01FD8" w:rsidRPr="007F6B73" w:rsidRDefault="00D01FD8" w:rsidP="00D01FD8">
            <w:pPr>
              <w:jc w:val="center"/>
              <w:rPr>
                <w:rFonts w:ascii="Verdana" w:hAnsi="Verdana"/>
                <w:bCs/>
                <w:sz w:val="18"/>
                <w:szCs w:val="18"/>
              </w:rPr>
            </w:pPr>
            <w:r w:rsidRPr="007F6B73">
              <w:rPr>
                <w:rFonts w:ascii="Verdana" w:hAnsi="Verdana"/>
                <w:bCs/>
                <w:sz w:val="18"/>
                <w:szCs w:val="18"/>
              </w:rPr>
              <w:t>Yes/No</w:t>
            </w:r>
          </w:p>
        </w:tc>
        <w:tc>
          <w:tcPr>
            <w:tcW w:w="558" w:type="pct"/>
          </w:tcPr>
          <w:p w14:paraId="1BC82C10" w14:textId="7114FEDA" w:rsidR="00D01FD8" w:rsidRDefault="002F4115" w:rsidP="00D01FD8">
            <w:pPr>
              <w:rPr>
                <w:rFonts w:ascii="Verdana" w:hAnsi="Verdana"/>
                <w:b/>
                <w:bCs/>
                <w:sz w:val="18"/>
                <w:szCs w:val="18"/>
              </w:rPr>
            </w:pPr>
            <w:r>
              <w:rPr>
                <w:rFonts w:ascii="Verdana" w:hAnsi="Verdana"/>
                <w:b/>
                <w:bCs/>
                <w:sz w:val="18"/>
                <w:szCs w:val="18"/>
              </w:rPr>
              <w:t>No</w:t>
            </w:r>
          </w:p>
        </w:tc>
        <w:tc>
          <w:tcPr>
            <w:tcW w:w="558" w:type="pct"/>
          </w:tcPr>
          <w:p w14:paraId="694F1CB4" w14:textId="074D404D" w:rsidR="00D01FD8" w:rsidRDefault="002F4115" w:rsidP="00D01FD8">
            <w:pPr>
              <w:rPr>
                <w:rFonts w:ascii="Verdana" w:hAnsi="Verdana"/>
                <w:b/>
                <w:bCs/>
                <w:sz w:val="18"/>
                <w:szCs w:val="18"/>
              </w:rPr>
            </w:pPr>
            <w:r>
              <w:rPr>
                <w:rFonts w:ascii="Verdana" w:hAnsi="Verdana"/>
                <w:b/>
                <w:bCs/>
                <w:sz w:val="18"/>
                <w:szCs w:val="18"/>
              </w:rPr>
              <w:t>No</w:t>
            </w:r>
          </w:p>
        </w:tc>
        <w:tc>
          <w:tcPr>
            <w:tcW w:w="558" w:type="pct"/>
          </w:tcPr>
          <w:p w14:paraId="1B0D1CC1" w14:textId="52A9CBB9" w:rsidR="00D01FD8" w:rsidRDefault="002F4115" w:rsidP="00D01FD8">
            <w:pPr>
              <w:rPr>
                <w:rFonts w:ascii="Verdana" w:hAnsi="Verdana"/>
                <w:b/>
                <w:bCs/>
                <w:sz w:val="18"/>
                <w:szCs w:val="18"/>
              </w:rPr>
            </w:pPr>
            <w:r>
              <w:rPr>
                <w:rFonts w:ascii="Verdana" w:hAnsi="Verdana"/>
                <w:b/>
                <w:bCs/>
                <w:sz w:val="18"/>
                <w:szCs w:val="18"/>
              </w:rPr>
              <w:t>No</w:t>
            </w:r>
          </w:p>
        </w:tc>
        <w:tc>
          <w:tcPr>
            <w:tcW w:w="558" w:type="pct"/>
          </w:tcPr>
          <w:p w14:paraId="6114D926" w14:textId="18DDCDDC" w:rsidR="00D01FD8" w:rsidRDefault="002F4115" w:rsidP="00D01FD8">
            <w:pPr>
              <w:rPr>
                <w:rFonts w:ascii="Verdana" w:hAnsi="Verdana"/>
                <w:b/>
                <w:bCs/>
                <w:sz w:val="18"/>
                <w:szCs w:val="18"/>
              </w:rPr>
            </w:pPr>
            <w:r>
              <w:rPr>
                <w:rFonts w:ascii="Verdana" w:hAnsi="Verdana"/>
                <w:b/>
                <w:bCs/>
                <w:sz w:val="18"/>
                <w:szCs w:val="18"/>
              </w:rPr>
              <w:t xml:space="preserve">No </w:t>
            </w:r>
          </w:p>
        </w:tc>
        <w:tc>
          <w:tcPr>
            <w:tcW w:w="558" w:type="pct"/>
          </w:tcPr>
          <w:p w14:paraId="77DB7A1E" w14:textId="7643C861" w:rsidR="00D01FD8" w:rsidRDefault="002F4115" w:rsidP="00D01FD8">
            <w:pPr>
              <w:rPr>
                <w:rFonts w:ascii="Verdana" w:hAnsi="Verdana"/>
                <w:b/>
                <w:bCs/>
                <w:sz w:val="18"/>
                <w:szCs w:val="18"/>
              </w:rPr>
            </w:pPr>
            <w:r>
              <w:rPr>
                <w:rFonts w:ascii="Verdana" w:hAnsi="Verdana"/>
                <w:b/>
                <w:bCs/>
                <w:sz w:val="18"/>
                <w:szCs w:val="18"/>
              </w:rPr>
              <w:t>No</w:t>
            </w:r>
          </w:p>
        </w:tc>
        <w:tc>
          <w:tcPr>
            <w:tcW w:w="559" w:type="pct"/>
          </w:tcPr>
          <w:p w14:paraId="39E8BFA5" w14:textId="21F33740" w:rsidR="00D01FD8" w:rsidRDefault="002F4115" w:rsidP="00D01FD8">
            <w:pPr>
              <w:rPr>
                <w:rFonts w:ascii="Verdana" w:hAnsi="Verdana"/>
                <w:b/>
                <w:bCs/>
                <w:sz w:val="18"/>
                <w:szCs w:val="18"/>
              </w:rPr>
            </w:pPr>
            <w:r>
              <w:rPr>
                <w:rFonts w:ascii="Verdana" w:hAnsi="Verdana"/>
                <w:b/>
                <w:bCs/>
                <w:sz w:val="18"/>
                <w:szCs w:val="18"/>
              </w:rPr>
              <w:t>No</w:t>
            </w:r>
          </w:p>
        </w:tc>
        <w:tc>
          <w:tcPr>
            <w:tcW w:w="446" w:type="pct"/>
          </w:tcPr>
          <w:p w14:paraId="310CE267" w14:textId="56961E4F" w:rsidR="00D01FD8" w:rsidRDefault="00E10C95"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77777777" w:rsidR="00EA3BEA" w:rsidRPr="007F6B73" w:rsidRDefault="00EA3BEA" w:rsidP="00A02B19">
            <w:pPr>
              <w:jc w:val="center"/>
            </w:pPr>
            <w:r w:rsidRPr="007F6B73">
              <w:rPr>
                <w:rFonts w:ascii="Verdana" w:hAnsi="Verdana"/>
                <w:bCs/>
                <w:sz w:val="18"/>
                <w:szCs w:val="18"/>
              </w:rPr>
              <w:t>Yes/No</w:t>
            </w:r>
          </w:p>
        </w:tc>
        <w:tc>
          <w:tcPr>
            <w:tcW w:w="558" w:type="pct"/>
          </w:tcPr>
          <w:p w14:paraId="554F6B9C" w14:textId="1D0F81C6"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558" w:type="pct"/>
          </w:tcPr>
          <w:p w14:paraId="62E0359B" w14:textId="0BD9326F"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558" w:type="pct"/>
          </w:tcPr>
          <w:p w14:paraId="4E7577C4" w14:textId="2267CFF2"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558" w:type="pct"/>
          </w:tcPr>
          <w:p w14:paraId="0B8068BB" w14:textId="568BE27A"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558" w:type="pct"/>
          </w:tcPr>
          <w:p w14:paraId="583E8F32" w14:textId="4E71A6D1"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559" w:type="pct"/>
          </w:tcPr>
          <w:p w14:paraId="73085305" w14:textId="1A9066E9"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446" w:type="pct"/>
          </w:tcPr>
          <w:p w14:paraId="2165C933" w14:textId="5D302176"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7777777" w:rsidR="00EA3BEA" w:rsidRPr="007F6B73" w:rsidRDefault="00EA3BEA" w:rsidP="00A02B19">
            <w:pPr>
              <w:jc w:val="center"/>
            </w:pPr>
            <w:r w:rsidRPr="007F6B73">
              <w:rPr>
                <w:rFonts w:ascii="Verdana" w:hAnsi="Verdana"/>
                <w:bCs/>
                <w:sz w:val="18"/>
                <w:szCs w:val="18"/>
              </w:rPr>
              <w:t>Yes/No</w:t>
            </w:r>
          </w:p>
        </w:tc>
        <w:tc>
          <w:tcPr>
            <w:tcW w:w="558" w:type="pct"/>
          </w:tcPr>
          <w:p w14:paraId="74D6681F" w14:textId="690D30C7"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w:t>
            </w:r>
            <w:r>
              <w:rPr>
                <w:rFonts w:ascii="Verdana" w:hAnsi="Verdana"/>
                <w:b/>
                <w:bCs/>
                <w:sz w:val="18"/>
                <w:szCs w:val="18"/>
              </w:rPr>
              <w:t>o</w:t>
            </w:r>
          </w:p>
        </w:tc>
        <w:tc>
          <w:tcPr>
            <w:tcW w:w="558" w:type="pct"/>
          </w:tcPr>
          <w:p w14:paraId="6065533D" w14:textId="20614685"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558" w:type="pct"/>
          </w:tcPr>
          <w:p w14:paraId="2A372D3E" w14:textId="6FC0930E"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558" w:type="pct"/>
          </w:tcPr>
          <w:p w14:paraId="21CF7473" w14:textId="45BF37BB"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558" w:type="pct"/>
          </w:tcPr>
          <w:p w14:paraId="2EB319D9" w14:textId="0A7F84B4"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559" w:type="pct"/>
          </w:tcPr>
          <w:p w14:paraId="27F36AE8" w14:textId="490A1F91"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c>
          <w:tcPr>
            <w:tcW w:w="446" w:type="pct"/>
          </w:tcPr>
          <w:p w14:paraId="40590E4A" w14:textId="3F2D60D5" w:rsidR="00EA3BEA" w:rsidRPr="006E5814" w:rsidRDefault="002F4115" w:rsidP="00A02B19">
            <w:pPr>
              <w:rPr>
                <w:rFonts w:ascii="Verdana" w:hAnsi="Verdana"/>
                <w:b/>
                <w:bCs/>
                <w:sz w:val="18"/>
                <w:szCs w:val="18"/>
                <w:highlight w:val="yellow"/>
              </w:rPr>
            </w:pPr>
            <w:r w:rsidRPr="002F4115">
              <w:rPr>
                <w:rFonts w:ascii="Verdana" w:hAnsi="Verdana"/>
                <w:b/>
                <w:bCs/>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43EDD60F" w:rsidR="00EA3BEA" w:rsidRPr="007F6B73" w:rsidRDefault="00366CE8" w:rsidP="00A02B19">
            <w:pPr>
              <w:jc w:val="center"/>
            </w:pPr>
            <w:r>
              <w:rPr>
                <w:rFonts w:ascii="Verdana" w:hAnsi="Verdana"/>
                <w:bCs/>
                <w:sz w:val="18"/>
                <w:szCs w:val="18"/>
              </w:rPr>
              <w:t>Yes</w:t>
            </w:r>
            <w:r w:rsidR="00532ED8">
              <w:rPr>
                <w:rFonts w:ascii="Verdana" w:hAnsi="Verdana"/>
                <w:bCs/>
                <w:sz w:val="18"/>
                <w:szCs w:val="18"/>
              </w:rPr>
              <w:t>/No</w:t>
            </w:r>
          </w:p>
        </w:tc>
        <w:tc>
          <w:tcPr>
            <w:tcW w:w="558" w:type="pct"/>
          </w:tcPr>
          <w:p w14:paraId="56DBC72F" w14:textId="0673B322" w:rsidR="00EA3BEA" w:rsidRPr="0013018C" w:rsidRDefault="00532ED8" w:rsidP="00A02B19">
            <w:pPr>
              <w:rPr>
                <w:rFonts w:ascii="Verdana" w:hAnsi="Verdana"/>
                <w:b/>
                <w:bCs/>
                <w:sz w:val="18"/>
                <w:szCs w:val="18"/>
              </w:rPr>
            </w:pPr>
            <w:r>
              <w:rPr>
                <w:rFonts w:ascii="Verdana" w:hAnsi="Verdana"/>
                <w:b/>
                <w:bCs/>
                <w:sz w:val="18"/>
                <w:szCs w:val="18"/>
              </w:rPr>
              <w:t>Yes</w:t>
            </w:r>
          </w:p>
        </w:tc>
        <w:tc>
          <w:tcPr>
            <w:tcW w:w="558" w:type="pct"/>
          </w:tcPr>
          <w:p w14:paraId="487541F9" w14:textId="2B1294C2"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5570B683" w14:textId="7B8A5DD4"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60169D40" w14:textId="7956C00D" w:rsidR="00EA3BEA" w:rsidRPr="0013018C" w:rsidRDefault="00532ED8" w:rsidP="00A02B19">
            <w:pPr>
              <w:rPr>
                <w:rFonts w:ascii="Verdana" w:hAnsi="Verdana"/>
                <w:b/>
                <w:bCs/>
                <w:sz w:val="18"/>
                <w:szCs w:val="18"/>
              </w:rPr>
            </w:pPr>
            <w:r>
              <w:rPr>
                <w:rFonts w:ascii="Verdana" w:hAnsi="Verdana"/>
                <w:b/>
                <w:bCs/>
                <w:sz w:val="18"/>
                <w:szCs w:val="18"/>
              </w:rPr>
              <w:t>Yes</w:t>
            </w:r>
          </w:p>
        </w:tc>
        <w:tc>
          <w:tcPr>
            <w:tcW w:w="558" w:type="pct"/>
          </w:tcPr>
          <w:p w14:paraId="5E9B7C09" w14:textId="195D3481" w:rsidR="00EA3BEA" w:rsidRPr="0013018C" w:rsidRDefault="002F4115" w:rsidP="00E10C95">
            <w:pPr>
              <w:rPr>
                <w:rFonts w:ascii="Verdana" w:hAnsi="Verdana"/>
                <w:b/>
                <w:bCs/>
                <w:sz w:val="18"/>
                <w:szCs w:val="18"/>
              </w:rPr>
            </w:pPr>
            <w:r>
              <w:rPr>
                <w:rFonts w:ascii="Verdana" w:hAnsi="Verdana"/>
                <w:b/>
                <w:bCs/>
                <w:sz w:val="18"/>
                <w:szCs w:val="18"/>
              </w:rPr>
              <w:t>No</w:t>
            </w:r>
          </w:p>
        </w:tc>
        <w:tc>
          <w:tcPr>
            <w:tcW w:w="559" w:type="pct"/>
          </w:tcPr>
          <w:p w14:paraId="0DF252AB" w14:textId="4D948F2D" w:rsidR="00EA3BEA" w:rsidRPr="0013018C" w:rsidRDefault="002F4115" w:rsidP="00A02B19">
            <w:pPr>
              <w:rPr>
                <w:rFonts w:ascii="Verdana" w:hAnsi="Verdana"/>
                <w:b/>
                <w:bCs/>
                <w:sz w:val="18"/>
                <w:szCs w:val="18"/>
              </w:rPr>
            </w:pPr>
            <w:r>
              <w:rPr>
                <w:rFonts w:ascii="Verdana" w:hAnsi="Verdana"/>
                <w:b/>
                <w:bCs/>
                <w:sz w:val="18"/>
                <w:szCs w:val="18"/>
              </w:rPr>
              <w:t>No</w:t>
            </w:r>
          </w:p>
        </w:tc>
        <w:tc>
          <w:tcPr>
            <w:tcW w:w="446" w:type="pct"/>
          </w:tcPr>
          <w:p w14:paraId="245A2517" w14:textId="2572BDF9" w:rsidR="00EA3BEA" w:rsidRPr="0013018C" w:rsidRDefault="00532ED8"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78C076D" w:rsidR="00EA3BEA" w:rsidRPr="007F6B73" w:rsidRDefault="00366CE8" w:rsidP="00A02B19">
            <w:pPr>
              <w:jc w:val="center"/>
            </w:pPr>
            <w:r>
              <w:rPr>
                <w:rFonts w:ascii="Verdana" w:hAnsi="Verdana"/>
                <w:bCs/>
                <w:sz w:val="18"/>
                <w:szCs w:val="18"/>
              </w:rPr>
              <w:t>Yes</w:t>
            </w:r>
            <w:r w:rsidR="00532ED8">
              <w:rPr>
                <w:rFonts w:ascii="Verdana" w:hAnsi="Verdana"/>
                <w:bCs/>
                <w:sz w:val="18"/>
                <w:szCs w:val="18"/>
              </w:rPr>
              <w:t>/No</w:t>
            </w:r>
          </w:p>
        </w:tc>
        <w:tc>
          <w:tcPr>
            <w:tcW w:w="558" w:type="pct"/>
          </w:tcPr>
          <w:p w14:paraId="7E432881" w14:textId="198D9E29"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7175DA4A" w14:textId="059AEB79" w:rsidR="00EA3BEA" w:rsidRPr="0013018C" w:rsidRDefault="002F4115" w:rsidP="00A02B19">
            <w:pPr>
              <w:rPr>
                <w:rFonts w:ascii="Verdana" w:hAnsi="Verdana"/>
                <w:b/>
                <w:bCs/>
                <w:sz w:val="18"/>
                <w:szCs w:val="18"/>
              </w:rPr>
            </w:pPr>
            <w:r>
              <w:rPr>
                <w:rFonts w:ascii="Verdana" w:hAnsi="Verdana"/>
                <w:b/>
                <w:bCs/>
                <w:sz w:val="18"/>
                <w:szCs w:val="18"/>
              </w:rPr>
              <w:t>Yes</w:t>
            </w:r>
          </w:p>
        </w:tc>
        <w:tc>
          <w:tcPr>
            <w:tcW w:w="558" w:type="pct"/>
          </w:tcPr>
          <w:p w14:paraId="51444BC8" w14:textId="4DDA0A1A"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441C1E15" w14:textId="53E1613E"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05BAF116" w14:textId="469EC48B" w:rsidR="00EA3BEA" w:rsidRPr="0013018C" w:rsidRDefault="0061380D" w:rsidP="00A02B19">
            <w:pPr>
              <w:rPr>
                <w:rFonts w:ascii="Verdana" w:hAnsi="Verdana"/>
                <w:b/>
                <w:bCs/>
                <w:sz w:val="18"/>
                <w:szCs w:val="18"/>
              </w:rPr>
            </w:pPr>
            <w:r>
              <w:rPr>
                <w:rFonts w:ascii="Verdana" w:hAnsi="Verdana"/>
                <w:b/>
                <w:bCs/>
                <w:sz w:val="18"/>
                <w:szCs w:val="18"/>
              </w:rPr>
              <w:t>Yes</w:t>
            </w:r>
          </w:p>
        </w:tc>
        <w:tc>
          <w:tcPr>
            <w:tcW w:w="559" w:type="pct"/>
          </w:tcPr>
          <w:p w14:paraId="6FBF8A38" w14:textId="4EFDDA58" w:rsidR="00EA3BEA" w:rsidRPr="0013018C" w:rsidRDefault="002F4115" w:rsidP="00A02B19">
            <w:pPr>
              <w:rPr>
                <w:rFonts w:ascii="Verdana" w:hAnsi="Verdana"/>
                <w:b/>
                <w:bCs/>
                <w:sz w:val="18"/>
                <w:szCs w:val="18"/>
              </w:rPr>
            </w:pPr>
            <w:r>
              <w:rPr>
                <w:rFonts w:ascii="Verdana" w:hAnsi="Verdana"/>
                <w:b/>
                <w:bCs/>
                <w:sz w:val="18"/>
                <w:szCs w:val="18"/>
              </w:rPr>
              <w:t>No</w:t>
            </w:r>
          </w:p>
        </w:tc>
        <w:tc>
          <w:tcPr>
            <w:tcW w:w="446" w:type="pct"/>
          </w:tcPr>
          <w:p w14:paraId="22266D26" w14:textId="70F184AB" w:rsidR="00EA3BEA" w:rsidRPr="0013018C" w:rsidRDefault="00532ED8"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0ACE8C17" w:rsidR="00EA3BEA" w:rsidRPr="007F6B73" w:rsidRDefault="00E10C95" w:rsidP="00A02B19">
            <w:pPr>
              <w:jc w:val="center"/>
            </w:pPr>
            <w:r>
              <w:rPr>
                <w:rFonts w:ascii="Verdana" w:hAnsi="Verdana"/>
                <w:bCs/>
                <w:sz w:val="18"/>
                <w:szCs w:val="18"/>
              </w:rPr>
              <w:t>Yes</w:t>
            </w:r>
            <w:r w:rsidR="00532ED8">
              <w:rPr>
                <w:rFonts w:ascii="Verdana" w:hAnsi="Verdana"/>
                <w:bCs/>
                <w:sz w:val="18"/>
                <w:szCs w:val="18"/>
              </w:rPr>
              <w:t>/No</w:t>
            </w:r>
          </w:p>
        </w:tc>
        <w:tc>
          <w:tcPr>
            <w:tcW w:w="558" w:type="pct"/>
          </w:tcPr>
          <w:p w14:paraId="726D48E7" w14:textId="2CA8AFEE" w:rsidR="00EA3BEA" w:rsidRPr="0013018C" w:rsidRDefault="0061380D" w:rsidP="00A02B19">
            <w:pPr>
              <w:rPr>
                <w:rFonts w:ascii="Verdana" w:hAnsi="Verdana"/>
                <w:b/>
                <w:bCs/>
                <w:sz w:val="18"/>
                <w:szCs w:val="18"/>
              </w:rPr>
            </w:pPr>
            <w:r>
              <w:rPr>
                <w:rFonts w:ascii="Verdana" w:hAnsi="Verdana"/>
                <w:b/>
                <w:bCs/>
                <w:sz w:val="18"/>
                <w:szCs w:val="18"/>
              </w:rPr>
              <w:t>No</w:t>
            </w:r>
          </w:p>
        </w:tc>
        <w:tc>
          <w:tcPr>
            <w:tcW w:w="558" w:type="pct"/>
          </w:tcPr>
          <w:p w14:paraId="6592BB54" w14:textId="15B0F7FA" w:rsidR="00EA3BEA" w:rsidRPr="0013018C" w:rsidRDefault="0061380D" w:rsidP="00A02B19">
            <w:pPr>
              <w:rPr>
                <w:rFonts w:ascii="Verdana" w:hAnsi="Verdana"/>
                <w:b/>
                <w:bCs/>
                <w:sz w:val="18"/>
                <w:szCs w:val="18"/>
              </w:rPr>
            </w:pPr>
            <w:r>
              <w:rPr>
                <w:rFonts w:ascii="Verdana" w:hAnsi="Verdana"/>
                <w:b/>
                <w:bCs/>
                <w:sz w:val="18"/>
                <w:szCs w:val="18"/>
              </w:rPr>
              <w:t>No</w:t>
            </w:r>
          </w:p>
        </w:tc>
        <w:tc>
          <w:tcPr>
            <w:tcW w:w="558" w:type="pct"/>
          </w:tcPr>
          <w:p w14:paraId="492977A2" w14:textId="110F15E3" w:rsidR="00EA3BEA" w:rsidRPr="0013018C" w:rsidRDefault="00532ED8" w:rsidP="00A02B19">
            <w:pPr>
              <w:rPr>
                <w:rFonts w:ascii="Verdana" w:hAnsi="Verdana"/>
                <w:b/>
                <w:bCs/>
                <w:sz w:val="18"/>
                <w:szCs w:val="18"/>
              </w:rPr>
            </w:pPr>
            <w:r>
              <w:rPr>
                <w:rFonts w:ascii="Verdana" w:hAnsi="Verdana"/>
                <w:b/>
                <w:bCs/>
                <w:sz w:val="18"/>
                <w:szCs w:val="18"/>
              </w:rPr>
              <w:t>Yes</w:t>
            </w:r>
          </w:p>
        </w:tc>
        <w:tc>
          <w:tcPr>
            <w:tcW w:w="558" w:type="pct"/>
          </w:tcPr>
          <w:p w14:paraId="56DF4DD4" w14:textId="4F5F2199"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4FB99EE6" w14:textId="462FF776" w:rsidR="00EA3BEA" w:rsidRPr="0013018C" w:rsidRDefault="002F4115" w:rsidP="00A02B19">
            <w:pPr>
              <w:rPr>
                <w:rFonts w:ascii="Verdana" w:hAnsi="Verdana"/>
                <w:b/>
                <w:bCs/>
                <w:sz w:val="18"/>
                <w:szCs w:val="18"/>
              </w:rPr>
            </w:pPr>
            <w:r>
              <w:rPr>
                <w:rFonts w:ascii="Verdana" w:hAnsi="Verdana"/>
                <w:b/>
                <w:bCs/>
                <w:sz w:val="18"/>
                <w:szCs w:val="18"/>
              </w:rPr>
              <w:t>No</w:t>
            </w:r>
          </w:p>
        </w:tc>
        <w:tc>
          <w:tcPr>
            <w:tcW w:w="559" w:type="pct"/>
          </w:tcPr>
          <w:p w14:paraId="1F11B213" w14:textId="6158B4C2" w:rsidR="00EA3BEA" w:rsidRPr="0013018C" w:rsidRDefault="00532ED8" w:rsidP="00A02B19">
            <w:pPr>
              <w:rPr>
                <w:rFonts w:ascii="Verdana" w:hAnsi="Verdana"/>
                <w:b/>
                <w:bCs/>
                <w:sz w:val="18"/>
                <w:szCs w:val="18"/>
              </w:rPr>
            </w:pPr>
            <w:r>
              <w:rPr>
                <w:rFonts w:ascii="Verdana" w:hAnsi="Verdana"/>
                <w:b/>
                <w:bCs/>
                <w:sz w:val="18"/>
                <w:szCs w:val="18"/>
              </w:rPr>
              <w:t>Yes</w:t>
            </w:r>
          </w:p>
        </w:tc>
        <w:tc>
          <w:tcPr>
            <w:tcW w:w="446" w:type="pct"/>
          </w:tcPr>
          <w:p w14:paraId="04E9588D" w14:textId="3E0CCFCF" w:rsidR="00EA3BEA" w:rsidRPr="0013018C" w:rsidRDefault="00532ED8"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609D9945" w:rsidR="00EA3BEA" w:rsidRPr="00B603EA" w:rsidRDefault="00E10C95" w:rsidP="00A02B19">
            <w:pPr>
              <w:jc w:val="center"/>
            </w:pPr>
            <w:r>
              <w:rPr>
                <w:rFonts w:ascii="Verdana" w:hAnsi="Verdana"/>
                <w:bCs/>
                <w:sz w:val="18"/>
                <w:szCs w:val="18"/>
              </w:rPr>
              <w:t>Yes</w:t>
            </w:r>
            <w:r w:rsidR="00532ED8">
              <w:rPr>
                <w:rFonts w:ascii="Verdana" w:hAnsi="Verdana"/>
                <w:bCs/>
                <w:sz w:val="18"/>
                <w:szCs w:val="18"/>
              </w:rPr>
              <w:t>/No</w:t>
            </w:r>
          </w:p>
        </w:tc>
        <w:tc>
          <w:tcPr>
            <w:tcW w:w="558" w:type="pct"/>
          </w:tcPr>
          <w:p w14:paraId="5ABA5B26" w14:textId="4B7658FB"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3A47B625" w14:textId="108ED0FF"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6C236E26" w14:textId="6FCBC45C" w:rsidR="00EA3BEA" w:rsidRPr="0013018C" w:rsidRDefault="00532ED8" w:rsidP="00A02B19">
            <w:pPr>
              <w:rPr>
                <w:rFonts w:ascii="Verdana" w:hAnsi="Verdana"/>
                <w:b/>
                <w:bCs/>
                <w:sz w:val="18"/>
                <w:szCs w:val="18"/>
              </w:rPr>
            </w:pPr>
            <w:r>
              <w:rPr>
                <w:rFonts w:ascii="Verdana" w:hAnsi="Verdana"/>
                <w:b/>
                <w:bCs/>
                <w:sz w:val="18"/>
                <w:szCs w:val="18"/>
              </w:rPr>
              <w:t>Yes</w:t>
            </w:r>
          </w:p>
        </w:tc>
        <w:tc>
          <w:tcPr>
            <w:tcW w:w="558" w:type="pct"/>
          </w:tcPr>
          <w:p w14:paraId="2645974D" w14:textId="0A539DAE" w:rsidR="00EA3BEA" w:rsidRPr="0013018C" w:rsidRDefault="002F4115" w:rsidP="00A02B19">
            <w:pPr>
              <w:rPr>
                <w:rFonts w:ascii="Verdana" w:hAnsi="Verdana"/>
                <w:b/>
                <w:bCs/>
                <w:sz w:val="18"/>
                <w:szCs w:val="18"/>
              </w:rPr>
            </w:pPr>
            <w:r>
              <w:rPr>
                <w:rFonts w:ascii="Verdana" w:hAnsi="Verdana"/>
                <w:b/>
                <w:bCs/>
                <w:sz w:val="18"/>
                <w:szCs w:val="18"/>
              </w:rPr>
              <w:t>No</w:t>
            </w:r>
          </w:p>
        </w:tc>
        <w:tc>
          <w:tcPr>
            <w:tcW w:w="558" w:type="pct"/>
          </w:tcPr>
          <w:p w14:paraId="56CA233D" w14:textId="746B4773" w:rsidR="00EA3BEA" w:rsidRPr="0013018C" w:rsidRDefault="002F4115" w:rsidP="00A02B19">
            <w:pPr>
              <w:rPr>
                <w:rFonts w:ascii="Verdana" w:hAnsi="Verdana"/>
                <w:b/>
                <w:bCs/>
                <w:sz w:val="18"/>
                <w:szCs w:val="18"/>
              </w:rPr>
            </w:pPr>
            <w:r>
              <w:rPr>
                <w:rFonts w:ascii="Verdana" w:hAnsi="Verdana"/>
                <w:b/>
                <w:bCs/>
                <w:sz w:val="18"/>
                <w:szCs w:val="18"/>
              </w:rPr>
              <w:t>No</w:t>
            </w:r>
          </w:p>
        </w:tc>
        <w:tc>
          <w:tcPr>
            <w:tcW w:w="559" w:type="pct"/>
          </w:tcPr>
          <w:p w14:paraId="23B6B2D4" w14:textId="51FEF48C" w:rsidR="00EA3BEA" w:rsidRPr="0013018C" w:rsidRDefault="00532ED8" w:rsidP="00A02B19">
            <w:pPr>
              <w:rPr>
                <w:rFonts w:ascii="Verdana" w:hAnsi="Verdana"/>
                <w:b/>
                <w:bCs/>
                <w:sz w:val="18"/>
                <w:szCs w:val="18"/>
              </w:rPr>
            </w:pPr>
            <w:r>
              <w:rPr>
                <w:rFonts w:ascii="Verdana" w:hAnsi="Verdana"/>
                <w:b/>
                <w:bCs/>
                <w:sz w:val="18"/>
                <w:szCs w:val="18"/>
              </w:rPr>
              <w:t>Yes</w:t>
            </w:r>
          </w:p>
        </w:tc>
        <w:tc>
          <w:tcPr>
            <w:tcW w:w="446" w:type="pct"/>
          </w:tcPr>
          <w:p w14:paraId="32F7366C" w14:textId="327E1CDB" w:rsidR="00EA3BEA" w:rsidRPr="0013018C" w:rsidRDefault="00532ED8"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w:t>
      </w:r>
      <w:r>
        <w:lastRenderedPageBreak/>
        <w:t xml:space="preserve">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lastRenderedPageBreak/>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lastRenderedPageBreak/>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13A9ED21" w:rsidR="00264094" w:rsidRPr="00DF4CDB" w:rsidRDefault="00FE6C00"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2FFACA7D" w14:textId="77777777" w:rsidR="00FE6C00" w:rsidRDefault="00FE6C00" w:rsidP="00B06C58">
            <w:pPr>
              <w:rPr>
                <w:rFonts w:ascii="Verdana" w:hAnsi="Verdana"/>
                <w:bCs/>
                <w:sz w:val="18"/>
                <w:szCs w:val="18"/>
              </w:rPr>
            </w:pPr>
            <w:r>
              <w:rPr>
                <w:rFonts w:ascii="Verdana" w:hAnsi="Verdana"/>
                <w:bCs/>
                <w:sz w:val="18"/>
                <w:szCs w:val="18"/>
              </w:rPr>
              <w:t>Comparability</w:t>
            </w:r>
          </w:p>
          <w:p w14:paraId="48D642F2" w14:textId="29C970D8" w:rsidR="00264094" w:rsidRPr="00DF4CDB" w:rsidRDefault="00B06C58" w:rsidP="00B06C58">
            <w:pPr>
              <w:rPr>
                <w:rFonts w:ascii="Verdana" w:hAnsi="Verdana"/>
                <w:bCs/>
                <w:sz w:val="18"/>
                <w:szCs w:val="18"/>
              </w:rPr>
            </w:pPr>
            <w:r>
              <w:rPr>
                <w:rFonts w:ascii="Verdana" w:hAnsi="Verdana"/>
                <w:bCs/>
                <w:sz w:val="18"/>
                <w:szCs w:val="18"/>
              </w:rPr>
              <w:t>(required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5AC3F77C" w:rsidR="00FA1D47" w:rsidRPr="00DF4CDB" w:rsidRDefault="00FE6C00"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61E9AD36" w14:textId="77777777" w:rsidR="00FE6C00" w:rsidRDefault="00FE6C00" w:rsidP="00FA1D47">
            <w:pPr>
              <w:rPr>
                <w:rFonts w:ascii="Verdana" w:hAnsi="Verdana"/>
                <w:bCs/>
                <w:sz w:val="18"/>
                <w:szCs w:val="18"/>
              </w:rPr>
            </w:pPr>
            <w:r>
              <w:rPr>
                <w:rFonts w:ascii="Verdana" w:hAnsi="Verdana"/>
                <w:bCs/>
                <w:sz w:val="18"/>
                <w:szCs w:val="18"/>
              </w:rPr>
              <w:t>Comparability</w:t>
            </w:r>
          </w:p>
          <w:p w14:paraId="1A026B75" w14:textId="4D5C1DA2" w:rsidR="00FA1D47" w:rsidRPr="00DF4CDB" w:rsidRDefault="00FA1D47" w:rsidP="00FA1D47">
            <w:pPr>
              <w:rPr>
                <w:rFonts w:ascii="Verdana" w:hAnsi="Verdana"/>
                <w:bCs/>
                <w:sz w:val="18"/>
                <w:szCs w:val="18"/>
              </w:rPr>
            </w:pPr>
            <w:r>
              <w:rPr>
                <w:rFonts w:ascii="Verdana" w:hAnsi="Verdana"/>
                <w:bCs/>
                <w:sz w:val="18"/>
                <w:szCs w:val="18"/>
              </w:rPr>
              <w:t>(required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897118B" w:rsidR="00FA1D47" w:rsidRPr="00DF4CDB" w:rsidRDefault="00FE6C00"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5452ECBB" w14:textId="77777777" w:rsidR="00FE6C00" w:rsidRDefault="00FE6C00" w:rsidP="00FA1D47">
            <w:pPr>
              <w:rPr>
                <w:rFonts w:ascii="Verdana" w:hAnsi="Verdana"/>
                <w:bCs/>
                <w:sz w:val="18"/>
                <w:szCs w:val="18"/>
              </w:rPr>
            </w:pPr>
            <w:r>
              <w:rPr>
                <w:rFonts w:ascii="Verdana" w:hAnsi="Verdana"/>
                <w:bCs/>
                <w:sz w:val="18"/>
                <w:szCs w:val="18"/>
              </w:rPr>
              <w:t>Comparability</w:t>
            </w:r>
          </w:p>
          <w:p w14:paraId="1A8D4B69" w14:textId="154D5F6F" w:rsidR="00FA1D47" w:rsidRPr="00DF4CDB" w:rsidRDefault="00FA1D47" w:rsidP="00FA1D47">
            <w:pPr>
              <w:rPr>
                <w:rFonts w:ascii="Verdana" w:hAnsi="Verdana"/>
                <w:bCs/>
                <w:sz w:val="18"/>
                <w:szCs w:val="18"/>
              </w:rPr>
            </w:pPr>
            <w:r>
              <w:rPr>
                <w:rFonts w:ascii="Verdana" w:hAnsi="Verdana"/>
                <w:bCs/>
                <w:sz w:val="18"/>
                <w:szCs w:val="18"/>
              </w:rPr>
              <w:t>(required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593B8582" w:rsidR="00B06C58" w:rsidRPr="00DF4CDB" w:rsidRDefault="00FE6C00"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122229D1"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28CF804F" w:rsidR="00FA1D47" w:rsidRPr="00DF4CDB" w:rsidRDefault="00FE6C00"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51ED9187"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8FC2C4D" w:rsidR="00B06C58" w:rsidRPr="00DF4CDB" w:rsidRDefault="00FE6C00"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2423F79F"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334A012" w:rsidR="00B06C58" w:rsidRPr="00DF4CDB" w:rsidRDefault="00FE6C00"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1C159032"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2429794A" w:rsidR="000709D2" w:rsidRDefault="00FE6C00" w:rsidP="0044200D">
            <w:pPr>
              <w:rPr>
                <w:rFonts w:ascii="Verdana" w:hAnsi="Verdana"/>
                <w:b/>
                <w:bCs/>
                <w:sz w:val="18"/>
                <w:szCs w:val="18"/>
              </w:rPr>
            </w:pPr>
            <w:r>
              <w:rPr>
                <w:rFonts w:ascii="Verdana" w:hAnsi="Verdana"/>
                <w:b/>
                <w:bCs/>
                <w:sz w:val="18"/>
                <w:szCs w:val="18"/>
              </w:rPr>
              <w:t>No</w:t>
            </w:r>
          </w:p>
        </w:tc>
        <w:tc>
          <w:tcPr>
            <w:tcW w:w="1800" w:type="dxa"/>
          </w:tcPr>
          <w:p w14:paraId="7445A709" w14:textId="63D00718" w:rsidR="000709D2" w:rsidRDefault="00FE6C00" w:rsidP="0044200D">
            <w:pPr>
              <w:rPr>
                <w:rFonts w:ascii="Verdana" w:hAnsi="Verdana"/>
                <w:b/>
                <w:bCs/>
                <w:sz w:val="18"/>
                <w:szCs w:val="18"/>
              </w:rPr>
            </w:pPr>
            <w:r>
              <w:rPr>
                <w:rFonts w:ascii="Verdana" w:hAnsi="Verdana"/>
                <w:b/>
                <w:bCs/>
                <w:sz w:val="18"/>
                <w:szCs w:val="18"/>
              </w:rPr>
              <w:t>No</w:t>
            </w:r>
          </w:p>
        </w:tc>
        <w:tc>
          <w:tcPr>
            <w:tcW w:w="1710" w:type="dxa"/>
          </w:tcPr>
          <w:p w14:paraId="2F25FBB5" w14:textId="1CD25EE5" w:rsidR="000709D2" w:rsidRDefault="00FE6C00"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55AED37" w:rsidR="000709D2" w:rsidRDefault="00FE6C00" w:rsidP="0044200D">
            <w:pPr>
              <w:rPr>
                <w:rFonts w:ascii="Verdana" w:hAnsi="Verdana"/>
                <w:b/>
                <w:bCs/>
                <w:sz w:val="18"/>
                <w:szCs w:val="18"/>
              </w:rPr>
            </w:pPr>
            <w:r>
              <w:rPr>
                <w:rFonts w:ascii="Verdana" w:hAnsi="Verdana"/>
                <w:b/>
                <w:bCs/>
                <w:sz w:val="18"/>
                <w:szCs w:val="18"/>
              </w:rPr>
              <w:t>No</w:t>
            </w:r>
          </w:p>
        </w:tc>
        <w:tc>
          <w:tcPr>
            <w:tcW w:w="1800" w:type="dxa"/>
          </w:tcPr>
          <w:p w14:paraId="0CE0D6B8" w14:textId="0C07E625" w:rsidR="000709D2" w:rsidRDefault="00FE6C00" w:rsidP="0044200D">
            <w:pPr>
              <w:rPr>
                <w:rFonts w:ascii="Verdana" w:hAnsi="Verdana"/>
                <w:b/>
                <w:bCs/>
                <w:sz w:val="18"/>
                <w:szCs w:val="18"/>
              </w:rPr>
            </w:pPr>
            <w:r>
              <w:rPr>
                <w:rFonts w:ascii="Verdana" w:hAnsi="Verdana"/>
                <w:b/>
                <w:bCs/>
                <w:sz w:val="18"/>
                <w:szCs w:val="18"/>
              </w:rPr>
              <w:t>No</w:t>
            </w:r>
          </w:p>
        </w:tc>
        <w:tc>
          <w:tcPr>
            <w:tcW w:w="1710" w:type="dxa"/>
          </w:tcPr>
          <w:p w14:paraId="289A0FB6" w14:textId="77EB91DA" w:rsidR="000709D2" w:rsidRDefault="00FE6C00"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165E09D" w:rsidR="000709D2" w:rsidRDefault="00FE6C00" w:rsidP="0044200D">
            <w:pPr>
              <w:rPr>
                <w:rFonts w:ascii="Verdana" w:hAnsi="Verdana"/>
                <w:b/>
                <w:bCs/>
                <w:sz w:val="18"/>
                <w:szCs w:val="18"/>
              </w:rPr>
            </w:pPr>
            <w:r>
              <w:rPr>
                <w:rFonts w:ascii="Verdana" w:hAnsi="Verdana"/>
                <w:b/>
                <w:bCs/>
                <w:sz w:val="18"/>
                <w:szCs w:val="18"/>
              </w:rPr>
              <w:t>No</w:t>
            </w:r>
          </w:p>
        </w:tc>
        <w:tc>
          <w:tcPr>
            <w:tcW w:w="1800" w:type="dxa"/>
          </w:tcPr>
          <w:p w14:paraId="108EB3BC" w14:textId="45896FA2" w:rsidR="000709D2" w:rsidRDefault="00FE6C00" w:rsidP="0044200D">
            <w:pPr>
              <w:rPr>
                <w:rFonts w:ascii="Verdana" w:hAnsi="Verdana"/>
                <w:b/>
                <w:bCs/>
                <w:sz w:val="18"/>
                <w:szCs w:val="18"/>
              </w:rPr>
            </w:pPr>
            <w:r>
              <w:rPr>
                <w:rFonts w:ascii="Verdana" w:hAnsi="Verdana"/>
                <w:b/>
                <w:bCs/>
                <w:sz w:val="18"/>
                <w:szCs w:val="18"/>
              </w:rPr>
              <w:t>No</w:t>
            </w:r>
          </w:p>
        </w:tc>
        <w:tc>
          <w:tcPr>
            <w:tcW w:w="1710" w:type="dxa"/>
          </w:tcPr>
          <w:p w14:paraId="4D91E6B2" w14:textId="7C451A35" w:rsidR="000709D2" w:rsidRDefault="00FE6C00"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5DB50C7A" w:rsidR="000709D2" w:rsidRDefault="00FE6C00" w:rsidP="0044200D">
            <w:pPr>
              <w:rPr>
                <w:rFonts w:ascii="Verdana" w:hAnsi="Verdana"/>
                <w:b/>
                <w:bCs/>
                <w:sz w:val="18"/>
                <w:szCs w:val="18"/>
              </w:rPr>
            </w:pPr>
            <w:r>
              <w:rPr>
                <w:rFonts w:ascii="Verdana" w:hAnsi="Verdana"/>
                <w:b/>
                <w:bCs/>
                <w:sz w:val="18"/>
                <w:szCs w:val="18"/>
              </w:rPr>
              <w:t>No</w:t>
            </w:r>
          </w:p>
        </w:tc>
        <w:tc>
          <w:tcPr>
            <w:tcW w:w="1800" w:type="dxa"/>
          </w:tcPr>
          <w:p w14:paraId="6D6A88FA" w14:textId="1F575E71" w:rsidR="000709D2" w:rsidRDefault="00FE6C00" w:rsidP="0044200D">
            <w:pPr>
              <w:rPr>
                <w:rFonts w:ascii="Verdana" w:hAnsi="Verdana"/>
                <w:b/>
                <w:bCs/>
                <w:sz w:val="18"/>
                <w:szCs w:val="18"/>
              </w:rPr>
            </w:pPr>
            <w:r>
              <w:rPr>
                <w:rFonts w:ascii="Verdana" w:hAnsi="Verdana"/>
                <w:b/>
                <w:bCs/>
                <w:sz w:val="18"/>
                <w:szCs w:val="18"/>
              </w:rPr>
              <w:t>No</w:t>
            </w:r>
          </w:p>
        </w:tc>
        <w:tc>
          <w:tcPr>
            <w:tcW w:w="1710" w:type="dxa"/>
          </w:tcPr>
          <w:p w14:paraId="2B15BF68" w14:textId="0480464A" w:rsidR="000709D2" w:rsidRDefault="00FE6C00"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43333889" w:rsidR="000709D2" w:rsidRDefault="00FE6C00" w:rsidP="0044200D">
            <w:pPr>
              <w:rPr>
                <w:rFonts w:ascii="Verdana" w:hAnsi="Verdana"/>
                <w:b/>
                <w:bCs/>
                <w:sz w:val="18"/>
                <w:szCs w:val="18"/>
              </w:rPr>
            </w:pPr>
            <w:r>
              <w:rPr>
                <w:rFonts w:ascii="Verdana" w:hAnsi="Verdana"/>
                <w:b/>
                <w:bCs/>
                <w:sz w:val="18"/>
                <w:szCs w:val="18"/>
              </w:rPr>
              <w:t>No</w:t>
            </w:r>
          </w:p>
        </w:tc>
        <w:tc>
          <w:tcPr>
            <w:tcW w:w="1800" w:type="dxa"/>
          </w:tcPr>
          <w:p w14:paraId="23D41716" w14:textId="6A1A452E" w:rsidR="000709D2" w:rsidRDefault="00FE6C00" w:rsidP="0044200D">
            <w:pPr>
              <w:rPr>
                <w:rFonts w:ascii="Verdana" w:hAnsi="Verdana"/>
                <w:b/>
                <w:bCs/>
                <w:sz w:val="18"/>
                <w:szCs w:val="18"/>
              </w:rPr>
            </w:pPr>
            <w:r>
              <w:rPr>
                <w:rFonts w:ascii="Verdana" w:hAnsi="Verdana"/>
                <w:b/>
                <w:bCs/>
                <w:sz w:val="18"/>
                <w:szCs w:val="18"/>
              </w:rPr>
              <w:t>No</w:t>
            </w:r>
          </w:p>
        </w:tc>
        <w:tc>
          <w:tcPr>
            <w:tcW w:w="1710" w:type="dxa"/>
          </w:tcPr>
          <w:p w14:paraId="1A86626A" w14:textId="6C8BB98F" w:rsidR="000709D2" w:rsidRDefault="00FE6C00"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6304A369" w:rsidR="0066123D" w:rsidRDefault="00501EA7" w:rsidP="0044200D">
            <w:pPr>
              <w:rPr>
                <w:rFonts w:ascii="Verdana" w:hAnsi="Verdana"/>
                <w:b/>
                <w:bCs/>
                <w:sz w:val="18"/>
                <w:szCs w:val="18"/>
              </w:rPr>
            </w:pPr>
            <w:r>
              <w:rPr>
                <w:rFonts w:ascii="Verdana" w:hAnsi="Verdana"/>
                <w:b/>
                <w:bCs/>
                <w:sz w:val="18"/>
                <w:szCs w:val="18"/>
              </w:rPr>
              <w:t>Yes</w:t>
            </w:r>
          </w:p>
        </w:tc>
        <w:tc>
          <w:tcPr>
            <w:tcW w:w="1800" w:type="dxa"/>
          </w:tcPr>
          <w:p w14:paraId="60039FC7" w14:textId="611DA61C" w:rsidR="0066123D" w:rsidRDefault="00501EA7" w:rsidP="0044200D">
            <w:pPr>
              <w:rPr>
                <w:rFonts w:ascii="Verdana" w:hAnsi="Verdana"/>
                <w:b/>
                <w:bCs/>
                <w:sz w:val="18"/>
                <w:szCs w:val="18"/>
              </w:rPr>
            </w:pPr>
            <w:r>
              <w:rPr>
                <w:rFonts w:ascii="Verdana" w:hAnsi="Verdana"/>
                <w:b/>
                <w:bCs/>
                <w:sz w:val="18"/>
                <w:szCs w:val="18"/>
              </w:rPr>
              <w:t>No</w:t>
            </w:r>
          </w:p>
        </w:tc>
        <w:tc>
          <w:tcPr>
            <w:tcW w:w="1710" w:type="dxa"/>
          </w:tcPr>
          <w:p w14:paraId="06158A2F" w14:textId="59572FFB" w:rsidR="0066123D" w:rsidRDefault="00501EA7"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4EC1A23B" w:rsidR="000709D2" w:rsidRDefault="00501EA7" w:rsidP="0044200D">
            <w:pPr>
              <w:rPr>
                <w:rFonts w:ascii="Verdana" w:hAnsi="Verdana"/>
                <w:b/>
                <w:bCs/>
                <w:sz w:val="18"/>
                <w:szCs w:val="18"/>
              </w:rPr>
            </w:pPr>
            <w:r>
              <w:rPr>
                <w:rFonts w:ascii="Verdana" w:hAnsi="Verdana"/>
                <w:b/>
                <w:bCs/>
                <w:sz w:val="18"/>
                <w:szCs w:val="18"/>
              </w:rPr>
              <w:t>No</w:t>
            </w:r>
          </w:p>
        </w:tc>
        <w:tc>
          <w:tcPr>
            <w:tcW w:w="1800" w:type="dxa"/>
          </w:tcPr>
          <w:p w14:paraId="359A6BAA" w14:textId="5C9C34B5" w:rsidR="000709D2" w:rsidRDefault="00501EA7" w:rsidP="0044200D">
            <w:pPr>
              <w:rPr>
                <w:rFonts w:ascii="Verdana" w:hAnsi="Verdana"/>
                <w:b/>
                <w:bCs/>
                <w:sz w:val="18"/>
                <w:szCs w:val="18"/>
              </w:rPr>
            </w:pPr>
            <w:r>
              <w:rPr>
                <w:rFonts w:ascii="Verdana" w:hAnsi="Verdana"/>
                <w:b/>
                <w:bCs/>
                <w:sz w:val="18"/>
                <w:szCs w:val="18"/>
              </w:rPr>
              <w:t>No</w:t>
            </w:r>
          </w:p>
        </w:tc>
        <w:tc>
          <w:tcPr>
            <w:tcW w:w="1710" w:type="dxa"/>
          </w:tcPr>
          <w:p w14:paraId="002128B6" w14:textId="271C1908" w:rsidR="000709D2" w:rsidRDefault="00501EA7"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A9AF4C5" w:rsidR="000709D2" w:rsidRDefault="00501EA7" w:rsidP="0044200D">
            <w:pPr>
              <w:rPr>
                <w:rFonts w:ascii="Verdana" w:hAnsi="Verdana"/>
                <w:b/>
                <w:bCs/>
                <w:sz w:val="18"/>
                <w:szCs w:val="18"/>
              </w:rPr>
            </w:pPr>
            <w:r>
              <w:rPr>
                <w:rFonts w:ascii="Verdana" w:hAnsi="Verdana"/>
                <w:b/>
                <w:bCs/>
                <w:sz w:val="18"/>
                <w:szCs w:val="18"/>
              </w:rPr>
              <w:t>Yes</w:t>
            </w:r>
          </w:p>
        </w:tc>
        <w:tc>
          <w:tcPr>
            <w:tcW w:w="1800" w:type="dxa"/>
          </w:tcPr>
          <w:p w14:paraId="25A24F1F" w14:textId="6909EC1F" w:rsidR="000709D2" w:rsidRDefault="00501EA7" w:rsidP="0044200D">
            <w:pPr>
              <w:rPr>
                <w:rFonts w:ascii="Verdana" w:hAnsi="Verdana"/>
                <w:b/>
                <w:bCs/>
                <w:sz w:val="18"/>
                <w:szCs w:val="18"/>
              </w:rPr>
            </w:pPr>
            <w:r>
              <w:rPr>
                <w:rFonts w:ascii="Verdana" w:hAnsi="Verdana"/>
                <w:b/>
                <w:bCs/>
                <w:sz w:val="18"/>
                <w:szCs w:val="18"/>
              </w:rPr>
              <w:t>Yes</w:t>
            </w:r>
          </w:p>
        </w:tc>
        <w:tc>
          <w:tcPr>
            <w:tcW w:w="1710" w:type="dxa"/>
          </w:tcPr>
          <w:p w14:paraId="5EC23180" w14:textId="6D4CD432" w:rsidR="000709D2" w:rsidRDefault="00501EA7" w:rsidP="0044200D">
            <w:pPr>
              <w:rPr>
                <w:rFonts w:ascii="Verdana" w:hAnsi="Verdana"/>
                <w:b/>
                <w:bCs/>
                <w:sz w:val="18"/>
                <w:szCs w:val="18"/>
              </w:rPr>
            </w:pPr>
            <w:r>
              <w:rPr>
                <w:rFonts w:ascii="Verdana" w:hAnsi="Verdana"/>
                <w:b/>
                <w:bCs/>
                <w:sz w:val="18"/>
                <w:szCs w:val="18"/>
              </w:rPr>
              <w:t>Yes</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231422EC" w:rsidR="000709D2" w:rsidRDefault="00501EA7" w:rsidP="0044200D">
            <w:pPr>
              <w:rPr>
                <w:rFonts w:ascii="Verdana" w:hAnsi="Verdana"/>
                <w:b/>
                <w:bCs/>
                <w:sz w:val="18"/>
                <w:szCs w:val="18"/>
              </w:rPr>
            </w:pPr>
            <w:r>
              <w:rPr>
                <w:rFonts w:ascii="Verdana" w:hAnsi="Verdana"/>
                <w:b/>
                <w:bCs/>
                <w:sz w:val="18"/>
                <w:szCs w:val="18"/>
              </w:rPr>
              <w:t>No</w:t>
            </w:r>
          </w:p>
        </w:tc>
        <w:tc>
          <w:tcPr>
            <w:tcW w:w="1800" w:type="dxa"/>
          </w:tcPr>
          <w:p w14:paraId="2A40F0F9" w14:textId="4115DC4E" w:rsidR="000709D2" w:rsidRDefault="00501EA7" w:rsidP="0044200D">
            <w:pPr>
              <w:rPr>
                <w:rFonts w:ascii="Verdana" w:hAnsi="Verdana"/>
                <w:b/>
                <w:bCs/>
                <w:sz w:val="18"/>
                <w:szCs w:val="18"/>
              </w:rPr>
            </w:pPr>
            <w:r>
              <w:rPr>
                <w:rFonts w:ascii="Verdana" w:hAnsi="Verdana"/>
                <w:b/>
                <w:bCs/>
                <w:sz w:val="18"/>
                <w:szCs w:val="18"/>
              </w:rPr>
              <w:t>No</w:t>
            </w:r>
          </w:p>
        </w:tc>
        <w:tc>
          <w:tcPr>
            <w:tcW w:w="1710" w:type="dxa"/>
          </w:tcPr>
          <w:p w14:paraId="186957D3" w14:textId="29B228B4" w:rsidR="000709D2" w:rsidRDefault="00501EA7" w:rsidP="0044200D">
            <w:pPr>
              <w:rPr>
                <w:rFonts w:ascii="Verdana" w:hAnsi="Verdana"/>
                <w:b/>
                <w:bCs/>
                <w:sz w:val="18"/>
                <w:szCs w:val="18"/>
              </w:rPr>
            </w:pPr>
            <w:r>
              <w:rPr>
                <w:rFonts w:ascii="Verdana" w:hAnsi="Verdana"/>
                <w:b/>
                <w:bCs/>
                <w:sz w:val="18"/>
                <w:szCs w:val="18"/>
              </w:rPr>
              <w:t xml:space="preserve">No </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19320818"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24804EB3" w14:textId="4BFBE06C"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6957FD9F" w14:textId="003C6BD4" w:rsidR="00D231F0" w:rsidRDefault="00F96AAD" w:rsidP="00A02B19">
            <w:pPr>
              <w:rPr>
                <w:rFonts w:ascii="Verdana" w:hAnsi="Verdana"/>
                <w:b/>
                <w:bCs/>
                <w:sz w:val="18"/>
                <w:szCs w:val="18"/>
              </w:rPr>
            </w:pPr>
            <w:r>
              <w:rPr>
                <w:rFonts w:ascii="Verdana" w:hAnsi="Verdana"/>
                <w:b/>
                <w:bCs/>
                <w:sz w:val="18"/>
                <w:szCs w:val="18"/>
              </w:rPr>
              <w:t>N/A</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5B54B4F"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551DF3FB" w14:textId="15D739F2"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7925C2F7" w14:textId="3414EEF4" w:rsidR="00D231F0" w:rsidRDefault="00F96AAD" w:rsidP="00A02B19">
            <w:pPr>
              <w:rPr>
                <w:rFonts w:ascii="Verdana" w:hAnsi="Verdana"/>
                <w:b/>
                <w:bCs/>
                <w:sz w:val="18"/>
                <w:szCs w:val="18"/>
              </w:rPr>
            </w:pPr>
            <w:r>
              <w:rPr>
                <w:rFonts w:ascii="Verdana" w:hAnsi="Verdana"/>
                <w:b/>
                <w:bCs/>
                <w:sz w:val="18"/>
                <w:szCs w:val="18"/>
              </w:rPr>
              <w:t>N/A</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418C7D64"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40D061F3" w14:textId="0DA1854D"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154A8876" w14:textId="68B4E53B" w:rsidR="00D231F0" w:rsidRDefault="00F96AAD" w:rsidP="00A02B19">
            <w:pPr>
              <w:rPr>
                <w:rFonts w:ascii="Verdana" w:hAnsi="Verdana"/>
                <w:b/>
                <w:bCs/>
                <w:sz w:val="18"/>
                <w:szCs w:val="18"/>
              </w:rPr>
            </w:pPr>
            <w:r>
              <w:rPr>
                <w:rFonts w:ascii="Verdana" w:hAnsi="Verdana"/>
                <w:b/>
                <w:bCs/>
                <w:sz w:val="18"/>
                <w:szCs w:val="18"/>
              </w:rPr>
              <w:t>N/A</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479A4567"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086D3C5B" w14:textId="080D6332"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61B1229C" w14:textId="4FFF47E0" w:rsidR="00D231F0" w:rsidRDefault="00F96AAD" w:rsidP="00A02B19">
            <w:pPr>
              <w:rPr>
                <w:rFonts w:ascii="Verdana" w:hAnsi="Verdana"/>
                <w:b/>
                <w:bCs/>
                <w:sz w:val="18"/>
                <w:szCs w:val="18"/>
              </w:rPr>
            </w:pPr>
            <w:r>
              <w:rPr>
                <w:rFonts w:ascii="Verdana" w:hAnsi="Verdana"/>
                <w:b/>
                <w:bCs/>
                <w:sz w:val="18"/>
                <w:szCs w:val="18"/>
              </w:rPr>
              <w:t>N/A</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40185E6F"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1B1776EB" w14:textId="54F77AF5"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6E39CCBE" w14:textId="39D7C8D1" w:rsidR="00D231F0" w:rsidRDefault="00F96AAD" w:rsidP="00A02B19">
            <w:pPr>
              <w:rPr>
                <w:rFonts w:ascii="Verdana" w:hAnsi="Verdana"/>
                <w:b/>
                <w:bCs/>
                <w:sz w:val="18"/>
                <w:szCs w:val="18"/>
              </w:rPr>
            </w:pPr>
            <w:r>
              <w:rPr>
                <w:rFonts w:ascii="Verdana" w:hAnsi="Verdana"/>
                <w:b/>
                <w:bCs/>
                <w:sz w:val="18"/>
                <w:szCs w:val="18"/>
              </w:rPr>
              <w:t>N/A</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13DA8DE"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722929D3" w14:textId="630B05F0"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30367971" w14:textId="3087A635" w:rsidR="00D231F0" w:rsidRDefault="00F96AAD" w:rsidP="00A02B19">
            <w:pPr>
              <w:rPr>
                <w:rFonts w:ascii="Verdana" w:hAnsi="Verdana"/>
                <w:b/>
                <w:bCs/>
                <w:sz w:val="18"/>
                <w:szCs w:val="18"/>
              </w:rPr>
            </w:pPr>
            <w:r>
              <w:rPr>
                <w:rFonts w:ascii="Verdana" w:hAnsi="Verdana"/>
                <w:b/>
                <w:bCs/>
                <w:sz w:val="18"/>
                <w:szCs w:val="18"/>
              </w:rPr>
              <w:t>N/A</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65D00732"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436E2133" w14:textId="0E05B7BA"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72FC86C1" w14:textId="11AFB1D0" w:rsidR="00D231F0" w:rsidRDefault="00F96AAD" w:rsidP="00A02B19">
            <w:pPr>
              <w:rPr>
                <w:rFonts w:ascii="Verdana" w:hAnsi="Verdana"/>
                <w:b/>
                <w:bCs/>
                <w:sz w:val="18"/>
                <w:szCs w:val="18"/>
              </w:rPr>
            </w:pPr>
            <w:r>
              <w:rPr>
                <w:rFonts w:ascii="Verdana" w:hAnsi="Verdana"/>
                <w:b/>
                <w:bCs/>
                <w:sz w:val="18"/>
                <w:szCs w:val="18"/>
              </w:rPr>
              <w:t>N/A</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1B753088" w:rsidR="00D231F0" w:rsidRDefault="00F96AAD" w:rsidP="00A02B19">
            <w:pPr>
              <w:rPr>
                <w:rFonts w:ascii="Verdana" w:hAnsi="Verdana"/>
                <w:b/>
                <w:bCs/>
                <w:sz w:val="18"/>
                <w:szCs w:val="18"/>
              </w:rPr>
            </w:pPr>
            <w:r>
              <w:rPr>
                <w:rFonts w:ascii="Verdana" w:hAnsi="Verdana"/>
                <w:b/>
                <w:bCs/>
                <w:sz w:val="18"/>
                <w:szCs w:val="18"/>
              </w:rPr>
              <w:t>N/A</w:t>
            </w:r>
          </w:p>
        </w:tc>
        <w:tc>
          <w:tcPr>
            <w:tcW w:w="1800" w:type="dxa"/>
          </w:tcPr>
          <w:p w14:paraId="4CE48C4F" w14:textId="538F2D7A" w:rsidR="00D231F0" w:rsidRDefault="00F96AAD" w:rsidP="00A02B19">
            <w:pPr>
              <w:rPr>
                <w:rFonts w:ascii="Verdana" w:hAnsi="Verdana"/>
                <w:b/>
                <w:bCs/>
                <w:sz w:val="18"/>
                <w:szCs w:val="18"/>
              </w:rPr>
            </w:pPr>
            <w:r>
              <w:rPr>
                <w:rFonts w:ascii="Verdana" w:hAnsi="Verdana"/>
                <w:b/>
                <w:bCs/>
                <w:sz w:val="18"/>
                <w:szCs w:val="18"/>
              </w:rPr>
              <w:t>N/A</w:t>
            </w:r>
          </w:p>
        </w:tc>
        <w:tc>
          <w:tcPr>
            <w:tcW w:w="1710" w:type="dxa"/>
          </w:tcPr>
          <w:p w14:paraId="76E78D36" w14:textId="54722F2F" w:rsidR="00D231F0" w:rsidRDefault="00F96AAD" w:rsidP="00A02B19">
            <w:pPr>
              <w:rPr>
                <w:rFonts w:ascii="Verdana" w:hAnsi="Verdana"/>
                <w:b/>
                <w:bCs/>
                <w:sz w:val="18"/>
                <w:szCs w:val="18"/>
              </w:rPr>
            </w:pPr>
            <w:r>
              <w:rPr>
                <w:rFonts w:ascii="Verdana" w:hAnsi="Verdana"/>
                <w:b/>
                <w:bCs/>
                <w:sz w:val="18"/>
                <w:szCs w:val="18"/>
              </w:rPr>
              <w:t>N/A</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w:t>
      </w:r>
      <w:r w:rsidR="00717A8B">
        <w:lastRenderedPageBreak/>
        <w:t xml:space="preserve">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3BD499F3"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74E3D78E" w14:textId="562A5506"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63D1536D" w14:textId="506B8DFF" w:rsidR="00D231F0" w:rsidRDefault="00703B59"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6580F900"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4317251D" w14:textId="1365A074"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69F7B0DC" w14:textId="4820D738" w:rsidR="00D231F0" w:rsidRDefault="00703B59"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186D76BE"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0B53BE7F" w14:textId="2F0C710A"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26BFC00A" w14:textId="281FF276" w:rsidR="00D231F0" w:rsidRDefault="00703B59"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9E382BC"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18B5E021" w14:textId="49E9508C"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14640252" w14:textId="792AF8D6" w:rsidR="00D231F0" w:rsidRDefault="00703B59"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5411728C"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002C5082" w14:textId="73295D38"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3F192DEB" w14:textId="68880482" w:rsidR="00D231F0" w:rsidRDefault="00703B59"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2B13B2C"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44BDE401" w14:textId="26E19F3C"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43E0CD89" w14:textId="2337A485" w:rsidR="00D231F0" w:rsidRDefault="00703B59"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2A6CB821"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32D79950" w14:textId="790B3348"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1421567A" w14:textId="58A7A187" w:rsidR="00D231F0" w:rsidRDefault="00703B59"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92EEE96"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6CFA42D0" w14:textId="47D9F71C"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57E216B4" w14:textId="4D7C01C1" w:rsidR="00D231F0" w:rsidRDefault="00703B59"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5532818D" w:rsidR="00D231F0" w:rsidRDefault="00703B59" w:rsidP="00A02B19">
            <w:pPr>
              <w:rPr>
                <w:rFonts w:ascii="Verdana" w:hAnsi="Verdana"/>
                <w:b/>
                <w:bCs/>
                <w:sz w:val="18"/>
                <w:szCs w:val="18"/>
              </w:rPr>
            </w:pPr>
            <w:r>
              <w:rPr>
                <w:rFonts w:ascii="Verdana" w:hAnsi="Verdana"/>
                <w:b/>
                <w:bCs/>
                <w:sz w:val="18"/>
                <w:szCs w:val="18"/>
              </w:rPr>
              <w:t>No</w:t>
            </w:r>
          </w:p>
        </w:tc>
        <w:tc>
          <w:tcPr>
            <w:tcW w:w="1800" w:type="dxa"/>
          </w:tcPr>
          <w:p w14:paraId="29F686F4" w14:textId="748595CA" w:rsidR="00D231F0" w:rsidRDefault="00703B59" w:rsidP="00A02B19">
            <w:pPr>
              <w:rPr>
                <w:rFonts w:ascii="Verdana" w:hAnsi="Verdana"/>
                <w:b/>
                <w:bCs/>
                <w:sz w:val="18"/>
                <w:szCs w:val="18"/>
              </w:rPr>
            </w:pPr>
            <w:r>
              <w:rPr>
                <w:rFonts w:ascii="Verdana" w:hAnsi="Verdana"/>
                <w:b/>
                <w:bCs/>
                <w:sz w:val="18"/>
                <w:szCs w:val="18"/>
              </w:rPr>
              <w:t>No</w:t>
            </w:r>
          </w:p>
        </w:tc>
        <w:tc>
          <w:tcPr>
            <w:tcW w:w="1710" w:type="dxa"/>
          </w:tcPr>
          <w:p w14:paraId="71A40200" w14:textId="6910416E" w:rsidR="00D231F0" w:rsidRDefault="00703B59"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5E9673AF" w:rsidR="00015CBD" w:rsidRPr="00D43C61" w:rsidRDefault="00D43C61" w:rsidP="00D43C61">
      <w:pPr>
        <w:tabs>
          <w:tab w:val="left" w:pos="1800"/>
        </w:tabs>
        <w:spacing w:after="0"/>
        <w:ind w:left="720"/>
        <w:rPr>
          <w:rFonts w:ascii="Verdana" w:hAnsi="Verdana"/>
          <w:b/>
          <w:bCs/>
        </w:rPr>
      </w:pPr>
      <w:proofErr w:type="gramStart"/>
      <w:r>
        <w:rPr>
          <w:rFonts w:ascii="Verdana" w:hAnsi="Verdana"/>
          <w:b/>
          <w:bCs/>
          <w:sz w:val="18"/>
        </w:rPr>
        <w:t>X  YES</w:t>
      </w:r>
      <w:proofErr w:type="gramEnd"/>
      <w:r>
        <w:rPr>
          <w:rFonts w:ascii="Verdana" w:hAnsi="Verdana"/>
          <w:b/>
          <w:bCs/>
          <w:sz w:val="18"/>
        </w:rPr>
        <w:t xml:space="preserve">   </w:t>
      </w:r>
      <w:r w:rsidR="00015CBD" w:rsidRPr="00D43C61">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2833919B" w14:textId="77777777" w:rsidR="006C23C6" w:rsidRDefault="006C23C6" w:rsidP="000609FD">
      <w:pPr>
        <w:pStyle w:val="ListParagraph"/>
        <w:keepNext/>
        <w:numPr>
          <w:ilvl w:val="2"/>
          <w:numId w:val="9"/>
        </w:numPr>
        <w:rPr>
          <w:rFonts w:ascii="Verdana" w:hAnsi="Verdana"/>
          <w:b/>
          <w:bCs/>
          <w:sz w:val="18"/>
          <w:szCs w:val="18"/>
        </w:rPr>
      </w:pPr>
      <w:r>
        <w:rPr>
          <w:rFonts w:ascii="Verdana" w:hAnsi="Verdana"/>
          <w:b/>
          <w:bCs/>
          <w:sz w:val="18"/>
          <w:szCs w:val="18"/>
        </w:rPr>
        <w:lastRenderedPageBreak/>
        <w:t>Describe the activity:</w:t>
      </w:r>
      <w:r w:rsidR="00427D3F" w:rsidRPr="00AB4C76">
        <w:rPr>
          <w:rFonts w:ascii="Verdana" w:hAnsi="Verdana"/>
          <w:b/>
          <w:bCs/>
          <w:sz w:val="18"/>
          <w:szCs w:val="18"/>
        </w:rPr>
        <w:t xml:space="preserve"> </w:t>
      </w:r>
    </w:p>
    <w:p w14:paraId="5AE20560" w14:textId="52DDF602" w:rsidR="00AB4C76" w:rsidRDefault="006C23C6" w:rsidP="006C23C6">
      <w:pPr>
        <w:pStyle w:val="ListParagraph"/>
        <w:keepNext/>
        <w:ind w:left="360"/>
        <w:rPr>
          <w:rFonts w:ascii="Verdana" w:hAnsi="Verdana"/>
          <w:b/>
          <w:bCs/>
          <w:sz w:val="18"/>
          <w:szCs w:val="18"/>
        </w:rPr>
      </w:pPr>
      <w:r w:rsidRPr="006C23C6">
        <w:rPr>
          <w:color w:val="000000"/>
          <w:shd w:val="clear" w:color="auto" w:fill="FFFFFF"/>
        </w:rPr>
        <w:t>The Virginia Reuse Network’s (VRN) Equipment Exchange is a way to help Virginians with disabilities, family members, healthcare professionals and others have access to gently used assistive technology (AT) that might otherwise be un-used or discarded. Virginians may use the VRN Equipment Exchange to offer gently used equipment for sale or donation. VATS collects equipment requests and sends them out to a larger network across the state using an email distribution list. Virginians can also request equipment using an online form on this website under the “Equipment” / “Equipment Exchange” tab.  Requests may include any type of AT that helps Virginians with disabilities overcome barriers or improve their health and safety!</w:t>
      </w:r>
    </w:p>
    <w:p w14:paraId="2BF526BE" w14:textId="106D8930"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21F912BA"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 for this spe</w:t>
      </w:r>
      <w:r w:rsidR="006C23C6">
        <w:rPr>
          <w:rFonts w:ascii="Verdana" w:hAnsi="Verdana"/>
          <w:b/>
          <w:bCs/>
          <w:sz w:val="18"/>
          <w:szCs w:val="18"/>
        </w:rPr>
        <w:t xml:space="preserve">cific activity can be found at: </w:t>
      </w:r>
      <w:hyperlink r:id="rId9" w:history="1">
        <w:r w:rsidR="006C23C6" w:rsidRPr="006C23C6">
          <w:rPr>
            <w:color w:val="0000FF"/>
            <w:u w:val="single"/>
          </w:rPr>
          <w:t>http://www.vats.org/progserv.htm</w:t>
        </w:r>
      </w:hyperlink>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4D6DEFBA"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264A2E68" w14:textId="0E752CB8"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06E31EE1" w14:textId="7BBAFC4B" w:rsidR="00D231F0" w:rsidRDefault="00524BB3"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464BEF75"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3ABD474C" w14:textId="33EE37F8"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0A6507A1" w14:textId="35A62CEE" w:rsidR="00D231F0" w:rsidRDefault="00524BB3"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12A8D36"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0A2D3887" w14:textId="2822A1D1"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03DE5B81" w14:textId="4B37E21C" w:rsidR="00D231F0" w:rsidRDefault="00524BB3"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BF4B4EA"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0236F39A" w14:textId="52818431"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112C17F1" w14:textId="661DD5F7" w:rsidR="00D231F0" w:rsidRDefault="00524BB3"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205E3820"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0AD55D52" w14:textId="5E6C5AED"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3669BE19" w14:textId="0E326C3F" w:rsidR="00D231F0" w:rsidRDefault="00524BB3"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3BB114D4" w14:textId="606BB1F5" w:rsidR="00D231F0" w:rsidRDefault="00524BB3" w:rsidP="00A02B19">
            <w:pPr>
              <w:rPr>
                <w:rFonts w:ascii="Verdana" w:hAnsi="Verdana"/>
                <w:b/>
                <w:bCs/>
                <w:sz w:val="18"/>
                <w:szCs w:val="18"/>
              </w:rPr>
            </w:pPr>
            <w:r>
              <w:rPr>
                <w:rFonts w:ascii="Verdana" w:hAnsi="Verdana"/>
                <w:b/>
                <w:bCs/>
                <w:sz w:val="18"/>
                <w:szCs w:val="18"/>
              </w:rPr>
              <w:t>Yes</w:t>
            </w:r>
          </w:p>
        </w:tc>
        <w:tc>
          <w:tcPr>
            <w:tcW w:w="1800" w:type="dxa"/>
          </w:tcPr>
          <w:p w14:paraId="1378D512" w14:textId="708BA332"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1D92D507" w14:textId="327F9DC3" w:rsidR="00D231F0" w:rsidRDefault="00524BB3"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458F6C32"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6D38B6F7" w14:textId="761C6D72"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33D00337" w14:textId="7C04C5B3" w:rsidR="00D231F0" w:rsidRDefault="00524BB3"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FAA62A6" w:rsidR="00D231F0" w:rsidRDefault="00524BB3" w:rsidP="00A02B19">
            <w:pPr>
              <w:rPr>
                <w:rFonts w:ascii="Verdana" w:hAnsi="Verdana"/>
                <w:b/>
                <w:bCs/>
                <w:sz w:val="18"/>
                <w:szCs w:val="18"/>
              </w:rPr>
            </w:pPr>
            <w:r>
              <w:rPr>
                <w:rFonts w:ascii="Verdana" w:hAnsi="Verdana"/>
                <w:b/>
                <w:bCs/>
                <w:sz w:val="18"/>
                <w:szCs w:val="18"/>
              </w:rPr>
              <w:t>Yes</w:t>
            </w:r>
          </w:p>
        </w:tc>
        <w:tc>
          <w:tcPr>
            <w:tcW w:w="1800" w:type="dxa"/>
          </w:tcPr>
          <w:p w14:paraId="2DFA8EBC" w14:textId="726566CA" w:rsidR="00D231F0" w:rsidRDefault="00524BB3" w:rsidP="00A02B19">
            <w:pPr>
              <w:rPr>
                <w:rFonts w:ascii="Verdana" w:hAnsi="Verdana"/>
                <w:b/>
                <w:bCs/>
                <w:sz w:val="18"/>
                <w:szCs w:val="18"/>
              </w:rPr>
            </w:pPr>
            <w:r>
              <w:rPr>
                <w:rFonts w:ascii="Verdana" w:hAnsi="Verdana"/>
                <w:b/>
                <w:bCs/>
                <w:sz w:val="18"/>
                <w:szCs w:val="18"/>
              </w:rPr>
              <w:t>Yes</w:t>
            </w:r>
          </w:p>
        </w:tc>
        <w:tc>
          <w:tcPr>
            <w:tcW w:w="1710" w:type="dxa"/>
          </w:tcPr>
          <w:p w14:paraId="00429300" w14:textId="293355E1" w:rsidR="00D231F0" w:rsidRDefault="00524BB3"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1422DBBB" w:rsidR="00D231F0" w:rsidRDefault="00524BB3" w:rsidP="00A02B19">
            <w:pPr>
              <w:rPr>
                <w:rFonts w:ascii="Verdana" w:hAnsi="Verdana"/>
                <w:b/>
                <w:bCs/>
                <w:sz w:val="18"/>
                <w:szCs w:val="18"/>
              </w:rPr>
            </w:pPr>
            <w:r>
              <w:rPr>
                <w:rFonts w:ascii="Verdana" w:hAnsi="Verdana"/>
                <w:b/>
                <w:bCs/>
                <w:sz w:val="18"/>
                <w:szCs w:val="18"/>
              </w:rPr>
              <w:t>No</w:t>
            </w:r>
          </w:p>
        </w:tc>
        <w:tc>
          <w:tcPr>
            <w:tcW w:w="1800" w:type="dxa"/>
          </w:tcPr>
          <w:p w14:paraId="5AE86879" w14:textId="739917A9" w:rsidR="00D231F0" w:rsidRDefault="00524BB3" w:rsidP="00A02B19">
            <w:pPr>
              <w:rPr>
                <w:rFonts w:ascii="Verdana" w:hAnsi="Verdana"/>
                <w:b/>
                <w:bCs/>
                <w:sz w:val="18"/>
                <w:szCs w:val="18"/>
              </w:rPr>
            </w:pPr>
            <w:r>
              <w:rPr>
                <w:rFonts w:ascii="Verdana" w:hAnsi="Verdana"/>
                <w:b/>
                <w:bCs/>
                <w:sz w:val="18"/>
                <w:szCs w:val="18"/>
              </w:rPr>
              <w:t>No</w:t>
            </w:r>
          </w:p>
        </w:tc>
        <w:tc>
          <w:tcPr>
            <w:tcW w:w="1710" w:type="dxa"/>
          </w:tcPr>
          <w:p w14:paraId="20FCDB53" w14:textId="551C440A" w:rsidR="00D231F0" w:rsidRDefault="00524BB3"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5CBD754B" w:rsidR="0005735C" w:rsidRPr="0070326A" w:rsidRDefault="00524BB3" w:rsidP="000609FD">
      <w:pPr>
        <w:pStyle w:val="ListParagraph"/>
        <w:numPr>
          <w:ilvl w:val="0"/>
          <w:numId w:val="5"/>
        </w:numPr>
        <w:tabs>
          <w:tab w:val="left" w:pos="1800"/>
        </w:tabs>
        <w:rPr>
          <w:rFonts w:ascii="Verdana" w:hAnsi="Verdana"/>
          <w:b/>
          <w:bCs/>
          <w:sz w:val="18"/>
        </w:rPr>
      </w:pPr>
      <w:r>
        <w:rPr>
          <w:rFonts w:ascii="Verdana" w:hAnsi="Verdana"/>
          <w:b/>
          <w:bCs/>
          <w:sz w:val="18"/>
        </w:rPr>
        <w:t xml:space="preserve"> Yes</w:t>
      </w:r>
      <w:r>
        <w:rPr>
          <w:rFonts w:ascii="Verdana" w:hAnsi="Verdana"/>
          <w:b/>
          <w:bCs/>
          <w:sz w:val="18"/>
        </w:rPr>
        <w:tab/>
      </w:r>
      <w:r w:rsidR="00263D35" w:rsidRPr="0070326A">
        <w:rPr>
          <w:rFonts w:ascii="Verdana" w:hAnsi="Verdana"/>
          <w:b/>
          <w:bCs/>
          <w:sz w:val="18"/>
        </w:rPr>
        <w:t xml:space="preserve">Device ownership is transferred to the recipient </w:t>
      </w:r>
    </w:p>
    <w:p w14:paraId="623F661C" w14:textId="1DA40571" w:rsidR="00AB4C76" w:rsidRDefault="00524BB3" w:rsidP="000609FD">
      <w:pPr>
        <w:pStyle w:val="ListParagraph"/>
        <w:numPr>
          <w:ilvl w:val="0"/>
          <w:numId w:val="5"/>
        </w:numPr>
        <w:tabs>
          <w:tab w:val="left" w:pos="1800"/>
        </w:tabs>
        <w:rPr>
          <w:rFonts w:ascii="Verdana" w:hAnsi="Verdana"/>
          <w:b/>
          <w:bCs/>
          <w:sz w:val="18"/>
          <w:szCs w:val="18"/>
        </w:rPr>
      </w:pPr>
      <w:proofErr w:type="gramStart"/>
      <w:r>
        <w:rPr>
          <w:rFonts w:ascii="Verdana" w:hAnsi="Verdana"/>
          <w:b/>
          <w:sz w:val="18"/>
          <w:szCs w:val="18"/>
        </w:rPr>
        <w:t>Yes</w:t>
      </w:r>
      <w:proofErr w:type="gramEnd"/>
      <w:r>
        <w:rPr>
          <w:rFonts w:ascii="Verdana" w:hAnsi="Verdana"/>
          <w:b/>
          <w:sz w:val="18"/>
          <w:szCs w:val="18"/>
        </w:rPr>
        <w:tab/>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638E8A05" w14:textId="77777777" w:rsidR="00B23A2F" w:rsidRPr="00B23A2F" w:rsidRDefault="00742F7A" w:rsidP="000609FD">
      <w:pPr>
        <w:pStyle w:val="ListParagraph"/>
        <w:numPr>
          <w:ilvl w:val="2"/>
          <w:numId w:val="9"/>
        </w:numPr>
        <w:rPr>
          <w:b/>
          <w:bCs/>
        </w:rPr>
      </w:pPr>
      <w:r w:rsidRPr="00AB4C76">
        <w:rPr>
          <w:rFonts w:ascii="Verdana" w:hAnsi="Verdana"/>
          <w:b/>
          <w:bCs/>
          <w:sz w:val="18"/>
          <w:szCs w:val="18"/>
        </w:rPr>
        <w:t>Describe th</w:t>
      </w:r>
      <w:r w:rsidR="00524BB3">
        <w:rPr>
          <w:rFonts w:ascii="Verdana" w:hAnsi="Verdana"/>
          <w:b/>
          <w:bCs/>
          <w:sz w:val="18"/>
          <w:szCs w:val="18"/>
        </w:rPr>
        <w:t xml:space="preserve">e activity: </w:t>
      </w:r>
      <w:r w:rsidR="00524BB3" w:rsidRPr="00524BB3">
        <w:rPr>
          <w:rFonts w:ascii="Helvetica" w:hAnsi="Helvetica" w:cs="Helvetica"/>
          <w:b/>
          <w:bCs/>
          <w:color w:val="000000"/>
          <w:sz w:val="20"/>
          <w:szCs w:val="20"/>
          <w:shd w:val="clear" w:color="auto" w:fill="FFFFFF"/>
        </w:rPr>
        <w:t> </w:t>
      </w:r>
    </w:p>
    <w:p w14:paraId="56E2B5B3" w14:textId="1C0E8D1D" w:rsidR="0000537F" w:rsidRDefault="00B23A2F" w:rsidP="00B23A2F">
      <w:pPr>
        <w:pStyle w:val="ListParagraph"/>
        <w:ind w:left="360"/>
      </w:pPr>
      <w:r w:rsidRPr="0000537F">
        <w:rPr>
          <w:b/>
          <w:bCs/>
          <w:color w:val="000000"/>
          <w:shd w:val="clear" w:color="auto" w:fill="FFFFFF"/>
        </w:rPr>
        <w:t>Device Refurbishment and Reassignment</w:t>
      </w:r>
      <w:r w:rsidR="0000537F" w:rsidRPr="0000537F">
        <w:rPr>
          <w:b/>
          <w:bCs/>
          <w:color w:val="000000"/>
          <w:shd w:val="clear" w:color="auto" w:fill="FFFFFF"/>
        </w:rPr>
        <w:t xml:space="preserve">: </w:t>
      </w:r>
      <w:r w:rsidR="00524BB3" w:rsidRPr="0000537F">
        <w:rPr>
          <w:color w:val="000000"/>
          <w:shd w:val="clear" w:color="auto" w:fill="FFFFFF"/>
        </w:rPr>
        <w:t>In addition to the Equipment Exchange, the VRN supports full service durable medical equipment (DME) reuse sites across the state for persons with limited resources or gaps in insurance.  The state AT Act program subcontracts these services with two non-profits.  Services are available for adults and children depending on the provider.  These programs are full service sites where DME is collected, sanitized, refurbished, matched and re-distributed to a qualifying Virginian with a disability. For more information on full service DME programs, contact the Foundation for Rehabilitation Equipment &amp; Endowment (F.R.E.E.) </w:t>
      </w:r>
      <w:hyperlink r:id="rId10" w:tgtFrame="_blank" w:tooltip="This external link will open in a new window." w:history="1">
        <w:r w:rsidR="00524BB3" w:rsidRPr="0000537F">
          <w:rPr>
            <w:b/>
            <w:bCs/>
            <w:color w:val="1D7777"/>
            <w:u w:val="single"/>
            <w:shd w:val="clear" w:color="auto" w:fill="FFFFFF"/>
          </w:rPr>
          <w:t>http://www.free-foundation.org</w:t>
        </w:r>
      </w:hyperlink>
      <w:r w:rsidR="00524BB3" w:rsidRPr="0000537F">
        <w:rPr>
          <w:color w:val="000000"/>
          <w:shd w:val="clear" w:color="auto" w:fill="FFFFFF"/>
        </w:rPr>
        <w:t>  or Children’s Assistive Technology Service (CATS) </w:t>
      </w:r>
      <w:hyperlink r:id="rId11" w:tgtFrame="_blank" w:tooltip="This external link will open in a new window." w:history="1">
        <w:r w:rsidR="00524BB3" w:rsidRPr="0000537F">
          <w:rPr>
            <w:b/>
            <w:bCs/>
            <w:color w:val="1D7777"/>
            <w:u w:val="single"/>
            <w:shd w:val="clear" w:color="auto" w:fill="FFFFFF"/>
          </w:rPr>
          <w:t>https://hr.atdevicesforkids.org/</w:t>
        </w:r>
      </w:hyperlink>
      <w:r w:rsidR="00BD4DD2" w:rsidRPr="0000537F">
        <w:t xml:space="preserve">. </w:t>
      </w:r>
    </w:p>
    <w:p w14:paraId="2098B4E3" w14:textId="4ABDCE45" w:rsidR="00AB4C76" w:rsidRPr="0000537F" w:rsidRDefault="0000537F" w:rsidP="00B23A2F">
      <w:pPr>
        <w:pStyle w:val="ListParagraph"/>
        <w:ind w:left="360"/>
        <w:rPr>
          <w:b/>
          <w:bCs/>
        </w:rPr>
      </w:pPr>
      <w:r>
        <w:rPr>
          <w:b/>
          <w:bCs/>
          <w:color w:val="000000"/>
          <w:shd w:val="clear" w:color="auto" w:fill="FFFFFF"/>
        </w:rPr>
        <w:t>Open Ended Loans</w:t>
      </w:r>
      <w:r w:rsidRPr="0000537F">
        <w:t>:</w:t>
      </w:r>
      <w:r>
        <w:t xml:space="preserve"> </w:t>
      </w:r>
      <w:r w:rsidR="00BD4DD2" w:rsidRPr="0000537F">
        <w:t xml:space="preserve">The state AT Act program also </w:t>
      </w:r>
      <w:proofErr w:type="spellStart"/>
      <w:r w:rsidR="00BD4DD2" w:rsidRPr="0000537F">
        <w:t>provies</w:t>
      </w:r>
      <w:proofErr w:type="spellEnd"/>
      <w:r w:rsidR="00BD4DD2" w:rsidRPr="0000537F">
        <w:t xml:space="preserve"> Open Ended Loans to individuals or </w:t>
      </w:r>
      <w:proofErr w:type="spellStart"/>
      <w:r w:rsidR="00BD4DD2" w:rsidRPr="0000537F">
        <w:t>organizatios</w:t>
      </w:r>
      <w:proofErr w:type="spellEnd"/>
      <w:r w:rsidR="00BD4DD2" w:rsidRPr="0000537F">
        <w:t xml:space="preserve"> for as long as the individual/organization needs the device.  </w:t>
      </w:r>
      <w:r>
        <w:t xml:space="preserve">These equipment loans have no amount of time associated with the loan.  Borrowers can use the equipment for as long as they need to.  </w:t>
      </w:r>
      <w:r w:rsidR="00BD4DD2" w:rsidRPr="0000537F">
        <w:t xml:space="preserve">The AT Act program retains ownership of the device and tracks recipients.  </w:t>
      </w:r>
    </w:p>
    <w:p w14:paraId="1D603472" w14:textId="77777777" w:rsidR="00AB4C76" w:rsidRDefault="00742F7A">
      <w:pPr>
        <w:ind w:left="480"/>
      </w:pPr>
      <w:r w:rsidRPr="00524BB3">
        <w:rPr>
          <w:u w:val="single"/>
        </w:rPr>
        <w:t>Instructions</w:t>
      </w:r>
      <w:r w:rsidRPr="00524BB3">
        <w:t xml:space="preserve">:  Explain in the simplest </w:t>
      </w:r>
      <w:r>
        <w:t xml:space="preserve">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w:t>
      </w:r>
      <w:r w:rsidR="0057717F">
        <w:lastRenderedPageBreak/>
        <w:t xml:space="preserve">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7D9E1652" w14:textId="77777777" w:rsidR="00BD4DD2" w:rsidRPr="00BD4DD2"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 (or pages) for this specific activity can be found at:</w:t>
      </w:r>
      <w:r w:rsidRPr="00BD4DD2">
        <w:rPr>
          <w:b/>
          <w:bCs/>
        </w:rPr>
        <w:t xml:space="preserve"> </w:t>
      </w:r>
    </w:p>
    <w:p w14:paraId="44ABAC58" w14:textId="6EB2D42E" w:rsidR="00AB4C76" w:rsidRPr="00BD4DD2" w:rsidRDefault="00F03749" w:rsidP="00BD4DD2">
      <w:pPr>
        <w:pStyle w:val="ListParagraph"/>
        <w:ind w:left="360"/>
      </w:pPr>
      <w:hyperlink r:id="rId12" w:history="1">
        <w:r w:rsidR="00BD4DD2" w:rsidRPr="00BD4DD2">
          <w:rPr>
            <w:color w:val="0000FF"/>
            <w:u w:val="single"/>
          </w:rPr>
          <w:t>http://www.vats.org/progserv.htm</w:t>
        </w:r>
      </w:hyperlink>
      <w:r w:rsidR="00BD4DD2">
        <w:t xml:space="preserve">   </w:t>
      </w: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023D9B69"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4619C147" w14:textId="41DD7B09"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6518959C" w14:textId="5267A3D5" w:rsidR="00D231F0" w:rsidRDefault="00363FBD"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3A2E9D62"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28CF1CFA" w14:textId="30BB83AB"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2C976608" w14:textId="33CCB896" w:rsidR="00D231F0" w:rsidRDefault="00363FBD"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525672F5"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6B0B023B" w14:textId="1CDBA01B"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20618BB8" w14:textId="626BDD79" w:rsidR="00D231F0" w:rsidRDefault="00363FBD"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64D3667B"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13D253A0" w14:textId="578BAA4A"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06DED74D" w14:textId="38AC335C" w:rsidR="00D231F0" w:rsidRDefault="00363FBD"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6C1952E"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22A81FB6" w14:textId="0F358E73"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26D54849" w14:textId="5C5F747C" w:rsidR="00D231F0" w:rsidRDefault="00363FBD"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3EA941A" w:rsidR="00D231F0" w:rsidRDefault="00363FBD" w:rsidP="00A02B19">
            <w:pPr>
              <w:rPr>
                <w:rFonts w:ascii="Verdana" w:hAnsi="Verdana"/>
                <w:b/>
                <w:bCs/>
                <w:sz w:val="18"/>
                <w:szCs w:val="18"/>
              </w:rPr>
            </w:pPr>
            <w:r>
              <w:rPr>
                <w:rFonts w:ascii="Verdana" w:hAnsi="Verdana"/>
                <w:b/>
                <w:bCs/>
                <w:sz w:val="18"/>
                <w:szCs w:val="18"/>
              </w:rPr>
              <w:t>Yes</w:t>
            </w:r>
          </w:p>
        </w:tc>
        <w:tc>
          <w:tcPr>
            <w:tcW w:w="1800" w:type="dxa"/>
          </w:tcPr>
          <w:p w14:paraId="48CF2C5B" w14:textId="48E58E39"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4EE57321" w14:textId="0C44078C" w:rsidR="00D231F0" w:rsidRDefault="00363FBD"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1E591DBE" w:rsidR="00D231F0" w:rsidRDefault="00363FBD" w:rsidP="00A02B19">
            <w:pPr>
              <w:rPr>
                <w:rFonts w:ascii="Verdana" w:hAnsi="Verdana"/>
                <w:b/>
                <w:bCs/>
                <w:sz w:val="18"/>
                <w:szCs w:val="18"/>
              </w:rPr>
            </w:pPr>
            <w:r>
              <w:rPr>
                <w:rFonts w:ascii="Verdana" w:hAnsi="Verdana"/>
                <w:b/>
                <w:bCs/>
                <w:sz w:val="18"/>
                <w:szCs w:val="18"/>
              </w:rPr>
              <w:t>No</w:t>
            </w:r>
          </w:p>
        </w:tc>
        <w:tc>
          <w:tcPr>
            <w:tcW w:w="1800" w:type="dxa"/>
          </w:tcPr>
          <w:p w14:paraId="7EAFC50E" w14:textId="2B7BE5AA"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3827AA24" w14:textId="3A6A2548" w:rsidR="00D231F0" w:rsidRDefault="00363FBD"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4BAC5FAA" w:rsidR="00D231F0" w:rsidRDefault="00363FBD" w:rsidP="00A02B19">
            <w:pPr>
              <w:rPr>
                <w:rFonts w:ascii="Verdana" w:hAnsi="Verdana"/>
                <w:b/>
                <w:bCs/>
                <w:sz w:val="18"/>
                <w:szCs w:val="18"/>
              </w:rPr>
            </w:pPr>
            <w:r>
              <w:rPr>
                <w:rFonts w:ascii="Verdana" w:hAnsi="Verdana"/>
                <w:b/>
                <w:bCs/>
                <w:sz w:val="18"/>
                <w:szCs w:val="18"/>
              </w:rPr>
              <w:t>Yes</w:t>
            </w:r>
          </w:p>
        </w:tc>
        <w:tc>
          <w:tcPr>
            <w:tcW w:w="1800" w:type="dxa"/>
          </w:tcPr>
          <w:p w14:paraId="4284BC94" w14:textId="623DD0CF" w:rsidR="00D231F0" w:rsidRDefault="00363FBD" w:rsidP="00A02B19">
            <w:pPr>
              <w:rPr>
                <w:rFonts w:ascii="Verdana" w:hAnsi="Verdana"/>
                <w:b/>
                <w:bCs/>
                <w:sz w:val="18"/>
                <w:szCs w:val="18"/>
              </w:rPr>
            </w:pPr>
            <w:r>
              <w:rPr>
                <w:rFonts w:ascii="Verdana" w:hAnsi="Verdana"/>
                <w:b/>
                <w:bCs/>
                <w:sz w:val="18"/>
                <w:szCs w:val="18"/>
              </w:rPr>
              <w:t>No</w:t>
            </w:r>
          </w:p>
        </w:tc>
        <w:tc>
          <w:tcPr>
            <w:tcW w:w="1710" w:type="dxa"/>
          </w:tcPr>
          <w:p w14:paraId="79434511" w14:textId="63343929" w:rsidR="00D231F0" w:rsidRDefault="00363FBD"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502A7C97" w:rsidR="00C97508" w:rsidRPr="0070326A" w:rsidRDefault="00363FBD" w:rsidP="000609FD">
      <w:pPr>
        <w:pStyle w:val="ListParagraph"/>
        <w:numPr>
          <w:ilvl w:val="0"/>
          <w:numId w:val="7"/>
        </w:numPr>
        <w:tabs>
          <w:tab w:val="left" w:pos="1800"/>
        </w:tabs>
        <w:rPr>
          <w:rFonts w:ascii="Verdana" w:hAnsi="Verdana"/>
          <w:b/>
          <w:bCs/>
          <w:sz w:val="18"/>
        </w:rPr>
      </w:pPr>
      <w:proofErr w:type="gramStart"/>
      <w:r>
        <w:rPr>
          <w:rFonts w:ascii="Verdana" w:hAnsi="Verdana"/>
          <w:b/>
          <w:bCs/>
          <w:sz w:val="18"/>
        </w:rPr>
        <w:t>No</w:t>
      </w:r>
      <w:proofErr w:type="gramEnd"/>
      <w:r>
        <w:rPr>
          <w:rFonts w:ascii="Verdana" w:hAnsi="Verdana"/>
          <w:b/>
          <w:bCs/>
          <w:sz w:val="18"/>
        </w:rPr>
        <w:tab/>
      </w:r>
      <w:r w:rsidR="00C97508" w:rsidRPr="0070326A">
        <w:rPr>
          <w:rFonts w:ascii="Verdana" w:hAnsi="Verdana"/>
          <w:b/>
          <w:bCs/>
          <w:sz w:val="18"/>
        </w:rPr>
        <w:t>The majority of devices are shipped via mail or other delivery service.</w:t>
      </w:r>
    </w:p>
    <w:p w14:paraId="09E762B5" w14:textId="278D4569" w:rsidR="00AB4C76" w:rsidRDefault="00363FBD" w:rsidP="000609FD">
      <w:pPr>
        <w:pStyle w:val="ListParagraph"/>
        <w:numPr>
          <w:ilvl w:val="0"/>
          <w:numId w:val="6"/>
        </w:numPr>
        <w:tabs>
          <w:tab w:val="left" w:pos="1800"/>
        </w:tabs>
        <w:rPr>
          <w:rFonts w:ascii="Verdana" w:hAnsi="Verdana"/>
          <w:b/>
          <w:sz w:val="18"/>
          <w:szCs w:val="18"/>
        </w:rPr>
      </w:pPr>
      <w:proofErr w:type="gramStart"/>
      <w:r>
        <w:rPr>
          <w:rFonts w:ascii="Verdana" w:hAnsi="Verdana"/>
          <w:b/>
          <w:sz w:val="18"/>
          <w:szCs w:val="18"/>
        </w:rPr>
        <w:t>Yes</w:t>
      </w:r>
      <w:proofErr w:type="gramEnd"/>
      <w:r>
        <w:rPr>
          <w:rFonts w:ascii="Verdana" w:hAnsi="Verdana"/>
          <w:b/>
          <w:sz w:val="18"/>
          <w:szCs w:val="18"/>
        </w:rPr>
        <w:tab/>
      </w:r>
      <w:r w:rsidR="00C97508"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22C2FF75" w14:textId="77777777" w:rsidR="00B23A2F" w:rsidRDefault="00363FBD" w:rsidP="000609FD">
      <w:pPr>
        <w:pStyle w:val="ListParagraph"/>
        <w:numPr>
          <w:ilvl w:val="2"/>
          <w:numId w:val="9"/>
        </w:numPr>
        <w:rPr>
          <w:rFonts w:ascii="Verdana" w:hAnsi="Verdana"/>
          <w:b/>
          <w:bCs/>
          <w:sz w:val="18"/>
          <w:szCs w:val="18"/>
        </w:rPr>
      </w:pPr>
      <w:r>
        <w:rPr>
          <w:rFonts w:ascii="Verdana" w:hAnsi="Verdana"/>
          <w:b/>
          <w:bCs/>
          <w:sz w:val="18"/>
          <w:szCs w:val="18"/>
        </w:rPr>
        <w:t xml:space="preserve">Describe the activity: </w:t>
      </w:r>
    </w:p>
    <w:p w14:paraId="3971395B" w14:textId="701689B4" w:rsidR="00B23A2F" w:rsidRPr="00B23A2F" w:rsidRDefault="00B23A2F" w:rsidP="00B23A2F">
      <w:pPr>
        <w:pStyle w:val="NormalWeb"/>
        <w:shd w:val="clear" w:color="auto" w:fill="FFFFFF"/>
        <w:spacing w:before="0" w:beforeAutospacing="0" w:after="150" w:afterAutospacing="0"/>
        <w:ind w:left="360"/>
        <w:rPr>
          <w:color w:val="000000"/>
        </w:rPr>
      </w:pPr>
      <w:r>
        <w:rPr>
          <w:b/>
          <w:bCs/>
        </w:rPr>
        <w:t xml:space="preserve">Short Term Device Loans: </w:t>
      </w:r>
      <w:r w:rsidRPr="00B23A2F">
        <w:rPr>
          <w:color w:val="000000"/>
        </w:rPr>
        <w:t>Individuals or organizations can borrow equipment in the library on a short-term basis (generally 1-4 weeks) based on need and availability. We recommend that an individual participate in a short demonstration or training of an assistive technology device prior to or at the same time as the loan. In addition to the main AT library, VATS maintains partnerships with several disability service organizations to provide statewide access to equipment for training, demonstration and/or loan.</w:t>
      </w:r>
      <w:r>
        <w:rPr>
          <w:color w:val="000000"/>
        </w:rPr>
        <w:t xml:space="preserve">  Equipment may be available with state AT Act program </w:t>
      </w:r>
      <w:proofErr w:type="spellStart"/>
      <w:r>
        <w:rPr>
          <w:color w:val="000000"/>
        </w:rPr>
        <w:t>parnters</w:t>
      </w:r>
      <w:proofErr w:type="spellEnd"/>
      <w:r>
        <w:rPr>
          <w:color w:val="000000"/>
        </w:rPr>
        <w:t xml:space="preserve"> at the local/regional level. </w:t>
      </w:r>
    </w:p>
    <w:p w14:paraId="17899D44" w14:textId="0893A238" w:rsidR="00AB4C76" w:rsidRDefault="00AB4C76" w:rsidP="00B23A2F">
      <w:pPr>
        <w:pStyle w:val="ListParagraph"/>
        <w:ind w:left="360"/>
        <w:rPr>
          <w:rFonts w:ascii="Verdana" w:hAnsi="Verdana"/>
          <w:b/>
          <w:bCs/>
          <w:sz w:val="18"/>
          <w:szCs w:val="18"/>
        </w:rPr>
      </w:pP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w:t>
      </w:r>
      <w:r w:rsidR="00272A69">
        <w:lastRenderedPageBreak/>
        <w:t xml:space="preserve">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458B34A1"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13" w:history="1">
        <w:r w:rsidR="00B23A2F" w:rsidRPr="00B23A2F">
          <w:rPr>
            <w:color w:val="0000FF"/>
            <w:u w:val="single"/>
          </w:rPr>
          <w:t>http://www.vats.org/progserv.htm</w:t>
        </w:r>
      </w:hyperlink>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18E4D86F"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66ABB5CD" w14:textId="23BBFB24"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646A5974" w14:textId="74C79A7C" w:rsidR="00D231F0" w:rsidRDefault="00B23A2F"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56EEFE9D"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142C7F45" w14:textId="08D682F4"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0A1B4466" w14:textId="34C0DEF6" w:rsidR="00D231F0" w:rsidRDefault="00B23A2F"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AD4DB27"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345801B9" w14:textId="4CB9EAE9"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2F46E927" w14:textId="0D42F57C" w:rsidR="00D231F0" w:rsidRDefault="00B23A2F"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577B5AB3"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0985B68D" w14:textId="2BA228E7"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69B8F4B8" w14:textId="5BD5997C" w:rsidR="00D231F0" w:rsidRDefault="00B23A2F"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64FF0217"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04CF2ECD" w14:textId="6FDD644A"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1B432732" w14:textId="51059888" w:rsidR="00D231F0" w:rsidRDefault="00B23A2F"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5C3723CE" w:rsidR="00D231F0" w:rsidRDefault="00B23A2F" w:rsidP="00A02B19">
            <w:pPr>
              <w:rPr>
                <w:rFonts w:ascii="Verdana" w:hAnsi="Verdana"/>
                <w:b/>
                <w:bCs/>
                <w:sz w:val="18"/>
                <w:szCs w:val="18"/>
              </w:rPr>
            </w:pPr>
            <w:r>
              <w:rPr>
                <w:rFonts w:ascii="Verdana" w:hAnsi="Verdana"/>
                <w:b/>
                <w:bCs/>
                <w:sz w:val="18"/>
                <w:szCs w:val="18"/>
              </w:rPr>
              <w:t>Yes</w:t>
            </w:r>
          </w:p>
        </w:tc>
        <w:tc>
          <w:tcPr>
            <w:tcW w:w="1800" w:type="dxa"/>
          </w:tcPr>
          <w:p w14:paraId="34A98EC9" w14:textId="4F71251B"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67D78C4F" w14:textId="2338C927" w:rsidR="00D231F0" w:rsidRDefault="00B23A2F"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41AB7FF1" w:rsidR="00D231F0" w:rsidRDefault="00B23A2F" w:rsidP="00A02B19">
            <w:pPr>
              <w:rPr>
                <w:rFonts w:ascii="Verdana" w:hAnsi="Verdana"/>
                <w:b/>
                <w:bCs/>
                <w:sz w:val="18"/>
                <w:szCs w:val="18"/>
              </w:rPr>
            </w:pPr>
            <w:r>
              <w:rPr>
                <w:rFonts w:ascii="Verdana" w:hAnsi="Verdana"/>
                <w:b/>
                <w:bCs/>
                <w:sz w:val="18"/>
                <w:szCs w:val="18"/>
              </w:rPr>
              <w:t>No</w:t>
            </w:r>
          </w:p>
        </w:tc>
        <w:tc>
          <w:tcPr>
            <w:tcW w:w="1800" w:type="dxa"/>
          </w:tcPr>
          <w:p w14:paraId="29EDD9C3" w14:textId="4377BBFA"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24C7E3DC" w14:textId="362846E4" w:rsidR="00D231F0" w:rsidRDefault="00B23A2F"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2BF108E4" w:rsidR="00D231F0" w:rsidRDefault="00B23A2F" w:rsidP="00A02B19">
            <w:pPr>
              <w:rPr>
                <w:rFonts w:ascii="Verdana" w:hAnsi="Verdana"/>
                <w:b/>
                <w:bCs/>
                <w:sz w:val="18"/>
                <w:szCs w:val="18"/>
              </w:rPr>
            </w:pPr>
            <w:r>
              <w:rPr>
                <w:rFonts w:ascii="Verdana" w:hAnsi="Verdana"/>
                <w:b/>
                <w:bCs/>
                <w:sz w:val="18"/>
                <w:szCs w:val="18"/>
              </w:rPr>
              <w:t>Yes</w:t>
            </w:r>
          </w:p>
        </w:tc>
        <w:tc>
          <w:tcPr>
            <w:tcW w:w="1800" w:type="dxa"/>
          </w:tcPr>
          <w:p w14:paraId="60748DEF" w14:textId="3D4526A8" w:rsidR="00D231F0" w:rsidRDefault="00B23A2F" w:rsidP="00A02B19">
            <w:pPr>
              <w:rPr>
                <w:rFonts w:ascii="Verdana" w:hAnsi="Verdana"/>
                <w:b/>
                <w:bCs/>
                <w:sz w:val="18"/>
                <w:szCs w:val="18"/>
              </w:rPr>
            </w:pPr>
            <w:r>
              <w:rPr>
                <w:rFonts w:ascii="Verdana" w:hAnsi="Verdana"/>
                <w:b/>
                <w:bCs/>
                <w:sz w:val="18"/>
                <w:szCs w:val="18"/>
              </w:rPr>
              <w:t>No</w:t>
            </w:r>
          </w:p>
        </w:tc>
        <w:tc>
          <w:tcPr>
            <w:tcW w:w="1710" w:type="dxa"/>
          </w:tcPr>
          <w:p w14:paraId="7275E4DC" w14:textId="6B62B59B" w:rsidR="00D231F0" w:rsidRDefault="00B23A2F" w:rsidP="00A02B19">
            <w:pPr>
              <w:rPr>
                <w:rFonts w:ascii="Verdana" w:hAnsi="Verdana"/>
                <w:b/>
                <w:bCs/>
                <w:sz w:val="18"/>
                <w:szCs w:val="18"/>
              </w:rPr>
            </w:pPr>
            <w:r>
              <w:rPr>
                <w:rFonts w:ascii="Verdana" w:hAnsi="Verdana"/>
                <w:b/>
                <w:bCs/>
                <w:sz w:val="18"/>
                <w:szCs w:val="18"/>
              </w:rPr>
              <w:t xml:space="preserve">No </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6F12ECD" w14:textId="49F95413" w:rsidR="00B23A2F" w:rsidRPr="00B23A2F" w:rsidRDefault="00B23A2F" w:rsidP="00B23A2F">
      <w:pPr>
        <w:pStyle w:val="NormalWeb"/>
        <w:shd w:val="clear" w:color="auto" w:fill="FFFFFF"/>
        <w:spacing w:before="0" w:beforeAutospacing="0" w:after="150" w:afterAutospacing="0"/>
        <w:rPr>
          <w:color w:val="000000"/>
        </w:rPr>
      </w:pPr>
      <w:r>
        <w:rPr>
          <w:rStyle w:val="Strong"/>
          <w:color w:val="000000"/>
        </w:rPr>
        <w:t xml:space="preserve">Device </w:t>
      </w:r>
      <w:r w:rsidRPr="00B23A2F">
        <w:rPr>
          <w:rStyle w:val="Strong"/>
          <w:color w:val="000000"/>
        </w:rPr>
        <w:t>Demonstration</w:t>
      </w:r>
      <w:r w:rsidRPr="00B23A2F">
        <w:rPr>
          <w:color w:val="000000"/>
        </w:rPr>
        <w:t>: VATS has an extensive library in Fairfax, Virginia that is open to any Virginian with a disability, their family members, and any service provider who works with individuals with disabilities. This library is a free resource. Anyone can make an appointment to visit the library to have a hands-on demonstration of a specific device or software. If you are unable to travel to the library, an assistive technology specialist can arrange to meet you at a more central location.  In addition to the main AT library, VATS maintains partnerships with several disability service organizations to provide statewide access to equipment for training, demonstration and/or loan.</w:t>
      </w:r>
      <w:r>
        <w:rPr>
          <w:color w:val="000000"/>
        </w:rPr>
        <w:t xml:space="preserve">  The device demonstration program allows individual/groups to “</w:t>
      </w:r>
      <w:r w:rsidR="00AF0EE8">
        <w:rPr>
          <w:color w:val="000000"/>
        </w:rPr>
        <w:t>try before you/they</w:t>
      </w:r>
      <w:r>
        <w:rPr>
          <w:color w:val="000000"/>
        </w:rPr>
        <w:t xml:space="preserve"> buy” AT so that the consumer is making an informed choice.</w:t>
      </w:r>
      <w:r w:rsidR="00AF0EE8">
        <w:rPr>
          <w:color w:val="000000"/>
        </w:rPr>
        <w:t xml:space="preserve">  A demonstration will include multiple types of equipment to ensure an appropriate fit for the individual or address individual preference.  </w:t>
      </w:r>
    </w:p>
    <w:p w14:paraId="32575F23" w14:textId="77777777" w:rsidR="00B23A2F" w:rsidRDefault="00B23A2F" w:rsidP="00DD5EF9">
      <w:pPr>
        <w:ind w:left="360"/>
        <w:rPr>
          <w:u w:val="single"/>
        </w:rPr>
      </w:pPr>
    </w:p>
    <w:p w14:paraId="0B9763F1" w14:textId="01E1110A"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 xml:space="preserve">delivers demonstrations (if remote </w:t>
      </w:r>
      <w:r w:rsidR="00DD5EF9">
        <w:lastRenderedPageBreak/>
        <w:t>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C01AE5F" w14:textId="4BDCCBB6" w:rsidR="00AF0EE8" w:rsidRDefault="00F03749" w:rsidP="00D813AC">
      <w:pPr>
        <w:ind w:left="480"/>
        <w:rPr>
          <w:u w:val="single"/>
        </w:rPr>
      </w:pPr>
      <w:hyperlink r:id="rId14" w:history="1">
        <w:r w:rsidR="00AF0EE8" w:rsidRPr="00AF0EE8">
          <w:rPr>
            <w:color w:val="0000FF"/>
            <w:u w:val="single"/>
          </w:rPr>
          <w:t>http://www.vats.org/progserv.htm</w:t>
        </w:r>
      </w:hyperlink>
    </w:p>
    <w:p w14:paraId="2C8E00B7" w14:textId="77777777" w:rsidR="00AF0EE8" w:rsidRDefault="00AF0EE8" w:rsidP="00D813AC">
      <w:pPr>
        <w:ind w:left="480"/>
        <w:rPr>
          <w:u w:val="single"/>
        </w:rPr>
      </w:pPr>
    </w:p>
    <w:p w14:paraId="1DD03061" w14:textId="23591BD8"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5DC1B21A" w:rsidR="00D231F0" w:rsidRDefault="008D7D96" w:rsidP="00A02B19">
            <w:pPr>
              <w:rPr>
                <w:rFonts w:ascii="Verdana" w:hAnsi="Verdana"/>
                <w:b/>
                <w:bCs/>
                <w:sz w:val="18"/>
                <w:szCs w:val="18"/>
              </w:rPr>
            </w:pPr>
            <w:r>
              <w:rPr>
                <w:rFonts w:ascii="Verdana" w:hAnsi="Verdana"/>
                <w:b/>
                <w:bCs/>
                <w:sz w:val="18"/>
                <w:szCs w:val="18"/>
              </w:rPr>
              <w:t>No</w:t>
            </w:r>
          </w:p>
        </w:tc>
        <w:tc>
          <w:tcPr>
            <w:tcW w:w="1800" w:type="dxa"/>
          </w:tcPr>
          <w:p w14:paraId="18176159" w14:textId="1440F15E"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53FE6394" w14:textId="644A14EF" w:rsidR="00D231F0" w:rsidRDefault="008D7D96"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6E08A3C7" w:rsidR="00D231F0" w:rsidRDefault="008D7D96" w:rsidP="00A02B19">
            <w:pPr>
              <w:rPr>
                <w:rFonts w:ascii="Verdana" w:hAnsi="Verdana"/>
                <w:b/>
                <w:bCs/>
                <w:sz w:val="18"/>
                <w:szCs w:val="18"/>
              </w:rPr>
            </w:pPr>
            <w:r>
              <w:rPr>
                <w:rFonts w:ascii="Verdana" w:hAnsi="Verdana"/>
                <w:b/>
                <w:bCs/>
                <w:sz w:val="18"/>
                <w:szCs w:val="18"/>
              </w:rPr>
              <w:t>No</w:t>
            </w:r>
          </w:p>
        </w:tc>
        <w:tc>
          <w:tcPr>
            <w:tcW w:w="1800" w:type="dxa"/>
          </w:tcPr>
          <w:p w14:paraId="1C0C7464" w14:textId="3C6C7C88"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24D9E2B7" w14:textId="55347392" w:rsidR="00D231F0" w:rsidRDefault="008D7D96"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3AF76088" w:rsidR="00D231F0" w:rsidRDefault="008D7D96" w:rsidP="00A02B19">
            <w:pPr>
              <w:rPr>
                <w:rFonts w:ascii="Verdana" w:hAnsi="Verdana"/>
                <w:b/>
                <w:bCs/>
                <w:sz w:val="18"/>
                <w:szCs w:val="18"/>
              </w:rPr>
            </w:pPr>
            <w:r>
              <w:rPr>
                <w:rFonts w:ascii="Verdana" w:hAnsi="Verdana"/>
                <w:b/>
                <w:bCs/>
                <w:sz w:val="18"/>
                <w:szCs w:val="18"/>
              </w:rPr>
              <w:t>No</w:t>
            </w:r>
          </w:p>
        </w:tc>
        <w:tc>
          <w:tcPr>
            <w:tcW w:w="1800" w:type="dxa"/>
          </w:tcPr>
          <w:p w14:paraId="3229864F" w14:textId="5E168F27"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7E125518" w14:textId="6E4621E6" w:rsidR="00D231F0" w:rsidRDefault="008D7D96"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643A2C49" w:rsidR="00D231F0" w:rsidRDefault="008D7D96" w:rsidP="00A02B19">
            <w:pPr>
              <w:rPr>
                <w:rFonts w:ascii="Verdana" w:hAnsi="Verdana"/>
                <w:b/>
                <w:bCs/>
                <w:sz w:val="18"/>
                <w:szCs w:val="18"/>
              </w:rPr>
            </w:pPr>
            <w:r>
              <w:rPr>
                <w:rFonts w:ascii="Verdana" w:hAnsi="Verdana"/>
                <w:b/>
                <w:bCs/>
                <w:sz w:val="18"/>
                <w:szCs w:val="18"/>
              </w:rPr>
              <w:t>No</w:t>
            </w:r>
          </w:p>
        </w:tc>
        <w:tc>
          <w:tcPr>
            <w:tcW w:w="1800" w:type="dxa"/>
          </w:tcPr>
          <w:p w14:paraId="347302DF" w14:textId="3546C2CA"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3B41E48D" w14:textId="50F74D96" w:rsidR="00D231F0" w:rsidRDefault="008D7D96"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BCA4D1A" w:rsidR="00D231F0" w:rsidRDefault="00A77574" w:rsidP="00A02B19">
            <w:pPr>
              <w:rPr>
                <w:rFonts w:ascii="Verdana" w:hAnsi="Verdana"/>
                <w:b/>
                <w:bCs/>
                <w:sz w:val="18"/>
                <w:szCs w:val="18"/>
              </w:rPr>
            </w:pPr>
            <w:r>
              <w:rPr>
                <w:rFonts w:ascii="Verdana" w:hAnsi="Verdana"/>
                <w:b/>
                <w:bCs/>
                <w:sz w:val="18"/>
                <w:szCs w:val="18"/>
              </w:rPr>
              <w:t xml:space="preserve">Yes </w:t>
            </w:r>
          </w:p>
        </w:tc>
        <w:tc>
          <w:tcPr>
            <w:tcW w:w="1800" w:type="dxa"/>
          </w:tcPr>
          <w:p w14:paraId="3077CA28" w14:textId="04D5DE00"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7E9340A9" w14:textId="6FC440C9" w:rsidR="00D231F0" w:rsidRDefault="008D7D96"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6307631" w:rsidR="00D231F0" w:rsidRDefault="008D7D96" w:rsidP="00A02B19">
            <w:pPr>
              <w:rPr>
                <w:rFonts w:ascii="Verdana" w:hAnsi="Verdana"/>
                <w:b/>
                <w:bCs/>
                <w:sz w:val="18"/>
                <w:szCs w:val="18"/>
              </w:rPr>
            </w:pPr>
            <w:r>
              <w:rPr>
                <w:rFonts w:ascii="Verdana" w:hAnsi="Verdana"/>
                <w:b/>
                <w:bCs/>
                <w:sz w:val="18"/>
                <w:szCs w:val="18"/>
              </w:rPr>
              <w:t>Yes</w:t>
            </w:r>
          </w:p>
        </w:tc>
        <w:tc>
          <w:tcPr>
            <w:tcW w:w="1800" w:type="dxa"/>
          </w:tcPr>
          <w:p w14:paraId="1FB98DE8" w14:textId="61F5A1FB"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2C85CCEE" w14:textId="5B57B8FC" w:rsidR="00D231F0" w:rsidRDefault="008D7D96"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3C1D1C50" w:rsidR="00D231F0" w:rsidRDefault="008D7D96" w:rsidP="00A02B19">
            <w:pPr>
              <w:rPr>
                <w:rFonts w:ascii="Verdana" w:hAnsi="Verdana"/>
                <w:b/>
                <w:bCs/>
                <w:sz w:val="18"/>
                <w:szCs w:val="18"/>
              </w:rPr>
            </w:pPr>
            <w:r>
              <w:rPr>
                <w:rFonts w:ascii="Verdana" w:hAnsi="Verdana"/>
                <w:b/>
                <w:bCs/>
                <w:sz w:val="18"/>
                <w:szCs w:val="18"/>
              </w:rPr>
              <w:t>No</w:t>
            </w:r>
          </w:p>
        </w:tc>
        <w:tc>
          <w:tcPr>
            <w:tcW w:w="1800" w:type="dxa"/>
          </w:tcPr>
          <w:p w14:paraId="2913FDD3" w14:textId="16A3504D"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7EFD556D" w14:textId="4C7D6362" w:rsidR="00D231F0" w:rsidRDefault="008D7D96"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40AFC65A" w:rsidR="00D231F0" w:rsidRDefault="008D7D96" w:rsidP="00A02B19">
            <w:pPr>
              <w:rPr>
                <w:rFonts w:ascii="Verdana" w:hAnsi="Verdana"/>
                <w:b/>
                <w:bCs/>
                <w:sz w:val="18"/>
                <w:szCs w:val="18"/>
              </w:rPr>
            </w:pPr>
            <w:r>
              <w:rPr>
                <w:rFonts w:ascii="Verdana" w:hAnsi="Verdana"/>
                <w:b/>
                <w:bCs/>
                <w:sz w:val="18"/>
                <w:szCs w:val="18"/>
              </w:rPr>
              <w:t>Yes</w:t>
            </w:r>
          </w:p>
        </w:tc>
        <w:tc>
          <w:tcPr>
            <w:tcW w:w="1800" w:type="dxa"/>
          </w:tcPr>
          <w:p w14:paraId="4149900C" w14:textId="528CF6DF" w:rsidR="00D231F0" w:rsidRDefault="008D7D96" w:rsidP="00A02B19">
            <w:pPr>
              <w:rPr>
                <w:rFonts w:ascii="Verdana" w:hAnsi="Verdana"/>
                <w:b/>
                <w:bCs/>
                <w:sz w:val="18"/>
                <w:szCs w:val="18"/>
              </w:rPr>
            </w:pPr>
            <w:r>
              <w:rPr>
                <w:rFonts w:ascii="Verdana" w:hAnsi="Verdana"/>
                <w:b/>
                <w:bCs/>
                <w:sz w:val="18"/>
                <w:szCs w:val="18"/>
              </w:rPr>
              <w:t>No</w:t>
            </w:r>
          </w:p>
        </w:tc>
        <w:tc>
          <w:tcPr>
            <w:tcW w:w="1710" w:type="dxa"/>
          </w:tcPr>
          <w:p w14:paraId="3E27FAFF" w14:textId="663DB847" w:rsidR="00D231F0" w:rsidRDefault="008D7D96"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60D19EB8" w:rsidR="004A419C" w:rsidRDefault="00A77574" w:rsidP="00F11220">
      <w:pPr>
        <w:tabs>
          <w:tab w:val="left" w:pos="1800"/>
        </w:tabs>
        <w:ind w:left="720"/>
        <w:rPr>
          <w:rFonts w:ascii="Verdana" w:hAnsi="Verdana"/>
          <w:b/>
          <w:sz w:val="18"/>
          <w:szCs w:val="18"/>
        </w:rPr>
      </w:pPr>
      <w:r>
        <w:rPr>
          <w:lang w:val="en"/>
        </w:rPr>
        <w:t>In 2017-18, VATS collaborated with the US Customs and Boarder Protection / - Section 508 Compliance Team, to establish a mutually beneficial MOU.  Accordingly, the US Customs &amp; Boarder Protection – Section 508 Coordinator, provided 508 Compliance Training to twenty-four (24) AT Advisory Council members and guests.  The training included an overview of how 508 standards compliance has evolved through legislation and explained what her team does to meet these standards.  The training also included information of the Compliance Team’s role in helping agents with disabilities gain access to assistive technologies in order to overcome functional limitations.  The training included detailed discussion on reasonable accommodations as well as 508 software and web application testing.  The training helped participants better understand the evolution of Information and Communication Technology requirements as well as heightened awareness regarding workplace accommodations.</w:t>
      </w:r>
    </w:p>
    <w:p w14:paraId="39D7EF26" w14:textId="140743A5"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BB07B1F" w:rsidR="004A419C" w:rsidRPr="00F11220" w:rsidRDefault="00A77574" w:rsidP="00F11220">
      <w:pPr>
        <w:tabs>
          <w:tab w:val="left" w:pos="1800"/>
        </w:tabs>
        <w:ind w:left="720"/>
        <w:rPr>
          <w:rFonts w:ascii="Verdana" w:hAnsi="Verdana"/>
          <w:b/>
          <w:sz w:val="18"/>
          <w:szCs w:val="18"/>
        </w:rPr>
      </w:pPr>
      <w:r w:rsidRPr="004B292F">
        <w:rPr>
          <w:rFonts w:eastAsiaTheme="minorHAnsi"/>
        </w:rPr>
        <w:t xml:space="preserve">VATS AT Acquisition &amp; Aging coordinator partnered with </w:t>
      </w:r>
      <w:r>
        <w:rPr>
          <w:rFonts w:eastAsiaTheme="minorHAnsi"/>
        </w:rPr>
        <w:t>seven (7)</w:t>
      </w:r>
      <w:r w:rsidRPr="004B292F">
        <w:rPr>
          <w:rFonts w:eastAsiaTheme="minorHAnsi"/>
        </w:rPr>
        <w:t xml:space="preserve"> Virginia </w:t>
      </w:r>
      <w:r>
        <w:rPr>
          <w:rFonts w:eastAsiaTheme="minorHAnsi"/>
        </w:rPr>
        <w:t>Area Agencies on Aging (</w:t>
      </w:r>
      <w:r w:rsidRPr="004B292F">
        <w:rPr>
          <w:rFonts w:eastAsiaTheme="minorHAnsi"/>
        </w:rPr>
        <w:t>AAAs</w:t>
      </w:r>
      <w:r>
        <w:rPr>
          <w:rFonts w:eastAsiaTheme="minorHAnsi"/>
        </w:rPr>
        <w:t>)</w:t>
      </w:r>
      <w:r w:rsidRPr="004B292F">
        <w:rPr>
          <w:rFonts w:eastAsiaTheme="minorHAnsi"/>
        </w:rPr>
        <w:t xml:space="preserve"> to develop, train staff on the use of and distribute </w:t>
      </w:r>
      <w:r>
        <w:rPr>
          <w:rFonts w:eastAsiaTheme="minorHAnsi"/>
        </w:rPr>
        <w:t>seven</w:t>
      </w:r>
      <w:r w:rsidRPr="004B292F">
        <w:rPr>
          <w:rFonts w:eastAsiaTheme="minorHAnsi"/>
        </w:rPr>
        <w:t xml:space="preserve"> </w:t>
      </w:r>
      <w:r>
        <w:rPr>
          <w:rFonts w:eastAsiaTheme="minorHAnsi"/>
        </w:rPr>
        <w:t>AT &amp; Aging</w:t>
      </w:r>
      <w:r w:rsidRPr="004B292F">
        <w:rPr>
          <w:rFonts w:eastAsiaTheme="minorHAnsi"/>
        </w:rPr>
        <w:t xml:space="preserve"> assistive technology</w:t>
      </w:r>
      <w:r>
        <w:rPr>
          <w:rFonts w:eastAsiaTheme="minorHAnsi"/>
        </w:rPr>
        <w:t xml:space="preserve"> (AT)</w:t>
      </w:r>
      <w:r w:rsidRPr="004B292F">
        <w:rPr>
          <w:rFonts w:eastAsiaTheme="minorHAnsi"/>
        </w:rPr>
        <w:t xml:space="preserve"> kits to include new devices based on demand and research.   The kits contain a variety of low cost </w:t>
      </w:r>
      <w:r>
        <w:rPr>
          <w:rFonts w:eastAsiaTheme="minorHAnsi"/>
        </w:rPr>
        <w:t>AT</w:t>
      </w:r>
      <w:r w:rsidRPr="004B292F">
        <w:rPr>
          <w:rFonts w:eastAsiaTheme="minorHAnsi"/>
        </w:rPr>
        <w:t xml:space="preserve"> to help “Vintage Virginians” be more independent at home and in the community.  VATS staff provided </w:t>
      </w:r>
      <w:r>
        <w:rPr>
          <w:rFonts w:eastAsiaTheme="minorHAnsi"/>
        </w:rPr>
        <w:t>a separate</w:t>
      </w:r>
      <w:r w:rsidRPr="004B292F">
        <w:rPr>
          <w:rFonts w:eastAsiaTheme="minorHAnsi"/>
        </w:rPr>
        <w:t xml:space="preserve"> statewide training to </w:t>
      </w:r>
      <w:r>
        <w:rPr>
          <w:rFonts w:eastAsiaTheme="minorHAnsi"/>
        </w:rPr>
        <w:t>seven</w:t>
      </w:r>
      <w:r w:rsidRPr="004B292F">
        <w:rPr>
          <w:rFonts w:eastAsiaTheme="minorHAnsi"/>
        </w:rPr>
        <w:t xml:space="preserve"> AAAs on the benefits AT, resources and specific equipment.  At the conclusion of the training, AAA staff were able to better understand the benefits of specific AT devices and better connect with the state AT Act program.  VATS gave each AAA a kit with equipment to use in AAA local/state </w:t>
      </w:r>
      <w:r>
        <w:rPr>
          <w:rFonts w:eastAsiaTheme="minorHAnsi"/>
        </w:rPr>
        <w:t xml:space="preserve">training and </w:t>
      </w:r>
      <w:r w:rsidRPr="004B292F">
        <w:rPr>
          <w:rFonts w:eastAsiaTheme="minorHAnsi"/>
        </w:rPr>
        <w:t xml:space="preserve">outreach efforts.  VATS marketed the program in multiple public forums so that professionals and individuals would know that the AT kits were available in communities throughout Virginia.   This program continues to expand!   AAA’s provided positive feedback that the kits were helping to better engage with Vintage Virginians and helping to increase awareness of the state’s AT Act program.  </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439DDDB1"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hyperlink r:id="rId15" w:history="1">
        <w:r w:rsidR="00A77574" w:rsidRPr="00A77574">
          <w:rPr>
            <w:color w:val="0000FF"/>
            <w:u w:val="single"/>
          </w:rPr>
          <w:t>http://www.vats.org/progserv.htm</w:t>
        </w:r>
      </w:hyperlink>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lastRenderedPageBreak/>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w:t>
      </w:r>
      <w:r>
        <w:lastRenderedPageBreak/>
        <w:t xml:space="preserve">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4E4FF920"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28AE26CA" w14:textId="4BB8808C"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3C12ECFF" w14:textId="41ECD541" w:rsidR="00D231F0" w:rsidRDefault="00A77574"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93BE528"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50F76320" w14:textId="2CCA5176"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3DA2A60E" w14:textId="678134DE" w:rsidR="00D231F0" w:rsidRDefault="00A77574"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295ABEDD"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21D59C15" w14:textId="1809A02C"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1AD1A733" w14:textId="5D7AFACE" w:rsidR="00D231F0" w:rsidRDefault="00A77574"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6490E3E0"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52AE9FA2" w14:textId="3E12C062"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102EED6F" w14:textId="1BE2FCFB" w:rsidR="00D231F0" w:rsidRDefault="00A77574"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58780FC9"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7888A71D" w14:textId="71CBDE00"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2D7FFF8B" w14:textId="570B00CF" w:rsidR="00D231F0" w:rsidRDefault="00A77574"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4E0E8000" w:rsidR="00D231F0" w:rsidRDefault="00A77574" w:rsidP="00A02B19">
            <w:pPr>
              <w:rPr>
                <w:rFonts w:ascii="Verdana" w:hAnsi="Verdana"/>
                <w:b/>
                <w:bCs/>
                <w:sz w:val="18"/>
                <w:szCs w:val="18"/>
              </w:rPr>
            </w:pPr>
            <w:r>
              <w:rPr>
                <w:rFonts w:ascii="Verdana" w:hAnsi="Verdana"/>
                <w:b/>
                <w:bCs/>
                <w:sz w:val="18"/>
                <w:szCs w:val="18"/>
              </w:rPr>
              <w:t>Yes</w:t>
            </w:r>
          </w:p>
        </w:tc>
        <w:tc>
          <w:tcPr>
            <w:tcW w:w="1800" w:type="dxa"/>
          </w:tcPr>
          <w:p w14:paraId="65959A9C" w14:textId="22047A3E"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37594B75" w14:textId="769B40A8" w:rsidR="00D231F0" w:rsidRDefault="00A77574"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69F866C"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7C6B8DC8" w14:textId="33B946C9"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452B226C" w14:textId="7264A277" w:rsidR="00D231F0" w:rsidRDefault="00A77574"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095326EE" w:rsidR="00D231F0" w:rsidRDefault="00A77574" w:rsidP="00A02B19">
            <w:pPr>
              <w:rPr>
                <w:rFonts w:ascii="Verdana" w:hAnsi="Verdana"/>
                <w:b/>
                <w:bCs/>
                <w:sz w:val="18"/>
                <w:szCs w:val="18"/>
              </w:rPr>
            </w:pPr>
            <w:r>
              <w:rPr>
                <w:rFonts w:ascii="Verdana" w:hAnsi="Verdana"/>
                <w:b/>
                <w:bCs/>
                <w:sz w:val="18"/>
                <w:szCs w:val="18"/>
              </w:rPr>
              <w:t>No</w:t>
            </w:r>
          </w:p>
        </w:tc>
        <w:tc>
          <w:tcPr>
            <w:tcW w:w="1800" w:type="dxa"/>
          </w:tcPr>
          <w:p w14:paraId="7106897F" w14:textId="61937347" w:rsidR="00D231F0" w:rsidRDefault="00A77574" w:rsidP="00A02B19">
            <w:pPr>
              <w:rPr>
                <w:rFonts w:ascii="Verdana" w:hAnsi="Verdana"/>
                <w:b/>
                <w:bCs/>
                <w:sz w:val="18"/>
                <w:szCs w:val="18"/>
              </w:rPr>
            </w:pPr>
            <w:r>
              <w:rPr>
                <w:rFonts w:ascii="Verdana" w:hAnsi="Verdana"/>
                <w:b/>
                <w:bCs/>
                <w:sz w:val="18"/>
                <w:szCs w:val="18"/>
              </w:rPr>
              <w:t>No</w:t>
            </w:r>
          </w:p>
        </w:tc>
        <w:tc>
          <w:tcPr>
            <w:tcW w:w="1710" w:type="dxa"/>
          </w:tcPr>
          <w:p w14:paraId="22D5AE52" w14:textId="770D3A82" w:rsidR="00D231F0" w:rsidRDefault="00A77574"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157AFD76"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2A5A6160" w14:textId="4539E5E8" w:rsidR="00FB52F5" w:rsidRDefault="00FB52F5" w:rsidP="00367655">
      <w:pPr>
        <w:tabs>
          <w:tab w:val="left" w:pos="1800"/>
        </w:tabs>
        <w:ind w:left="720"/>
        <w:rPr>
          <w:rFonts w:ascii="Verdana" w:hAnsi="Verdana"/>
          <w:b/>
          <w:sz w:val="18"/>
          <w:szCs w:val="18"/>
        </w:rPr>
      </w:pPr>
      <w:r>
        <w:t xml:space="preserve">The state’s AT Act program has been providing technical assistance and working collaboratively with the Virginia Department of Emergency Management (VDEM) and the state’s adult community durable medical equipment reuse partner to address the functional mobility needs of Virginians with disabilities in response to natural disasters.  Efforts include maintaining a cache of sanitized, used durable medical equipment (DME) readily available to Virginians with disabilities in state shelters.  The AT Act program convened several meetings over the past year to coordinate disaster preparation and response efforts among the AT Act program, state emergency managers and </w:t>
      </w:r>
      <w:r>
        <w:lastRenderedPageBreak/>
        <w:t xml:space="preserve">Virginia’s DME reuse program.  This resulted in the development of a program of ready-to-deploy “DME Shelter Kits” now available during disasters.  Each kit includes crutches, walkers, bedside commodes, and manual wheelchairs.  One kit will be readily available at Virginia state shelters during natural disasters.  </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lastRenderedPageBreak/>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ACC2220"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28400929" w14:textId="4BB5909D"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3BAC3666" w14:textId="1331DD26" w:rsidR="00D231F0" w:rsidRDefault="00FB52F5"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09CCB528"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00E27F81" w14:textId="0F22F1AD"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0C4234C9" w14:textId="759DC1FD" w:rsidR="00D231F0" w:rsidRDefault="00FB52F5"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068EE5D6"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628DA05E" w14:textId="19A06EAF"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6E4E32D4" w14:textId="470A1EB6" w:rsidR="00D231F0" w:rsidRDefault="00FB52F5"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3CA37E35"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450BC3B9" w14:textId="3597A035"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6F6065EC" w14:textId="4C7FC4DD" w:rsidR="00D231F0" w:rsidRDefault="00FB52F5"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546C1072"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4C436039" w14:textId="6695F59B"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4FCF49B7" w14:textId="5CF8961C" w:rsidR="00D231F0" w:rsidRDefault="00FB52F5"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E99B786"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6695947A" w14:textId="3C5B74A8"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136DFA9E" w14:textId="24E4F37A" w:rsidR="00D231F0" w:rsidRDefault="00FB52F5"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5879DC8D"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77D320A5" w14:textId="65F9FC86"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79985233" w14:textId="268056EC" w:rsidR="00D231F0" w:rsidRDefault="00FB52F5" w:rsidP="00A02B19">
            <w:pPr>
              <w:rPr>
                <w:rFonts w:ascii="Verdana" w:hAnsi="Verdana"/>
                <w:b/>
                <w:bCs/>
                <w:sz w:val="18"/>
                <w:szCs w:val="18"/>
              </w:rPr>
            </w:pPr>
            <w:r>
              <w:rPr>
                <w:rFonts w:ascii="Verdana" w:hAnsi="Verdana"/>
                <w:b/>
                <w:bCs/>
                <w:sz w:val="18"/>
                <w:szCs w:val="18"/>
              </w:rPr>
              <w:t>N0</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37DED0D5"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341456E3" w14:textId="07747938"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0B5608C0" w14:textId="745E38C8" w:rsidR="00D231F0" w:rsidRDefault="00FB52F5"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2053CF84" w:rsidR="004A419C" w:rsidRPr="00F11220" w:rsidRDefault="00FB52F5" w:rsidP="00AE43D7">
      <w:pPr>
        <w:tabs>
          <w:tab w:val="left" w:pos="1800"/>
        </w:tabs>
        <w:ind w:left="720"/>
        <w:rPr>
          <w:rFonts w:ascii="Verdana" w:hAnsi="Verdana"/>
          <w:b/>
          <w:sz w:val="18"/>
          <w:szCs w:val="18"/>
        </w:rPr>
      </w:pPr>
      <w:r w:rsidRPr="00A74C92">
        <w:rPr>
          <w:color w:val="202124"/>
        </w:rPr>
        <w:t xml:space="preserve">AT Act program staff participated in a symposium at Liberty University’s School of Business hosted by the Virginia Manufacturing Association and the Manufacturing Skills Institute.  The symposium </w:t>
      </w:r>
      <w:r w:rsidRPr="00A74C92">
        <w:rPr>
          <w:color w:val="474747"/>
          <w:shd w:val="clear" w:color="auto" w:fill="F7FAFA"/>
        </w:rPr>
        <w:t xml:space="preserve">included participants from the national MSI academic partner network featuring workforce development and educational best practices from industry, non-governmental organizations and academic institutions from across the United States.  </w:t>
      </w:r>
      <w:r w:rsidRPr="00A74C92">
        <w:rPr>
          <w:color w:val="202124"/>
        </w:rPr>
        <w:t>VATS staff co-presented on accommodating individuals with hidden disabilities in a manufacturing environment as well as staffed a hands-on assistive technology demonstration table.</w:t>
      </w:r>
      <w:r w:rsidRPr="00A24134">
        <w:rPr>
          <w:color w:val="202124"/>
        </w:rPr>
        <w:t xml:space="preserve"> </w:t>
      </w:r>
      <w:r w:rsidRPr="00A24134">
        <w:rPr>
          <w:bCs/>
          <w:color w:val="000000"/>
        </w:rPr>
        <w:t xml:space="preserve"> </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lastRenderedPageBreak/>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44904ABB"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1DA6887C" w14:textId="1C45E70F"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18CECA27" w14:textId="366CAC56" w:rsidR="00D231F0" w:rsidRDefault="00FB52F5"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12536E55"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48B80E4B" w14:textId="5DBB323A"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58092B23" w14:textId="1827F1FB" w:rsidR="00D231F0" w:rsidRDefault="00FB52F5"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6880AD7F"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4262F7F0" w14:textId="64D44B24"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69CE78B1" w14:textId="47B24D86" w:rsidR="00D231F0" w:rsidRDefault="00FB52F5"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5DA0FE8F"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1A926437" w14:textId="4489AB78"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7D1B4D9F" w14:textId="07D7103B" w:rsidR="00D231F0" w:rsidRDefault="00FB52F5"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31D0B2D9"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5E6C3354" w14:textId="26CF5E09"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77F9FB53" w14:textId="32423C8C" w:rsidR="00D231F0" w:rsidRDefault="00FB52F5"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5F2165FC"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145FDD71" w14:textId="74BE77DC"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3CBEF27F" w14:textId="4B6472AA" w:rsidR="00D231F0" w:rsidRDefault="00FB52F5"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0F7F2C4E"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4DC4263B" w14:textId="59BDEDED"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78FB7348" w14:textId="05B9D18B" w:rsidR="00D231F0" w:rsidRDefault="00FB52F5"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4D8B0744" w14:textId="4E62B4AB" w:rsidR="00D231F0" w:rsidRDefault="00FB52F5" w:rsidP="00A02B19">
            <w:pPr>
              <w:rPr>
                <w:rFonts w:ascii="Verdana" w:hAnsi="Verdana"/>
                <w:b/>
                <w:bCs/>
                <w:sz w:val="18"/>
                <w:szCs w:val="18"/>
              </w:rPr>
            </w:pPr>
            <w:r>
              <w:rPr>
                <w:rFonts w:ascii="Verdana" w:hAnsi="Verdana"/>
                <w:b/>
                <w:bCs/>
                <w:sz w:val="18"/>
                <w:szCs w:val="18"/>
              </w:rPr>
              <w:t>No</w:t>
            </w:r>
          </w:p>
        </w:tc>
        <w:tc>
          <w:tcPr>
            <w:tcW w:w="1800" w:type="dxa"/>
          </w:tcPr>
          <w:p w14:paraId="69A29996" w14:textId="13518483" w:rsidR="00D231F0" w:rsidRDefault="00FB52F5" w:rsidP="00A02B19">
            <w:pPr>
              <w:rPr>
                <w:rFonts w:ascii="Verdana" w:hAnsi="Verdana"/>
                <w:b/>
                <w:bCs/>
                <w:sz w:val="18"/>
                <w:szCs w:val="18"/>
              </w:rPr>
            </w:pPr>
            <w:r>
              <w:rPr>
                <w:rFonts w:ascii="Verdana" w:hAnsi="Verdana"/>
                <w:b/>
                <w:bCs/>
                <w:sz w:val="18"/>
                <w:szCs w:val="18"/>
              </w:rPr>
              <w:t>No</w:t>
            </w:r>
          </w:p>
        </w:tc>
        <w:tc>
          <w:tcPr>
            <w:tcW w:w="1710" w:type="dxa"/>
          </w:tcPr>
          <w:p w14:paraId="1DEB0030" w14:textId="04E55C78" w:rsidR="00D231F0" w:rsidRDefault="00FB52F5"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28DCBEFA" w:rsidR="00AB4C76" w:rsidRPr="00FB52F5"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37973E15" w14:textId="05DDA4A5" w:rsidR="00FB52F5" w:rsidRDefault="00FB52F5" w:rsidP="00FB52F5">
      <w:pPr>
        <w:pStyle w:val="ListParagraph"/>
        <w:spacing w:before="240"/>
        <w:ind w:left="360"/>
      </w:pPr>
      <w:r>
        <w:rPr>
          <w:rFonts w:ascii="Verdana" w:hAnsi="Verdana"/>
          <w:b/>
          <w:bCs/>
          <w:sz w:val="18"/>
          <w:szCs w:val="18"/>
        </w:rPr>
        <w:t>Information and Assistance:</w:t>
      </w:r>
    </w:p>
    <w:p w14:paraId="4D4014CB" w14:textId="22D946BD" w:rsidR="00FB52F5" w:rsidRPr="00FB52F5" w:rsidRDefault="00FB52F5">
      <w:pPr>
        <w:ind w:left="360"/>
        <w:rPr>
          <w:u w:val="single"/>
        </w:rPr>
      </w:pPr>
      <w:r w:rsidRPr="00FB52F5">
        <w:rPr>
          <w:color w:val="000000"/>
          <w:shd w:val="clear" w:color="auto" w:fill="FFFFFF"/>
        </w:rPr>
        <w:t>By contacting the statewide toll free number: (800) 435-8490, Virginians can access the entire array of services to include Information &amp; Assistance, Training, Technical Assistance and Public Awareness. Callers can access specific information on assistive technology products, funding options, and resources. VATS connects callers with a professional who can answer inquiries and guide you to the best assistive technology resources in your community!</w:t>
      </w:r>
    </w:p>
    <w:p w14:paraId="63E21A38" w14:textId="07290F64" w:rsidR="00AB4C76" w:rsidRPr="00FB52F5" w:rsidRDefault="00742F7A">
      <w:pPr>
        <w:ind w:left="360"/>
      </w:pPr>
      <w:r w:rsidRPr="00FB52F5">
        <w:rPr>
          <w:u w:val="single"/>
        </w:rPr>
        <w:t>Instructions</w:t>
      </w:r>
      <w:r w:rsidRPr="00FB52F5">
        <w:t xml:space="preserve">:  This should include a description of how a consumer in need of information and assistance can contact </w:t>
      </w:r>
      <w:r w:rsidR="005442B8" w:rsidRPr="00FB52F5">
        <w:t>the Statewide AT P</w:t>
      </w:r>
      <w:r w:rsidRPr="00FB52F5">
        <w:t xml:space="preserve">rogram and how </w:t>
      </w:r>
      <w:r w:rsidR="005442B8" w:rsidRPr="00FB52F5">
        <w:t xml:space="preserve">the </w:t>
      </w:r>
      <w:r w:rsidRPr="00FB52F5">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4847D1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w:t>
      </w:r>
      <w:r w:rsidR="00A10E98">
        <w:rPr>
          <w:rFonts w:ascii="Verdana" w:hAnsi="Verdana"/>
          <w:b/>
          <w:bCs/>
          <w:sz w:val="18"/>
        </w:rPr>
        <w:t>gency for the State of Virginia</w:t>
      </w:r>
      <w:r w:rsidRPr="00AB4C76">
        <w:rPr>
          <w:rFonts w:ascii="Verdana" w:hAnsi="Verdana"/>
          <w:b/>
          <w:bCs/>
          <w:sz w:val="18"/>
        </w:rPr>
        <w:t>, I hereby assure the following:</w:t>
      </w:r>
    </w:p>
    <w:p w14:paraId="6018A190" w14:textId="3BC6177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A10E98">
        <w:rPr>
          <w:rFonts w:ascii="Verdana" w:hAnsi="Verdana"/>
          <w:b/>
          <w:bCs/>
          <w:sz w:val="18"/>
        </w:rPr>
        <w:t>Virginia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6"/>
      <w:footerReference w:type="default" r:id="rId17"/>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8DD3D" w14:textId="77777777" w:rsidR="00F03749" w:rsidRDefault="00F03749" w:rsidP="00207765">
      <w:pPr>
        <w:pStyle w:val="Heading1"/>
      </w:pPr>
      <w:r>
        <w:separator/>
      </w:r>
    </w:p>
  </w:endnote>
  <w:endnote w:type="continuationSeparator" w:id="0">
    <w:p w14:paraId="35B7AA2E" w14:textId="77777777" w:rsidR="00F03749" w:rsidRDefault="00F03749"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D14233" w:rsidRDefault="00D14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D14233" w:rsidRDefault="00D14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1C9E5D6C" w:rsidR="00D14233" w:rsidRDefault="00D14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4C92">
      <w:rPr>
        <w:rStyle w:val="PageNumber"/>
        <w:noProof/>
      </w:rPr>
      <w:t>48</w:t>
    </w:r>
    <w:r>
      <w:rPr>
        <w:rStyle w:val="PageNumber"/>
      </w:rPr>
      <w:fldChar w:fldCharType="end"/>
    </w:r>
  </w:p>
  <w:p w14:paraId="23570C37" w14:textId="77777777" w:rsidR="00D14233" w:rsidRDefault="00D14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D126E" w14:textId="77777777" w:rsidR="00F03749" w:rsidRDefault="00F03749" w:rsidP="00207765">
      <w:pPr>
        <w:pStyle w:val="Heading1"/>
      </w:pPr>
      <w:r>
        <w:separator/>
      </w:r>
    </w:p>
  </w:footnote>
  <w:footnote w:type="continuationSeparator" w:id="0">
    <w:p w14:paraId="0A646398" w14:textId="77777777" w:rsidR="00F03749" w:rsidRDefault="00F03749"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537F"/>
    <w:rsid w:val="00006A9A"/>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86DC3"/>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4EF8"/>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0D8"/>
    <w:rsid w:val="00287A1D"/>
    <w:rsid w:val="0029343C"/>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130"/>
    <w:rsid w:val="002F16FD"/>
    <w:rsid w:val="002F4115"/>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3FBD"/>
    <w:rsid w:val="00366B05"/>
    <w:rsid w:val="00366CE8"/>
    <w:rsid w:val="00367655"/>
    <w:rsid w:val="00377490"/>
    <w:rsid w:val="00377770"/>
    <w:rsid w:val="00382969"/>
    <w:rsid w:val="00386916"/>
    <w:rsid w:val="003B1F97"/>
    <w:rsid w:val="003B5ECF"/>
    <w:rsid w:val="003B6757"/>
    <w:rsid w:val="003C20D7"/>
    <w:rsid w:val="003C5656"/>
    <w:rsid w:val="003D7BFD"/>
    <w:rsid w:val="003E4186"/>
    <w:rsid w:val="003F14B8"/>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61DB"/>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1EA7"/>
    <w:rsid w:val="005035A8"/>
    <w:rsid w:val="00511BCF"/>
    <w:rsid w:val="00513218"/>
    <w:rsid w:val="005208EF"/>
    <w:rsid w:val="00521DE2"/>
    <w:rsid w:val="00524BB3"/>
    <w:rsid w:val="005255C9"/>
    <w:rsid w:val="0053019B"/>
    <w:rsid w:val="00531BB5"/>
    <w:rsid w:val="00532ED8"/>
    <w:rsid w:val="00534584"/>
    <w:rsid w:val="005442B8"/>
    <w:rsid w:val="005445FE"/>
    <w:rsid w:val="00544768"/>
    <w:rsid w:val="00545511"/>
    <w:rsid w:val="00561BD8"/>
    <w:rsid w:val="005678A3"/>
    <w:rsid w:val="00567952"/>
    <w:rsid w:val="00570D5F"/>
    <w:rsid w:val="00575B3B"/>
    <w:rsid w:val="0057717F"/>
    <w:rsid w:val="00594205"/>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1380D"/>
    <w:rsid w:val="00621665"/>
    <w:rsid w:val="00623E51"/>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23C6"/>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3B59"/>
    <w:rsid w:val="00705EF5"/>
    <w:rsid w:val="00707AFC"/>
    <w:rsid w:val="0071553D"/>
    <w:rsid w:val="00717280"/>
    <w:rsid w:val="00717A8B"/>
    <w:rsid w:val="00727EBA"/>
    <w:rsid w:val="00733ECB"/>
    <w:rsid w:val="00734D9D"/>
    <w:rsid w:val="007373E0"/>
    <w:rsid w:val="007408BD"/>
    <w:rsid w:val="00742F7A"/>
    <w:rsid w:val="007431CB"/>
    <w:rsid w:val="00743DD7"/>
    <w:rsid w:val="00750102"/>
    <w:rsid w:val="00753BEF"/>
    <w:rsid w:val="0075517B"/>
    <w:rsid w:val="00755577"/>
    <w:rsid w:val="0076757B"/>
    <w:rsid w:val="00777714"/>
    <w:rsid w:val="00777D4F"/>
    <w:rsid w:val="00780466"/>
    <w:rsid w:val="00782A2D"/>
    <w:rsid w:val="00782ED1"/>
    <w:rsid w:val="0079194B"/>
    <w:rsid w:val="00792FDE"/>
    <w:rsid w:val="0079582D"/>
    <w:rsid w:val="00797BB2"/>
    <w:rsid w:val="007A2256"/>
    <w:rsid w:val="007A4F17"/>
    <w:rsid w:val="007A69B3"/>
    <w:rsid w:val="007B2771"/>
    <w:rsid w:val="007C2D06"/>
    <w:rsid w:val="007C7A5E"/>
    <w:rsid w:val="007D0DEF"/>
    <w:rsid w:val="007D10A4"/>
    <w:rsid w:val="007D55F6"/>
    <w:rsid w:val="007E1913"/>
    <w:rsid w:val="007E653E"/>
    <w:rsid w:val="007E70AC"/>
    <w:rsid w:val="007F314C"/>
    <w:rsid w:val="007F6B73"/>
    <w:rsid w:val="00805F8F"/>
    <w:rsid w:val="008067F8"/>
    <w:rsid w:val="00824DBC"/>
    <w:rsid w:val="008254B2"/>
    <w:rsid w:val="00827EDE"/>
    <w:rsid w:val="008306C1"/>
    <w:rsid w:val="008416E8"/>
    <w:rsid w:val="00847AD8"/>
    <w:rsid w:val="00850EA6"/>
    <w:rsid w:val="00853699"/>
    <w:rsid w:val="00856F41"/>
    <w:rsid w:val="008618D6"/>
    <w:rsid w:val="0086192F"/>
    <w:rsid w:val="00861AAB"/>
    <w:rsid w:val="00864584"/>
    <w:rsid w:val="0086513E"/>
    <w:rsid w:val="00866A94"/>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D96"/>
    <w:rsid w:val="008D7FBE"/>
    <w:rsid w:val="008E0584"/>
    <w:rsid w:val="008E2D36"/>
    <w:rsid w:val="008E6885"/>
    <w:rsid w:val="008F184C"/>
    <w:rsid w:val="008F1F2A"/>
    <w:rsid w:val="00903F03"/>
    <w:rsid w:val="0090450C"/>
    <w:rsid w:val="009116B1"/>
    <w:rsid w:val="00913672"/>
    <w:rsid w:val="009154D6"/>
    <w:rsid w:val="0091586A"/>
    <w:rsid w:val="009160F9"/>
    <w:rsid w:val="00950E21"/>
    <w:rsid w:val="0095650A"/>
    <w:rsid w:val="009606C9"/>
    <w:rsid w:val="009614A6"/>
    <w:rsid w:val="009645D1"/>
    <w:rsid w:val="00965201"/>
    <w:rsid w:val="009656A6"/>
    <w:rsid w:val="00980FCF"/>
    <w:rsid w:val="00987F13"/>
    <w:rsid w:val="0099256F"/>
    <w:rsid w:val="00993E5F"/>
    <w:rsid w:val="009951CD"/>
    <w:rsid w:val="009A2E1A"/>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00A"/>
    <w:rsid w:val="00A0663B"/>
    <w:rsid w:val="00A10E98"/>
    <w:rsid w:val="00A12838"/>
    <w:rsid w:val="00A12FA1"/>
    <w:rsid w:val="00A13EC6"/>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4C92"/>
    <w:rsid w:val="00A765A6"/>
    <w:rsid w:val="00A77574"/>
    <w:rsid w:val="00A92A63"/>
    <w:rsid w:val="00A95703"/>
    <w:rsid w:val="00AA2884"/>
    <w:rsid w:val="00AA57EF"/>
    <w:rsid w:val="00AB22D6"/>
    <w:rsid w:val="00AB4C76"/>
    <w:rsid w:val="00AB606E"/>
    <w:rsid w:val="00AC2822"/>
    <w:rsid w:val="00AD12E4"/>
    <w:rsid w:val="00AD6CDF"/>
    <w:rsid w:val="00AE30B3"/>
    <w:rsid w:val="00AE4229"/>
    <w:rsid w:val="00AE43D7"/>
    <w:rsid w:val="00AE53D7"/>
    <w:rsid w:val="00AE5A9A"/>
    <w:rsid w:val="00AF0EE8"/>
    <w:rsid w:val="00AF2574"/>
    <w:rsid w:val="00AF2614"/>
    <w:rsid w:val="00AF3F3E"/>
    <w:rsid w:val="00AF5256"/>
    <w:rsid w:val="00AF5824"/>
    <w:rsid w:val="00AF5F86"/>
    <w:rsid w:val="00B02AEA"/>
    <w:rsid w:val="00B0344D"/>
    <w:rsid w:val="00B03E57"/>
    <w:rsid w:val="00B05232"/>
    <w:rsid w:val="00B06C58"/>
    <w:rsid w:val="00B11900"/>
    <w:rsid w:val="00B11CF8"/>
    <w:rsid w:val="00B17CD8"/>
    <w:rsid w:val="00B2389F"/>
    <w:rsid w:val="00B23A2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4DD2"/>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3FAD"/>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14233"/>
    <w:rsid w:val="00D206F4"/>
    <w:rsid w:val="00D231F0"/>
    <w:rsid w:val="00D236C6"/>
    <w:rsid w:val="00D243EB"/>
    <w:rsid w:val="00D35C05"/>
    <w:rsid w:val="00D3603B"/>
    <w:rsid w:val="00D42E14"/>
    <w:rsid w:val="00D43961"/>
    <w:rsid w:val="00D43C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10C95"/>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2437"/>
    <w:rsid w:val="00EA3BEA"/>
    <w:rsid w:val="00EB2359"/>
    <w:rsid w:val="00EC4E9B"/>
    <w:rsid w:val="00EC6ADC"/>
    <w:rsid w:val="00EC7AD9"/>
    <w:rsid w:val="00ED19A0"/>
    <w:rsid w:val="00EF0316"/>
    <w:rsid w:val="00EF719D"/>
    <w:rsid w:val="00EF71F0"/>
    <w:rsid w:val="00F03749"/>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96AAD"/>
    <w:rsid w:val="00FA01BE"/>
    <w:rsid w:val="00FA1D47"/>
    <w:rsid w:val="00FA341D"/>
    <w:rsid w:val="00FA4611"/>
    <w:rsid w:val="00FB02C1"/>
    <w:rsid w:val="00FB1250"/>
    <w:rsid w:val="00FB52F5"/>
    <w:rsid w:val="00FC434E"/>
    <w:rsid w:val="00FC7CEA"/>
    <w:rsid w:val="00FD6D0F"/>
    <w:rsid w:val="00FD71DC"/>
    <w:rsid w:val="00FE0631"/>
    <w:rsid w:val="00FE6C00"/>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uiPriority w:val="22"/>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2088">
      <w:bodyDiv w:val="1"/>
      <w:marLeft w:val="0"/>
      <w:marRight w:val="0"/>
      <w:marTop w:val="0"/>
      <w:marBottom w:val="0"/>
      <w:divBdr>
        <w:top w:val="none" w:sz="0" w:space="0" w:color="auto"/>
        <w:left w:val="none" w:sz="0" w:space="0" w:color="auto"/>
        <w:bottom w:val="none" w:sz="0" w:space="0" w:color="auto"/>
        <w:right w:val="none" w:sz="0" w:space="0" w:color="auto"/>
      </w:divBdr>
    </w:div>
    <w:div w:id="317618447">
      <w:bodyDiv w:val="1"/>
      <w:marLeft w:val="0"/>
      <w:marRight w:val="0"/>
      <w:marTop w:val="0"/>
      <w:marBottom w:val="0"/>
      <w:divBdr>
        <w:top w:val="none" w:sz="0" w:space="0" w:color="auto"/>
        <w:left w:val="none" w:sz="0" w:space="0" w:color="auto"/>
        <w:bottom w:val="none" w:sz="0" w:space="0" w:color="auto"/>
        <w:right w:val="none" w:sz="0" w:space="0" w:color="auto"/>
      </w:divBdr>
    </w:div>
    <w:div w:id="858471747">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479">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39201155">
      <w:bodyDiv w:val="1"/>
      <w:marLeft w:val="0"/>
      <w:marRight w:val="0"/>
      <w:marTop w:val="0"/>
      <w:marBottom w:val="0"/>
      <w:divBdr>
        <w:top w:val="none" w:sz="0" w:space="0" w:color="auto"/>
        <w:left w:val="none" w:sz="0" w:space="0" w:color="auto"/>
        <w:bottom w:val="none" w:sz="0" w:space="0" w:color="auto"/>
        <w:right w:val="none" w:sz="0" w:space="0" w:color="auto"/>
      </w:divBdr>
    </w:div>
    <w:div w:id="181718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dars.org/" TargetMode="External"/><Relationship Id="rId13" Type="http://schemas.openxmlformats.org/officeDocument/2006/relationships/hyperlink" Target="http://www.vats.org/progserv.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ts.org/progserv.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r.atdevicesforkids.org/" TargetMode="External"/><Relationship Id="rId5" Type="http://schemas.openxmlformats.org/officeDocument/2006/relationships/webSettings" Target="webSettings.xml"/><Relationship Id="rId15" Type="http://schemas.openxmlformats.org/officeDocument/2006/relationships/hyperlink" Target="http://www.vats.org/progserv.htm" TargetMode="External"/><Relationship Id="rId10" Type="http://schemas.openxmlformats.org/officeDocument/2006/relationships/hyperlink" Target="http://www.free-foundati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ats.org/progserv.htm" TargetMode="External"/><Relationship Id="rId14" Type="http://schemas.openxmlformats.org/officeDocument/2006/relationships/hyperlink" Target="http://www.vats.org/progser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FF62-9043-482A-AB30-5BFF11F4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15926</Words>
  <Characters>90784</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106498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2020-05-01T23:07:00Z</dcterms:created>
  <dcterms:modified xsi:type="dcterms:W3CDTF">2020-05-01T23:07:00Z</dcterms:modified>
</cp:coreProperties>
</file>