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370" w:rsidRDefault="009B1370" w:rsidP="009B1370">
      <w:bookmarkStart w:id="0" w:name="_GoBack"/>
      <w:r>
        <w:t xml:space="preserve">KEY </w:t>
      </w:r>
      <w:r>
        <w:t xml:space="preserve">PROGRAM OUTCOMES </w:t>
      </w:r>
      <w:r>
        <w:t>TO DATE</w:t>
      </w:r>
    </w:p>
    <w:p w:rsidR="009B1370" w:rsidRDefault="009B1370" w:rsidP="009B1370"/>
    <w:p w:rsidR="009B1370" w:rsidRDefault="009B1370" w:rsidP="009B1370">
      <w:r>
        <w:t>302 incumbent workers: Past VR clients and current employees with disabilities at partnering businesses have been served in the program</w:t>
      </w:r>
    </w:p>
    <w:p w:rsidR="009B1370" w:rsidRDefault="009B1370" w:rsidP="009B1370"/>
    <w:p w:rsidR="009B1370" w:rsidRDefault="009B1370" w:rsidP="009B1370">
      <w:r>
        <w:t xml:space="preserve">170 businesses contacted: Employers in five targeted industry sectors engaged by CPAP career pathways recruiters </w:t>
      </w:r>
    </w:p>
    <w:p w:rsidR="009B1370" w:rsidRDefault="009B1370" w:rsidP="009B1370"/>
    <w:p w:rsidR="009B1370" w:rsidRDefault="009B1370" w:rsidP="009B1370">
      <w:r>
        <w:t xml:space="preserve">140 credentials earned: Earned by CPAP participants engaged in </w:t>
      </w:r>
      <w:proofErr w:type="spellStart"/>
      <w:r>
        <w:t>upskilling</w:t>
      </w:r>
      <w:proofErr w:type="spellEnd"/>
      <w:r>
        <w:t xml:space="preserve"> through training and education to advance in their careers </w:t>
      </w:r>
    </w:p>
    <w:p w:rsidR="009B1370" w:rsidRDefault="009B1370" w:rsidP="009B1370"/>
    <w:p w:rsidR="009B1370" w:rsidRDefault="009B1370" w:rsidP="009B1370">
      <w:r>
        <w:t xml:space="preserve">$300 increased wages: CPAP participants increased weekly wages from a median of </w:t>
      </w:r>
    </w:p>
    <w:p w:rsidR="009B1370" w:rsidRDefault="009B1370" w:rsidP="009B1370">
      <w:r>
        <w:t>$500 to $800/week upon program completion</w:t>
      </w:r>
    </w:p>
    <w:p w:rsidR="009B1370" w:rsidRDefault="009B1370" w:rsidP="009B1370"/>
    <w:p w:rsidR="009B1370" w:rsidRDefault="009B1370" w:rsidP="009B1370">
      <w:r>
        <w:t>+2 additional benefits: The number of employer-provided benefits (counted from zero to five including health insurance, paid leave, etc.) received by CPAP participants increased by an average of two additional benefits</w:t>
      </w:r>
    </w:p>
    <w:p w:rsidR="009B1370" w:rsidRDefault="009B1370" w:rsidP="009B1370"/>
    <w:p w:rsidR="009B1370" w:rsidRDefault="009B1370" w:rsidP="009B1370">
      <w:r>
        <w:t xml:space="preserve">36 career pathways: CPAP accessed/created career pathways in a range of high-demand industries and career clusters </w:t>
      </w:r>
    </w:p>
    <w:p w:rsidR="009B1370" w:rsidRDefault="009B1370" w:rsidP="009B1370"/>
    <w:p w:rsidR="009E54D5" w:rsidRDefault="009B1370" w:rsidP="009B1370">
      <w:r>
        <w:t>95% satisfaction rate: CPAP participants surveyed were satisfied with the services provided and felt the program helped them to advance</w:t>
      </w:r>
    </w:p>
    <w:bookmarkEnd w:id="0"/>
    <w:sectPr w:rsidR="009E54D5" w:rsidSect="009E5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70"/>
    <w:rsid w:val="009B1370"/>
    <w:rsid w:val="009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37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35D46-17A2-40BD-9B5D-E93F848224BF}"/>
</file>

<file path=customXml/itemProps2.xml><?xml version="1.0" encoding="utf-8"?>
<ds:datastoreItem xmlns:ds="http://schemas.openxmlformats.org/officeDocument/2006/customXml" ds:itemID="{721637BA-3593-4FAF-A065-BC5BAA38C12C}"/>
</file>

<file path=customXml/itemProps3.xml><?xml version="1.0" encoding="utf-8"?>
<ds:datastoreItem xmlns:ds="http://schemas.openxmlformats.org/officeDocument/2006/customXml" ds:itemID="{7CCA5CB5-00D3-4461-B612-9EA2771580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Macintosh Word</Application>
  <DocSecurity>0</DocSecurity>
  <Lines>7</Lines>
  <Paragraphs>2</Paragraphs>
  <ScaleCrop>false</ScaleCrop>
  <Company>UMass Boston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1</cp:revision>
  <dcterms:created xsi:type="dcterms:W3CDTF">2020-09-29T00:48:00Z</dcterms:created>
  <dcterms:modified xsi:type="dcterms:W3CDTF">2020-09-29T00:50:00Z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