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17B9B" w14:textId="77777777" w:rsidR="001860D5" w:rsidRPr="001860D5" w:rsidRDefault="001860D5" w:rsidP="001860D5">
      <w:pPr>
        <w:jc w:val="center"/>
        <w:rPr>
          <w:rStyle w:val="jsgrdq"/>
          <w:rFonts w:asciiTheme="majorHAnsi" w:hAnsiTheme="majorHAnsi" w:cs="Times New Roman"/>
          <w:b/>
          <w:caps/>
          <w:spacing w:val="5"/>
        </w:rPr>
      </w:pPr>
      <w:r w:rsidRPr="001860D5">
        <w:rPr>
          <w:rStyle w:val="jsgrdq"/>
          <w:rFonts w:asciiTheme="majorHAnsi" w:hAnsiTheme="majorHAnsi" w:cs="Times New Roman"/>
          <w:b/>
          <w:spacing w:val="5"/>
        </w:rPr>
        <w:t>Developing Career Pathways In Vocational Rehabilitation</w:t>
      </w:r>
    </w:p>
    <w:p w14:paraId="79BFD08E" w14:textId="77777777" w:rsid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</w:p>
    <w:p w14:paraId="4EB0E354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  <w:r w:rsidRPr="001860D5">
        <w:rPr>
          <w:rStyle w:val="jsgrdq"/>
          <w:rFonts w:asciiTheme="majorHAnsi" w:hAnsiTheme="majorHAnsi" w:cs="Times New Roman"/>
          <w:spacing w:val="5"/>
        </w:rPr>
        <w:t>The key to doing it successfully:</w:t>
      </w:r>
      <w:r>
        <w:rPr>
          <w:rStyle w:val="jsgrdq"/>
          <w:rFonts w:asciiTheme="majorHAnsi" w:hAnsiTheme="majorHAnsi" w:cs="Times New Roman"/>
          <w:caps/>
          <w:spacing w:val="5"/>
        </w:rPr>
        <w:t xml:space="preserve"> </w:t>
      </w:r>
      <w:r w:rsidRPr="001860D5">
        <w:rPr>
          <w:rStyle w:val="jsgrdq"/>
          <w:rFonts w:asciiTheme="majorHAnsi" w:hAnsiTheme="majorHAnsi" w:cs="Times New Roman"/>
          <w:spacing w:val="5"/>
        </w:rPr>
        <w:t>Understand The Labor Market Needs And Build Partnerships</w:t>
      </w:r>
    </w:p>
    <w:p w14:paraId="730DDE36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</w:p>
    <w:p w14:paraId="7612AF81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  <w:r w:rsidRPr="001860D5">
        <w:rPr>
          <w:rStyle w:val="jsgrdq"/>
          <w:rFonts w:asciiTheme="majorHAnsi" w:hAnsiTheme="majorHAnsi" w:cs="Times New Roman"/>
          <w:spacing w:val="5"/>
        </w:rPr>
        <w:t>Conduct preliminary research to understand the states’ labor market needs. Use</w:t>
      </w:r>
      <w:r>
        <w:rPr>
          <w:rStyle w:val="jsgrdq"/>
          <w:rFonts w:asciiTheme="majorHAnsi" w:hAnsiTheme="majorHAnsi" w:cs="Times New Roman"/>
          <w:spacing w:val="5"/>
        </w:rPr>
        <w:t xml:space="preserve"> LMI</w:t>
      </w:r>
      <w:r w:rsidRPr="001860D5">
        <w:rPr>
          <w:rStyle w:val="jsgrdq"/>
          <w:rFonts w:asciiTheme="majorHAnsi" w:hAnsiTheme="majorHAnsi" w:cs="Times New Roman"/>
          <w:spacing w:val="5"/>
        </w:rPr>
        <w:t xml:space="preserve"> to determine future projections for specific occupations. Career pathways programs should focus on growing industries with many opportunities.</w:t>
      </w:r>
    </w:p>
    <w:p w14:paraId="45E3EBAA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</w:p>
    <w:p w14:paraId="53D49FB7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  <w:r w:rsidRPr="001860D5">
        <w:rPr>
          <w:rStyle w:val="jsgrdq"/>
          <w:rFonts w:asciiTheme="majorHAnsi" w:hAnsiTheme="majorHAnsi" w:cs="Times New Roman"/>
          <w:spacing w:val="5"/>
        </w:rPr>
        <w:t>Conduct an environmental scan to determine the</w:t>
      </w:r>
      <w:r>
        <w:rPr>
          <w:rStyle w:val="jsgrdq"/>
          <w:rFonts w:asciiTheme="majorHAnsi" w:hAnsiTheme="majorHAnsi" w:cs="Times New Roman"/>
          <w:caps/>
          <w:spacing w:val="5"/>
        </w:rPr>
        <w:t xml:space="preserve"> </w:t>
      </w:r>
      <w:bookmarkStart w:id="0" w:name="_GoBack"/>
      <w:bookmarkEnd w:id="0"/>
      <w:r>
        <w:rPr>
          <w:rStyle w:val="jsgrdq"/>
          <w:rFonts w:asciiTheme="majorHAnsi" w:hAnsiTheme="majorHAnsi" w:cs="Times New Roman"/>
          <w:spacing w:val="5"/>
        </w:rPr>
        <w:t>a</w:t>
      </w:r>
      <w:r w:rsidRPr="001860D5">
        <w:rPr>
          <w:rStyle w:val="jsgrdq"/>
          <w:rFonts w:asciiTheme="majorHAnsi" w:hAnsiTheme="majorHAnsi" w:cs="Times New Roman"/>
          <w:spacing w:val="5"/>
        </w:rPr>
        <w:t>vailability of trainings. If there are limited or no training programs addressing the labor market skills gaps, is there a need for creation and expansion of local training capacity?</w:t>
      </w:r>
    </w:p>
    <w:p w14:paraId="1F0009D9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</w:p>
    <w:p w14:paraId="5F867F8E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  <w:r w:rsidRPr="001860D5">
        <w:rPr>
          <w:rStyle w:val="jsgrdq"/>
          <w:rFonts w:asciiTheme="majorHAnsi" w:hAnsiTheme="majorHAnsi" w:cs="Times New Roman"/>
          <w:spacing w:val="5"/>
        </w:rPr>
        <w:t>Collaborate with workforce development, education, businesses and other partners in the development of training programs clearly define each partners' role and make it a joint effort.</w:t>
      </w:r>
    </w:p>
    <w:p w14:paraId="45D84D7E" w14:textId="77777777" w:rsidR="001860D5" w:rsidRPr="001860D5" w:rsidRDefault="001860D5" w:rsidP="001860D5">
      <w:pPr>
        <w:rPr>
          <w:rStyle w:val="jsgrdq"/>
          <w:rFonts w:asciiTheme="majorHAnsi" w:hAnsiTheme="majorHAnsi" w:cs="Times New Roman"/>
          <w:caps/>
          <w:spacing w:val="5"/>
        </w:rPr>
      </w:pPr>
    </w:p>
    <w:p w14:paraId="1621ABA0" w14:textId="77777777" w:rsidR="001860D5" w:rsidRPr="001860D5" w:rsidRDefault="001860D5" w:rsidP="001860D5"/>
    <w:sectPr w:rsidR="001860D5" w:rsidRPr="001860D5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10"/>
    <w:rsid w:val="001860D5"/>
    <w:rsid w:val="00472510"/>
    <w:rsid w:val="009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4A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1860D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sgrdq">
    <w:name w:val="jsgrdq"/>
    <w:basedOn w:val="DefaultParagraphFont"/>
    <w:rsid w:val="001860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1860D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sgrdq">
    <w:name w:val="jsgrdq"/>
    <w:basedOn w:val="DefaultParagraphFont"/>
    <w:rsid w:val="00186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1CF6E8-E1F1-45B2-9E4B-DA45C3685C05}"/>
</file>

<file path=customXml/itemProps2.xml><?xml version="1.0" encoding="utf-8"?>
<ds:datastoreItem xmlns:ds="http://schemas.openxmlformats.org/officeDocument/2006/customXml" ds:itemID="{376D1467-9AFF-417D-B7A5-07C23D7A3BAC}"/>
</file>

<file path=customXml/itemProps3.xml><?xml version="1.0" encoding="utf-8"?>
<ds:datastoreItem xmlns:ds="http://schemas.openxmlformats.org/officeDocument/2006/customXml" ds:itemID="{E5A3CFDF-5D54-4A31-BE26-A409B95F45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Macintosh Word</Application>
  <DocSecurity>0</DocSecurity>
  <Lines>5</Lines>
  <Paragraphs>1</Paragraphs>
  <ScaleCrop>false</ScaleCrop>
  <Company>UMass Boston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2020-09-28T17:16:00Z</dcterms:created>
  <dcterms:modified xsi:type="dcterms:W3CDTF">2020-09-28T17:21:00Z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