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FD099" w14:textId="77777777" w:rsidR="00FF64AB" w:rsidRDefault="007661FA" w:rsidP="00FF64AB">
      <w:pPr>
        <w:pStyle w:val="Title"/>
        <w:jc w:val="center"/>
        <w:rPr>
          <w:rFonts w:ascii="Arial" w:hAnsi="Arial" w:cs="Arial"/>
          <w:color w:val="auto"/>
        </w:rPr>
      </w:pPr>
      <w:r w:rsidRPr="00FF64AB">
        <w:rPr>
          <w:rFonts w:ascii="Arial" w:hAnsi="Arial" w:cs="Arial"/>
          <w:color w:val="auto"/>
        </w:rPr>
        <w:t xml:space="preserve">RTAC Expert Summit: </w:t>
      </w:r>
    </w:p>
    <w:p w14:paraId="144268A8" w14:textId="77777777" w:rsidR="007661FA" w:rsidRPr="00FF64AB" w:rsidRDefault="007661FA" w:rsidP="00FF64AB">
      <w:pPr>
        <w:pStyle w:val="Title"/>
        <w:jc w:val="center"/>
        <w:rPr>
          <w:rFonts w:ascii="Arial" w:hAnsi="Arial" w:cs="Arial"/>
          <w:color w:val="auto"/>
        </w:rPr>
      </w:pPr>
      <w:r w:rsidRPr="00FF64AB">
        <w:rPr>
          <w:rFonts w:ascii="Arial" w:hAnsi="Arial" w:cs="Arial"/>
          <w:color w:val="auto"/>
        </w:rPr>
        <w:t>Introducing the VR Program Management Framework as a Tool for WIOA Implementation</w:t>
      </w:r>
    </w:p>
    <w:p w14:paraId="52B5BE29" w14:textId="77777777" w:rsidR="00FF64AB" w:rsidRPr="00463A40" w:rsidRDefault="00FF64AB" w:rsidP="00FF64AB">
      <w:pPr>
        <w:pStyle w:val="Subtitle"/>
        <w:jc w:val="center"/>
        <w:rPr>
          <w:rFonts w:ascii="Arial" w:hAnsi="Arial" w:cs="Arial"/>
          <w:b/>
          <w:i w:val="0"/>
          <w:color w:val="auto"/>
          <w:sz w:val="28"/>
          <w:szCs w:val="28"/>
        </w:rPr>
      </w:pPr>
      <w:r w:rsidRPr="00463A40">
        <w:rPr>
          <w:rFonts w:ascii="Arial" w:hAnsi="Arial" w:cs="Arial"/>
          <w:b/>
          <w:i w:val="0"/>
          <w:color w:val="auto"/>
          <w:sz w:val="28"/>
          <w:szCs w:val="28"/>
        </w:rPr>
        <w:t>Monday, September 28, 2015, 12:00PM – 4:00PM EST</w:t>
      </w:r>
    </w:p>
    <w:p w14:paraId="214D0F87" w14:textId="77777777" w:rsidR="00FF64AB" w:rsidRPr="00463A40" w:rsidRDefault="00FF64AB" w:rsidP="00FF64AB">
      <w:pPr>
        <w:pStyle w:val="Subtitle"/>
        <w:jc w:val="center"/>
        <w:rPr>
          <w:rFonts w:ascii="Arial" w:hAnsi="Arial" w:cs="Arial"/>
          <w:b/>
          <w:i w:val="0"/>
          <w:color w:val="auto"/>
          <w:sz w:val="28"/>
          <w:szCs w:val="28"/>
        </w:rPr>
      </w:pPr>
      <w:r w:rsidRPr="00463A40">
        <w:rPr>
          <w:rFonts w:ascii="Arial" w:hAnsi="Arial" w:cs="Arial"/>
          <w:b/>
          <w:i w:val="0"/>
          <w:color w:val="auto"/>
          <w:sz w:val="28"/>
          <w:szCs w:val="28"/>
        </w:rPr>
        <w:t>Tuesday, September 29, 2015, 12:00PM – 3:30PM EST</w:t>
      </w:r>
    </w:p>
    <w:p w14:paraId="24595F59" w14:textId="77777777" w:rsidR="00FF64AB" w:rsidRPr="00FF64AB" w:rsidRDefault="00FF64AB" w:rsidP="00FF64AB"/>
    <w:p w14:paraId="13ABA0BE" w14:textId="77777777" w:rsidR="00FF64AB" w:rsidRDefault="00FF64AB" w:rsidP="00FF64AB">
      <w:pPr>
        <w:widowControl w:val="0"/>
        <w:autoSpaceDE w:val="0"/>
        <w:autoSpaceDN w:val="0"/>
        <w:adjustRightInd w:val="0"/>
        <w:spacing w:after="200"/>
        <w:contextualSpacing/>
        <w:rPr>
          <w:rFonts w:ascii="Arial" w:hAnsi="Arial" w:cs="Arial"/>
        </w:rPr>
      </w:pPr>
    </w:p>
    <w:p w14:paraId="3A425079" w14:textId="77777777" w:rsidR="007661FA" w:rsidRDefault="00FF64AB" w:rsidP="007661FA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</w:rPr>
      </w:pPr>
      <w:r>
        <w:rPr>
          <w:rFonts w:ascii="Arial" w:hAnsi="Arial" w:cs="Arial"/>
        </w:rPr>
        <w:t>On Monday, September 28 and Tuesday, September 29, t</w:t>
      </w:r>
      <w:r w:rsidR="007661FA" w:rsidRPr="007661FA">
        <w:rPr>
          <w:rFonts w:ascii="Arial" w:hAnsi="Arial" w:cs="Arial"/>
        </w:rPr>
        <w:t>he Research and Technical Assistance Center (RTAC) on VR Program Management will host an online</w:t>
      </w:r>
      <w:r w:rsidR="00764735">
        <w:rPr>
          <w:rFonts w:ascii="Arial" w:hAnsi="Arial" w:cs="Arial"/>
        </w:rPr>
        <w:t xml:space="preserve"> virtual conference,</w:t>
      </w:r>
      <w:r w:rsidR="007661FA" w:rsidRPr="007661FA">
        <w:rPr>
          <w:rFonts w:ascii="Arial" w:hAnsi="Arial" w:cs="Arial"/>
        </w:rPr>
        <w:t xml:space="preserve"> Expert Summit</w:t>
      </w:r>
      <w:r w:rsidR="00833E6D">
        <w:rPr>
          <w:rFonts w:ascii="Arial" w:hAnsi="Arial" w:cs="Arial"/>
        </w:rPr>
        <w:t xml:space="preserve">: </w:t>
      </w:r>
      <w:r w:rsidR="00833E6D" w:rsidRPr="00833E6D">
        <w:rPr>
          <w:rFonts w:ascii="Arial" w:hAnsi="Arial" w:cs="Arial"/>
          <w:i/>
        </w:rPr>
        <w:t xml:space="preserve">Introducing the VR Program Management Framework as </w:t>
      </w:r>
      <w:r w:rsidR="00C364DB">
        <w:rPr>
          <w:rFonts w:ascii="Arial" w:hAnsi="Arial" w:cs="Arial"/>
          <w:i/>
        </w:rPr>
        <w:t>a</w:t>
      </w:r>
      <w:r w:rsidR="00C364DB" w:rsidRPr="00833E6D">
        <w:rPr>
          <w:rFonts w:ascii="Arial" w:hAnsi="Arial" w:cs="Arial"/>
          <w:i/>
        </w:rPr>
        <w:t xml:space="preserve"> </w:t>
      </w:r>
      <w:r w:rsidR="00833E6D" w:rsidRPr="00833E6D">
        <w:rPr>
          <w:rFonts w:ascii="Arial" w:hAnsi="Arial" w:cs="Arial"/>
          <w:i/>
        </w:rPr>
        <w:t>Tool for WIOA Implementation</w:t>
      </w:r>
      <w:r w:rsidR="00833E6D">
        <w:rPr>
          <w:rFonts w:ascii="Arial" w:hAnsi="Arial" w:cs="Arial"/>
        </w:rPr>
        <w:t xml:space="preserve">. </w:t>
      </w:r>
      <w:r w:rsidR="007661FA" w:rsidRPr="007661FA">
        <w:rPr>
          <w:rFonts w:ascii="Arial" w:hAnsi="Arial" w:cs="Arial"/>
        </w:rPr>
        <w:t xml:space="preserve">The </w:t>
      </w:r>
      <w:r w:rsidR="00B73AF4">
        <w:rPr>
          <w:rFonts w:ascii="Arial" w:hAnsi="Arial" w:cs="Arial"/>
        </w:rPr>
        <w:t xml:space="preserve">RTAC </w:t>
      </w:r>
      <w:r w:rsidR="007661FA" w:rsidRPr="007661FA">
        <w:rPr>
          <w:rFonts w:ascii="Arial" w:hAnsi="Arial" w:cs="Arial"/>
        </w:rPr>
        <w:t xml:space="preserve">Expert Summit will </w:t>
      </w:r>
      <w:r w:rsidR="008F31A0">
        <w:rPr>
          <w:rFonts w:ascii="Arial" w:hAnsi="Arial" w:cs="Arial"/>
        </w:rPr>
        <w:t>discuss</w:t>
      </w:r>
      <w:r w:rsidR="008F31A0" w:rsidRPr="007661FA">
        <w:rPr>
          <w:rFonts w:ascii="Arial" w:hAnsi="Arial" w:cs="Arial"/>
        </w:rPr>
        <w:t xml:space="preserve"> </w:t>
      </w:r>
      <w:r w:rsidR="007661FA" w:rsidRPr="007661FA">
        <w:rPr>
          <w:rFonts w:ascii="Arial" w:hAnsi="Arial" w:cs="Arial"/>
        </w:rPr>
        <w:t xml:space="preserve">the </w:t>
      </w:r>
      <w:r w:rsidR="00105C0B">
        <w:rPr>
          <w:rFonts w:ascii="Arial" w:hAnsi="Arial" w:cs="Arial"/>
        </w:rPr>
        <w:t>Vocational Rehabilitation (</w:t>
      </w:r>
      <w:r w:rsidR="007661FA" w:rsidRPr="007661FA">
        <w:rPr>
          <w:rFonts w:ascii="Arial" w:hAnsi="Arial" w:cs="Arial"/>
        </w:rPr>
        <w:t>VR</w:t>
      </w:r>
      <w:r w:rsidR="00105C0B">
        <w:rPr>
          <w:rFonts w:ascii="Arial" w:hAnsi="Arial" w:cs="Arial"/>
        </w:rPr>
        <w:t>)</w:t>
      </w:r>
      <w:r w:rsidR="007661FA" w:rsidRPr="007661FA">
        <w:rPr>
          <w:rFonts w:ascii="Arial" w:hAnsi="Arial" w:cs="Arial"/>
        </w:rPr>
        <w:t xml:space="preserve"> Program Management Framework</w:t>
      </w:r>
      <w:r w:rsidR="00105C0B">
        <w:rPr>
          <w:rFonts w:ascii="Arial" w:hAnsi="Arial" w:cs="Arial"/>
        </w:rPr>
        <w:t>,</w:t>
      </w:r>
      <w:r w:rsidR="007661FA" w:rsidRPr="007661FA">
        <w:rPr>
          <w:rFonts w:ascii="Arial" w:hAnsi="Arial" w:cs="Arial"/>
        </w:rPr>
        <w:t xml:space="preserve"> and</w:t>
      </w:r>
      <w:r w:rsidR="00105C0B">
        <w:rPr>
          <w:rFonts w:ascii="Arial" w:hAnsi="Arial" w:cs="Arial"/>
        </w:rPr>
        <w:t xml:space="preserve"> will</w:t>
      </w:r>
      <w:r w:rsidR="007661FA" w:rsidRPr="007661FA">
        <w:rPr>
          <w:rFonts w:ascii="Arial" w:hAnsi="Arial" w:cs="Arial"/>
        </w:rPr>
        <w:t xml:space="preserve"> highlight effective program management practices in the context of adapting to </w:t>
      </w:r>
      <w:r w:rsidR="00C364DB">
        <w:rPr>
          <w:rFonts w:ascii="Arial" w:hAnsi="Arial" w:cs="Arial"/>
        </w:rPr>
        <w:t>the Workforce Innovation and Opportunity Act (</w:t>
      </w:r>
      <w:r w:rsidR="007661FA" w:rsidRPr="007661FA">
        <w:rPr>
          <w:rFonts w:ascii="Arial" w:hAnsi="Arial" w:cs="Arial"/>
        </w:rPr>
        <w:t>WIOA</w:t>
      </w:r>
      <w:r w:rsidR="00C364DB">
        <w:rPr>
          <w:rFonts w:ascii="Arial" w:hAnsi="Arial" w:cs="Arial"/>
        </w:rPr>
        <w:t>)</w:t>
      </w:r>
      <w:r w:rsidR="007661FA" w:rsidRPr="007661FA">
        <w:rPr>
          <w:rFonts w:ascii="Arial" w:hAnsi="Arial" w:cs="Arial"/>
        </w:rPr>
        <w:t xml:space="preserve">. </w:t>
      </w:r>
    </w:p>
    <w:p w14:paraId="1D15F552" w14:textId="77777777" w:rsidR="00BD68DA" w:rsidRDefault="007661FA" w:rsidP="007661FA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The </w:t>
      </w:r>
      <w:r w:rsidR="00105C0B">
        <w:rPr>
          <w:rFonts w:ascii="Arial" w:hAnsi="Arial" w:cs="Arial"/>
          <w:color w:val="000000"/>
        </w:rPr>
        <w:t>two</w:t>
      </w:r>
      <w:r w:rsidR="00BD68DA">
        <w:rPr>
          <w:rFonts w:ascii="Arial" w:hAnsi="Arial" w:cs="Arial"/>
          <w:color w:val="000000"/>
        </w:rPr>
        <w:t xml:space="preserve">-day </w:t>
      </w:r>
      <w:r w:rsidR="004671FC">
        <w:rPr>
          <w:rFonts w:ascii="Arial" w:hAnsi="Arial" w:cs="Arial"/>
          <w:color w:val="000000"/>
        </w:rPr>
        <w:t>virtual conference</w:t>
      </w:r>
      <w:r>
        <w:rPr>
          <w:rFonts w:ascii="Arial" w:hAnsi="Arial" w:cs="Arial"/>
          <w:color w:val="000000"/>
        </w:rPr>
        <w:t xml:space="preserve"> will be </w:t>
      </w:r>
      <w:r w:rsidRPr="007661FA">
        <w:rPr>
          <w:rFonts w:ascii="Arial" w:hAnsi="Arial" w:cs="Arial"/>
          <w:color w:val="000000"/>
        </w:rPr>
        <w:t xml:space="preserve">a forum to bridge </w:t>
      </w:r>
      <w:r w:rsidR="008F31A0">
        <w:rPr>
          <w:rFonts w:ascii="Arial" w:hAnsi="Arial" w:cs="Arial"/>
          <w:color w:val="000000"/>
        </w:rPr>
        <w:t xml:space="preserve">research, policy, </w:t>
      </w:r>
      <w:r w:rsidRPr="007661FA">
        <w:rPr>
          <w:rFonts w:ascii="Arial" w:hAnsi="Arial" w:cs="Arial"/>
          <w:color w:val="000000"/>
        </w:rPr>
        <w:t>and practice</w:t>
      </w:r>
      <w:r>
        <w:rPr>
          <w:rFonts w:ascii="Arial" w:hAnsi="Arial" w:cs="Arial"/>
          <w:color w:val="000000"/>
        </w:rPr>
        <w:t xml:space="preserve">. </w:t>
      </w:r>
      <w:r w:rsidR="00FF64AB">
        <w:rPr>
          <w:rFonts w:ascii="Arial" w:hAnsi="Arial" w:cs="Arial"/>
        </w:rPr>
        <w:t>We invite r</w:t>
      </w:r>
      <w:r w:rsidRPr="007661FA">
        <w:rPr>
          <w:rFonts w:ascii="Arial" w:hAnsi="Arial" w:cs="Arial"/>
        </w:rPr>
        <w:t>esearchers, service users, providers, consultants, and administrators</w:t>
      </w:r>
      <w:r w:rsidR="00BD68DA">
        <w:rPr>
          <w:rFonts w:ascii="Arial" w:hAnsi="Arial" w:cs="Arial"/>
        </w:rPr>
        <w:t xml:space="preserve"> to </w:t>
      </w:r>
      <w:r w:rsidR="00105C0B">
        <w:rPr>
          <w:rFonts w:ascii="Arial" w:hAnsi="Arial" w:cs="Arial"/>
        </w:rPr>
        <w:t>join us as we</w:t>
      </w:r>
      <w:r w:rsidR="00FF64AB">
        <w:rPr>
          <w:rFonts w:ascii="Arial" w:hAnsi="Arial" w:cs="Arial"/>
        </w:rPr>
        <w:t xml:space="preserve"> </w:t>
      </w:r>
      <w:r w:rsidR="00B73AF4">
        <w:rPr>
          <w:rFonts w:ascii="Arial" w:hAnsi="Arial" w:cs="Arial"/>
        </w:rPr>
        <w:t>discuss</w:t>
      </w:r>
      <w:r w:rsidR="00BD68DA">
        <w:rPr>
          <w:rFonts w:ascii="Arial" w:hAnsi="Arial" w:cs="Arial"/>
        </w:rPr>
        <w:t xml:space="preserve"> priority issues regarding WIOA</w:t>
      </w:r>
      <w:r w:rsidR="00B73AF4">
        <w:rPr>
          <w:rFonts w:ascii="Arial" w:hAnsi="Arial" w:cs="Arial"/>
        </w:rPr>
        <w:t xml:space="preserve"> </w:t>
      </w:r>
      <w:r w:rsidRPr="007661FA">
        <w:rPr>
          <w:rFonts w:ascii="Arial" w:hAnsi="Arial" w:cs="Arial"/>
        </w:rPr>
        <w:t>and identify avenues for future research and development.</w:t>
      </w:r>
    </w:p>
    <w:p w14:paraId="6E710994" w14:textId="77777777" w:rsidR="00BD68DA" w:rsidRDefault="00BD68DA" w:rsidP="007661FA">
      <w:pPr>
        <w:rPr>
          <w:rFonts w:ascii="Arial" w:hAnsi="Arial" w:cs="Arial"/>
        </w:rPr>
      </w:pPr>
    </w:p>
    <w:p w14:paraId="018954DA" w14:textId="6B691EA6" w:rsidR="00BD68DA" w:rsidRDefault="00BD68DA" w:rsidP="00BD68DA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</w:rPr>
      </w:pPr>
      <w:r>
        <w:rPr>
          <w:rFonts w:ascii="Arial" w:hAnsi="Arial" w:cs="Arial"/>
        </w:rPr>
        <w:t>This summit</w:t>
      </w:r>
      <w:r w:rsidRPr="007661FA">
        <w:rPr>
          <w:rFonts w:ascii="Arial" w:hAnsi="Arial" w:cs="Arial"/>
        </w:rPr>
        <w:t xml:space="preserve"> will stimulate a dialogue between I</w:t>
      </w:r>
      <w:r w:rsidR="006149FD">
        <w:rPr>
          <w:rFonts w:ascii="Arial" w:hAnsi="Arial" w:cs="Arial"/>
        </w:rPr>
        <w:t xml:space="preserve">nstitute for </w:t>
      </w:r>
      <w:r w:rsidRPr="007661FA">
        <w:rPr>
          <w:rFonts w:ascii="Arial" w:hAnsi="Arial" w:cs="Arial"/>
        </w:rPr>
        <w:t>C</w:t>
      </w:r>
      <w:r w:rsidR="006149FD">
        <w:rPr>
          <w:rFonts w:ascii="Arial" w:hAnsi="Arial" w:cs="Arial"/>
        </w:rPr>
        <w:t xml:space="preserve">ommunity </w:t>
      </w:r>
      <w:r w:rsidRPr="007661FA">
        <w:rPr>
          <w:rFonts w:ascii="Arial" w:hAnsi="Arial" w:cs="Arial"/>
        </w:rPr>
        <w:t>I</w:t>
      </w:r>
      <w:r w:rsidR="006149FD">
        <w:rPr>
          <w:rFonts w:ascii="Arial" w:hAnsi="Arial" w:cs="Arial"/>
        </w:rPr>
        <w:t>nclusion (ICI)</w:t>
      </w:r>
      <w:r w:rsidRPr="007661FA">
        <w:rPr>
          <w:rFonts w:ascii="Arial" w:hAnsi="Arial" w:cs="Arial"/>
        </w:rPr>
        <w:t xml:space="preserve"> researchers, state VR agency leadership and staff, and content experts regarding all components of the VR Program Management Framework.</w:t>
      </w:r>
    </w:p>
    <w:p w14:paraId="0C88D9D5" w14:textId="77777777" w:rsidR="00764735" w:rsidRDefault="00764735" w:rsidP="00BD68DA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</w:rPr>
      </w:pPr>
      <w:hyperlink r:id="rId7" w:history="1">
        <w:r w:rsidRPr="00764735">
          <w:rPr>
            <w:rStyle w:val="Hyperlink"/>
            <w:rFonts w:ascii="Arial" w:hAnsi="Arial" w:cs="Arial"/>
          </w:rPr>
          <w:t>Register for the Summit!</w:t>
        </w:r>
      </w:hyperlink>
    </w:p>
    <w:p w14:paraId="7919816A" w14:textId="77777777" w:rsidR="000A37CB" w:rsidRPr="00BF060F" w:rsidRDefault="00BF060F" w:rsidP="00BD68DA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i/>
        </w:rPr>
      </w:pPr>
      <w:r w:rsidRPr="00BF060F">
        <w:rPr>
          <w:rFonts w:ascii="Arial" w:hAnsi="Arial" w:cs="Arial"/>
          <w:i/>
        </w:rPr>
        <w:t xml:space="preserve">To obtain CRC credits, participants must complete an evaluation for each session attended. We offer CRC credits for sessions 2-5. Each session is 1.5 CRC credits. </w:t>
      </w:r>
      <w:r w:rsidR="00383638">
        <w:rPr>
          <w:rFonts w:ascii="Arial" w:hAnsi="Arial" w:cs="Arial"/>
          <w:i/>
        </w:rPr>
        <w:t>Certified Rehabilitation Counselors</w:t>
      </w:r>
      <w:r w:rsidR="008F31A0">
        <w:rPr>
          <w:rFonts w:ascii="Arial" w:hAnsi="Arial" w:cs="Arial"/>
          <w:i/>
        </w:rPr>
        <w:t xml:space="preserve"> </w:t>
      </w:r>
      <w:r w:rsidRPr="00BF060F">
        <w:rPr>
          <w:rFonts w:ascii="Arial" w:hAnsi="Arial" w:cs="Arial"/>
          <w:i/>
        </w:rPr>
        <w:t>may receive up to 6 CRC credits</w:t>
      </w:r>
      <w:r w:rsidR="00B73AF4">
        <w:rPr>
          <w:rFonts w:ascii="Arial" w:hAnsi="Arial" w:cs="Arial"/>
          <w:i/>
        </w:rPr>
        <w:t xml:space="preserve"> for participation</w:t>
      </w:r>
      <w:r w:rsidRPr="00BF060F">
        <w:rPr>
          <w:rFonts w:ascii="Arial" w:hAnsi="Arial" w:cs="Arial"/>
          <w:i/>
        </w:rPr>
        <w:t xml:space="preserve">. </w:t>
      </w:r>
    </w:p>
    <w:p w14:paraId="6286BE52" w14:textId="77777777" w:rsidR="00BD68DA" w:rsidRDefault="00BD68DA" w:rsidP="00BD68DA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</w:rPr>
      </w:pPr>
    </w:p>
    <w:p w14:paraId="66404D4B" w14:textId="77777777" w:rsidR="000A37CB" w:rsidRDefault="000A37CB">
      <w:pPr>
        <w:rPr>
          <w:rFonts w:ascii="Arial" w:eastAsiaTheme="majorEastAsia" w:hAnsi="Arial" w:cs="Arial"/>
          <w:b/>
          <w:iCs/>
          <w:spacing w:val="15"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br w:type="page"/>
      </w:r>
    </w:p>
    <w:p w14:paraId="4BE2199A" w14:textId="77777777" w:rsidR="00BD68DA" w:rsidRPr="00463A40" w:rsidRDefault="00BD68DA" w:rsidP="00BD68DA">
      <w:pPr>
        <w:pStyle w:val="Subtitle"/>
        <w:jc w:val="center"/>
        <w:rPr>
          <w:rFonts w:ascii="Arial" w:hAnsi="Arial" w:cs="Arial"/>
          <w:b/>
          <w:i w:val="0"/>
          <w:color w:val="auto"/>
          <w:sz w:val="28"/>
          <w:szCs w:val="28"/>
        </w:rPr>
      </w:pPr>
      <w:r w:rsidRPr="00463A40">
        <w:rPr>
          <w:rFonts w:ascii="Arial" w:hAnsi="Arial" w:cs="Arial"/>
          <w:b/>
          <w:i w:val="0"/>
          <w:color w:val="auto"/>
          <w:sz w:val="28"/>
          <w:szCs w:val="28"/>
        </w:rPr>
        <w:lastRenderedPageBreak/>
        <w:t>RTAC Ex</w:t>
      </w:r>
      <w:r w:rsidR="00B73AF4">
        <w:rPr>
          <w:rFonts w:ascii="Arial" w:hAnsi="Arial" w:cs="Arial"/>
          <w:b/>
          <w:i w:val="0"/>
          <w:color w:val="auto"/>
          <w:sz w:val="28"/>
          <w:szCs w:val="28"/>
        </w:rPr>
        <w:t>pert Summit Session Descriptions</w:t>
      </w:r>
    </w:p>
    <w:p w14:paraId="3BFCFD3D" w14:textId="77777777" w:rsidR="007661FA" w:rsidRPr="00463A40" w:rsidRDefault="007661FA" w:rsidP="00BD68DA">
      <w:pPr>
        <w:pStyle w:val="Heading1"/>
        <w:rPr>
          <w:rFonts w:ascii="Arial" w:hAnsi="Arial" w:cs="Arial"/>
          <w:sz w:val="28"/>
          <w:szCs w:val="28"/>
        </w:rPr>
      </w:pPr>
      <w:r w:rsidRPr="00463A40">
        <w:rPr>
          <w:rFonts w:ascii="Arial" w:hAnsi="Arial" w:cs="Arial"/>
          <w:sz w:val="28"/>
          <w:szCs w:val="28"/>
        </w:rPr>
        <w:t>Session 1: The VR Program Management Framework</w:t>
      </w:r>
    </w:p>
    <w:p w14:paraId="738BF442" w14:textId="77777777" w:rsidR="007661FA" w:rsidRPr="004A21BC" w:rsidRDefault="00463A40" w:rsidP="007661FA">
      <w:pPr>
        <w:rPr>
          <w:rFonts w:ascii="Arial" w:hAnsi="Arial" w:cs="Arial"/>
        </w:rPr>
      </w:pPr>
      <w:r>
        <w:rPr>
          <w:rFonts w:ascii="Arial" w:hAnsi="Arial" w:cs="Arial"/>
          <w:b/>
        </w:rPr>
        <w:t>Presenter</w:t>
      </w:r>
      <w:r w:rsidR="004A21BC">
        <w:rPr>
          <w:rFonts w:ascii="Arial" w:hAnsi="Arial" w:cs="Arial"/>
          <w:b/>
        </w:rPr>
        <w:t xml:space="preserve">:  </w:t>
      </w:r>
      <w:r w:rsidR="004A21BC">
        <w:rPr>
          <w:rFonts w:ascii="Arial" w:hAnsi="Arial" w:cs="Arial"/>
        </w:rPr>
        <w:t>Susan Foley</w:t>
      </w:r>
      <w:r>
        <w:rPr>
          <w:rFonts w:ascii="Arial" w:hAnsi="Arial" w:cs="Arial"/>
        </w:rPr>
        <w:t>, ICI</w:t>
      </w:r>
    </w:p>
    <w:p w14:paraId="5B2685C8" w14:textId="77777777" w:rsidR="004A21BC" w:rsidRPr="004A21BC" w:rsidRDefault="004A21BC" w:rsidP="007661F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Description: </w:t>
      </w:r>
      <w:r>
        <w:rPr>
          <w:rFonts w:ascii="Arial" w:hAnsi="Arial" w:cs="Arial"/>
        </w:rPr>
        <w:t xml:space="preserve">Susan Foley will provide an overview of the VR Program Management Framework and the lessons learned from the 29 VR agencies across the country </w:t>
      </w:r>
      <w:r w:rsidR="002060F3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 xml:space="preserve">implemented RTAC initiatives. </w:t>
      </w:r>
      <w:r w:rsidR="008A60EE">
        <w:rPr>
          <w:rFonts w:ascii="Arial" w:hAnsi="Arial" w:cs="Arial"/>
        </w:rPr>
        <w:t>Dr</w:t>
      </w:r>
      <w:r>
        <w:rPr>
          <w:rFonts w:ascii="Arial" w:hAnsi="Arial" w:cs="Arial"/>
        </w:rPr>
        <w:t>. Foley will discuss the interaction between the components of the RTAC framework</w:t>
      </w:r>
      <w:r w:rsidR="008A60E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transferability of RTAC framework components</w:t>
      </w:r>
      <w:r w:rsidR="00463A40">
        <w:rPr>
          <w:rFonts w:ascii="Arial" w:hAnsi="Arial" w:cs="Arial"/>
        </w:rPr>
        <w:t xml:space="preserve"> to practice and policy development</w:t>
      </w:r>
      <w:r w:rsidR="008A60E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how these components can help the VR system build its capacity to address common program management issues. </w:t>
      </w:r>
    </w:p>
    <w:p w14:paraId="6FE72298" w14:textId="77777777" w:rsidR="007661FA" w:rsidRDefault="007661FA" w:rsidP="007661FA">
      <w:pPr>
        <w:rPr>
          <w:rFonts w:ascii="Arial" w:hAnsi="Arial" w:cs="Arial"/>
          <w:b/>
        </w:rPr>
      </w:pPr>
    </w:p>
    <w:p w14:paraId="1127125D" w14:textId="77777777" w:rsidR="00463A40" w:rsidRPr="00B62149" w:rsidRDefault="00463A40" w:rsidP="007661FA">
      <w:pPr>
        <w:rPr>
          <w:rFonts w:ascii="Arial" w:hAnsi="Arial" w:cs="Arial"/>
        </w:rPr>
      </w:pPr>
    </w:p>
    <w:p w14:paraId="22F8380D" w14:textId="77777777" w:rsidR="00B62149" w:rsidRPr="00B73AF4" w:rsidRDefault="00B62149" w:rsidP="007661FA">
      <w:pPr>
        <w:rPr>
          <w:rFonts w:ascii="Arial" w:hAnsi="Arial" w:cs="Arial"/>
          <w:b/>
        </w:rPr>
      </w:pPr>
      <w:r w:rsidRPr="00B73AF4">
        <w:rPr>
          <w:rFonts w:ascii="Arial" w:hAnsi="Arial" w:cs="Arial"/>
          <w:b/>
        </w:rPr>
        <w:t>The following four sessions (sessions 2-5)</w:t>
      </w:r>
      <w:r w:rsidR="003701DF" w:rsidRPr="00B73AF4">
        <w:rPr>
          <w:rFonts w:ascii="Arial" w:hAnsi="Arial" w:cs="Arial"/>
          <w:b/>
        </w:rPr>
        <w:t xml:space="preserve"> </w:t>
      </w:r>
      <w:r w:rsidR="00463A40" w:rsidRPr="00B73AF4">
        <w:rPr>
          <w:rFonts w:ascii="Arial" w:hAnsi="Arial" w:cs="Arial"/>
          <w:b/>
        </w:rPr>
        <w:t xml:space="preserve">focus on the application of the VR Program Management Framework </w:t>
      </w:r>
      <w:r w:rsidR="00626C0D">
        <w:rPr>
          <w:rFonts w:ascii="Arial" w:hAnsi="Arial" w:cs="Arial"/>
          <w:b/>
        </w:rPr>
        <w:t xml:space="preserve">as it applies to </w:t>
      </w:r>
      <w:r w:rsidR="007661FA" w:rsidRPr="00B73AF4">
        <w:rPr>
          <w:rFonts w:ascii="Arial" w:hAnsi="Arial" w:cs="Arial"/>
          <w:b/>
        </w:rPr>
        <w:t>WIOA im</w:t>
      </w:r>
      <w:r w:rsidRPr="00B73AF4">
        <w:rPr>
          <w:rFonts w:ascii="Arial" w:hAnsi="Arial" w:cs="Arial"/>
          <w:b/>
        </w:rPr>
        <w:t xml:space="preserve">plementation in four key areas: Employer Engagement, Pre-employment Transition Services, Customized Training, </w:t>
      </w:r>
      <w:r w:rsidR="00B73AF4">
        <w:rPr>
          <w:rFonts w:ascii="Arial" w:hAnsi="Arial" w:cs="Arial"/>
          <w:b/>
        </w:rPr>
        <w:t>and</w:t>
      </w:r>
      <w:r w:rsidRPr="00B73AF4">
        <w:rPr>
          <w:rFonts w:ascii="Arial" w:hAnsi="Arial" w:cs="Arial"/>
          <w:b/>
        </w:rPr>
        <w:t xml:space="preserve"> Extended Services.</w:t>
      </w:r>
    </w:p>
    <w:p w14:paraId="278B2264" w14:textId="77777777" w:rsidR="007661FA" w:rsidRPr="00BD68DA" w:rsidRDefault="007661FA" w:rsidP="00BD68DA">
      <w:pPr>
        <w:pStyle w:val="Heading1"/>
        <w:rPr>
          <w:rFonts w:ascii="Arial" w:hAnsi="Arial" w:cs="Arial"/>
          <w:sz w:val="28"/>
          <w:szCs w:val="28"/>
        </w:rPr>
      </w:pPr>
      <w:r w:rsidRPr="00BD68DA">
        <w:rPr>
          <w:rFonts w:ascii="Arial" w:hAnsi="Arial" w:cs="Arial"/>
          <w:sz w:val="28"/>
          <w:szCs w:val="28"/>
        </w:rPr>
        <w:t>Session 2: Employer Engagement</w:t>
      </w:r>
    </w:p>
    <w:p w14:paraId="03EC7654" w14:textId="77777777" w:rsidR="00292ED5" w:rsidRDefault="007661FA" w:rsidP="007661FA">
      <w:pPr>
        <w:rPr>
          <w:rFonts w:ascii="Arial" w:hAnsi="Arial" w:cs="Arial"/>
          <w:b/>
        </w:rPr>
      </w:pPr>
      <w:r w:rsidRPr="007661FA">
        <w:rPr>
          <w:rFonts w:ascii="Arial" w:hAnsi="Arial" w:cs="Arial"/>
          <w:b/>
        </w:rPr>
        <w:t xml:space="preserve">Presenters: </w:t>
      </w:r>
    </w:p>
    <w:p w14:paraId="6355CB98" w14:textId="0DB43382" w:rsidR="00292ED5" w:rsidRDefault="007661FA" w:rsidP="007661FA">
      <w:pPr>
        <w:rPr>
          <w:rFonts w:ascii="Arial" w:hAnsi="Arial" w:cs="Arial"/>
        </w:rPr>
      </w:pPr>
      <w:r w:rsidRPr="00463A40">
        <w:rPr>
          <w:rFonts w:ascii="Arial" w:hAnsi="Arial" w:cs="Arial"/>
        </w:rPr>
        <w:t>Amy Porter</w:t>
      </w:r>
      <w:r w:rsidR="00292ED5">
        <w:rPr>
          <w:rFonts w:ascii="Arial" w:hAnsi="Arial" w:cs="Arial"/>
        </w:rPr>
        <w:t>, Connecticut Department of Rehabilitation Services</w:t>
      </w:r>
      <w:r w:rsidRPr="00463A40">
        <w:rPr>
          <w:rFonts w:ascii="Arial" w:hAnsi="Arial" w:cs="Arial"/>
        </w:rPr>
        <w:t xml:space="preserve"> </w:t>
      </w:r>
    </w:p>
    <w:p w14:paraId="1FB31DBD" w14:textId="6D707137" w:rsidR="007661FA" w:rsidRPr="007661FA" w:rsidRDefault="009B59E6" w:rsidP="007661FA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Hugh </w:t>
      </w:r>
      <w:r w:rsidRPr="009B59E6">
        <w:rPr>
          <w:rFonts w:ascii="Arial" w:hAnsi="Arial" w:cs="Arial"/>
        </w:rPr>
        <w:t>Bradshaw</w:t>
      </w:r>
      <w:r w:rsidR="00292ED5">
        <w:rPr>
          <w:rFonts w:ascii="Arial" w:hAnsi="Arial" w:cs="Arial"/>
        </w:rPr>
        <w:t>, Vermont Division of Vocational Rehabilitation</w:t>
      </w:r>
    </w:p>
    <w:p w14:paraId="3588931C" w14:textId="7A44CCEB" w:rsidR="007661FA" w:rsidRDefault="007661FA" w:rsidP="007661FA">
      <w:pPr>
        <w:rPr>
          <w:rFonts w:ascii="Arial" w:hAnsi="Arial" w:cs="Arial"/>
        </w:rPr>
      </w:pPr>
      <w:r w:rsidRPr="007661FA">
        <w:rPr>
          <w:rFonts w:ascii="Arial" w:hAnsi="Arial" w:cs="Arial"/>
          <w:b/>
        </w:rPr>
        <w:t xml:space="preserve">Facilitator: </w:t>
      </w:r>
      <w:r w:rsidRPr="00463A40">
        <w:rPr>
          <w:rFonts w:ascii="Arial" w:hAnsi="Arial" w:cs="Arial"/>
        </w:rPr>
        <w:t>Brenda Moore</w:t>
      </w:r>
      <w:r w:rsidR="00292ED5">
        <w:rPr>
          <w:rFonts w:ascii="Arial" w:hAnsi="Arial" w:cs="Arial"/>
        </w:rPr>
        <w:t>, ICI</w:t>
      </w:r>
    </w:p>
    <w:p w14:paraId="53805C88" w14:textId="77777777" w:rsidR="008A60EE" w:rsidRDefault="00463A40" w:rsidP="007661FA">
      <w:pPr>
        <w:rPr>
          <w:rFonts w:ascii="Arial" w:hAnsi="Arial" w:cs="Arial"/>
        </w:rPr>
      </w:pPr>
      <w:r w:rsidRPr="00463A40">
        <w:rPr>
          <w:rFonts w:ascii="Arial" w:hAnsi="Arial" w:cs="Arial"/>
          <w:b/>
        </w:rPr>
        <w:t>Description:</w:t>
      </w:r>
      <w:r w:rsidR="003701DF">
        <w:rPr>
          <w:rFonts w:ascii="Arial" w:hAnsi="Arial" w:cs="Arial"/>
        </w:rPr>
        <w:t xml:space="preserve"> The Workforce Innovation and Opportunit</w:t>
      </w:r>
      <w:r w:rsidR="008A60EE">
        <w:rPr>
          <w:rFonts w:ascii="Arial" w:hAnsi="Arial" w:cs="Arial"/>
        </w:rPr>
        <w:t>y</w:t>
      </w:r>
      <w:r w:rsidR="003701DF">
        <w:rPr>
          <w:rFonts w:ascii="Arial" w:hAnsi="Arial" w:cs="Arial"/>
        </w:rPr>
        <w:t xml:space="preserve"> Act (</w:t>
      </w:r>
      <w:r w:rsidR="007661FA" w:rsidRPr="007661FA">
        <w:rPr>
          <w:rFonts w:ascii="Arial" w:hAnsi="Arial" w:cs="Arial"/>
        </w:rPr>
        <w:t>WIOA</w:t>
      </w:r>
      <w:r w:rsidR="003701DF">
        <w:rPr>
          <w:rFonts w:ascii="Arial" w:hAnsi="Arial" w:cs="Arial"/>
        </w:rPr>
        <w:t>)</w:t>
      </w:r>
      <w:r w:rsidR="007661FA" w:rsidRPr="007661FA">
        <w:rPr>
          <w:rFonts w:ascii="Arial" w:hAnsi="Arial" w:cs="Arial"/>
        </w:rPr>
        <w:t xml:space="preserve"> charges agencies to work with employers to determine regional and local hiring needs and design training</w:t>
      </w:r>
      <w:r w:rsidR="003701DF">
        <w:rPr>
          <w:rFonts w:ascii="Arial" w:hAnsi="Arial" w:cs="Arial"/>
        </w:rPr>
        <w:t xml:space="preserve"> programs that meet those needs. WIOA also charges agencies to </w:t>
      </w:r>
      <w:r w:rsidR="007661FA" w:rsidRPr="007661FA">
        <w:rPr>
          <w:rFonts w:ascii="Arial" w:hAnsi="Arial" w:cs="Arial"/>
        </w:rPr>
        <w:t xml:space="preserve">measure the success of these </w:t>
      </w:r>
      <w:r w:rsidR="003701DF">
        <w:rPr>
          <w:rFonts w:ascii="Arial" w:hAnsi="Arial" w:cs="Arial"/>
        </w:rPr>
        <w:t xml:space="preserve">training </w:t>
      </w:r>
      <w:r w:rsidR="007661FA" w:rsidRPr="007661FA">
        <w:rPr>
          <w:rFonts w:ascii="Arial" w:hAnsi="Arial" w:cs="Arial"/>
        </w:rPr>
        <w:t xml:space="preserve">efforts. </w:t>
      </w:r>
    </w:p>
    <w:p w14:paraId="7E6AB28E" w14:textId="77777777" w:rsidR="008A60EE" w:rsidRDefault="008A60EE" w:rsidP="007661FA">
      <w:pPr>
        <w:rPr>
          <w:rFonts w:ascii="Arial" w:hAnsi="Arial" w:cs="Arial"/>
        </w:rPr>
      </w:pPr>
    </w:p>
    <w:p w14:paraId="5E50FA07" w14:textId="77777777" w:rsidR="003701DF" w:rsidRDefault="003701DF" w:rsidP="007661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Amy Porter and </w:t>
      </w:r>
      <w:r w:rsidR="009B59E6">
        <w:rPr>
          <w:rFonts w:ascii="Arial" w:hAnsi="Arial" w:cs="Arial"/>
        </w:rPr>
        <w:t>Hugh Bradshaw</w:t>
      </w:r>
      <w:r>
        <w:rPr>
          <w:rFonts w:ascii="Arial" w:hAnsi="Arial" w:cs="Arial"/>
        </w:rPr>
        <w:t xml:space="preserve"> will discuss the following questions</w:t>
      </w:r>
      <w:r w:rsidR="00BA164C">
        <w:rPr>
          <w:rFonts w:ascii="Arial" w:hAnsi="Arial" w:cs="Arial"/>
        </w:rPr>
        <w:t xml:space="preserve"> that agencies can ask </w:t>
      </w:r>
      <w:r w:rsidR="00626C0D">
        <w:rPr>
          <w:rFonts w:ascii="Arial" w:hAnsi="Arial" w:cs="Arial"/>
        </w:rPr>
        <w:t xml:space="preserve">about employer engagement </w:t>
      </w:r>
      <w:r w:rsidR="00BA164C">
        <w:rPr>
          <w:rFonts w:ascii="Arial" w:hAnsi="Arial" w:cs="Arial"/>
        </w:rPr>
        <w:t>as they implement WIOA</w:t>
      </w:r>
      <w:r>
        <w:rPr>
          <w:rFonts w:ascii="Arial" w:hAnsi="Arial" w:cs="Arial"/>
        </w:rPr>
        <w:t>:</w:t>
      </w:r>
    </w:p>
    <w:p w14:paraId="6394D5E7" w14:textId="77777777" w:rsidR="003701DF" w:rsidRPr="003701DF" w:rsidRDefault="007661FA" w:rsidP="003701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1DF">
        <w:rPr>
          <w:rFonts w:ascii="Arial" w:hAnsi="Arial" w:cs="Arial"/>
        </w:rPr>
        <w:t xml:space="preserve">How </w:t>
      </w:r>
      <w:r w:rsidR="003701DF" w:rsidRPr="003701DF">
        <w:rPr>
          <w:rFonts w:ascii="Arial" w:hAnsi="Arial" w:cs="Arial"/>
        </w:rPr>
        <w:t>can</w:t>
      </w:r>
      <w:r w:rsidRPr="003701DF">
        <w:rPr>
          <w:rFonts w:ascii="Arial" w:hAnsi="Arial" w:cs="Arial"/>
        </w:rPr>
        <w:t xml:space="preserve"> agencies use the </w:t>
      </w:r>
      <w:r w:rsidR="003701DF" w:rsidRPr="003701DF">
        <w:rPr>
          <w:rFonts w:ascii="Arial" w:hAnsi="Arial" w:cs="Arial"/>
        </w:rPr>
        <w:t xml:space="preserve">VR Program Management </w:t>
      </w:r>
      <w:r w:rsidR="008A60EE">
        <w:rPr>
          <w:rFonts w:ascii="Arial" w:hAnsi="Arial" w:cs="Arial"/>
        </w:rPr>
        <w:t>Framework</w:t>
      </w:r>
      <w:r w:rsidR="008A60EE" w:rsidRPr="003701DF">
        <w:rPr>
          <w:rFonts w:ascii="Arial" w:hAnsi="Arial" w:cs="Arial"/>
        </w:rPr>
        <w:t xml:space="preserve"> </w:t>
      </w:r>
      <w:r w:rsidRPr="003701DF">
        <w:rPr>
          <w:rFonts w:ascii="Arial" w:hAnsi="Arial" w:cs="Arial"/>
        </w:rPr>
        <w:t xml:space="preserve">to implement </w:t>
      </w:r>
      <w:r w:rsidR="00626C0D">
        <w:rPr>
          <w:rFonts w:ascii="Arial" w:hAnsi="Arial" w:cs="Arial"/>
        </w:rPr>
        <w:t>changes mandated by WIOA</w:t>
      </w:r>
      <w:r w:rsidRPr="003701DF">
        <w:rPr>
          <w:rFonts w:ascii="Arial" w:hAnsi="Arial" w:cs="Arial"/>
        </w:rPr>
        <w:t xml:space="preserve">? </w:t>
      </w:r>
    </w:p>
    <w:p w14:paraId="5FDEE651" w14:textId="77777777" w:rsidR="003701DF" w:rsidRPr="003701DF" w:rsidRDefault="007661FA" w:rsidP="003701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1DF">
        <w:rPr>
          <w:rFonts w:ascii="Arial" w:hAnsi="Arial" w:cs="Arial"/>
        </w:rPr>
        <w:t>Is the dual-customer approach</w:t>
      </w:r>
      <w:r w:rsidR="003701DF">
        <w:rPr>
          <w:rFonts w:ascii="Arial" w:hAnsi="Arial" w:cs="Arial"/>
        </w:rPr>
        <w:t xml:space="preserve"> part of an </w:t>
      </w:r>
      <w:r w:rsidRPr="003701DF">
        <w:rPr>
          <w:rFonts w:ascii="Arial" w:hAnsi="Arial" w:cs="Arial"/>
        </w:rPr>
        <w:t xml:space="preserve">agency’s strategic plan? </w:t>
      </w:r>
    </w:p>
    <w:p w14:paraId="0536A4BF" w14:textId="77777777" w:rsidR="003701DF" w:rsidRPr="003701DF" w:rsidRDefault="007661FA" w:rsidP="003701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1DF">
        <w:rPr>
          <w:rFonts w:ascii="Arial" w:hAnsi="Arial" w:cs="Arial"/>
        </w:rPr>
        <w:t>How is th</w:t>
      </w:r>
      <w:r w:rsidR="00626C0D">
        <w:rPr>
          <w:rFonts w:ascii="Arial" w:hAnsi="Arial" w:cs="Arial"/>
        </w:rPr>
        <w:t>e dual-customer approach</w:t>
      </w:r>
      <w:r w:rsidRPr="003701DF">
        <w:rPr>
          <w:rFonts w:ascii="Arial" w:hAnsi="Arial" w:cs="Arial"/>
        </w:rPr>
        <w:t xml:space="preserve"> being incorporated into agency services and processes? </w:t>
      </w:r>
    </w:p>
    <w:p w14:paraId="1C5AD568" w14:textId="77777777" w:rsidR="003701DF" w:rsidRPr="003701DF" w:rsidRDefault="007661FA" w:rsidP="003701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1DF">
        <w:rPr>
          <w:rFonts w:ascii="Arial" w:hAnsi="Arial" w:cs="Arial"/>
        </w:rPr>
        <w:t xml:space="preserve">What are the </w:t>
      </w:r>
      <w:r w:rsidR="00626C0D">
        <w:rPr>
          <w:rFonts w:ascii="Arial" w:hAnsi="Arial" w:cs="Arial"/>
        </w:rPr>
        <w:t xml:space="preserve">WIOA </w:t>
      </w:r>
      <w:r w:rsidRPr="003701DF">
        <w:rPr>
          <w:rFonts w:ascii="Arial" w:hAnsi="Arial" w:cs="Arial"/>
        </w:rPr>
        <w:t xml:space="preserve">implications for workforce development? </w:t>
      </w:r>
    </w:p>
    <w:p w14:paraId="63B9BC17" w14:textId="77777777" w:rsidR="003701DF" w:rsidRPr="003701DF" w:rsidRDefault="007661FA" w:rsidP="003701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1DF">
        <w:rPr>
          <w:rFonts w:ascii="Arial" w:hAnsi="Arial" w:cs="Arial"/>
        </w:rPr>
        <w:t xml:space="preserve">Does the agency have staff or resources that meet </w:t>
      </w:r>
      <w:r w:rsidR="00BA164C">
        <w:rPr>
          <w:rFonts w:ascii="Arial" w:hAnsi="Arial" w:cs="Arial"/>
        </w:rPr>
        <w:t>b</w:t>
      </w:r>
      <w:r w:rsidRPr="003701DF">
        <w:rPr>
          <w:rFonts w:ascii="Arial" w:hAnsi="Arial" w:cs="Arial"/>
        </w:rPr>
        <w:t xml:space="preserve">usiness </w:t>
      </w:r>
      <w:r w:rsidR="00BA164C">
        <w:rPr>
          <w:rFonts w:ascii="Arial" w:hAnsi="Arial" w:cs="Arial"/>
        </w:rPr>
        <w:t>s</w:t>
      </w:r>
      <w:r w:rsidRPr="003701DF">
        <w:rPr>
          <w:rFonts w:ascii="Arial" w:hAnsi="Arial" w:cs="Arial"/>
        </w:rPr>
        <w:t xml:space="preserve">ervice needs? </w:t>
      </w:r>
    </w:p>
    <w:p w14:paraId="677198DE" w14:textId="77777777" w:rsidR="003701DF" w:rsidRPr="003701DF" w:rsidRDefault="007661FA" w:rsidP="003701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1DF">
        <w:rPr>
          <w:rFonts w:ascii="Arial" w:hAnsi="Arial" w:cs="Arial"/>
        </w:rPr>
        <w:t xml:space="preserve">Do counselors and support staff need additional training and supports to better align with </w:t>
      </w:r>
      <w:r w:rsidR="00626C0D">
        <w:rPr>
          <w:rFonts w:ascii="Arial" w:hAnsi="Arial" w:cs="Arial"/>
        </w:rPr>
        <w:t>the</w:t>
      </w:r>
      <w:r w:rsidR="00626C0D" w:rsidRPr="003701DF">
        <w:rPr>
          <w:rFonts w:ascii="Arial" w:hAnsi="Arial" w:cs="Arial"/>
        </w:rPr>
        <w:t xml:space="preserve"> </w:t>
      </w:r>
      <w:r w:rsidRPr="003701DF">
        <w:rPr>
          <w:rFonts w:ascii="Arial" w:hAnsi="Arial" w:cs="Arial"/>
        </w:rPr>
        <w:t>mission</w:t>
      </w:r>
      <w:r w:rsidR="00626C0D">
        <w:rPr>
          <w:rFonts w:ascii="Arial" w:hAnsi="Arial" w:cs="Arial"/>
        </w:rPr>
        <w:t xml:space="preserve"> of </w:t>
      </w:r>
      <w:r w:rsidR="007F2344">
        <w:rPr>
          <w:rFonts w:ascii="Arial" w:hAnsi="Arial" w:cs="Arial"/>
        </w:rPr>
        <w:t>integrated</w:t>
      </w:r>
      <w:r w:rsidR="00626C0D">
        <w:rPr>
          <w:rFonts w:ascii="Arial" w:hAnsi="Arial" w:cs="Arial"/>
        </w:rPr>
        <w:t xml:space="preserve"> engag</w:t>
      </w:r>
      <w:r w:rsidR="007F2344">
        <w:rPr>
          <w:rFonts w:ascii="Arial" w:hAnsi="Arial" w:cs="Arial"/>
        </w:rPr>
        <w:t>e</w:t>
      </w:r>
      <w:r w:rsidR="00626C0D">
        <w:rPr>
          <w:rFonts w:ascii="Arial" w:hAnsi="Arial" w:cs="Arial"/>
        </w:rPr>
        <w:t>ment</w:t>
      </w:r>
      <w:r w:rsidRPr="003701DF">
        <w:rPr>
          <w:rFonts w:ascii="Arial" w:hAnsi="Arial" w:cs="Arial"/>
        </w:rPr>
        <w:t xml:space="preserve">? </w:t>
      </w:r>
    </w:p>
    <w:p w14:paraId="0C0266AD" w14:textId="77777777" w:rsidR="007661FA" w:rsidRPr="003701DF" w:rsidRDefault="007661FA" w:rsidP="003701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01DF">
        <w:rPr>
          <w:rFonts w:ascii="Arial" w:hAnsi="Arial" w:cs="Arial"/>
        </w:rPr>
        <w:t>How will the agency collect data to determine if these efforts are positively impacting its outcomes?</w:t>
      </w:r>
    </w:p>
    <w:p w14:paraId="5329AF26" w14:textId="77777777" w:rsidR="003701DF" w:rsidRPr="003701DF" w:rsidRDefault="007661FA" w:rsidP="003701DF">
      <w:pPr>
        <w:pStyle w:val="Heading1"/>
        <w:rPr>
          <w:rFonts w:ascii="Arial" w:hAnsi="Arial" w:cs="Arial"/>
          <w:sz w:val="28"/>
          <w:szCs w:val="28"/>
        </w:rPr>
      </w:pPr>
      <w:r w:rsidRPr="00BD68DA">
        <w:rPr>
          <w:rFonts w:ascii="Arial" w:hAnsi="Arial" w:cs="Arial"/>
          <w:sz w:val="28"/>
          <w:szCs w:val="28"/>
        </w:rPr>
        <w:t>Session 3: Pre-employment Transition Services</w:t>
      </w:r>
    </w:p>
    <w:p w14:paraId="01311668" w14:textId="25D45474" w:rsidR="007661FA" w:rsidRPr="007661FA" w:rsidRDefault="007661FA" w:rsidP="007661FA">
      <w:pPr>
        <w:rPr>
          <w:rFonts w:ascii="Arial" w:hAnsi="Arial" w:cs="Arial"/>
          <w:b/>
        </w:rPr>
      </w:pPr>
      <w:r w:rsidRPr="007661FA">
        <w:rPr>
          <w:rFonts w:ascii="Arial" w:hAnsi="Arial" w:cs="Arial"/>
          <w:b/>
        </w:rPr>
        <w:t xml:space="preserve">Presenter: </w:t>
      </w:r>
      <w:r w:rsidR="009B59E6">
        <w:rPr>
          <w:rFonts w:ascii="Arial" w:hAnsi="Arial" w:cs="Arial"/>
        </w:rPr>
        <w:t>Andrea Guest</w:t>
      </w:r>
      <w:r w:rsidR="00292ED5">
        <w:rPr>
          <w:rFonts w:ascii="Arial" w:hAnsi="Arial" w:cs="Arial"/>
        </w:rPr>
        <w:t xml:space="preserve">, Delaware Division of Vocational Rehabilitation </w:t>
      </w:r>
    </w:p>
    <w:p w14:paraId="53353FD7" w14:textId="20829665" w:rsidR="007661FA" w:rsidRDefault="007661FA" w:rsidP="007661FA">
      <w:pPr>
        <w:rPr>
          <w:rFonts w:ascii="Arial" w:hAnsi="Arial" w:cs="Arial"/>
          <w:b/>
        </w:rPr>
      </w:pPr>
      <w:r w:rsidRPr="007661FA">
        <w:rPr>
          <w:rFonts w:ascii="Arial" w:hAnsi="Arial" w:cs="Arial"/>
          <w:b/>
        </w:rPr>
        <w:t xml:space="preserve">Facilitator: </w:t>
      </w:r>
      <w:r w:rsidRPr="003701DF">
        <w:rPr>
          <w:rFonts w:ascii="Arial" w:hAnsi="Arial" w:cs="Arial"/>
        </w:rPr>
        <w:t>Joe Marrone</w:t>
      </w:r>
      <w:r w:rsidR="00292ED5">
        <w:rPr>
          <w:rFonts w:ascii="Arial" w:hAnsi="Arial" w:cs="Arial"/>
        </w:rPr>
        <w:t>, ICI</w:t>
      </w:r>
    </w:p>
    <w:p w14:paraId="3CDEED74" w14:textId="77777777" w:rsidR="003701DF" w:rsidRPr="003701DF" w:rsidRDefault="003701DF" w:rsidP="007661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Description: </w:t>
      </w:r>
      <w:r w:rsidR="009B59E6">
        <w:rPr>
          <w:rFonts w:ascii="Arial" w:hAnsi="Arial" w:cs="Arial"/>
        </w:rPr>
        <w:t xml:space="preserve">Andrea Guest </w:t>
      </w:r>
      <w:r>
        <w:rPr>
          <w:rFonts w:ascii="Arial" w:hAnsi="Arial" w:cs="Arial"/>
        </w:rPr>
        <w:t xml:space="preserve">will discuss the following questions </w:t>
      </w:r>
      <w:r w:rsidR="00626C0D">
        <w:rPr>
          <w:rFonts w:ascii="Arial" w:hAnsi="Arial" w:cs="Arial"/>
        </w:rPr>
        <w:t>to guide agencies as they implement Pre-employmen</w:t>
      </w:r>
      <w:r w:rsidR="007F234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Transition Services:</w:t>
      </w:r>
    </w:p>
    <w:p w14:paraId="4F4851FB" w14:textId="77777777" w:rsidR="00E76A5F" w:rsidRPr="00E76A5F" w:rsidRDefault="007661FA" w:rsidP="00E76A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>Have you developed a strategy for identifying groups of transition</w:t>
      </w:r>
      <w:r w:rsidR="00F83533">
        <w:rPr>
          <w:rFonts w:ascii="Arial" w:hAnsi="Arial" w:cs="Arial"/>
        </w:rPr>
        <w:t>-</w:t>
      </w:r>
      <w:r w:rsidRPr="00E76A5F">
        <w:rPr>
          <w:rFonts w:ascii="Arial" w:hAnsi="Arial" w:cs="Arial"/>
        </w:rPr>
        <w:t xml:space="preserve">age youth who would be considered “potentially eligible” for VR services? </w:t>
      </w:r>
    </w:p>
    <w:p w14:paraId="247DF808" w14:textId="77777777" w:rsidR="00E76A5F" w:rsidRPr="00E76A5F" w:rsidRDefault="007661FA" w:rsidP="00E76A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>Have you developed effective relationships with business</w:t>
      </w:r>
      <w:r w:rsidR="00F83533">
        <w:rPr>
          <w:rFonts w:ascii="Arial" w:hAnsi="Arial" w:cs="Arial"/>
        </w:rPr>
        <w:t>es</w:t>
      </w:r>
      <w:r w:rsidRPr="00E76A5F">
        <w:rPr>
          <w:rFonts w:ascii="Arial" w:hAnsi="Arial" w:cs="Arial"/>
        </w:rPr>
        <w:t xml:space="preserve"> and educational partners that allow your agency to provide an array of experiential work for transition</w:t>
      </w:r>
      <w:r w:rsidR="00F83533">
        <w:rPr>
          <w:rFonts w:ascii="Arial" w:hAnsi="Arial" w:cs="Arial"/>
        </w:rPr>
        <w:t>-</w:t>
      </w:r>
      <w:r w:rsidRPr="00E76A5F">
        <w:rPr>
          <w:rFonts w:ascii="Arial" w:hAnsi="Arial" w:cs="Arial"/>
        </w:rPr>
        <w:t xml:space="preserve">age clients? </w:t>
      </w:r>
    </w:p>
    <w:p w14:paraId="0FA10953" w14:textId="77777777" w:rsidR="00E76A5F" w:rsidRPr="00E76A5F" w:rsidRDefault="007661FA" w:rsidP="00E76A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 xml:space="preserve">What policies have you developed to ensure a structured, consistent outreach approach with </w:t>
      </w:r>
      <w:r w:rsidR="00626C0D">
        <w:rPr>
          <w:rFonts w:ascii="Arial" w:hAnsi="Arial" w:cs="Arial"/>
        </w:rPr>
        <w:t>Local Education Agencies (</w:t>
      </w:r>
      <w:r w:rsidRPr="00E76A5F">
        <w:rPr>
          <w:rFonts w:ascii="Arial" w:hAnsi="Arial" w:cs="Arial"/>
        </w:rPr>
        <w:t>LEAs</w:t>
      </w:r>
      <w:r w:rsidR="00626C0D">
        <w:rPr>
          <w:rFonts w:ascii="Arial" w:hAnsi="Arial" w:cs="Arial"/>
        </w:rPr>
        <w:t>)</w:t>
      </w:r>
      <w:r w:rsidRPr="00E76A5F">
        <w:rPr>
          <w:rFonts w:ascii="Arial" w:hAnsi="Arial" w:cs="Arial"/>
        </w:rPr>
        <w:t xml:space="preserve"> for engaging transition</w:t>
      </w:r>
      <w:r w:rsidR="00F83533">
        <w:rPr>
          <w:rFonts w:ascii="Arial" w:hAnsi="Arial" w:cs="Arial"/>
        </w:rPr>
        <w:t>-</w:t>
      </w:r>
      <w:r w:rsidRPr="00E76A5F">
        <w:rPr>
          <w:rFonts w:ascii="Arial" w:hAnsi="Arial" w:cs="Arial"/>
        </w:rPr>
        <w:t xml:space="preserve">age students with disabilities? </w:t>
      </w:r>
    </w:p>
    <w:p w14:paraId="2FEF7465" w14:textId="77777777" w:rsidR="00E76A5F" w:rsidRPr="00E76A5F" w:rsidRDefault="007661FA" w:rsidP="00E76A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 xml:space="preserve">How could </w:t>
      </w:r>
      <w:r w:rsidR="00626C0D">
        <w:rPr>
          <w:rFonts w:ascii="Arial" w:hAnsi="Arial" w:cs="Arial"/>
        </w:rPr>
        <w:t>your agency</w:t>
      </w:r>
      <w:r w:rsidR="00626C0D" w:rsidRPr="00E76A5F">
        <w:rPr>
          <w:rFonts w:ascii="Arial" w:hAnsi="Arial" w:cs="Arial"/>
        </w:rPr>
        <w:t xml:space="preserve"> </w:t>
      </w:r>
      <w:r w:rsidRPr="00E76A5F">
        <w:rPr>
          <w:rFonts w:ascii="Arial" w:hAnsi="Arial" w:cs="Arial"/>
        </w:rPr>
        <w:t xml:space="preserve">use the model to implement these changes? </w:t>
      </w:r>
    </w:p>
    <w:p w14:paraId="105105DC" w14:textId="77777777" w:rsidR="007661FA" w:rsidRPr="00E76A5F" w:rsidRDefault="007661FA" w:rsidP="00E76A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>How will you collect data to determine if these efforts are positively impacting your outcomes?</w:t>
      </w:r>
    </w:p>
    <w:p w14:paraId="0F5A811F" w14:textId="77777777" w:rsidR="007661FA" w:rsidRPr="00BD68DA" w:rsidRDefault="007661FA" w:rsidP="00BD68DA">
      <w:pPr>
        <w:pStyle w:val="Heading1"/>
        <w:rPr>
          <w:rFonts w:ascii="Arial" w:hAnsi="Arial" w:cs="Arial"/>
          <w:sz w:val="28"/>
          <w:szCs w:val="28"/>
        </w:rPr>
      </w:pPr>
      <w:r w:rsidRPr="00BD68DA">
        <w:rPr>
          <w:rFonts w:ascii="Arial" w:hAnsi="Arial" w:cs="Arial"/>
          <w:sz w:val="28"/>
          <w:szCs w:val="28"/>
        </w:rPr>
        <w:t>Session 4: Customized Training</w:t>
      </w:r>
    </w:p>
    <w:p w14:paraId="1E183E95" w14:textId="0F2925B8" w:rsidR="007661FA" w:rsidRPr="007661FA" w:rsidRDefault="007661FA" w:rsidP="007661FA">
      <w:pPr>
        <w:rPr>
          <w:rFonts w:ascii="Arial" w:hAnsi="Arial" w:cs="Arial"/>
          <w:b/>
        </w:rPr>
      </w:pPr>
      <w:r w:rsidRPr="007661FA">
        <w:rPr>
          <w:rFonts w:ascii="Arial" w:hAnsi="Arial" w:cs="Arial"/>
          <w:b/>
        </w:rPr>
        <w:t xml:space="preserve">Presenter: </w:t>
      </w:r>
      <w:r w:rsidRPr="00E76A5F">
        <w:rPr>
          <w:rFonts w:ascii="Arial" w:hAnsi="Arial" w:cs="Arial"/>
        </w:rPr>
        <w:t>Mark Schultz</w:t>
      </w:r>
      <w:r w:rsidR="00292ED5">
        <w:rPr>
          <w:rFonts w:ascii="Arial" w:hAnsi="Arial" w:cs="Arial"/>
        </w:rPr>
        <w:t>, Nebraska Vocational Rehabilitation</w:t>
      </w:r>
      <w:r w:rsidRPr="00E76A5F">
        <w:rPr>
          <w:rFonts w:ascii="Arial" w:hAnsi="Arial" w:cs="Arial"/>
        </w:rPr>
        <w:t xml:space="preserve"> </w:t>
      </w:r>
    </w:p>
    <w:p w14:paraId="23259613" w14:textId="77777777" w:rsidR="007661FA" w:rsidRDefault="007661FA" w:rsidP="007661FA">
      <w:pPr>
        <w:rPr>
          <w:rFonts w:ascii="Arial" w:hAnsi="Arial" w:cs="Arial"/>
        </w:rPr>
      </w:pPr>
      <w:r w:rsidRPr="007661FA">
        <w:rPr>
          <w:rFonts w:ascii="Arial" w:hAnsi="Arial" w:cs="Arial"/>
          <w:b/>
        </w:rPr>
        <w:t>Facilitator:</w:t>
      </w:r>
      <w:r w:rsidRPr="00E76A5F">
        <w:rPr>
          <w:rFonts w:ascii="Arial" w:hAnsi="Arial" w:cs="Arial"/>
        </w:rPr>
        <w:t xml:space="preserve"> Bob Burns</w:t>
      </w:r>
    </w:p>
    <w:p w14:paraId="73FB165D" w14:textId="77777777" w:rsidR="003F0655" w:rsidRDefault="00E76A5F" w:rsidP="007661FA">
      <w:pPr>
        <w:rPr>
          <w:rFonts w:ascii="Arial" w:hAnsi="Arial" w:cs="Arial"/>
        </w:rPr>
      </w:pPr>
      <w:r w:rsidRPr="00E76A5F">
        <w:rPr>
          <w:rFonts w:ascii="Arial" w:hAnsi="Arial" w:cs="Arial"/>
          <w:b/>
        </w:rPr>
        <w:t xml:space="preserve">Description: </w:t>
      </w:r>
      <w:r w:rsidR="007661FA" w:rsidRPr="007661FA">
        <w:rPr>
          <w:rFonts w:ascii="Arial" w:hAnsi="Arial" w:cs="Arial"/>
        </w:rPr>
        <w:t>In the workforce investment system, local boards can use funds for effective strategies that meet employers’ workforce needs, including incumbent worker training, registered apprenticeship, transitional jobs, on-the-job training, and customized training. WIOA now requires that states place a greater emphasis on entities that offer training programs that relate to in-demand occupations. WIOA also provides for reimbursement for customized training that is tailored to meet the specific requirements of a job</w:t>
      </w:r>
      <w:r w:rsidR="003F0655">
        <w:rPr>
          <w:rFonts w:ascii="Arial" w:hAnsi="Arial" w:cs="Arial"/>
        </w:rPr>
        <w:t>,</w:t>
      </w:r>
      <w:r w:rsidR="007661FA" w:rsidRPr="007661FA">
        <w:rPr>
          <w:rFonts w:ascii="Arial" w:hAnsi="Arial" w:cs="Arial"/>
        </w:rPr>
        <w:t xml:space="preserve"> and leads to an industry-recognized credential. </w:t>
      </w:r>
    </w:p>
    <w:p w14:paraId="0295E839" w14:textId="77777777" w:rsidR="003F0655" w:rsidRDefault="003F0655" w:rsidP="007661FA">
      <w:pPr>
        <w:rPr>
          <w:rFonts w:ascii="Arial" w:hAnsi="Arial" w:cs="Arial"/>
        </w:rPr>
      </w:pPr>
    </w:p>
    <w:p w14:paraId="4BFA7EB1" w14:textId="77777777" w:rsidR="00E76A5F" w:rsidRDefault="00E76A5F" w:rsidP="007661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Mark Schultz will discuss the following questions regarding Customized Training at </w:t>
      </w:r>
      <w:r w:rsidR="003F0655">
        <w:rPr>
          <w:rFonts w:ascii="Arial" w:hAnsi="Arial" w:cs="Arial"/>
        </w:rPr>
        <w:t xml:space="preserve">VR </w:t>
      </w:r>
      <w:r>
        <w:rPr>
          <w:rFonts w:ascii="Arial" w:hAnsi="Arial" w:cs="Arial"/>
        </w:rPr>
        <w:t>agencies:</w:t>
      </w:r>
    </w:p>
    <w:p w14:paraId="63DB17AE" w14:textId="77777777" w:rsidR="00E76A5F" w:rsidRPr="00E76A5F" w:rsidRDefault="007661FA" w:rsidP="00E76A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 xml:space="preserve">Who should be brought to the table in the identification and development of customized training programs? </w:t>
      </w:r>
    </w:p>
    <w:p w14:paraId="672854B6" w14:textId="77777777" w:rsidR="00E76A5F" w:rsidRPr="00E76A5F" w:rsidRDefault="007661FA" w:rsidP="00E76A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 xml:space="preserve">How can labor market information and other industry data inform </w:t>
      </w:r>
      <w:r w:rsidR="00626C0D">
        <w:rPr>
          <w:rFonts w:ascii="Arial" w:hAnsi="Arial" w:cs="Arial"/>
        </w:rPr>
        <w:t>how VR agencies invest their training resources?</w:t>
      </w:r>
      <w:r w:rsidRPr="00E76A5F">
        <w:rPr>
          <w:rFonts w:ascii="Arial" w:hAnsi="Arial" w:cs="Arial"/>
        </w:rPr>
        <w:t xml:space="preserve"> </w:t>
      </w:r>
    </w:p>
    <w:p w14:paraId="1146B68B" w14:textId="77777777" w:rsidR="00E76A5F" w:rsidRPr="00E76A5F" w:rsidRDefault="007661FA" w:rsidP="00E76A5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 xml:space="preserve">How could agencies use the model to implement this change? </w:t>
      </w:r>
    </w:p>
    <w:p w14:paraId="60D59F9A" w14:textId="77777777" w:rsidR="007661FA" w:rsidRPr="00E76A5F" w:rsidRDefault="007661FA" w:rsidP="00E76A5F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E76A5F">
        <w:rPr>
          <w:rFonts w:ascii="Arial" w:hAnsi="Arial" w:cs="Arial"/>
        </w:rPr>
        <w:t>How will the agency collect data to determine if these efforts ar</w:t>
      </w:r>
      <w:r w:rsidR="00BD68DA" w:rsidRPr="00E76A5F">
        <w:rPr>
          <w:rFonts w:ascii="Arial" w:hAnsi="Arial" w:cs="Arial"/>
        </w:rPr>
        <w:t>e positively impacting outcomes?</w:t>
      </w:r>
    </w:p>
    <w:p w14:paraId="7E58BE1E" w14:textId="77777777" w:rsidR="007661FA" w:rsidRPr="00BD68DA" w:rsidRDefault="007661FA" w:rsidP="00BD68DA">
      <w:pPr>
        <w:pStyle w:val="Heading1"/>
        <w:rPr>
          <w:rFonts w:ascii="Arial" w:hAnsi="Arial" w:cs="Arial"/>
          <w:sz w:val="28"/>
          <w:szCs w:val="28"/>
        </w:rPr>
      </w:pPr>
      <w:r w:rsidRPr="00BD68DA">
        <w:rPr>
          <w:rFonts w:ascii="Arial" w:hAnsi="Arial" w:cs="Arial"/>
          <w:sz w:val="28"/>
          <w:szCs w:val="28"/>
        </w:rPr>
        <w:t>Session 5: Extended Services</w:t>
      </w:r>
    </w:p>
    <w:p w14:paraId="2D8289AC" w14:textId="3AF6545A" w:rsidR="007661FA" w:rsidRPr="007661FA" w:rsidRDefault="007661FA" w:rsidP="007661FA">
      <w:pPr>
        <w:rPr>
          <w:rFonts w:ascii="Arial" w:hAnsi="Arial" w:cs="Arial"/>
          <w:b/>
        </w:rPr>
      </w:pPr>
      <w:r w:rsidRPr="007661FA">
        <w:rPr>
          <w:rFonts w:ascii="Arial" w:hAnsi="Arial" w:cs="Arial"/>
          <w:b/>
        </w:rPr>
        <w:t xml:space="preserve">Presenter: </w:t>
      </w:r>
      <w:r w:rsidRPr="00E76A5F">
        <w:rPr>
          <w:rFonts w:ascii="Arial" w:hAnsi="Arial" w:cs="Arial"/>
        </w:rPr>
        <w:t>Dan Madrid</w:t>
      </w:r>
      <w:r w:rsidR="00292ED5">
        <w:rPr>
          <w:rFonts w:ascii="Arial" w:hAnsi="Arial" w:cs="Arial"/>
        </w:rPr>
        <w:t>, Delaware Division for the Vision Impaired</w:t>
      </w:r>
    </w:p>
    <w:p w14:paraId="03E8603B" w14:textId="3CE3E367" w:rsidR="007661FA" w:rsidRDefault="007661FA" w:rsidP="007661FA">
      <w:pPr>
        <w:rPr>
          <w:rFonts w:ascii="Arial" w:hAnsi="Arial" w:cs="Arial"/>
          <w:b/>
        </w:rPr>
      </w:pPr>
      <w:r w:rsidRPr="007661FA">
        <w:rPr>
          <w:rFonts w:ascii="Arial" w:hAnsi="Arial" w:cs="Arial"/>
          <w:b/>
        </w:rPr>
        <w:t xml:space="preserve">Facilitator: </w:t>
      </w:r>
      <w:r w:rsidR="00292ED5">
        <w:rPr>
          <w:rFonts w:ascii="Arial" w:hAnsi="Arial" w:cs="Arial"/>
        </w:rPr>
        <w:t>Vito DeS</w:t>
      </w:r>
      <w:r w:rsidRPr="00E76A5F">
        <w:rPr>
          <w:rFonts w:ascii="Arial" w:hAnsi="Arial" w:cs="Arial"/>
        </w:rPr>
        <w:t>antis</w:t>
      </w:r>
      <w:r w:rsidR="00292ED5">
        <w:rPr>
          <w:rFonts w:ascii="Arial" w:hAnsi="Arial" w:cs="Arial"/>
        </w:rPr>
        <w:t>, ICI</w:t>
      </w:r>
    </w:p>
    <w:p w14:paraId="04C07B9F" w14:textId="77777777" w:rsidR="00E76A5F" w:rsidRDefault="00E76A5F" w:rsidP="007661F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Description: </w:t>
      </w:r>
      <w:r>
        <w:rPr>
          <w:rFonts w:ascii="Arial" w:hAnsi="Arial" w:cs="Arial"/>
        </w:rPr>
        <w:t>Under WIOA, y</w:t>
      </w:r>
      <w:r w:rsidR="007661FA" w:rsidRPr="007661FA">
        <w:rPr>
          <w:rFonts w:ascii="Arial" w:hAnsi="Arial" w:cs="Arial"/>
        </w:rPr>
        <w:t xml:space="preserve">outh with the most significant disabilities </w:t>
      </w:r>
      <w:r>
        <w:rPr>
          <w:rFonts w:ascii="Arial" w:hAnsi="Arial" w:cs="Arial"/>
        </w:rPr>
        <w:t>will</w:t>
      </w:r>
      <w:r w:rsidR="007661FA" w:rsidRPr="007661FA">
        <w:rPr>
          <w:rFonts w:ascii="Arial" w:hAnsi="Arial" w:cs="Arial"/>
        </w:rPr>
        <w:t xml:space="preserve"> have up to </w:t>
      </w:r>
      <w:r w:rsidR="003F0655">
        <w:rPr>
          <w:rFonts w:ascii="Arial" w:hAnsi="Arial" w:cs="Arial"/>
        </w:rPr>
        <w:t>four</w:t>
      </w:r>
      <w:r w:rsidR="007661FA" w:rsidRPr="007661FA">
        <w:rPr>
          <w:rFonts w:ascii="Arial" w:hAnsi="Arial" w:cs="Arial"/>
        </w:rPr>
        <w:t xml:space="preserve"> years of extended services. </w:t>
      </w:r>
      <w:r>
        <w:rPr>
          <w:rFonts w:ascii="Arial" w:hAnsi="Arial" w:cs="Arial"/>
        </w:rPr>
        <w:t xml:space="preserve">Dan Madrid will discuss the following questions as they relate to extended services at </w:t>
      </w:r>
      <w:r w:rsidR="003F0655">
        <w:rPr>
          <w:rFonts w:ascii="Arial" w:hAnsi="Arial" w:cs="Arial"/>
        </w:rPr>
        <w:t xml:space="preserve">VR </w:t>
      </w:r>
      <w:r>
        <w:rPr>
          <w:rFonts w:ascii="Arial" w:hAnsi="Arial" w:cs="Arial"/>
        </w:rPr>
        <w:t>agencies:</w:t>
      </w:r>
    </w:p>
    <w:p w14:paraId="6753417A" w14:textId="77777777" w:rsidR="00E76A5F" w:rsidRPr="00E76A5F" w:rsidRDefault="007661FA" w:rsidP="00E76A5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 xml:space="preserve">What impacts will this </w:t>
      </w:r>
      <w:r w:rsidR="003F0655">
        <w:rPr>
          <w:rFonts w:ascii="Arial" w:hAnsi="Arial" w:cs="Arial"/>
        </w:rPr>
        <w:t xml:space="preserve">extended service period </w:t>
      </w:r>
      <w:r w:rsidRPr="00E76A5F">
        <w:rPr>
          <w:rFonts w:ascii="Arial" w:hAnsi="Arial" w:cs="Arial"/>
        </w:rPr>
        <w:t>have on an agency’s ser</w:t>
      </w:r>
      <w:r w:rsidR="00E76A5F" w:rsidRPr="00E76A5F">
        <w:rPr>
          <w:rFonts w:ascii="Arial" w:hAnsi="Arial" w:cs="Arial"/>
        </w:rPr>
        <w:t>vices, processes, and policies?</w:t>
      </w:r>
    </w:p>
    <w:p w14:paraId="0003C070" w14:textId="77777777" w:rsidR="00E76A5F" w:rsidRPr="00E76A5F" w:rsidRDefault="007661FA" w:rsidP="00E76A5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 xml:space="preserve">How will this </w:t>
      </w:r>
      <w:r w:rsidR="003F0655">
        <w:rPr>
          <w:rFonts w:ascii="Arial" w:hAnsi="Arial" w:cs="Arial"/>
        </w:rPr>
        <w:t xml:space="preserve">extended period </w:t>
      </w:r>
      <w:r w:rsidRPr="00E76A5F">
        <w:rPr>
          <w:rFonts w:ascii="Arial" w:hAnsi="Arial" w:cs="Arial"/>
        </w:rPr>
        <w:t xml:space="preserve">change the partnerships between VR and other entities serving this population? </w:t>
      </w:r>
    </w:p>
    <w:p w14:paraId="2AFA375F" w14:textId="77777777" w:rsidR="00E76A5F" w:rsidRPr="00E76A5F" w:rsidRDefault="007661FA" w:rsidP="00E76A5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 xml:space="preserve">What mechanisms need to be in place to ensure good communication between all parties over this extended period? </w:t>
      </w:r>
    </w:p>
    <w:p w14:paraId="5C2AF135" w14:textId="77777777" w:rsidR="00E76A5F" w:rsidRPr="00E76A5F" w:rsidRDefault="007661FA" w:rsidP="00E76A5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6A5F">
        <w:rPr>
          <w:rFonts w:ascii="Arial" w:hAnsi="Arial" w:cs="Arial"/>
        </w:rPr>
        <w:t xml:space="preserve">Since this </w:t>
      </w:r>
      <w:r w:rsidR="003F0655">
        <w:rPr>
          <w:rFonts w:ascii="Arial" w:hAnsi="Arial" w:cs="Arial"/>
        </w:rPr>
        <w:t xml:space="preserve">change </w:t>
      </w:r>
      <w:r w:rsidRPr="00E76A5F">
        <w:rPr>
          <w:rFonts w:ascii="Arial" w:hAnsi="Arial" w:cs="Arial"/>
        </w:rPr>
        <w:t xml:space="preserve">has implications for VR funding and resource allocation, what impacts will </w:t>
      </w:r>
      <w:r w:rsidR="003F0655">
        <w:rPr>
          <w:rFonts w:ascii="Arial" w:hAnsi="Arial" w:cs="Arial"/>
        </w:rPr>
        <w:t>it</w:t>
      </w:r>
      <w:r w:rsidRPr="00E76A5F">
        <w:rPr>
          <w:rFonts w:ascii="Arial" w:hAnsi="Arial" w:cs="Arial"/>
        </w:rPr>
        <w:t xml:space="preserve"> have on the agency’s long-term strategic plan? </w:t>
      </w:r>
    </w:p>
    <w:p w14:paraId="767460AB" w14:textId="77777777" w:rsidR="007661FA" w:rsidRPr="00E76A5F" w:rsidRDefault="007661FA" w:rsidP="00E76A5F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E76A5F">
        <w:rPr>
          <w:rFonts w:ascii="Arial" w:hAnsi="Arial" w:cs="Arial"/>
        </w:rPr>
        <w:t xml:space="preserve">How could agencies use the </w:t>
      </w:r>
      <w:r w:rsidR="00B4627C">
        <w:rPr>
          <w:rFonts w:ascii="Arial" w:hAnsi="Arial" w:cs="Arial"/>
        </w:rPr>
        <w:t>framework</w:t>
      </w:r>
      <w:r w:rsidR="00B4627C" w:rsidRPr="00E76A5F">
        <w:rPr>
          <w:rFonts w:ascii="Arial" w:hAnsi="Arial" w:cs="Arial"/>
        </w:rPr>
        <w:t xml:space="preserve"> </w:t>
      </w:r>
      <w:r w:rsidRPr="00E76A5F">
        <w:rPr>
          <w:rFonts w:ascii="Arial" w:hAnsi="Arial" w:cs="Arial"/>
        </w:rPr>
        <w:t xml:space="preserve">to implement this change? </w:t>
      </w:r>
    </w:p>
    <w:p w14:paraId="69AD838B" w14:textId="77777777" w:rsidR="007661FA" w:rsidRPr="007661FA" w:rsidRDefault="007661FA" w:rsidP="007661FA">
      <w:pPr>
        <w:rPr>
          <w:rFonts w:ascii="Arial" w:hAnsi="Arial" w:cs="Arial"/>
          <w:b/>
        </w:rPr>
      </w:pPr>
    </w:p>
    <w:p w14:paraId="409C5C6A" w14:textId="77777777" w:rsidR="007661FA" w:rsidRDefault="007661FA">
      <w:pPr>
        <w:rPr>
          <w:rFonts w:ascii="Arial" w:hAnsi="Arial" w:cs="Arial"/>
          <w:b/>
        </w:rPr>
      </w:pPr>
    </w:p>
    <w:p w14:paraId="49921E15" w14:textId="77777777" w:rsidR="00E76A5F" w:rsidRDefault="00E76A5F">
      <w:pPr>
        <w:rPr>
          <w:rFonts w:ascii="Arial" w:eastAsiaTheme="majorEastAsia" w:hAnsi="Arial" w:cs="Arial"/>
          <w:b/>
          <w:iCs/>
          <w:spacing w:val="15"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br w:type="page"/>
      </w:r>
    </w:p>
    <w:p w14:paraId="0598E1BA" w14:textId="77777777" w:rsidR="007661FA" w:rsidRPr="00E76A5F" w:rsidRDefault="00BD68DA" w:rsidP="00BD68DA">
      <w:pPr>
        <w:pStyle w:val="Subtitle"/>
        <w:jc w:val="center"/>
        <w:rPr>
          <w:rFonts w:ascii="Arial" w:hAnsi="Arial" w:cs="Arial"/>
          <w:b/>
          <w:i w:val="0"/>
          <w:color w:val="auto"/>
          <w:sz w:val="28"/>
          <w:szCs w:val="28"/>
        </w:rPr>
      </w:pPr>
      <w:r w:rsidRPr="00E76A5F">
        <w:rPr>
          <w:rFonts w:ascii="Arial" w:hAnsi="Arial" w:cs="Arial"/>
          <w:b/>
          <w:i w:val="0"/>
          <w:color w:val="auto"/>
          <w:sz w:val="28"/>
          <w:szCs w:val="28"/>
        </w:rPr>
        <w:t xml:space="preserve">RTAC Expert Summit </w:t>
      </w:r>
      <w:r w:rsidR="007661FA" w:rsidRPr="00E76A5F">
        <w:rPr>
          <w:rFonts w:ascii="Arial" w:hAnsi="Arial" w:cs="Arial"/>
          <w:b/>
          <w:i w:val="0"/>
          <w:color w:val="auto"/>
          <w:sz w:val="28"/>
          <w:szCs w:val="28"/>
        </w:rPr>
        <w:t>Agenda</w:t>
      </w:r>
    </w:p>
    <w:p w14:paraId="551844BB" w14:textId="77777777" w:rsidR="000A37CB" w:rsidRDefault="000A37CB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b/>
          <w:bCs/>
          <w:sz w:val="26"/>
          <w:szCs w:val="26"/>
        </w:rPr>
      </w:pPr>
    </w:p>
    <w:p w14:paraId="1F11A190" w14:textId="77777777" w:rsidR="000A37CB" w:rsidRPr="00B73AF4" w:rsidRDefault="007661FA" w:rsidP="00B73AF4">
      <w:pPr>
        <w:pStyle w:val="Heading2"/>
        <w:rPr>
          <w:rFonts w:ascii="Arial" w:hAnsi="Arial" w:cs="Arial"/>
        </w:rPr>
      </w:pPr>
      <w:r w:rsidRPr="00B73AF4">
        <w:rPr>
          <w:rFonts w:ascii="Arial" w:hAnsi="Arial" w:cs="Arial"/>
        </w:rPr>
        <w:t>Day 1: Monday, September 28</w:t>
      </w:r>
      <w:r w:rsidR="00E76A5F" w:rsidRPr="00B73AF4">
        <w:rPr>
          <w:rFonts w:ascii="Arial" w:hAnsi="Arial" w:cs="Arial"/>
        </w:rPr>
        <w:t>, 2015</w:t>
      </w:r>
      <w:r w:rsidR="00B73AF4" w:rsidRPr="00B73AF4">
        <w:rPr>
          <w:rFonts w:ascii="Arial" w:hAnsi="Arial" w:cs="Arial"/>
        </w:rPr>
        <w:t xml:space="preserve">, </w:t>
      </w:r>
      <w:r w:rsidR="00B73AF4">
        <w:rPr>
          <w:rFonts w:ascii="Arial" w:hAnsi="Arial" w:cs="Arial"/>
        </w:rPr>
        <w:t xml:space="preserve">12:00PM – </w:t>
      </w:r>
      <w:r w:rsidR="000A37CB" w:rsidRPr="00B73AF4">
        <w:rPr>
          <w:rFonts w:ascii="Arial" w:hAnsi="Arial" w:cs="Arial"/>
        </w:rPr>
        <w:t>4:00PM EST</w:t>
      </w:r>
    </w:p>
    <w:p w14:paraId="026FCCCF" w14:textId="77777777" w:rsidR="000A37CB" w:rsidRPr="000A37CB" w:rsidRDefault="000A37CB" w:rsidP="000A37CB">
      <w:pPr>
        <w:rPr>
          <w:rFonts w:ascii="Arial" w:hAnsi="Arial" w:cs="Arial"/>
        </w:rPr>
      </w:pPr>
    </w:p>
    <w:p w14:paraId="1610DD38" w14:textId="77777777" w:rsidR="008358E7" w:rsidRPr="00B73AF4" w:rsidRDefault="007661FA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  <w:r w:rsidRPr="00B73AF4">
        <w:rPr>
          <w:rFonts w:ascii="Arial" w:eastAsiaTheme="minorEastAsia" w:hAnsi="Arial" w:cs="Arial"/>
          <w:u w:val="single"/>
        </w:rPr>
        <w:t>12:00</w:t>
      </w:r>
      <w:r w:rsidR="008358E7" w:rsidRPr="00B73AF4">
        <w:rPr>
          <w:rFonts w:ascii="Arial" w:eastAsiaTheme="minorEastAsia" w:hAnsi="Arial" w:cs="Arial"/>
          <w:u w:val="single"/>
        </w:rPr>
        <w:t>PM</w:t>
      </w:r>
      <w:r w:rsidRPr="00B73AF4">
        <w:rPr>
          <w:rFonts w:ascii="Arial" w:eastAsiaTheme="minorEastAsia" w:hAnsi="Arial" w:cs="Arial"/>
          <w:u w:val="single"/>
        </w:rPr>
        <w:t xml:space="preserve"> – 12:</w:t>
      </w:r>
      <w:r w:rsidR="000A37CB" w:rsidRPr="00B73AF4">
        <w:rPr>
          <w:rFonts w:ascii="Arial" w:eastAsiaTheme="minorEastAsia" w:hAnsi="Arial" w:cs="Arial"/>
          <w:u w:val="single"/>
        </w:rPr>
        <w:t>15PM</w:t>
      </w:r>
    </w:p>
    <w:p w14:paraId="200373C8" w14:textId="77777777" w:rsidR="000A37CB" w:rsidRPr="00B73AF4" w:rsidRDefault="000A37CB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Welcome, L</w:t>
      </w:r>
      <w:r w:rsidR="00E76A5F" w:rsidRPr="00B73AF4">
        <w:rPr>
          <w:rFonts w:ascii="Arial" w:eastAsiaTheme="minorEastAsia" w:hAnsi="Arial" w:cs="Arial"/>
        </w:rPr>
        <w:t xml:space="preserve">ogistics, &amp; </w:t>
      </w:r>
      <w:r w:rsidRPr="00B73AF4">
        <w:rPr>
          <w:rFonts w:ascii="Arial" w:eastAsiaTheme="minorEastAsia" w:hAnsi="Arial" w:cs="Arial"/>
        </w:rPr>
        <w:t xml:space="preserve">Session </w:t>
      </w:r>
      <w:r w:rsidR="00E76A5F" w:rsidRPr="00B73AF4">
        <w:rPr>
          <w:rFonts w:ascii="Arial" w:eastAsiaTheme="minorEastAsia" w:hAnsi="Arial" w:cs="Arial"/>
        </w:rPr>
        <w:t>Overview</w:t>
      </w:r>
      <w:r w:rsidR="007661FA" w:rsidRPr="00B73AF4">
        <w:rPr>
          <w:rFonts w:ascii="Arial" w:eastAsiaTheme="minorEastAsia" w:hAnsi="Arial" w:cs="Arial"/>
        </w:rPr>
        <w:t xml:space="preserve"> </w:t>
      </w:r>
    </w:p>
    <w:p w14:paraId="3F7D803F" w14:textId="3A27C2DF" w:rsidR="000A37CB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 xml:space="preserve">Presented by </w:t>
      </w:r>
      <w:r w:rsidR="00383638">
        <w:rPr>
          <w:rFonts w:ascii="Arial" w:eastAsiaTheme="minorEastAsia" w:hAnsi="Arial" w:cs="Arial"/>
        </w:rPr>
        <w:t>DeBrittany Mitchell and Susan Foley</w:t>
      </w:r>
      <w:bookmarkStart w:id="0" w:name="_GoBack"/>
      <w:bookmarkEnd w:id="0"/>
    </w:p>
    <w:p w14:paraId="4CADBA64" w14:textId="77777777" w:rsidR="008358E7" w:rsidRPr="00B73AF4" w:rsidRDefault="008358E7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</w:p>
    <w:p w14:paraId="3FD46F6F" w14:textId="77777777" w:rsidR="008358E7" w:rsidRPr="00B73AF4" w:rsidRDefault="007661FA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  <w:r w:rsidRPr="00B73AF4">
        <w:rPr>
          <w:rFonts w:ascii="Arial" w:eastAsiaTheme="minorEastAsia" w:hAnsi="Arial" w:cs="Arial"/>
          <w:u w:val="single"/>
        </w:rPr>
        <w:t>12:15</w:t>
      </w:r>
      <w:r w:rsidR="008358E7" w:rsidRPr="00B73AF4">
        <w:rPr>
          <w:rFonts w:ascii="Arial" w:eastAsiaTheme="minorEastAsia" w:hAnsi="Arial" w:cs="Arial"/>
          <w:u w:val="single"/>
        </w:rPr>
        <w:t>PM</w:t>
      </w:r>
      <w:r w:rsidRPr="00B73AF4">
        <w:rPr>
          <w:rFonts w:ascii="Arial" w:eastAsiaTheme="minorEastAsia" w:hAnsi="Arial" w:cs="Arial"/>
          <w:u w:val="single"/>
        </w:rPr>
        <w:t xml:space="preserve"> – 12:30</w:t>
      </w:r>
      <w:r w:rsidR="008358E7" w:rsidRPr="00B73AF4">
        <w:rPr>
          <w:rFonts w:ascii="Arial" w:eastAsiaTheme="minorEastAsia" w:hAnsi="Arial" w:cs="Arial"/>
          <w:u w:val="single"/>
        </w:rPr>
        <w:t>PM</w:t>
      </w:r>
    </w:p>
    <w:p w14:paraId="53C3DEBF" w14:textId="77777777" w:rsidR="007661FA" w:rsidRPr="00B73AF4" w:rsidRDefault="007661FA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Message from</w:t>
      </w:r>
      <w:r w:rsidR="008358E7" w:rsidRPr="00B73AF4">
        <w:rPr>
          <w:rFonts w:ascii="Arial" w:eastAsiaTheme="minorEastAsia" w:hAnsi="Arial" w:cs="Arial"/>
        </w:rPr>
        <w:t xml:space="preserve"> the National Institute on Disability, Independent Living, and Rehabilitation Research</w:t>
      </w:r>
      <w:r w:rsidRPr="00B73AF4">
        <w:rPr>
          <w:rFonts w:ascii="Arial" w:eastAsiaTheme="minorEastAsia" w:hAnsi="Arial" w:cs="Arial"/>
        </w:rPr>
        <w:t xml:space="preserve"> </w:t>
      </w:r>
      <w:r w:rsidR="008358E7" w:rsidRPr="00B73AF4">
        <w:rPr>
          <w:rFonts w:ascii="Arial" w:eastAsiaTheme="minorEastAsia" w:hAnsi="Arial" w:cs="Arial"/>
        </w:rPr>
        <w:t>(</w:t>
      </w:r>
      <w:r w:rsidRPr="00B73AF4">
        <w:rPr>
          <w:rFonts w:ascii="Arial" w:eastAsiaTheme="minorEastAsia" w:hAnsi="Arial" w:cs="Arial"/>
        </w:rPr>
        <w:t>NIDILRR</w:t>
      </w:r>
      <w:r w:rsidR="008358E7" w:rsidRPr="00B73AF4">
        <w:rPr>
          <w:rFonts w:ascii="Arial" w:eastAsiaTheme="minorEastAsia" w:hAnsi="Arial" w:cs="Arial"/>
        </w:rPr>
        <w:t>)</w:t>
      </w:r>
    </w:p>
    <w:p w14:paraId="1C453508" w14:textId="012D1914" w:rsidR="008358E7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 xml:space="preserve">Presented by </w:t>
      </w:r>
      <w:r w:rsidR="00383638">
        <w:rPr>
          <w:rFonts w:ascii="Arial" w:eastAsiaTheme="minorEastAsia" w:hAnsi="Arial" w:cs="Arial"/>
        </w:rPr>
        <w:t>Leslie Caplan</w:t>
      </w:r>
    </w:p>
    <w:p w14:paraId="2610401C" w14:textId="77777777" w:rsidR="008358E7" w:rsidRPr="00B73AF4" w:rsidRDefault="008358E7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</w:p>
    <w:p w14:paraId="58784198" w14:textId="77777777" w:rsidR="00794DBD" w:rsidRPr="00B73AF4" w:rsidRDefault="008358E7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  <w:r w:rsidRPr="00B73AF4">
        <w:rPr>
          <w:rFonts w:ascii="Arial" w:eastAsiaTheme="minorEastAsia" w:hAnsi="Arial" w:cs="Arial"/>
          <w:u w:val="single"/>
        </w:rPr>
        <w:t>12:30</w:t>
      </w:r>
      <w:r w:rsidR="00794DBD" w:rsidRPr="00B73AF4">
        <w:rPr>
          <w:rFonts w:ascii="Arial" w:eastAsiaTheme="minorEastAsia" w:hAnsi="Arial" w:cs="Arial"/>
          <w:u w:val="single"/>
        </w:rPr>
        <w:t>PM</w:t>
      </w:r>
      <w:r w:rsidRPr="00B73AF4">
        <w:rPr>
          <w:rFonts w:ascii="Arial" w:eastAsiaTheme="minorEastAsia" w:hAnsi="Arial" w:cs="Arial"/>
          <w:u w:val="single"/>
        </w:rPr>
        <w:t xml:space="preserve"> – 1</w:t>
      </w:r>
      <w:r w:rsidR="00794DBD" w:rsidRPr="00B73AF4">
        <w:rPr>
          <w:rFonts w:ascii="Arial" w:eastAsiaTheme="minorEastAsia" w:hAnsi="Arial" w:cs="Arial"/>
          <w:u w:val="single"/>
        </w:rPr>
        <w:t>2:45PM</w:t>
      </w:r>
    </w:p>
    <w:p w14:paraId="187952BE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Session 1 – T</w:t>
      </w:r>
      <w:r w:rsidR="007661FA" w:rsidRPr="00B73AF4">
        <w:rPr>
          <w:rFonts w:ascii="Arial" w:eastAsiaTheme="minorEastAsia" w:hAnsi="Arial" w:cs="Arial"/>
        </w:rPr>
        <w:t xml:space="preserve">he VR Program Management Framework </w:t>
      </w:r>
    </w:p>
    <w:p w14:paraId="0167F36E" w14:textId="2664B980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Presented by Susan Foley</w:t>
      </w:r>
    </w:p>
    <w:p w14:paraId="0BF2837A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</w:p>
    <w:p w14:paraId="71AAA1DB" w14:textId="77777777" w:rsidR="00794DBD" w:rsidRPr="00B73AF4" w:rsidRDefault="007661FA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  <w:r w:rsidRPr="00B73AF4">
        <w:rPr>
          <w:rFonts w:ascii="Arial" w:eastAsiaTheme="minorEastAsia" w:hAnsi="Arial" w:cs="Arial"/>
          <w:u w:val="single"/>
        </w:rPr>
        <w:t>12:45</w:t>
      </w:r>
      <w:r w:rsidR="00794DBD" w:rsidRPr="00B73AF4">
        <w:rPr>
          <w:rFonts w:ascii="Arial" w:eastAsiaTheme="minorEastAsia" w:hAnsi="Arial" w:cs="Arial"/>
          <w:u w:val="single"/>
        </w:rPr>
        <w:t>PM</w:t>
      </w:r>
      <w:r w:rsidRPr="00B73AF4">
        <w:rPr>
          <w:rFonts w:ascii="Arial" w:eastAsiaTheme="minorEastAsia" w:hAnsi="Arial" w:cs="Arial"/>
          <w:u w:val="single"/>
        </w:rPr>
        <w:t xml:space="preserve"> - 2:15</w:t>
      </w:r>
      <w:r w:rsidR="00794DBD" w:rsidRPr="00B73AF4">
        <w:rPr>
          <w:rFonts w:ascii="Arial" w:eastAsiaTheme="minorEastAsia" w:hAnsi="Arial" w:cs="Arial"/>
          <w:u w:val="single"/>
        </w:rPr>
        <w:t>PM</w:t>
      </w:r>
    </w:p>
    <w:p w14:paraId="3A103F4A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Session 2 – E</w:t>
      </w:r>
      <w:r w:rsidR="007661FA" w:rsidRPr="00B73AF4">
        <w:rPr>
          <w:rFonts w:ascii="Arial" w:eastAsiaTheme="minorEastAsia" w:hAnsi="Arial" w:cs="Arial"/>
        </w:rPr>
        <w:t xml:space="preserve">mployer Engagement </w:t>
      </w:r>
    </w:p>
    <w:p w14:paraId="1C58CB55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 xml:space="preserve">Presented by Amy Porter and </w:t>
      </w:r>
      <w:r w:rsidR="009B59E6">
        <w:rPr>
          <w:rFonts w:ascii="Arial" w:eastAsiaTheme="minorEastAsia" w:hAnsi="Arial" w:cs="Arial"/>
        </w:rPr>
        <w:t>Hugh Bradshaw</w:t>
      </w:r>
    </w:p>
    <w:p w14:paraId="157D405E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 xml:space="preserve">Facilitated </w:t>
      </w:r>
      <w:r w:rsidR="003757DF">
        <w:rPr>
          <w:rFonts w:ascii="Arial" w:eastAsiaTheme="minorEastAsia" w:hAnsi="Arial" w:cs="Arial"/>
        </w:rPr>
        <w:t>by</w:t>
      </w:r>
      <w:r w:rsidRPr="00B73AF4">
        <w:rPr>
          <w:rFonts w:ascii="Arial" w:eastAsiaTheme="minorEastAsia" w:hAnsi="Arial" w:cs="Arial"/>
        </w:rPr>
        <w:t xml:space="preserve"> Brenda Moore</w:t>
      </w:r>
    </w:p>
    <w:p w14:paraId="011B0A61" w14:textId="77777777" w:rsidR="00794DBD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26"/>
          <w:szCs w:val="26"/>
        </w:rPr>
      </w:pPr>
    </w:p>
    <w:p w14:paraId="0569CF82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b/>
          <w:u w:val="single"/>
        </w:rPr>
      </w:pPr>
      <w:r w:rsidRPr="00B73AF4">
        <w:rPr>
          <w:rFonts w:ascii="Arial" w:eastAsiaTheme="minorEastAsia" w:hAnsi="Arial" w:cs="Arial"/>
          <w:b/>
          <w:u w:val="single"/>
        </w:rPr>
        <w:t>2:15PM – 2:30PM BREAK</w:t>
      </w:r>
    </w:p>
    <w:p w14:paraId="474A5E68" w14:textId="77777777" w:rsidR="00794DBD" w:rsidRPr="00B73AF4" w:rsidRDefault="00833E6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Session 2 </w:t>
      </w:r>
      <w:r w:rsidR="00794DBD" w:rsidRPr="00B73AF4">
        <w:rPr>
          <w:rFonts w:ascii="Arial" w:eastAsiaTheme="minorEastAsia" w:hAnsi="Arial" w:cs="Arial"/>
        </w:rPr>
        <w:t>Evaluations</w:t>
      </w:r>
    </w:p>
    <w:p w14:paraId="0B149941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</w:p>
    <w:p w14:paraId="30480232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  <w:r w:rsidRPr="00B73AF4">
        <w:rPr>
          <w:rFonts w:ascii="Arial" w:eastAsiaTheme="minorEastAsia" w:hAnsi="Arial" w:cs="Arial"/>
          <w:u w:val="single"/>
        </w:rPr>
        <w:t>2:30PM – 3</w:t>
      </w:r>
      <w:r w:rsidR="007661FA" w:rsidRPr="00B73AF4">
        <w:rPr>
          <w:rFonts w:ascii="Arial" w:eastAsiaTheme="minorEastAsia" w:hAnsi="Arial" w:cs="Arial"/>
          <w:u w:val="single"/>
        </w:rPr>
        <w:t>:45</w:t>
      </w:r>
      <w:r w:rsidRPr="00B73AF4">
        <w:rPr>
          <w:rFonts w:ascii="Arial" w:eastAsiaTheme="minorEastAsia" w:hAnsi="Arial" w:cs="Arial"/>
          <w:u w:val="single"/>
        </w:rPr>
        <w:t>PM</w:t>
      </w:r>
    </w:p>
    <w:p w14:paraId="5588F8C0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Session 3 – P</w:t>
      </w:r>
      <w:r w:rsidR="007661FA" w:rsidRPr="00B73AF4">
        <w:rPr>
          <w:rFonts w:ascii="Arial" w:eastAsiaTheme="minorEastAsia" w:hAnsi="Arial" w:cs="Arial"/>
        </w:rPr>
        <w:t xml:space="preserve">re-employment Transition Services </w:t>
      </w:r>
    </w:p>
    <w:p w14:paraId="02BBCD9F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Presented b</w:t>
      </w:r>
      <w:r w:rsidR="009B59E6">
        <w:rPr>
          <w:rFonts w:ascii="Arial" w:eastAsiaTheme="minorEastAsia" w:hAnsi="Arial" w:cs="Arial"/>
        </w:rPr>
        <w:t>y Andrea Guest</w:t>
      </w:r>
    </w:p>
    <w:p w14:paraId="79CC0781" w14:textId="77777777" w:rsidR="007661FA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 xml:space="preserve">Facilitated by Joe </w:t>
      </w:r>
      <w:r w:rsidR="007661FA" w:rsidRPr="00B73AF4">
        <w:rPr>
          <w:rFonts w:ascii="Arial" w:eastAsiaTheme="minorEastAsia" w:hAnsi="Arial" w:cs="Arial"/>
        </w:rPr>
        <w:t>Marrone</w:t>
      </w:r>
    </w:p>
    <w:p w14:paraId="2348C94B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</w:p>
    <w:p w14:paraId="3A5EFC2B" w14:textId="77777777" w:rsidR="00794DBD" w:rsidRPr="00B73AF4" w:rsidRDefault="007661FA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  <w:r w:rsidRPr="00B73AF4">
        <w:rPr>
          <w:rFonts w:ascii="Arial" w:eastAsiaTheme="minorEastAsia" w:hAnsi="Arial" w:cs="Arial"/>
          <w:u w:val="single"/>
        </w:rPr>
        <w:t>3:45</w:t>
      </w:r>
      <w:r w:rsidR="00794DBD" w:rsidRPr="00B73AF4">
        <w:rPr>
          <w:rFonts w:ascii="Arial" w:eastAsiaTheme="minorEastAsia" w:hAnsi="Arial" w:cs="Arial"/>
          <w:u w:val="single"/>
        </w:rPr>
        <w:t>PM</w:t>
      </w:r>
      <w:r w:rsidRPr="00B73AF4">
        <w:rPr>
          <w:rFonts w:ascii="Arial" w:eastAsiaTheme="minorEastAsia" w:hAnsi="Arial" w:cs="Arial"/>
          <w:u w:val="single"/>
        </w:rPr>
        <w:t xml:space="preserve"> – 4:00</w:t>
      </w:r>
      <w:r w:rsidR="00794DBD" w:rsidRPr="00B73AF4">
        <w:rPr>
          <w:rFonts w:ascii="Arial" w:eastAsiaTheme="minorEastAsia" w:hAnsi="Arial" w:cs="Arial"/>
          <w:u w:val="single"/>
        </w:rPr>
        <w:t>PM</w:t>
      </w:r>
      <w:r w:rsidRPr="00B73AF4">
        <w:rPr>
          <w:rFonts w:ascii="Arial" w:eastAsiaTheme="minorEastAsia" w:hAnsi="Arial" w:cs="Arial"/>
          <w:u w:val="single"/>
        </w:rPr>
        <w:t xml:space="preserve"> </w:t>
      </w:r>
    </w:p>
    <w:p w14:paraId="68FCC0C1" w14:textId="77777777" w:rsidR="007661FA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 xml:space="preserve">Day 1 Wrap-Up &amp; </w:t>
      </w:r>
      <w:r w:rsidR="0009476C">
        <w:rPr>
          <w:rFonts w:ascii="Arial" w:eastAsiaTheme="minorEastAsia" w:hAnsi="Arial" w:cs="Arial"/>
        </w:rPr>
        <w:t>Session 3 Evaluations</w:t>
      </w:r>
    </w:p>
    <w:p w14:paraId="437BA2BA" w14:textId="77777777" w:rsidR="007661FA" w:rsidRDefault="00383638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DeBrittany Mitchell</w:t>
      </w:r>
      <w:r w:rsidR="00794DBD" w:rsidRPr="00B73AF4">
        <w:rPr>
          <w:rFonts w:ascii="Arial" w:eastAsiaTheme="minorEastAsia" w:hAnsi="Arial" w:cs="Arial"/>
        </w:rPr>
        <w:t xml:space="preserve"> and Susan Foley</w:t>
      </w:r>
    </w:p>
    <w:p w14:paraId="791E81A6" w14:textId="77777777" w:rsidR="00794DBD" w:rsidRPr="007661FA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</w:p>
    <w:p w14:paraId="2260B378" w14:textId="77777777" w:rsidR="00794DBD" w:rsidRPr="00B73AF4" w:rsidRDefault="007661FA" w:rsidP="00B73AF4">
      <w:pPr>
        <w:pStyle w:val="Heading2"/>
        <w:rPr>
          <w:rFonts w:ascii="Arial" w:hAnsi="Arial" w:cs="Arial"/>
        </w:rPr>
      </w:pPr>
      <w:r w:rsidRPr="00B73AF4">
        <w:rPr>
          <w:rFonts w:ascii="Arial" w:hAnsi="Arial" w:cs="Arial"/>
        </w:rPr>
        <w:t>Day 2: Tuesday, September 29</w:t>
      </w:r>
      <w:r w:rsidR="00B73AF4" w:rsidRPr="00B73AF4">
        <w:rPr>
          <w:rFonts w:ascii="Arial" w:hAnsi="Arial" w:cs="Arial"/>
        </w:rPr>
        <w:t xml:space="preserve">, </w:t>
      </w:r>
      <w:r w:rsidR="00B73AF4">
        <w:rPr>
          <w:rFonts w:ascii="Arial" w:hAnsi="Arial" w:cs="Arial"/>
        </w:rPr>
        <w:t xml:space="preserve">2015, </w:t>
      </w:r>
      <w:r w:rsidR="00794DBD" w:rsidRPr="00B73AF4">
        <w:rPr>
          <w:rFonts w:ascii="Arial" w:hAnsi="Arial" w:cs="Arial"/>
        </w:rPr>
        <w:t>12:00PM – 3:30PM</w:t>
      </w:r>
      <w:r w:rsidR="00B73AF4">
        <w:rPr>
          <w:rFonts w:ascii="Arial" w:hAnsi="Arial" w:cs="Arial"/>
        </w:rPr>
        <w:t xml:space="preserve"> EST</w:t>
      </w:r>
    </w:p>
    <w:p w14:paraId="72D1C74D" w14:textId="77777777" w:rsidR="00794DBD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26"/>
          <w:szCs w:val="26"/>
        </w:rPr>
      </w:pPr>
    </w:p>
    <w:p w14:paraId="74D7C477" w14:textId="77777777" w:rsidR="00794DBD" w:rsidRPr="00B73AF4" w:rsidRDefault="007661FA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  <w:r w:rsidRPr="00B73AF4">
        <w:rPr>
          <w:rFonts w:ascii="Arial" w:eastAsiaTheme="minorEastAsia" w:hAnsi="Arial" w:cs="Arial"/>
          <w:u w:val="single"/>
        </w:rPr>
        <w:t>12:00</w:t>
      </w:r>
      <w:r w:rsidR="00794DBD" w:rsidRPr="00B73AF4">
        <w:rPr>
          <w:rFonts w:ascii="Arial" w:eastAsiaTheme="minorEastAsia" w:hAnsi="Arial" w:cs="Arial"/>
          <w:u w:val="single"/>
        </w:rPr>
        <w:t>PM</w:t>
      </w:r>
      <w:r w:rsidRPr="00B73AF4">
        <w:rPr>
          <w:rFonts w:ascii="Arial" w:eastAsiaTheme="minorEastAsia" w:hAnsi="Arial" w:cs="Arial"/>
          <w:u w:val="single"/>
        </w:rPr>
        <w:t xml:space="preserve"> – 12:15</w:t>
      </w:r>
      <w:r w:rsidR="00794DBD" w:rsidRPr="00B73AF4">
        <w:rPr>
          <w:rFonts w:ascii="Arial" w:eastAsiaTheme="minorEastAsia" w:hAnsi="Arial" w:cs="Arial"/>
          <w:u w:val="single"/>
        </w:rPr>
        <w:t>PM</w:t>
      </w:r>
    </w:p>
    <w:p w14:paraId="1498EDDD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 xml:space="preserve">Day 1 </w:t>
      </w:r>
      <w:r w:rsidR="007661FA" w:rsidRPr="00B73AF4">
        <w:rPr>
          <w:rFonts w:ascii="Arial" w:eastAsiaTheme="minorEastAsia" w:hAnsi="Arial" w:cs="Arial"/>
        </w:rPr>
        <w:t xml:space="preserve">Review </w:t>
      </w:r>
      <w:r w:rsidRPr="00B73AF4">
        <w:rPr>
          <w:rFonts w:ascii="Arial" w:eastAsiaTheme="minorEastAsia" w:hAnsi="Arial" w:cs="Arial"/>
        </w:rPr>
        <w:t xml:space="preserve">&amp; </w:t>
      </w:r>
      <w:r w:rsidR="007661FA" w:rsidRPr="00B73AF4">
        <w:rPr>
          <w:rFonts w:ascii="Arial" w:eastAsiaTheme="minorEastAsia" w:hAnsi="Arial" w:cs="Arial"/>
        </w:rPr>
        <w:t>Day 2</w:t>
      </w:r>
      <w:r w:rsidRPr="00B73AF4">
        <w:rPr>
          <w:rFonts w:ascii="Arial" w:eastAsiaTheme="minorEastAsia" w:hAnsi="Arial" w:cs="Arial"/>
        </w:rPr>
        <w:t xml:space="preserve"> Overview</w:t>
      </w:r>
    </w:p>
    <w:p w14:paraId="49E9E8AA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 xml:space="preserve">Presented by </w:t>
      </w:r>
      <w:r w:rsidR="00383638">
        <w:rPr>
          <w:rFonts w:ascii="Arial" w:eastAsiaTheme="minorEastAsia" w:hAnsi="Arial" w:cs="Arial"/>
        </w:rPr>
        <w:t>DeBrittany Mitchell</w:t>
      </w:r>
      <w:r w:rsidRPr="00B73AF4">
        <w:rPr>
          <w:rFonts w:ascii="Arial" w:eastAsiaTheme="minorEastAsia" w:hAnsi="Arial" w:cs="Arial"/>
        </w:rPr>
        <w:t xml:space="preserve"> and Susan Foley</w:t>
      </w:r>
    </w:p>
    <w:p w14:paraId="2D8F9022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</w:p>
    <w:p w14:paraId="7799420A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  <w:r w:rsidRPr="00B73AF4">
        <w:rPr>
          <w:rFonts w:ascii="Arial" w:eastAsiaTheme="minorEastAsia" w:hAnsi="Arial" w:cs="Arial"/>
          <w:u w:val="single"/>
        </w:rPr>
        <w:t>12:15PM – 1</w:t>
      </w:r>
      <w:r w:rsidR="007661FA" w:rsidRPr="00B73AF4">
        <w:rPr>
          <w:rFonts w:ascii="Arial" w:eastAsiaTheme="minorEastAsia" w:hAnsi="Arial" w:cs="Arial"/>
          <w:u w:val="single"/>
        </w:rPr>
        <w:t>:30</w:t>
      </w:r>
      <w:r w:rsidRPr="00B73AF4">
        <w:rPr>
          <w:rFonts w:ascii="Arial" w:eastAsiaTheme="minorEastAsia" w:hAnsi="Arial" w:cs="Arial"/>
          <w:u w:val="single"/>
        </w:rPr>
        <w:t>PM</w:t>
      </w:r>
    </w:p>
    <w:p w14:paraId="4D8763BB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Session 4 – C</w:t>
      </w:r>
      <w:r w:rsidR="007661FA" w:rsidRPr="00B73AF4">
        <w:rPr>
          <w:rFonts w:ascii="Arial" w:eastAsiaTheme="minorEastAsia" w:hAnsi="Arial" w:cs="Arial"/>
        </w:rPr>
        <w:t xml:space="preserve">ustomized Training </w:t>
      </w:r>
    </w:p>
    <w:p w14:paraId="5E09DE90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 xml:space="preserve">Presented by Mark Schultz </w:t>
      </w:r>
    </w:p>
    <w:p w14:paraId="3BAC2E27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Facilitated by Bob</w:t>
      </w:r>
      <w:r w:rsidR="007661FA" w:rsidRPr="00B73AF4">
        <w:rPr>
          <w:rFonts w:ascii="Arial" w:eastAsiaTheme="minorEastAsia" w:hAnsi="Arial" w:cs="Arial"/>
        </w:rPr>
        <w:t xml:space="preserve"> Burns</w:t>
      </w:r>
    </w:p>
    <w:p w14:paraId="577360F6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</w:p>
    <w:p w14:paraId="005BB28F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b/>
          <w:u w:val="single"/>
        </w:rPr>
      </w:pPr>
      <w:r w:rsidRPr="00B73AF4">
        <w:rPr>
          <w:rFonts w:ascii="Arial" w:eastAsiaTheme="minorEastAsia" w:hAnsi="Arial" w:cs="Arial"/>
          <w:b/>
          <w:u w:val="single"/>
        </w:rPr>
        <w:t>1:30 – 1:45PM BREAK</w:t>
      </w:r>
    </w:p>
    <w:p w14:paraId="58DDCEB8" w14:textId="77777777" w:rsidR="00794DBD" w:rsidRPr="00B73AF4" w:rsidRDefault="0009476C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Session 4 </w:t>
      </w:r>
      <w:r w:rsidR="00794DBD" w:rsidRPr="00B73AF4">
        <w:rPr>
          <w:rFonts w:ascii="Arial" w:eastAsiaTheme="minorEastAsia" w:hAnsi="Arial" w:cs="Arial"/>
        </w:rPr>
        <w:t>Evaluations</w:t>
      </w:r>
    </w:p>
    <w:p w14:paraId="50506094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</w:p>
    <w:p w14:paraId="36960008" w14:textId="77777777" w:rsidR="00794DBD" w:rsidRPr="00B73AF4" w:rsidRDefault="007661FA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u w:val="single"/>
        </w:rPr>
      </w:pPr>
      <w:r w:rsidRPr="00B73AF4">
        <w:rPr>
          <w:rFonts w:ascii="Arial" w:eastAsiaTheme="minorEastAsia" w:hAnsi="Arial" w:cs="Arial"/>
          <w:u w:val="single"/>
        </w:rPr>
        <w:t>1:45</w:t>
      </w:r>
      <w:r w:rsidR="00794DBD" w:rsidRPr="00B73AF4">
        <w:rPr>
          <w:rFonts w:ascii="Arial" w:eastAsiaTheme="minorEastAsia" w:hAnsi="Arial" w:cs="Arial"/>
          <w:u w:val="single"/>
        </w:rPr>
        <w:t>PM</w:t>
      </w:r>
      <w:r w:rsidRPr="00B73AF4">
        <w:rPr>
          <w:rFonts w:ascii="Arial" w:eastAsiaTheme="minorEastAsia" w:hAnsi="Arial" w:cs="Arial"/>
          <w:u w:val="single"/>
        </w:rPr>
        <w:t xml:space="preserve"> – 3:00</w:t>
      </w:r>
      <w:r w:rsidR="00794DBD" w:rsidRPr="00B73AF4">
        <w:rPr>
          <w:rFonts w:ascii="Arial" w:eastAsiaTheme="minorEastAsia" w:hAnsi="Arial" w:cs="Arial"/>
          <w:u w:val="single"/>
        </w:rPr>
        <w:t>PM</w:t>
      </w:r>
    </w:p>
    <w:p w14:paraId="338C0CD2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Session 5 – E</w:t>
      </w:r>
      <w:r w:rsidR="007661FA" w:rsidRPr="00B73AF4">
        <w:rPr>
          <w:rFonts w:ascii="Arial" w:eastAsiaTheme="minorEastAsia" w:hAnsi="Arial" w:cs="Arial"/>
        </w:rPr>
        <w:t xml:space="preserve">xtended Services </w:t>
      </w:r>
    </w:p>
    <w:p w14:paraId="1ED4ACEE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Presented by Dan Madrid</w:t>
      </w:r>
    </w:p>
    <w:p w14:paraId="5FFAFBBA" w14:textId="77777777" w:rsidR="007661FA" w:rsidRPr="00B73AF4" w:rsidRDefault="00764735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Facilitated by Vito DeS</w:t>
      </w:r>
      <w:r w:rsidR="00794DBD" w:rsidRPr="00B73AF4">
        <w:rPr>
          <w:rFonts w:ascii="Arial" w:eastAsiaTheme="minorEastAsia" w:hAnsi="Arial" w:cs="Arial"/>
        </w:rPr>
        <w:t>antis</w:t>
      </w:r>
    </w:p>
    <w:p w14:paraId="3A980389" w14:textId="77777777" w:rsidR="00794DBD" w:rsidRPr="00B73AF4" w:rsidRDefault="00794DBD" w:rsidP="007661FA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</w:rPr>
      </w:pPr>
    </w:p>
    <w:p w14:paraId="74CC66FF" w14:textId="77777777" w:rsidR="00794DBD" w:rsidRPr="00B73AF4" w:rsidRDefault="007661FA" w:rsidP="007661FA">
      <w:pPr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3:15</w:t>
      </w:r>
      <w:r w:rsidR="00794DBD" w:rsidRPr="00B73AF4">
        <w:rPr>
          <w:rFonts w:ascii="Arial" w:eastAsiaTheme="minorEastAsia" w:hAnsi="Arial" w:cs="Arial"/>
        </w:rPr>
        <w:t>PM</w:t>
      </w:r>
      <w:r w:rsidRPr="00B73AF4">
        <w:rPr>
          <w:rFonts w:ascii="Arial" w:eastAsiaTheme="minorEastAsia" w:hAnsi="Arial" w:cs="Arial"/>
        </w:rPr>
        <w:t xml:space="preserve"> – 3:30</w:t>
      </w:r>
      <w:r w:rsidR="00794DBD" w:rsidRPr="00B73AF4">
        <w:rPr>
          <w:rFonts w:ascii="Arial" w:eastAsiaTheme="minorEastAsia" w:hAnsi="Arial" w:cs="Arial"/>
        </w:rPr>
        <w:t>PM</w:t>
      </w:r>
      <w:r w:rsidRPr="00B73AF4">
        <w:rPr>
          <w:rFonts w:ascii="Arial" w:eastAsiaTheme="minorEastAsia" w:hAnsi="Arial" w:cs="Arial"/>
        </w:rPr>
        <w:t xml:space="preserve"> </w:t>
      </w:r>
    </w:p>
    <w:p w14:paraId="609848BC" w14:textId="77777777" w:rsidR="005541EA" w:rsidRDefault="005541EA" w:rsidP="007661FA">
      <w:pPr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>Summit Closing &amp; Wrap-U</w:t>
      </w:r>
      <w:r w:rsidR="007661FA" w:rsidRPr="00B73AF4">
        <w:rPr>
          <w:rFonts w:ascii="Arial" w:eastAsiaTheme="minorEastAsia" w:hAnsi="Arial" w:cs="Arial"/>
        </w:rPr>
        <w:t xml:space="preserve">p </w:t>
      </w:r>
    </w:p>
    <w:p w14:paraId="4D2B3720" w14:textId="77777777" w:rsidR="0009476C" w:rsidRPr="00B73AF4" w:rsidRDefault="0009476C" w:rsidP="007661F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Session 5 Evaluations</w:t>
      </w:r>
    </w:p>
    <w:p w14:paraId="0DEEB6DF" w14:textId="77777777" w:rsidR="005541EA" w:rsidRPr="00B73AF4" w:rsidRDefault="005541EA" w:rsidP="007661FA">
      <w:pPr>
        <w:rPr>
          <w:rFonts w:ascii="Arial" w:eastAsiaTheme="minorEastAsia" w:hAnsi="Arial" w:cs="Arial"/>
        </w:rPr>
      </w:pPr>
      <w:r w:rsidRPr="00B73AF4">
        <w:rPr>
          <w:rFonts w:ascii="Arial" w:eastAsiaTheme="minorEastAsia" w:hAnsi="Arial" w:cs="Arial"/>
        </w:rPr>
        <w:t xml:space="preserve">Presented by </w:t>
      </w:r>
      <w:r w:rsidR="00383638">
        <w:rPr>
          <w:rFonts w:ascii="Arial" w:eastAsiaTheme="minorEastAsia" w:hAnsi="Arial" w:cs="Arial"/>
        </w:rPr>
        <w:t>DeBrittany Mitchell</w:t>
      </w:r>
      <w:r w:rsidR="00B73AF4">
        <w:rPr>
          <w:rFonts w:ascii="Arial" w:eastAsiaTheme="minorEastAsia" w:hAnsi="Arial" w:cs="Arial"/>
        </w:rPr>
        <w:t xml:space="preserve"> </w:t>
      </w:r>
      <w:r w:rsidRPr="00B73AF4">
        <w:rPr>
          <w:rFonts w:ascii="Arial" w:eastAsiaTheme="minorEastAsia" w:hAnsi="Arial" w:cs="Arial"/>
        </w:rPr>
        <w:t xml:space="preserve">and Susan Foley </w:t>
      </w:r>
    </w:p>
    <w:p w14:paraId="19EA403D" w14:textId="77777777" w:rsidR="005541EA" w:rsidRPr="00B73AF4" w:rsidRDefault="005541EA" w:rsidP="007661FA">
      <w:pPr>
        <w:rPr>
          <w:rFonts w:ascii="Arial" w:eastAsiaTheme="minorEastAsia" w:hAnsi="Arial" w:cs="Arial"/>
        </w:rPr>
      </w:pPr>
    </w:p>
    <w:p w14:paraId="4AAF129E" w14:textId="77777777" w:rsidR="00FF64AB" w:rsidRPr="007661FA" w:rsidRDefault="00FF64AB" w:rsidP="007661FA">
      <w:pPr>
        <w:rPr>
          <w:rFonts w:ascii="Arial" w:hAnsi="Arial" w:cs="Arial"/>
          <w:b/>
        </w:rPr>
      </w:pPr>
    </w:p>
    <w:sectPr w:rsidR="00FF64AB" w:rsidRPr="007661FA" w:rsidSect="00BF42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54344"/>
    <w:multiLevelType w:val="hybridMultilevel"/>
    <w:tmpl w:val="6E320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053D5"/>
    <w:multiLevelType w:val="hybridMultilevel"/>
    <w:tmpl w:val="D76A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A5AD2"/>
    <w:multiLevelType w:val="hybridMultilevel"/>
    <w:tmpl w:val="0DE8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F6C5F"/>
    <w:multiLevelType w:val="hybridMultilevel"/>
    <w:tmpl w:val="8F94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3230B"/>
    <w:multiLevelType w:val="hybridMultilevel"/>
    <w:tmpl w:val="0E98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1FA"/>
    <w:rsid w:val="0009476C"/>
    <w:rsid w:val="000A37CB"/>
    <w:rsid w:val="000F1402"/>
    <w:rsid w:val="00105C0B"/>
    <w:rsid w:val="00111927"/>
    <w:rsid w:val="002060F3"/>
    <w:rsid w:val="00292ED5"/>
    <w:rsid w:val="003701DF"/>
    <w:rsid w:val="003757DF"/>
    <w:rsid w:val="00383638"/>
    <w:rsid w:val="003F0655"/>
    <w:rsid w:val="004519F9"/>
    <w:rsid w:val="00463A40"/>
    <w:rsid w:val="004671FC"/>
    <w:rsid w:val="004A21BC"/>
    <w:rsid w:val="005541EA"/>
    <w:rsid w:val="006149FD"/>
    <w:rsid w:val="00626C0D"/>
    <w:rsid w:val="006501F8"/>
    <w:rsid w:val="00764735"/>
    <w:rsid w:val="007661FA"/>
    <w:rsid w:val="00794DBD"/>
    <w:rsid w:val="007F2344"/>
    <w:rsid w:val="00833E6D"/>
    <w:rsid w:val="008358E7"/>
    <w:rsid w:val="008A60EE"/>
    <w:rsid w:val="008F31A0"/>
    <w:rsid w:val="009B59E6"/>
    <w:rsid w:val="00B4627C"/>
    <w:rsid w:val="00B62149"/>
    <w:rsid w:val="00B73AF4"/>
    <w:rsid w:val="00B75584"/>
    <w:rsid w:val="00BA164C"/>
    <w:rsid w:val="00BD68DA"/>
    <w:rsid w:val="00BF060F"/>
    <w:rsid w:val="00BF4271"/>
    <w:rsid w:val="00C364DB"/>
    <w:rsid w:val="00E76A5F"/>
    <w:rsid w:val="00EC1906"/>
    <w:rsid w:val="00F83533"/>
    <w:rsid w:val="00FF2C76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700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1FA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C7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584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C76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C7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584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B755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2C76"/>
    <w:rPr>
      <w:rFonts w:ascii="Arial" w:eastAsiaTheme="majorEastAsia" w:hAnsi="Arial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F2C76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2C76"/>
    <w:rPr>
      <w:rFonts w:ascii="Arial" w:eastAsiaTheme="majorEastAsia" w:hAnsi="Arial" w:cstheme="majorBidi"/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F64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6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4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4A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05C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C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C0B"/>
    <w:rPr>
      <w:rFonts w:ascii="Cambria" w:eastAsia="Cambria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C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C0B"/>
    <w:rPr>
      <w:rFonts w:ascii="Cambria" w:eastAsia="Cambria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C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0B"/>
    <w:rPr>
      <w:rFonts w:ascii="Lucida Grande" w:eastAsia="Cambria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47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1FA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C76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584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C76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C7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584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B7558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2C76"/>
    <w:rPr>
      <w:rFonts w:ascii="Arial" w:eastAsiaTheme="majorEastAsia" w:hAnsi="Arial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F2C76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2C76"/>
    <w:rPr>
      <w:rFonts w:ascii="Arial" w:eastAsiaTheme="majorEastAsia" w:hAnsi="Arial" w:cstheme="majorBidi"/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F64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6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4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4A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05C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C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C0B"/>
    <w:rPr>
      <w:rFonts w:ascii="Cambria" w:eastAsia="Cambria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C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C0B"/>
    <w:rPr>
      <w:rFonts w:ascii="Cambria" w:eastAsia="Cambria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C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C0B"/>
    <w:rPr>
      <w:rFonts w:ascii="Lucida Grande" w:eastAsia="Cambria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47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connectpro97884399.adobeconnect.com/e9hegepx5re/event/registration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C3E457-F638-7D48-8C76-F8426E532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1196</Words>
  <Characters>6819</Characters>
  <Application>Microsoft Macintosh Word</Application>
  <DocSecurity>0</DocSecurity>
  <Lines>56</Lines>
  <Paragraphs>15</Paragraphs>
  <ScaleCrop>false</ScaleCrop>
  <Company>ICI</Company>
  <LinksUpToDate>false</LinksUpToDate>
  <CharactersWithSpaces>8000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Admin</dc:creator>
  <cp:keywords/>
  <dc:description/>
  <cp:lastModifiedBy>Katie Ashwill Allen</cp:lastModifiedBy>
  <cp:revision>2</cp:revision>
  <cp:lastPrinted>2015-08-28T14:34:00Z</cp:lastPrinted>
  <dcterms:created xsi:type="dcterms:W3CDTF">2015-08-28T14:35:00Z</dcterms:created>
  <dcterms:modified xsi:type="dcterms:W3CDTF">2015-08-28T14:35:00Z</dcterms:modified>
</cp:coreProperties>
</file>