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F5E" w:rsidRPr="006127F8" w:rsidRDefault="006127F8" w:rsidP="006127F8">
      <w:pPr>
        <w:pStyle w:val="Header"/>
      </w:pPr>
      <w:r w:rsidRPr="001C5B49">
        <w:rPr>
          <w:noProof/>
        </w:rPr>
        <w:drawing>
          <wp:anchor distT="0" distB="0" distL="114300" distR="114300" simplePos="0" relativeHeight="251664384" behindDoc="0" locked="0" layoutInCell="1" allowOverlap="1" wp14:anchorId="16D7C43B" wp14:editId="6E8FB9D0">
            <wp:simplePos x="0" y="0"/>
            <wp:positionH relativeFrom="margin">
              <wp:posOffset>5504180</wp:posOffset>
            </wp:positionH>
            <wp:positionV relativeFrom="margin">
              <wp:posOffset>-542925</wp:posOffset>
            </wp:positionV>
            <wp:extent cx="733425" cy="457200"/>
            <wp:effectExtent l="0" t="0" r="9525" b="0"/>
            <wp:wrapSquare wrapText="bothSides"/>
            <wp:docPr id="7" name="Picture 7" descr="small_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mall_l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45C16">
        <w:rPr>
          <w:noProof/>
        </w:rPr>
        <w:drawing>
          <wp:anchor distT="0" distB="0" distL="114300" distR="114300" simplePos="0" relativeHeight="251661312" behindDoc="0" locked="0" layoutInCell="1" allowOverlap="1" wp14:anchorId="1AD84B1D" wp14:editId="76C65666">
            <wp:simplePos x="0" y="0"/>
            <wp:positionH relativeFrom="column">
              <wp:posOffset>1767205</wp:posOffset>
            </wp:positionH>
            <wp:positionV relativeFrom="paragraph">
              <wp:posOffset>-500380</wp:posOffset>
            </wp:positionV>
            <wp:extent cx="781685" cy="409575"/>
            <wp:effectExtent l="171450" t="133350" r="132715" b="161925"/>
            <wp:wrapNone/>
            <wp:docPr id="1" name="Picture 2" descr="C:\Users\Cindy\Desktop\fwdcourseandpowerpointtreatments\community-college-of-verm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C:\Users\Cindy\Desktop\fwdcourseandpowerpointtreatments\community-college-of-vermo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85" cy="409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5C16">
        <w:rPr>
          <w:noProof/>
        </w:rPr>
        <w:drawing>
          <wp:anchor distT="0" distB="0" distL="114300" distR="114300" simplePos="0" relativeHeight="251662336" behindDoc="0" locked="0" layoutInCell="1" allowOverlap="1" wp14:anchorId="31ED701B" wp14:editId="7CF288C2">
            <wp:simplePos x="0" y="0"/>
            <wp:positionH relativeFrom="column">
              <wp:posOffset>-533400</wp:posOffset>
            </wp:positionH>
            <wp:positionV relativeFrom="paragraph">
              <wp:posOffset>-457200</wp:posOffset>
            </wp:positionV>
            <wp:extent cx="2141855" cy="323850"/>
            <wp:effectExtent l="0" t="0" r="0" b="0"/>
            <wp:wrapNone/>
            <wp:docPr id="2" name="Picture 3" descr="C:\Users\Cindy\Desktop\fwdcourseandpowerpointtreatments\no t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C:\Users\Cindy\Desktop\fwdcourseandpowerpointtreatments\no ta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5B49">
        <w:rPr>
          <w:noProof/>
        </w:rPr>
        <w:drawing>
          <wp:anchor distT="0" distB="0" distL="114300" distR="114300" simplePos="0" relativeHeight="251660288" behindDoc="0" locked="0" layoutInCell="1" allowOverlap="1" wp14:anchorId="7F756938" wp14:editId="5652752A">
            <wp:simplePos x="0" y="0"/>
            <wp:positionH relativeFrom="column">
              <wp:posOffset>2707640</wp:posOffset>
            </wp:positionH>
            <wp:positionV relativeFrom="paragraph">
              <wp:posOffset>-504825</wp:posOffset>
            </wp:positionV>
            <wp:extent cx="2704465" cy="419100"/>
            <wp:effectExtent l="0" t="0" r="635" b="0"/>
            <wp:wrapNone/>
            <wp:docPr id="5" name="Picture 11" descr="cw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cws_logo.png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70" t="-36" r="194" b="8641"/>
                    <a:stretch/>
                  </pic:blipFill>
                  <pic:spPr bwMode="auto">
                    <a:xfrm>
                      <a:off x="0" y="0"/>
                      <a:ext cx="270446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40B" w:rsidRPr="0011540B" w:rsidRDefault="00BD069A" w:rsidP="0011540B">
      <w:pPr>
        <w:autoSpaceDE w:val="0"/>
        <w:autoSpaceDN w:val="0"/>
        <w:adjustRightInd w:val="0"/>
        <w:spacing w:after="120" w:line="240" w:lineRule="auto"/>
        <w:jc w:val="center"/>
        <w:rPr>
          <w:rFonts w:ascii="Arial Narrow" w:eastAsiaTheme="minorHAnsi" w:hAnsi="Arial Narrow" w:cs="ArialNarrow-Bold"/>
          <w:b/>
          <w:bCs/>
          <w:color w:val="215868" w:themeColor="accent5" w:themeShade="80"/>
          <w:sz w:val="24"/>
          <w:szCs w:val="24"/>
        </w:rPr>
      </w:pPr>
      <w:r>
        <w:rPr>
          <w:rFonts w:ascii="Arial Narrow" w:eastAsiaTheme="minorHAnsi" w:hAnsi="Arial Narrow" w:cs="ArialNarrow-Bold"/>
          <w:b/>
          <w:bCs/>
          <w:color w:val="215868" w:themeColor="accent5" w:themeShade="80"/>
          <w:sz w:val="36"/>
          <w:szCs w:val="36"/>
        </w:rPr>
        <w:t>Role of the Trainee Mentor</w:t>
      </w:r>
    </w:p>
    <w:p w:rsidR="004D2B0B" w:rsidRDefault="004D2B0B" w:rsidP="004D2B0B">
      <w:pPr>
        <w:autoSpaceDE w:val="0"/>
        <w:autoSpaceDN w:val="0"/>
        <w:adjustRightInd w:val="0"/>
        <w:spacing w:after="120" w:line="240" w:lineRule="auto"/>
        <w:rPr>
          <w:rFonts w:ascii="Arial Narrow" w:eastAsiaTheme="minorHAnsi" w:hAnsi="Arial Narrow" w:cs="ArialNarrow-Bold"/>
          <w:b/>
          <w:bCs/>
          <w:color w:val="632423" w:themeColor="accent2" w:themeShade="80"/>
          <w:sz w:val="28"/>
          <w:szCs w:val="28"/>
        </w:rPr>
      </w:pPr>
    </w:p>
    <w:p w:rsidR="004D2B0B" w:rsidRPr="0011540B" w:rsidRDefault="00BD069A" w:rsidP="004D2B0B">
      <w:pPr>
        <w:autoSpaceDE w:val="0"/>
        <w:autoSpaceDN w:val="0"/>
        <w:adjustRightInd w:val="0"/>
        <w:spacing w:after="120" w:line="240" w:lineRule="auto"/>
        <w:rPr>
          <w:rFonts w:ascii="Arial Narrow" w:eastAsiaTheme="minorHAnsi" w:hAnsi="Arial Narrow" w:cs="ArialNarrow-Bold"/>
          <w:b/>
          <w:bCs/>
          <w:color w:val="632423" w:themeColor="accent2" w:themeShade="80"/>
          <w:sz w:val="28"/>
          <w:szCs w:val="28"/>
        </w:rPr>
      </w:pPr>
      <w:r>
        <w:rPr>
          <w:rFonts w:ascii="Arial Narrow" w:eastAsiaTheme="minorHAnsi" w:hAnsi="Arial Narrow" w:cs="ArialNarrow-Bold"/>
          <w:b/>
          <w:bCs/>
          <w:color w:val="632423" w:themeColor="accent2" w:themeShade="80"/>
          <w:sz w:val="28"/>
          <w:szCs w:val="28"/>
        </w:rPr>
        <w:t>Role of the Trainee Mentor</w:t>
      </w:r>
    </w:p>
    <w:p w:rsidR="004D2B0B" w:rsidRPr="004D2B0B" w:rsidRDefault="004D2B0B" w:rsidP="0011540B">
      <w:pPr>
        <w:autoSpaceDE w:val="0"/>
        <w:autoSpaceDN w:val="0"/>
        <w:adjustRightInd w:val="0"/>
        <w:spacing w:after="120" w:line="240" w:lineRule="auto"/>
        <w:rPr>
          <w:rFonts w:ascii="Arial Narrow" w:eastAsiaTheme="minorHAnsi" w:hAnsi="Arial Narrow" w:cs="ArialNarrow-Bold"/>
          <w:bCs/>
          <w:sz w:val="24"/>
          <w:szCs w:val="24"/>
        </w:rPr>
      </w:pPr>
      <w:r>
        <w:rPr>
          <w:rFonts w:ascii="Arial Narrow" w:eastAsiaTheme="minorHAnsi" w:hAnsi="Arial Narrow" w:cs="ArialNarrow-Bold"/>
          <w:bCs/>
          <w:sz w:val="24"/>
          <w:szCs w:val="24"/>
        </w:rPr>
        <w:t>Th</w:t>
      </w:r>
      <w:r w:rsidR="00BD069A">
        <w:rPr>
          <w:rFonts w:ascii="Arial Narrow" w:eastAsiaTheme="minorHAnsi" w:hAnsi="Arial Narrow" w:cs="ArialNarrow-Bold"/>
          <w:bCs/>
          <w:sz w:val="24"/>
          <w:szCs w:val="24"/>
        </w:rPr>
        <w:t>e primary role of the Trainee Mentor</w:t>
      </w:r>
      <w:r>
        <w:rPr>
          <w:rFonts w:ascii="Arial Narrow" w:eastAsiaTheme="minorHAnsi" w:hAnsi="Arial Narrow" w:cs="ArialNarrow-Bold"/>
          <w:bCs/>
          <w:sz w:val="24"/>
          <w:szCs w:val="24"/>
        </w:rPr>
        <w:t xml:space="preserve"> is to facilitate the acquisition of knowledge and sk</w:t>
      </w:r>
      <w:r w:rsidR="00922671">
        <w:rPr>
          <w:rFonts w:ascii="Arial Narrow" w:eastAsiaTheme="minorHAnsi" w:hAnsi="Arial Narrow" w:cs="ArialNarrow-Bold"/>
          <w:bCs/>
          <w:sz w:val="24"/>
          <w:szCs w:val="24"/>
        </w:rPr>
        <w:t xml:space="preserve">ills related to the </w:t>
      </w:r>
      <w:r>
        <w:rPr>
          <w:rFonts w:ascii="Arial Narrow" w:eastAsiaTheme="minorHAnsi" w:hAnsi="Arial Narrow" w:cs="ArialNarrow-Bold"/>
          <w:bCs/>
          <w:sz w:val="24"/>
          <w:szCs w:val="24"/>
        </w:rPr>
        <w:t>course competencies</w:t>
      </w:r>
      <w:r w:rsidR="00BD069A">
        <w:rPr>
          <w:rFonts w:ascii="Arial Narrow" w:eastAsiaTheme="minorHAnsi" w:hAnsi="Arial Narrow" w:cs="ArialNarrow-Bold"/>
          <w:bCs/>
          <w:sz w:val="24"/>
          <w:szCs w:val="24"/>
        </w:rPr>
        <w:t>, particularly</w:t>
      </w:r>
      <w:r w:rsidR="00922671">
        <w:rPr>
          <w:rFonts w:ascii="Arial Narrow" w:eastAsiaTheme="minorHAnsi" w:hAnsi="Arial Narrow" w:cs="ArialNarrow-Bold"/>
          <w:bCs/>
          <w:sz w:val="24"/>
          <w:szCs w:val="24"/>
        </w:rPr>
        <w:t xml:space="preserve"> as it relates to</w:t>
      </w:r>
      <w:r w:rsidR="00BD069A">
        <w:rPr>
          <w:rFonts w:ascii="Arial Narrow" w:eastAsiaTheme="minorHAnsi" w:hAnsi="Arial Narrow" w:cs="ArialNarrow-Bold"/>
          <w:bCs/>
          <w:sz w:val="24"/>
          <w:szCs w:val="24"/>
        </w:rPr>
        <w:t xml:space="preserve"> the trainee’s field based assignments</w:t>
      </w:r>
      <w:r w:rsidR="00922671">
        <w:rPr>
          <w:rFonts w:ascii="Arial Narrow" w:eastAsiaTheme="minorHAnsi" w:hAnsi="Arial Narrow" w:cs="ArialNarrow-Bold"/>
          <w:bCs/>
          <w:sz w:val="24"/>
          <w:szCs w:val="24"/>
        </w:rPr>
        <w:t>.  The Ment</w:t>
      </w:r>
      <w:r>
        <w:rPr>
          <w:rFonts w:ascii="Arial Narrow" w:eastAsiaTheme="minorHAnsi" w:hAnsi="Arial Narrow" w:cs="ArialNarrow-Bold"/>
          <w:bCs/>
          <w:sz w:val="24"/>
          <w:szCs w:val="24"/>
        </w:rPr>
        <w:t>or’s purpose in t</w:t>
      </w:r>
      <w:r w:rsidR="00922671">
        <w:rPr>
          <w:rFonts w:ascii="Arial Narrow" w:eastAsiaTheme="minorHAnsi" w:hAnsi="Arial Narrow" w:cs="ArialNarrow-Bold"/>
          <w:bCs/>
          <w:sz w:val="24"/>
          <w:szCs w:val="24"/>
        </w:rPr>
        <w:t>he asynchronous, on-line courses</w:t>
      </w:r>
      <w:r>
        <w:rPr>
          <w:rFonts w:ascii="Arial Narrow" w:eastAsiaTheme="minorHAnsi" w:hAnsi="Arial Narrow" w:cs="ArialNarrow-Bold"/>
          <w:bCs/>
          <w:sz w:val="24"/>
          <w:szCs w:val="24"/>
        </w:rPr>
        <w:t xml:space="preserve"> is</w:t>
      </w:r>
      <w:r w:rsidR="00922671">
        <w:rPr>
          <w:rFonts w:ascii="Arial Narrow" w:eastAsiaTheme="minorHAnsi" w:hAnsi="Arial Narrow" w:cs="ArialNarrow-Bold"/>
          <w:bCs/>
          <w:sz w:val="24"/>
          <w:szCs w:val="24"/>
        </w:rPr>
        <w:t xml:space="preserve"> to</w:t>
      </w:r>
      <w:r>
        <w:rPr>
          <w:rFonts w:ascii="Arial Narrow" w:eastAsiaTheme="minorHAnsi" w:hAnsi="Arial Narrow" w:cs="ArialNarrow-Bold"/>
          <w:bCs/>
          <w:sz w:val="24"/>
          <w:szCs w:val="24"/>
        </w:rPr>
        <w:t xml:space="preserve"> </w:t>
      </w:r>
      <w:r w:rsidR="00922671">
        <w:rPr>
          <w:rFonts w:ascii="Arial Narrow" w:eastAsiaTheme="minorHAnsi" w:hAnsi="Arial Narrow" w:cs="ArialNarrow-Bold"/>
          <w:bCs/>
          <w:sz w:val="24"/>
          <w:szCs w:val="24"/>
        </w:rPr>
        <w:t xml:space="preserve">reinforce the application of course concepts, strategies, processes, tools and resources as it relates to their current job and field based assignments as well as </w:t>
      </w:r>
      <w:r w:rsidR="00096011">
        <w:rPr>
          <w:rFonts w:ascii="Arial Narrow" w:eastAsiaTheme="minorHAnsi" w:hAnsi="Arial Narrow" w:cs="ArialNarrow-Bold"/>
          <w:bCs/>
          <w:sz w:val="24"/>
          <w:szCs w:val="24"/>
        </w:rPr>
        <w:t xml:space="preserve">monitor </w:t>
      </w:r>
      <w:r w:rsidR="00922671">
        <w:rPr>
          <w:rFonts w:ascii="Arial Narrow" w:eastAsiaTheme="minorHAnsi" w:hAnsi="Arial Narrow" w:cs="ArialNarrow-Bold"/>
          <w:bCs/>
          <w:sz w:val="24"/>
          <w:szCs w:val="24"/>
        </w:rPr>
        <w:t xml:space="preserve">the trainee’s </w:t>
      </w:r>
      <w:r w:rsidR="00096011">
        <w:rPr>
          <w:rFonts w:ascii="Arial Narrow" w:eastAsiaTheme="minorHAnsi" w:hAnsi="Arial Narrow" w:cs="ArialNarrow-Bold"/>
          <w:bCs/>
          <w:sz w:val="24"/>
          <w:szCs w:val="24"/>
        </w:rPr>
        <w:t xml:space="preserve">progress towards </w:t>
      </w:r>
      <w:r w:rsidR="00922671">
        <w:rPr>
          <w:rFonts w:ascii="Arial Narrow" w:eastAsiaTheme="minorHAnsi" w:hAnsi="Arial Narrow" w:cs="ArialNarrow-Bold"/>
          <w:bCs/>
          <w:sz w:val="24"/>
          <w:szCs w:val="24"/>
        </w:rPr>
        <w:t>course completion</w:t>
      </w:r>
      <w:r w:rsidR="004536C0">
        <w:rPr>
          <w:rFonts w:ascii="Arial Narrow" w:eastAsiaTheme="minorHAnsi" w:hAnsi="Arial Narrow" w:cs="ArialNarrow-Bold"/>
          <w:bCs/>
          <w:sz w:val="24"/>
          <w:szCs w:val="24"/>
        </w:rPr>
        <w:t>.</w:t>
      </w:r>
    </w:p>
    <w:p w:rsidR="004D2B0B" w:rsidRDefault="004D2B0B" w:rsidP="0011540B">
      <w:pPr>
        <w:autoSpaceDE w:val="0"/>
        <w:autoSpaceDN w:val="0"/>
        <w:adjustRightInd w:val="0"/>
        <w:spacing w:after="120" w:line="240" w:lineRule="auto"/>
        <w:rPr>
          <w:rFonts w:ascii="Arial Narrow" w:eastAsiaTheme="minorHAnsi" w:hAnsi="Arial Narrow" w:cs="ArialNarrow-Bold"/>
          <w:b/>
          <w:bCs/>
          <w:color w:val="632423" w:themeColor="accent2" w:themeShade="80"/>
          <w:sz w:val="28"/>
          <w:szCs w:val="28"/>
        </w:rPr>
      </w:pPr>
    </w:p>
    <w:p w:rsidR="0011540B" w:rsidRPr="0011540B" w:rsidRDefault="004D2B0B" w:rsidP="0011540B">
      <w:pPr>
        <w:autoSpaceDE w:val="0"/>
        <w:autoSpaceDN w:val="0"/>
        <w:adjustRightInd w:val="0"/>
        <w:spacing w:after="120" w:line="240" w:lineRule="auto"/>
        <w:rPr>
          <w:rFonts w:ascii="Arial Narrow" w:eastAsiaTheme="minorHAnsi" w:hAnsi="Arial Narrow" w:cs="ArialNarrow-Bold"/>
          <w:b/>
          <w:bCs/>
          <w:color w:val="632423" w:themeColor="accent2" w:themeShade="80"/>
          <w:sz w:val="28"/>
          <w:szCs w:val="28"/>
        </w:rPr>
      </w:pPr>
      <w:r>
        <w:rPr>
          <w:rFonts w:ascii="Arial Narrow" w:eastAsiaTheme="minorHAnsi" w:hAnsi="Arial Narrow" w:cs="ArialNarrow-Bold"/>
          <w:b/>
          <w:bCs/>
          <w:color w:val="632423" w:themeColor="accent2" w:themeShade="80"/>
          <w:sz w:val="28"/>
          <w:szCs w:val="28"/>
        </w:rPr>
        <w:t>Primary Responsibilities</w:t>
      </w:r>
    </w:p>
    <w:p w:rsidR="0011540B" w:rsidRPr="00E76FD8" w:rsidRDefault="00922671" w:rsidP="00E76FD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Theme="minorHAnsi" w:hAnsi="Arial Narrow" w:cs="ArialNarrow"/>
          <w:color w:val="000000"/>
          <w:sz w:val="24"/>
          <w:szCs w:val="24"/>
        </w:rPr>
      </w:pPr>
      <w:r>
        <w:rPr>
          <w:rFonts w:ascii="Arial Narrow" w:eastAsiaTheme="minorHAnsi" w:hAnsi="Arial Narrow" w:cs="ArialNarrow"/>
          <w:color w:val="000000"/>
          <w:sz w:val="24"/>
          <w:szCs w:val="24"/>
        </w:rPr>
        <w:t>Review the trainee’s completed pre-competency checklist and provide feedback on which competencies should be emphasized as it relates to the acquisition of knowledge and skills</w:t>
      </w:r>
      <w:r w:rsidR="005949B8" w:rsidRPr="00E76FD8">
        <w:rPr>
          <w:rFonts w:ascii="Arial Narrow" w:eastAsiaTheme="minorHAnsi" w:hAnsi="Arial Narrow" w:cs="ArialNarrow"/>
          <w:color w:val="000000"/>
          <w:sz w:val="24"/>
          <w:szCs w:val="24"/>
        </w:rPr>
        <w:t>.</w:t>
      </w:r>
    </w:p>
    <w:p w:rsidR="00922671" w:rsidRDefault="00FC337E" w:rsidP="00E76FD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Theme="minorHAnsi" w:hAnsi="Arial Narrow" w:cs="ArialNarrow"/>
          <w:color w:val="000000"/>
          <w:sz w:val="24"/>
          <w:szCs w:val="24"/>
        </w:rPr>
      </w:pPr>
      <w:r>
        <w:rPr>
          <w:rFonts w:ascii="Arial Narrow" w:eastAsiaTheme="minorHAnsi" w:hAnsi="Arial Narrow" w:cs="ArialNarrow"/>
          <w:color w:val="000000"/>
          <w:sz w:val="24"/>
          <w:szCs w:val="24"/>
        </w:rPr>
        <w:t>A</w:t>
      </w:r>
      <w:r w:rsidR="00922671">
        <w:rPr>
          <w:rFonts w:ascii="Arial Narrow" w:eastAsiaTheme="minorHAnsi" w:hAnsi="Arial Narrow" w:cs="ArialNarrow"/>
          <w:color w:val="000000"/>
          <w:sz w:val="24"/>
          <w:szCs w:val="24"/>
        </w:rPr>
        <w:t>ssist</w:t>
      </w:r>
      <w:r>
        <w:rPr>
          <w:rFonts w:ascii="Arial Narrow" w:eastAsiaTheme="minorHAnsi" w:hAnsi="Arial Narrow" w:cs="ArialNarrow"/>
          <w:color w:val="000000"/>
          <w:sz w:val="24"/>
          <w:szCs w:val="24"/>
        </w:rPr>
        <w:t xml:space="preserve"> the trainee</w:t>
      </w:r>
      <w:r w:rsidR="00922671">
        <w:rPr>
          <w:rFonts w:ascii="Arial Narrow" w:eastAsiaTheme="minorHAnsi" w:hAnsi="Arial Narrow" w:cs="ArialNarrow"/>
          <w:color w:val="000000"/>
          <w:sz w:val="24"/>
          <w:szCs w:val="24"/>
        </w:rPr>
        <w:t xml:space="preserve"> in the planning for and completion of the field based assignments</w:t>
      </w:r>
      <w:r>
        <w:rPr>
          <w:rFonts w:ascii="Arial Narrow" w:eastAsiaTheme="minorHAnsi" w:hAnsi="Arial Narrow" w:cs="ArialNarrow"/>
          <w:color w:val="000000"/>
          <w:sz w:val="24"/>
          <w:szCs w:val="24"/>
        </w:rPr>
        <w:t xml:space="preserve"> including offering suggestions as to how the field based assignments can dovetail with the</w:t>
      </w:r>
      <w:r w:rsidR="00231185">
        <w:rPr>
          <w:rFonts w:ascii="Arial Narrow" w:eastAsiaTheme="minorHAnsi" w:hAnsi="Arial Narrow" w:cs="ArialNarrow"/>
          <w:color w:val="000000"/>
          <w:sz w:val="24"/>
          <w:szCs w:val="24"/>
        </w:rPr>
        <w:t>ir current job responsibilities and guiding them through scenarios to clarify the lessons to be learned.</w:t>
      </w:r>
      <w:bookmarkStart w:id="0" w:name="_GoBack"/>
      <w:bookmarkEnd w:id="0"/>
    </w:p>
    <w:p w:rsidR="005949B8" w:rsidRPr="00E76FD8" w:rsidRDefault="005949B8" w:rsidP="00E76FD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Theme="minorHAnsi" w:hAnsi="Arial Narrow" w:cs="ArialNarrow"/>
          <w:color w:val="000000"/>
          <w:sz w:val="24"/>
          <w:szCs w:val="24"/>
        </w:rPr>
      </w:pPr>
      <w:r w:rsidRPr="00E76FD8">
        <w:rPr>
          <w:rFonts w:ascii="Arial Narrow" w:eastAsiaTheme="minorHAnsi" w:hAnsi="Arial Narrow" w:cs="ArialNarrow"/>
          <w:color w:val="000000"/>
          <w:sz w:val="24"/>
          <w:szCs w:val="24"/>
        </w:rPr>
        <w:t>Be available to answer questions and assist trainees when they h</w:t>
      </w:r>
      <w:r w:rsidR="00FC337E">
        <w:rPr>
          <w:rFonts w:ascii="Arial Narrow" w:eastAsiaTheme="minorHAnsi" w:hAnsi="Arial Narrow" w:cs="ArialNarrow"/>
          <w:color w:val="000000"/>
          <w:sz w:val="24"/>
          <w:szCs w:val="24"/>
        </w:rPr>
        <w:t xml:space="preserve">ave difficulties with </w:t>
      </w:r>
      <w:r w:rsidRPr="00E76FD8">
        <w:rPr>
          <w:rFonts w:ascii="Arial Narrow" w:eastAsiaTheme="minorHAnsi" w:hAnsi="Arial Narrow" w:cs="ArialNarrow"/>
          <w:color w:val="000000"/>
          <w:sz w:val="24"/>
          <w:szCs w:val="24"/>
        </w:rPr>
        <w:t>c</w:t>
      </w:r>
      <w:r w:rsidR="00FC337E">
        <w:rPr>
          <w:rFonts w:ascii="Arial Narrow" w:eastAsiaTheme="minorHAnsi" w:hAnsi="Arial Narrow" w:cs="ArialNarrow"/>
          <w:color w:val="000000"/>
          <w:sz w:val="24"/>
          <w:szCs w:val="24"/>
        </w:rPr>
        <w:t>ourse</w:t>
      </w:r>
      <w:r w:rsidRPr="00E76FD8">
        <w:rPr>
          <w:rFonts w:ascii="Arial Narrow" w:eastAsiaTheme="minorHAnsi" w:hAnsi="Arial Narrow" w:cs="ArialNarrow"/>
          <w:color w:val="000000"/>
          <w:sz w:val="24"/>
          <w:szCs w:val="24"/>
        </w:rPr>
        <w:t xml:space="preserve"> activities and assignments or clarifying course concepts.</w:t>
      </w:r>
    </w:p>
    <w:p w:rsidR="004536C0" w:rsidRPr="00E76FD8" w:rsidRDefault="007B69A6" w:rsidP="00E76FD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Theme="minorHAnsi" w:hAnsi="Arial Narrow" w:cs="ArialNarrow"/>
          <w:color w:val="000000"/>
          <w:sz w:val="24"/>
          <w:szCs w:val="24"/>
        </w:rPr>
      </w:pPr>
      <w:r w:rsidRPr="00E76FD8">
        <w:rPr>
          <w:rFonts w:ascii="Arial Narrow" w:eastAsiaTheme="minorHAnsi" w:hAnsi="Arial Narrow" w:cs="ArialNarrow"/>
          <w:color w:val="000000"/>
          <w:sz w:val="24"/>
          <w:szCs w:val="24"/>
        </w:rPr>
        <w:t>Monitor course</w:t>
      </w:r>
      <w:r w:rsidR="00BD1E7F">
        <w:rPr>
          <w:rFonts w:ascii="Arial Narrow" w:eastAsiaTheme="minorHAnsi" w:hAnsi="Arial Narrow" w:cs="ArialNarrow"/>
          <w:color w:val="000000"/>
          <w:sz w:val="24"/>
          <w:szCs w:val="24"/>
        </w:rPr>
        <w:t xml:space="preserve"> progress of</w:t>
      </w:r>
      <w:r w:rsidRPr="00E76FD8">
        <w:rPr>
          <w:rFonts w:ascii="Arial Narrow" w:eastAsiaTheme="minorHAnsi" w:hAnsi="Arial Narrow" w:cs="ArialNarrow"/>
          <w:color w:val="000000"/>
          <w:sz w:val="24"/>
          <w:szCs w:val="24"/>
        </w:rPr>
        <w:t xml:space="preserve"> </w:t>
      </w:r>
      <w:r w:rsidR="00FC337E">
        <w:rPr>
          <w:rFonts w:ascii="Arial Narrow" w:eastAsiaTheme="minorHAnsi" w:hAnsi="Arial Narrow" w:cs="ArialNarrow"/>
          <w:color w:val="000000"/>
          <w:sz w:val="24"/>
          <w:szCs w:val="24"/>
        </w:rPr>
        <w:t>the trainee</w:t>
      </w:r>
      <w:r w:rsidR="00E76FD8" w:rsidRPr="00E76FD8">
        <w:rPr>
          <w:rFonts w:ascii="Arial Narrow" w:eastAsiaTheme="minorHAnsi" w:hAnsi="Arial Narrow" w:cs="ArialNarrow"/>
          <w:color w:val="000000"/>
          <w:sz w:val="24"/>
          <w:szCs w:val="24"/>
        </w:rPr>
        <w:t xml:space="preserve"> and support their completion of the course requirements.</w:t>
      </w:r>
    </w:p>
    <w:p w:rsidR="0011540B" w:rsidRDefault="0011540B" w:rsidP="004536C0">
      <w:pPr>
        <w:tabs>
          <w:tab w:val="left" w:pos="5160"/>
        </w:tabs>
        <w:rPr>
          <w:rFonts w:ascii="Arial Narrow" w:eastAsiaTheme="minorHAnsi" w:hAnsi="Arial Narrow" w:cs="ArialNarrow"/>
          <w:sz w:val="24"/>
          <w:szCs w:val="24"/>
        </w:rPr>
      </w:pPr>
    </w:p>
    <w:p w:rsidR="00E76FD8" w:rsidRPr="0011540B" w:rsidRDefault="00BD1E7F" w:rsidP="00E76FD8">
      <w:pPr>
        <w:autoSpaceDE w:val="0"/>
        <w:autoSpaceDN w:val="0"/>
        <w:adjustRightInd w:val="0"/>
        <w:spacing w:after="120" w:line="240" w:lineRule="auto"/>
        <w:rPr>
          <w:rFonts w:ascii="Arial Narrow" w:eastAsiaTheme="minorHAnsi" w:hAnsi="Arial Narrow" w:cs="ArialNarrow-Bold"/>
          <w:b/>
          <w:bCs/>
          <w:color w:val="632423" w:themeColor="accent2" w:themeShade="80"/>
          <w:sz w:val="28"/>
          <w:szCs w:val="28"/>
        </w:rPr>
      </w:pPr>
      <w:r>
        <w:rPr>
          <w:rFonts w:ascii="Arial Narrow" w:eastAsiaTheme="minorHAnsi" w:hAnsi="Arial Narrow" w:cs="ArialNarrow-Bold"/>
          <w:b/>
          <w:bCs/>
          <w:color w:val="632423" w:themeColor="accent2" w:themeShade="80"/>
          <w:sz w:val="28"/>
          <w:szCs w:val="28"/>
        </w:rPr>
        <w:t>Ment</w:t>
      </w:r>
      <w:r w:rsidR="00E76FD8">
        <w:rPr>
          <w:rFonts w:ascii="Arial Narrow" w:eastAsiaTheme="minorHAnsi" w:hAnsi="Arial Narrow" w:cs="ArialNarrow-Bold"/>
          <w:b/>
          <w:bCs/>
          <w:color w:val="632423" w:themeColor="accent2" w:themeShade="80"/>
          <w:sz w:val="28"/>
          <w:szCs w:val="28"/>
        </w:rPr>
        <w:t>or Qualifications</w:t>
      </w:r>
    </w:p>
    <w:p w:rsidR="00E76FD8" w:rsidRDefault="00E76FD8" w:rsidP="00E76F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Theme="minorHAnsi" w:hAnsi="Arial Narrow" w:cs="ArialNarrow"/>
          <w:color w:val="000000"/>
          <w:sz w:val="24"/>
          <w:szCs w:val="24"/>
        </w:rPr>
      </w:pPr>
      <w:r>
        <w:rPr>
          <w:rFonts w:ascii="Arial Narrow" w:eastAsiaTheme="minorHAnsi" w:hAnsi="Arial Narrow" w:cs="ArialNarrow"/>
          <w:color w:val="000000"/>
          <w:sz w:val="24"/>
          <w:szCs w:val="24"/>
        </w:rPr>
        <w:t xml:space="preserve">Working knowledge of the employment services process and the </w:t>
      </w:r>
      <w:r w:rsidR="00A01315">
        <w:rPr>
          <w:rFonts w:ascii="Arial Narrow" w:eastAsiaTheme="minorHAnsi" w:hAnsi="Arial Narrow" w:cs="ArialNarrow"/>
          <w:color w:val="000000"/>
          <w:sz w:val="24"/>
          <w:szCs w:val="24"/>
        </w:rPr>
        <w:t xml:space="preserve">general concepts offered in the </w:t>
      </w:r>
      <w:r>
        <w:rPr>
          <w:rFonts w:ascii="Arial Narrow" w:eastAsiaTheme="minorHAnsi" w:hAnsi="Arial Narrow" w:cs="ArialNarrow"/>
          <w:color w:val="000000"/>
          <w:sz w:val="24"/>
          <w:szCs w:val="24"/>
        </w:rPr>
        <w:t>course materials.</w:t>
      </w:r>
    </w:p>
    <w:p w:rsidR="00FC337E" w:rsidRPr="00E76FD8" w:rsidRDefault="00FC337E" w:rsidP="00FC337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Theme="minorHAnsi" w:hAnsi="Arial Narrow" w:cs="ArialNarrow"/>
          <w:color w:val="000000"/>
          <w:sz w:val="24"/>
          <w:szCs w:val="24"/>
        </w:rPr>
      </w:pPr>
      <w:r>
        <w:rPr>
          <w:rFonts w:ascii="Arial Narrow" w:eastAsiaTheme="minorHAnsi" w:hAnsi="Arial Narrow" w:cs="ArialNarrow"/>
          <w:color w:val="000000"/>
          <w:sz w:val="24"/>
          <w:szCs w:val="24"/>
        </w:rPr>
        <w:t>Ability to communicate the application of course concepts and strategies, specific examples and success stories as well as feedback to</w:t>
      </w:r>
      <w:r w:rsidR="00BD1E7F">
        <w:rPr>
          <w:rFonts w:ascii="Arial Narrow" w:eastAsiaTheme="minorHAnsi" w:hAnsi="Arial Narrow" w:cs="ArialNarrow"/>
          <w:color w:val="000000"/>
          <w:sz w:val="24"/>
          <w:szCs w:val="24"/>
        </w:rPr>
        <w:t xml:space="preserve"> the trainee</w:t>
      </w:r>
      <w:r>
        <w:rPr>
          <w:rFonts w:ascii="Arial Narrow" w:eastAsiaTheme="minorHAnsi" w:hAnsi="Arial Narrow" w:cs="ArialNarrow"/>
          <w:color w:val="000000"/>
          <w:sz w:val="24"/>
          <w:szCs w:val="24"/>
        </w:rPr>
        <w:t xml:space="preserve"> that facilitates their learning and skill acquisition.</w:t>
      </w:r>
    </w:p>
    <w:p w:rsidR="00BD1E7F" w:rsidRDefault="00FC337E" w:rsidP="00E76F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Theme="minorHAnsi" w:hAnsi="Arial Narrow" w:cs="ArialNarrow"/>
          <w:color w:val="000000"/>
          <w:sz w:val="24"/>
          <w:szCs w:val="24"/>
        </w:rPr>
      </w:pPr>
      <w:r>
        <w:rPr>
          <w:rFonts w:ascii="Arial Narrow" w:eastAsiaTheme="minorHAnsi" w:hAnsi="Arial Narrow" w:cs="ArialNarrow"/>
          <w:color w:val="000000"/>
          <w:sz w:val="24"/>
          <w:szCs w:val="24"/>
        </w:rPr>
        <w:t xml:space="preserve">Mentors can be anyone with the time and inclination to support a trainee’s acquisition of knowledge and skills related to the delivery of employment services for job seekers with barriers to employment.  Mentors can be, but not limited to, </w:t>
      </w:r>
      <w:r w:rsidR="00BD1E7F">
        <w:rPr>
          <w:rFonts w:ascii="Arial Narrow" w:eastAsiaTheme="minorHAnsi" w:hAnsi="Arial Narrow" w:cs="ArialNarrow"/>
          <w:color w:val="000000"/>
          <w:sz w:val="24"/>
          <w:szCs w:val="24"/>
        </w:rPr>
        <w:t>one of the following:</w:t>
      </w:r>
    </w:p>
    <w:p w:rsidR="00FC337E" w:rsidRDefault="00FC337E" w:rsidP="00BD1E7F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Theme="minorHAnsi" w:hAnsi="Arial Narrow" w:cs="ArialNarrow"/>
          <w:color w:val="000000"/>
          <w:sz w:val="24"/>
          <w:szCs w:val="24"/>
        </w:rPr>
      </w:pPr>
      <w:r>
        <w:rPr>
          <w:rFonts w:ascii="Arial Narrow" w:eastAsiaTheme="minorHAnsi" w:hAnsi="Arial Narrow" w:cs="ArialNarrow"/>
          <w:color w:val="000000"/>
          <w:sz w:val="24"/>
          <w:szCs w:val="24"/>
        </w:rPr>
        <w:t>the trainee’</w:t>
      </w:r>
      <w:r w:rsidR="00BD1E7F">
        <w:rPr>
          <w:rFonts w:ascii="Arial Narrow" w:eastAsiaTheme="minorHAnsi" w:hAnsi="Arial Narrow" w:cs="ArialNarrow"/>
          <w:color w:val="000000"/>
          <w:sz w:val="24"/>
          <w:szCs w:val="24"/>
        </w:rPr>
        <w:t>s supervisor, manager or d</w:t>
      </w:r>
      <w:r>
        <w:rPr>
          <w:rFonts w:ascii="Arial Narrow" w:eastAsiaTheme="minorHAnsi" w:hAnsi="Arial Narrow" w:cs="ArialNarrow"/>
          <w:color w:val="000000"/>
          <w:sz w:val="24"/>
          <w:szCs w:val="24"/>
        </w:rPr>
        <w:t>irector</w:t>
      </w:r>
    </w:p>
    <w:p w:rsidR="00BD1E7F" w:rsidRDefault="00BD1E7F" w:rsidP="00BD1E7F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Theme="minorHAnsi" w:hAnsi="Arial Narrow" w:cs="ArialNarrow"/>
          <w:color w:val="000000"/>
          <w:sz w:val="24"/>
          <w:szCs w:val="24"/>
        </w:rPr>
      </w:pPr>
      <w:r>
        <w:rPr>
          <w:rFonts w:ascii="Arial Narrow" w:eastAsiaTheme="minorHAnsi" w:hAnsi="Arial Narrow" w:cs="ArialNarrow"/>
          <w:color w:val="000000"/>
          <w:sz w:val="24"/>
          <w:szCs w:val="24"/>
        </w:rPr>
        <w:t>one of VABIR’s Business Account Managers (BAMs)</w:t>
      </w:r>
    </w:p>
    <w:p w:rsidR="00BD1E7F" w:rsidRDefault="00BD1E7F" w:rsidP="00BD1E7F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Theme="minorHAnsi" w:hAnsi="Arial Narrow" w:cs="ArialNarrow"/>
          <w:color w:val="000000"/>
          <w:sz w:val="24"/>
          <w:szCs w:val="24"/>
        </w:rPr>
      </w:pPr>
      <w:r>
        <w:rPr>
          <w:rFonts w:ascii="Arial Narrow" w:eastAsiaTheme="minorHAnsi" w:hAnsi="Arial Narrow" w:cs="ArialNarrow"/>
          <w:color w:val="000000"/>
          <w:sz w:val="24"/>
          <w:szCs w:val="24"/>
        </w:rPr>
        <w:t>any experienced Employment Specialist or colleague who is able to support the trainee’s acquisition of knowledge and skills related to the delivery of employment services.</w:t>
      </w:r>
    </w:p>
    <w:p w:rsidR="00BD1E7F" w:rsidRDefault="00BD1E7F" w:rsidP="004536C0">
      <w:pPr>
        <w:tabs>
          <w:tab w:val="left" w:pos="5160"/>
        </w:tabs>
        <w:rPr>
          <w:rFonts w:ascii="Arial Narrow" w:eastAsiaTheme="minorHAnsi" w:hAnsi="Arial Narrow" w:cs="ArialNarrow"/>
          <w:sz w:val="24"/>
          <w:szCs w:val="24"/>
        </w:rPr>
      </w:pPr>
      <w:r>
        <w:rPr>
          <w:rFonts w:ascii="Arial Narrow" w:eastAsiaTheme="minorHAnsi" w:hAnsi="Arial Narrow" w:cs="ArialNarrow"/>
          <w:sz w:val="24"/>
          <w:szCs w:val="24"/>
        </w:rPr>
        <w:t xml:space="preserve"> </w:t>
      </w:r>
    </w:p>
    <w:p w:rsidR="00BD1E7F" w:rsidRDefault="00BD1E7F" w:rsidP="00BD1E7F">
      <w:pPr>
        <w:rPr>
          <w:rFonts w:ascii="Arial Narrow" w:eastAsiaTheme="minorHAnsi" w:hAnsi="Arial Narrow" w:cs="ArialNarrow"/>
          <w:sz w:val="24"/>
          <w:szCs w:val="24"/>
        </w:rPr>
      </w:pPr>
    </w:p>
    <w:p w:rsidR="00E76FD8" w:rsidRPr="00BD1E7F" w:rsidRDefault="00BD1E7F" w:rsidP="00BD1E7F">
      <w:pPr>
        <w:tabs>
          <w:tab w:val="left" w:pos="3720"/>
        </w:tabs>
        <w:rPr>
          <w:rFonts w:ascii="Arial Narrow" w:eastAsiaTheme="minorHAnsi" w:hAnsi="Arial Narrow" w:cs="ArialNarrow"/>
          <w:sz w:val="24"/>
          <w:szCs w:val="24"/>
        </w:rPr>
      </w:pPr>
      <w:r>
        <w:rPr>
          <w:rFonts w:ascii="Arial Narrow" w:eastAsiaTheme="minorHAnsi" w:hAnsi="Arial Narrow" w:cs="ArialNarrow"/>
          <w:sz w:val="24"/>
          <w:szCs w:val="24"/>
        </w:rPr>
        <w:tab/>
      </w:r>
    </w:p>
    <w:sectPr w:rsidR="00E76FD8" w:rsidRPr="00BD1E7F" w:rsidSect="00EB79AF">
      <w:footerReference w:type="default" r:id="rId11"/>
      <w:pgSz w:w="12240" w:h="15840"/>
      <w:pgMar w:top="1440" w:right="1440" w:bottom="810" w:left="1440" w:header="720" w:footer="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541" w:rsidRDefault="006B1541" w:rsidP="004564F0">
      <w:pPr>
        <w:spacing w:after="0" w:line="240" w:lineRule="auto"/>
      </w:pPr>
      <w:r>
        <w:separator/>
      </w:r>
    </w:p>
  </w:endnote>
  <w:endnote w:type="continuationSeparator" w:id="0">
    <w:p w:rsidR="006B1541" w:rsidRDefault="006B1541" w:rsidP="00456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9AF" w:rsidRPr="00EB79AF" w:rsidRDefault="006B1541" w:rsidP="00EB79AF">
    <w:pPr>
      <w:pStyle w:val="Footer"/>
      <w:tabs>
        <w:tab w:val="left" w:pos="6570"/>
      </w:tabs>
      <w:jc w:val="right"/>
      <w:rPr>
        <w:rFonts w:eastAsiaTheme="minorHAnsi"/>
      </w:rPr>
    </w:pPr>
    <w:sdt>
      <w:sdtPr>
        <w:id w:val="23269798"/>
        <w:docPartObj>
          <w:docPartGallery w:val="Page Numbers (Bottom of Page)"/>
          <w:docPartUnique/>
        </w:docPartObj>
      </w:sdtPr>
      <w:sdtEndPr/>
      <w:sdtContent>
        <w:r w:rsidR="00114BA4">
          <w:fldChar w:fldCharType="begin"/>
        </w:r>
        <w:r w:rsidR="00114BA4">
          <w:instrText xml:space="preserve"> PAGE   \* MERGEFORMAT </w:instrText>
        </w:r>
        <w:r w:rsidR="00114BA4">
          <w:fldChar w:fldCharType="separate"/>
        </w:r>
        <w:r>
          <w:rPr>
            <w:noProof/>
          </w:rPr>
          <w:t>1</w:t>
        </w:r>
        <w:r w:rsidR="00114BA4">
          <w:rPr>
            <w:noProof/>
          </w:rPr>
          <w:fldChar w:fldCharType="end"/>
        </w:r>
      </w:sdtContent>
    </w:sdt>
    <w:r w:rsidR="00EB79AF">
      <w:tab/>
    </w:r>
    <w:r w:rsidR="00B45C16">
      <w:t xml:space="preserve">VT DVR, TransCen, Inc </w:t>
    </w:r>
    <w:r w:rsidR="00880D3D" w:rsidRPr="00880D3D">
      <w:t>©</w:t>
    </w:r>
    <w:r w:rsidR="00EB79AF" w:rsidRPr="00EB79AF">
      <w:rPr>
        <w:bCs/>
      </w:rPr>
      <w:t>2014</w:t>
    </w:r>
  </w:p>
  <w:p w:rsidR="009E533E" w:rsidRDefault="009E533E" w:rsidP="00EB79AF">
    <w:pPr>
      <w:pStyle w:val="Footer"/>
      <w:tabs>
        <w:tab w:val="left" w:pos="7515"/>
      </w:tabs>
    </w:pPr>
  </w:p>
  <w:p w:rsidR="009E533E" w:rsidRPr="004564F0" w:rsidRDefault="009E533E" w:rsidP="004564F0">
    <w:pPr>
      <w:pStyle w:val="Footer"/>
      <w:jc w:val="right"/>
      <w:rPr>
        <w:rFonts w:ascii="Arial Narrow" w:hAnsi="Arial Narrow"/>
        <w:color w:val="808080" w:themeColor="background1" w:themeShade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541" w:rsidRDefault="006B1541" w:rsidP="004564F0">
      <w:pPr>
        <w:spacing w:after="0" w:line="240" w:lineRule="auto"/>
      </w:pPr>
      <w:r>
        <w:separator/>
      </w:r>
    </w:p>
  </w:footnote>
  <w:footnote w:type="continuationSeparator" w:id="0">
    <w:p w:rsidR="006B1541" w:rsidRDefault="006B1541" w:rsidP="00456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75AB"/>
    <w:multiLevelType w:val="hybridMultilevel"/>
    <w:tmpl w:val="67F8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17241"/>
    <w:multiLevelType w:val="hybridMultilevel"/>
    <w:tmpl w:val="E0A489D8"/>
    <w:lvl w:ilvl="0" w:tplc="CF207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1C5B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382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CC60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4C3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B429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AEB9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CA0B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842B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822439"/>
    <w:multiLevelType w:val="hybridMultilevel"/>
    <w:tmpl w:val="A2E6F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6290A"/>
    <w:multiLevelType w:val="hybridMultilevel"/>
    <w:tmpl w:val="71E8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6367A"/>
    <w:multiLevelType w:val="multilevel"/>
    <w:tmpl w:val="23A48E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5">
    <w:nsid w:val="16805A0D"/>
    <w:multiLevelType w:val="hybridMultilevel"/>
    <w:tmpl w:val="F822CEA4"/>
    <w:lvl w:ilvl="0" w:tplc="1C0653F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2730B"/>
    <w:multiLevelType w:val="hybridMultilevel"/>
    <w:tmpl w:val="9AC0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04975"/>
    <w:multiLevelType w:val="multilevel"/>
    <w:tmpl w:val="A4467D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8">
    <w:nsid w:val="2BC67D6C"/>
    <w:multiLevelType w:val="hybridMultilevel"/>
    <w:tmpl w:val="CFCA3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055D0"/>
    <w:multiLevelType w:val="hybridMultilevel"/>
    <w:tmpl w:val="CD245BB2"/>
    <w:lvl w:ilvl="0" w:tplc="35DA5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CAA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385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9CB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9E1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DE8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3CE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BA7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FEC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3DE149D"/>
    <w:multiLevelType w:val="multilevel"/>
    <w:tmpl w:val="0E2639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11">
    <w:nsid w:val="34086365"/>
    <w:multiLevelType w:val="hybridMultilevel"/>
    <w:tmpl w:val="C3623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963BC"/>
    <w:multiLevelType w:val="hybridMultilevel"/>
    <w:tmpl w:val="FD0EC26C"/>
    <w:lvl w:ilvl="0" w:tplc="801629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54F28"/>
    <w:multiLevelType w:val="hybridMultilevel"/>
    <w:tmpl w:val="7FC087BE"/>
    <w:lvl w:ilvl="0" w:tplc="68700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785640"/>
    <w:multiLevelType w:val="hybridMultilevel"/>
    <w:tmpl w:val="CD3A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EB5964"/>
    <w:multiLevelType w:val="hybridMultilevel"/>
    <w:tmpl w:val="DA9E6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D534E6"/>
    <w:multiLevelType w:val="hybridMultilevel"/>
    <w:tmpl w:val="4AC8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592B01"/>
    <w:multiLevelType w:val="hybridMultilevel"/>
    <w:tmpl w:val="23E0A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1666F0"/>
    <w:multiLevelType w:val="hybridMultilevel"/>
    <w:tmpl w:val="97563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3A6E2F"/>
    <w:multiLevelType w:val="hybridMultilevel"/>
    <w:tmpl w:val="8870B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1"/>
  </w:num>
  <w:num w:numId="4">
    <w:abstractNumId w:val="15"/>
  </w:num>
  <w:num w:numId="5">
    <w:abstractNumId w:val="14"/>
  </w:num>
  <w:num w:numId="6">
    <w:abstractNumId w:val="13"/>
  </w:num>
  <w:num w:numId="7">
    <w:abstractNumId w:val="6"/>
  </w:num>
  <w:num w:numId="8">
    <w:abstractNumId w:val="17"/>
  </w:num>
  <w:num w:numId="9">
    <w:abstractNumId w:val="9"/>
  </w:num>
  <w:num w:numId="10">
    <w:abstractNumId w:val="0"/>
  </w:num>
  <w:num w:numId="11">
    <w:abstractNumId w:val="1"/>
  </w:num>
  <w:num w:numId="12">
    <w:abstractNumId w:val="3"/>
  </w:num>
  <w:num w:numId="13">
    <w:abstractNumId w:val="18"/>
  </w:num>
  <w:num w:numId="14">
    <w:abstractNumId w:val="12"/>
  </w:num>
  <w:num w:numId="15">
    <w:abstractNumId w:val="5"/>
  </w:num>
  <w:num w:numId="16">
    <w:abstractNumId w:val="7"/>
  </w:num>
  <w:num w:numId="17">
    <w:abstractNumId w:val="10"/>
  </w:num>
  <w:num w:numId="18">
    <w:abstractNumId w:val="4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6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9A"/>
    <w:rsid w:val="000154E5"/>
    <w:rsid w:val="00075EE5"/>
    <w:rsid w:val="00096011"/>
    <w:rsid w:val="000A3768"/>
    <w:rsid w:val="000A6AA3"/>
    <w:rsid w:val="000B41AE"/>
    <w:rsid w:val="000D458B"/>
    <w:rsid w:val="000D4A5B"/>
    <w:rsid w:val="00102896"/>
    <w:rsid w:val="00102CF5"/>
    <w:rsid w:val="0010767D"/>
    <w:rsid w:val="00114BA4"/>
    <w:rsid w:val="0011540B"/>
    <w:rsid w:val="001525E2"/>
    <w:rsid w:val="001C5B49"/>
    <w:rsid w:val="001F25B6"/>
    <w:rsid w:val="001F3D3E"/>
    <w:rsid w:val="00211638"/>
    <w:rsid w:val="002132C2"/>
    <w:rsid w:val="002304FE"/>
    <w:rsid w:val="00231185"/>
    <w:rsid w:val="00252D9A"/>
    <w:rsid w:val="00254D20"/>
    <w:rsid w:val="002A6923"/>
    <w:rsid w:val="002B38C3"/>
    <w:rsid w:val="002D5DD0"/>
    <w:rsid w:val="002E2034"/>
    <w:rsid w:val="00304E25"/>
    <w:rsid w:val="00323CBA"/>
    <w:rsid w:val="0033191C"/>
    <w:rsid w:val="00334DB7"/>
    <w:rsid w:val="00337196"/>
    <w:rsid w:val="00337D87"/>
    <w:rsid w:val="00347AA2"/>
    <w:rsid w:val="00364ADB"/>
    <w:rsid w:val="00383881"/>
    <w:rsid w:val="003A5F5E"/>
    <w:rsid w:val="003B1E79"/>
    <w:rsid w:val="003C176B"/>
    <w:rsid w:val="003D7935"/>
    <w:rsid w:val="003E0EE1"/>
    <w:rsid w:val="00402EA4"/>
    <w:rsid w:val="0040341A"/>
    <w:rsid w:val="00442A61"/>
    <w:rsid w:val="00444097"/>
    <w:rsid w:val="004536C0"/>
    <w:rsid w:val="004564F0"/>
    <w:rsid w:val="00456F0D"/>
    <w:rsid w:val="00472E51"/>
    <w:rsid w:val="00483600"/>
    <w:rsid w:val="004911BB"/>
    <w:rsid w:val="004C5708"/>
    <w:rsid w:val="004D2B0B"/>
    <w:rsid w:val="004F5DF9"/>
    <w:rsid w:val="00546D9A"/>
    <w:rsid w:val="00572762"/>
    <w:rsid w:val="005949B8"/>
    <w:rsid w:val="005A4B86"/>
    <w:rsid w:val="005A524F"/>
    <w:rsid w:val="005B6055"/>
    <w:rsid w:val="005C3004"/>
    <w:rsid w:val="005C740B"/>
    <w:rsid w:val="005C7CEE"/>
    <w:rsid w:val="005D1DD1"/>
    <w:rsid w:val="006127F8"/>
    <w:rsid w:val="006418A5"/>
    <w:rsid w:val="00643719"/>
    <w:rsid w:val="00675731"/>
    <w:rsid w:val="00693FEF"/>
    <w:rsid w:val="006B1541"/>
    <w:rsid w:val="006E483B"/>
    <w:rsid w:val="006F3E21"/>
    <w:rsid w:val="006F6084"/>
    <w:rsid w:val="00706499"/>
    <w:rsid w:val="00730758"/>
    <w:rsid w:val="00732634"/>
    <w:rsid w:val="00735735"/>
    <w:rsid w:val="007458A1"/>
    <w:rsid w:val="007706BF"/>
    <w:rsid w:val="00777BB5"/>
    <w:rsid w:val="00781714"/>
    <w:rsid w:val="0079306C"/>
    <w:rsid w:val="007B69A6"/>
    <w:rsid w:val="007E5A15"/>
    <w:rsid w:val="007F3917"/>
    <w:rsid w:val="007F491F"/>
    <w:rsid w:val="00814C26"/>
    <w:rsid w:val="00833BF4"/>
    <w:rsid w:val="00847BEA"/>
    <w:rsid w:val="00864C69"/>
    <w:rsid w:val="00880D3D"/>
    <w:rsid w:val="008933F0"/>
    <w:rsid w:val="008D4F62"/>
    <w:rsid w:val="008E2F90"/>
    <w:rsid w:val="00922671"/>
    <w:rsid w:val="00963CF5"/>
    <w:rsid w:val="00966E0B"/>
    <w:rsid w:val="00980B71"/>
    <w:rsid w:val="009847CF"/>
    <w:rsid w:val="00992920"/>
    <w:rsid w:val="009A0DB4"/>
    <w:rsid w:val="009A1D51"/>
    <w:rsid w:val="009B3621"/>
    <w:rsid w:val="009E533E"/>
    <w:rsid w:val="009F0E5C"/>
    <w:rsid w:val="00A01315"/>
    <w:rsid w:val="00A47666"/>
    <w:rsid w:val="00A61BB3"/>
    <w:rsid w:val="00AB2B1A"/>
    <w:rsid w:val="00AC0285"/>
    <w:rsid w:val="00AE1ACD"/>
    <w:rsid w:val="00AE49AD"/>
    <w:rsid w:val="00AE579C"/>
    <w:rsid w:val="00B1338A"/>
    <w:rsid w:val="00B45C16"/>
    <w:rsid w:val="00B74DCA"/>
    <w:rsid w:val="00B85572"/>
    <w:rsid w:val="00B860B8"/>
    <w:rsid w:val="00B91923"/>
    <w:rsid w:val="00B954E2"/>
    <w:rsid w:val="00BC47F6"/>
    <w:rsid w:val="00BD069A"/>
    <w:rsid w:val="00BD1E7F"/>
    <w:rsid w:val="00BF5EEF"/>
    <w:rsid w:val="00C11F4A"/>
    <w:rsid w:val="00C4017C"/>
    <w:rsid w:val="00C4315B"/>
    <w:rsid w:val="00C52573"/>
    <w:rsid w:val="00C53316"/>
    <w:rsid w:val="00C63B77"/>
    <w:rsid w:val="00C827FA"/>
    <w:rsid w:val="00C9376C"/>
    <w:rsid w:val="00CB75AC"/>
    <w:rsid w:val="00D229F7"/>
    <w:rsid w:val="00D25E20"/>
    <w:rsid w:val="00D32084"/>
    <w:rsid w:val="00D41B56"/>
    <w:rsid w:val="00D47487"/>
    <w:rsid w:val="00D7013F"/>
    <w:rsid w:val="00DC1A35"/>
    <w:rsid w:val="00DD4A4F"/>
    <w:rsid w:val="00DE4DCB"/>
    <w:rsid w:val="00DE6737"/>
    <w:rsid w:val="00E174BF"/>
    <w:rsid w:val="00E209F2"/>
    <w:rsid w:val="00E22728"/>
    <w:rsid w:val="00E76FD8"/>
    <w:rsid w:val="00E94200"/>
    <w:rsid w:val="00EB79AF"/>
    <w:rsid w:val="00ED3C67"/>
    <w:rsid w:val="00EE7CDE"/>
    <w:rsid w:val="00F05066"/>
    <w:rsid w:val="00F407E9"/>
    <w:rsid w:val="00F86E39"/>
    <w:rsid w:val="00FC1ECC"/>
    <w:rsid w:val="00FC337E"/>
    <w:rsid w:val="00FD0BF9"/>
    <w:rsid w:val="00FD0E50"/>
    <w:rsid w:val="00FD2849"/>
    <w:rsid w:val="00FD74AF"/>
    <w:rsid w:val="00FF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AC611-5A65-4429-B0A1-2A8EAE74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basedOn w:val="DefaultParagraphFont"/>
    <w:rsid w:val="002E2034"/>
  </w:style>
  <w:style w:type="character" w:styleId="Hyperlink">
    <w:name w:val="Hyperlink"/>
    <w:basedOn w:val="DefaultParagraphFont"/>
    <w:uiPriority w:val="99"/>
    <w:unhideWhenUsed/>
    <w:rsid w:val="00EE7C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2C2"/>
    <w:pPr>
      <w:ind w:left="720"/>
      <w:contextualSpacing/>
    </w:pPr>
  </w:style>
  <w:style w:type="paragraph" w:styleId="NoSpacing">
    <w:name w:val="No Spacing"/>
    <w:uiPriority w:val="1"/>
    <w:qFormat/>
    <w:rsid w:val="004911B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F4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0506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F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6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4F0"/>
  </w:style>
  <w:style w:type="paragraph" w:styleId="Footer">
    <w:name w:val="footer"/>
    <w:basedOn w:val="Normal"/>
    <w:link w:val="FooterChar"/>
    <w:uiPriority w:val="99"/>
    <w:unhideWhenUsed/>
    <w:rsid w:val="00456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4F0"/>
  </w:style>
  <w:style w:type="paragraph" w:customStyle="1" w:styleId="Default">
    <w:name w:val="Default"/>
    <w:rsid w:val="00AE49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dverstegen</dc:creator>
  <cp:lastModifiedBy>Dale Verstegen</cp:lastModifiedBy>
  <cp:revision>3</cp:revision>
  <cp:lastPrinted>2014-01-29T22:27:00Z</cp:lastPrinted>
  <dcterms:created xsi:type="dcterms:W3CDTF">2014-10-06T20:00:00Z</dcterms:created>
  <dcterms:modified xsi:type="dcterms:W3CDTF">2014-10-07T14:52:00Z</dcterms:modified>
</cp:coreProperties>
</file>