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BookAntiqua-bold.ttf" ContentType="application/x-font-ttf"/>
  <Override PartName="/word/fonts/BookAntiqua-boldItalic.ttf" ContentType="application/x-font-ttf"/>
  <Override PartName="/word/fonts/BookAntiqua-italic.ttf" ContentType="application/x-font-ttf"/>
  <Override PartName="/word/fonts/BookAntiqua-regular.ttf" ContentType="application/x-font-ttf"/>
  <Override PartName="/word/fonts/QuattrocentoSans-bold.ttf" ContentType="application/x-font-ttf"/>
  <Override PartName="/word/fonts/QuattrocentoSans-boldItalic.ttf" ContentType="application/x-font-ttf"/>
  <Override PartName="/word/fonts/QuattrocentoSans-italic.ttf" ContentType="application/x-font-ttf"/>
  <Override PartName="/word/fonts/QuattrocentoSans-regular.ttf" ContentType="application/x-font-ttf"/>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함초롬돋움" w:cs="함초롬돋움" w:eastAsia="함초롬돋움" w:hAnsi="함초롬돋움"/>
          <w:b w:val="0"/>
          <w:i w:val="0"/>
          <w:smallCaps w:val="0"/>
          <w:strike w:val="0"/>
          <w:color w:val="000000"/>
          <w:sz w:val="20"/>
          <w:szCs w:val="20"/>
          <w:u w:val="none"/>
          <w:shd w:fill="auto" w:val="clear"/>
          <w:vertAlign w:val="baseline"/>
        </w:rPr>
      </w:pPr>
      <w:r w:rsidDel="00000000" w:rsidR="00000000" w:rsidRPr="00000000">
        <w:rPr>
          <w:rFonts w:ascii="함초롬돋움" w:cs="함초롬돋움" w:eastAsia="함초롬돋움" w:hAnsi="함초롬돋움"/>
          <w:b w:val="0"/>
          <w:i w:val="0"/>
          <w:smallCaps w:val="0"/>
          <w:strike w:val="0"/>
          <w:color w:val="000000"/>
          <w:sz w:val="20"/>
          <w:szCs w:val="20"/>
          <w:u w:val="none"/>
          <w:shd w:fill="auto" w:val="clear"/>
          <w:vertAlign w:val="baseline"/>
        </w:rPr>
        <mc:AlternateContent>
          <mc:Choice Requires="wpg">
            <w:drawing>
              <wp:inline distB="0" distT="0" distL="0" distR="0">
                <wp:extent cx="6096000" cy="437480"/>
                <wp:effectExtent b="0" l="0" r="0" t="0"/>
                <wp:docPr id="1001" name=""/>
                <a:graphic>
                  <a:graphicData uri="http://schemas.microsoft.com/office/word/2010/wordprocessingShape">
                    <wps:wsp>
                      <wps:cNvSpPr/>
                      <wps:cNvPr id="2" name="Shape 2"/>
                      <wps:spPr>
                        <a:xfrm>
                          <a:off x="2307525" y="3576483"/>
                          <a:ext cx="6076950" cy="407035"/>
                        </a:xfrm>
                        <a:prstGeom prst="rect">
                          <a:avLst/>
                        </a:prstGeom>
                        <a:solidFill>
                          <a:srgbClr val="CCCCCC"/>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83.99999618530273" w:line="240"/>
                              <w:ind w:left="141.99999809265137" w:right="340.99998474121094" w:firstLine="283.99999618530273"/>
                              <w:jc w:val="center"/>
                              <w:textDirection w:val="btLr"/>
                            </w:pPr>
                            <w:r w:rsidDel="00000000" w:rsidR="00000000" w:rsidRPr="00000000">
                              <w:rPr>
                                <w:rFonts w:ascii="HY헤드라인M" w:cs="HY헤드라인M" w:eastAsia="HY헤드라인M" w:hAnsi="HY헤드라인M"/>
                                <w:b w:val="1"/>
                                <w:i w:val="0"/>
                                <w:smallCaps w:val="0"/>
                                <w:strike w:val="0"/>
                                <w:color w:val="000000"/>
                                <w:sz w:val="36"/>
                                <w:vertAlign w:val="baseline"/>
                              </w:rPr>
                              <w:t xml:space="preserve">사업계획서</w:t>
                            </w:r>
                          </w:p>
                        </w:txbxContent>
                      </wps:txbx>
                      <wps:bodyPr anchorCtr="0" anchor="t" bIns="0" lIns="0" spcFirstLastPara="1" rIns="0" wrap="square" tIns="0">
                        <a:noAutofit/>
                      </wps:bodyPr>
                    </wps:wsp>
                  </a:graphicData>
                </a:graphic>
              </wp:inline>
            </w:drawing>
          </mc:Choice>
          <mc:Fallback>
            <w:drawing>
              <wp:inline distB="0" distT="0" distL="0" distR="0">
                <wp:extent cx="6096000" cy="437480"/>
                <wp:effectExtent b="0" l="0" r="0" t="0"/>
                <wp:docPr id="1002"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6096000" cy="43748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함초롬돋움" w:cs="함초롬돋움" w:eastAsia="함초롬돋움" w:hAnsi="함초롬돋움"/>
          <w:b w:val="0"/>
          <w:i w:val="0"/>
          <w:smallCaps w:val="0"/>
          <w:strike w:val="0"/>
          <w:color w:val="000000"/>
          <w:sz w:val="9"/>
          <w:szCs w:val="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33019</wp:posOffset>
                </wp:positionH>
                <wp:positionV relativeFrom="paragraph">
                  <wp:posOffset>119380</wp:posOffset>
                </wp:positionV>
                <wp:extent cx="6049645" cy="1557522"/>
                <wp:effectExtent b="0" l="0" r="0" t="0"/>
                <wp:wrapTopAndBottom distB="0" distT="0"/>
                <wp:docPr id="1003" name=""/>
                <a:graphic>
                  <a:graphicData uri="http://schemas.microsoft.com/office/word/2010/wordprocessingGroup">
                    <wpg:wgp>
                      <wpg:cNvGrpSpPr/>
                      <wpg:grpSpPr>
                        <a:xfrm>
                          <a:off x="2321175" y="3001225"/>
                          <a:ext cx="6049645" cy="1557522"/>
                          <a:chOff x="2321175" y="3001225"/>
                          <a:chExt cx="6049650" cy="2274600"/>
                        </a:xfrm>
                      </wpg:grpSpPr>
                      <wpg:grpSp>
                        <wpg:cNvGrpSpPr/>
                        <wpg:grpSpPr>
                          <a:xfrm>
                            <a:off x="2321178" y="3001239"/>
                            <a:ext cx="6049645" cy="1557522"/>
                            <a:chOff x="2321175" y="3005925"/>
                            <a:chExt cx="6049650" cy="1640725"/>
                          </a:xfrm>
                        </wpg:grpSpPr>
                        <wps:wsp>
                          <wps:cNvSpPr/>
                          <wps:cNvPr id="4" name="Shape 4"/>
                          <wps:spPr>
                            <a:xfrm>
                              <a:off x="2321175" y="3005925"/>
                              <a:ext cx="6049650" cy="16407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321178" y="3005935"/>
                              <a:ext cx="6049645" cy="1546860"/>
                              <a:chOff x="1186" y="187"/>
                              <a:chExt cx="9527" cy="2436"/>
                            </a:xfrm>
                          </wpg:grpSpPr>
                          <wps:wsp>
                            <wps:cNvSpPr/>
                            <wps:cNvPr id="11" name="Shape 11"/>
                            <wps:spPr>
                              <a:xfrm>
                                <a:off x="1186" y="188"/>
                                <a:ext cx="9525" cy="24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12" name="Shape 12"/>
                              <pic:cNvPicPr preferRelativeResize="0"/>
                            </pic:nvPicPr>
                            <pic:blipFill rotWithShape="1">
                              <a:blip r:embed="rId8">
                                <a:alphaModFix/>
                              </a:blip>
                              <a:srcRect b="0" l="0" r="0" t="0"/>
                              <a:stretch/>
                            </pic:blipFill>
                            <pic:spPr>
                              <a:xfrm>
                                <a:off x="1186" y="187"/>
                                <a:ext cx="9527" cy="2436"/>
                              </a:xfrm>
                              <a:prstGeom prst="rect">
                                <a:avLst/>
                              </a:prstGeom>
                              <a:noFill/>
                              <a:ln>
                                <a:noFill/>
                              </a:ln>
                            </pic:spPr>
                          </pic:pic>
                          <wps:wsp>
                            <wps:cNvSpPr/>
                            <wps:cNvPr id="13" name="Shape 13"/>
                            <wps:spPr>
                              <a:xfrm>
                                <a:off x="1186" y="187"/>
                                <a:ext cx="9527" cy="2436"/>
                              </a:xfrm>
                              <a:prstGeom prst="rect">
                                <a:avLst/>
                              </a:prstGeom>
                              <a:noFill/>
                              <a:ln>
                                <a:noFill/>
                              </a:ln>
                            </wps:spPr>
                            <wps:txbx>
                              <w:txbxContent>
                                <w:p w:rsidR="00000000" w:rsidDel="00000000" w:rsidP="00000000" w:rsidRDefault="00000000" w:rsidRPr="00000000">
                                  <w:pPr>
                                    <w:spacing w:after="0" w:before="17.999999523162842" w:line="378.0000114440918"/>
                                    <w:ind w:left="220" w:right="0" w:firstLine="440"/>
                                    <w:jc w:val="left"/>
                                    <w:textDirection w:val="btLr"/>
                                  </w:pPr>
                                  <w:r w:rsidDel="00000000" w:rsidR="00000000" w:rsidRPr="00000000">
                                    <w:rPr>
                                      <w:rFonts w:ascii="Malgun Gothic" w:cs="Malgun Gothic" w:eastAsia="Malgun Gothic" w:hAnsi="Malgun Gothic"/>
                                      <w:b w:val="1"/>
                                      <w:i w:val="0"/>
                                      <w:smallCaps w:val="0"/>
                                      <w:strike w:val="0"/>
                                      <w:color w:val="0000ff"/>
                                      <w:sz w:val="22"/>
                                      <w:vertAlign w:val="baseline"/>
                                    </w:rPr>
                                    <w:t xml:space="preserve">※ 사업계획서는 목차(1페이지)를 제외하고 15페이지 내외로 작성(증빙서류는 제한 없음)</w:t>
                                  </w:r>
                                </w:p>
                                <w:p w:rsidR="00000000" w:rsidDel="00000000" w:rsidP="00000000" w:rsidRDefault="00000000" w:rsidRPr="00000000">
                                  <w:pPr>
                                    <w:spacing w:after="0" w:before="0" w:line="370.0000190734863"/>
                                    <w:ind w:left="220" w:right="0" w:firstLine="440"/>
                                    <w:jc w:val="left"/>
                                    <w:textDirection w:val="btLr"/>
                                  </w:pPr>
                                  <w:r w:rsidDel="00000000" w:rsidR="00000000" w:rsidRPr="00000000">
                                    <w:rPr>
                                      <w:rFonts w:ascii="Malgun Gothic" w:cs="Malgun Gothic" w:eastAsia="Malgun Gothic" w:hAnsi="Malgun Gothic"/>
                                      <w:b w:val="1"/>
                                      <w:i w:val="0"/>
                                      <w:smallCaps w:val="0"/>
                                      <w:strike w:val="0"/>
                                      <w:color w:val="0000ff"/>
                                      <w:sz w:val="22"/>
                                      <w:vertAlign w:val="baseline"/>
                                    </w:rPr>
                                  </w:r>
                                  <w:r w:rsidDel="00000000" w:rsidR="00000000" w:rsidRPr="00000000">
                                    <w:rPr>
                                      <w:rFonts w:ascii="Malgun Gothic" w:cs="Malgun Gothic" w:eastAsia="Malgun Gothic" w:hAnsi="Malgun Gothic"/>
                                      <w:b w:val="1"/>
                                      <w:i w:val="0"/>
                                      <w:smallCaps w:val="0"/>
                                      <w:strike w:val="0"/>
                                      <w:color w:val="0000ff"/>
                                      <w:sz w:val="22"/>
                                      <w:vertAlign w:val="baseline"/>
                                    </w:rPr>
                                    <w:t xml:space="preserve">※ 사업계획서 양식은 변경·삭제할 수 없으며, 추가설명을 위한 이미지(사진), 표 등은 삽입 가능</w:t>
                                  </w:r>
                                </w:p>
                                <w:p w:rsidR="00000000" w:rsidDel="00000000" w:rsidP="00000000" w:rsidRDefault="00000000" w:rsidRPr="00000000">
                                  <w:pPr>
                                    <w:spacing w:after="0" w:before="0" w:line="294.0000057220459"/>
                                    <w:ind w:left="505" w:right="0" w:firstLine="1010"/>
                                    <w:jc w:val="left"/>
                                    <w:textDirection w:val="btLr"/>
                                  </w:pPr>
                                  <w:r w:rsidDel="00000000" w:rsidR="00000000" w:rsidRPr="00000000">
                                    <w:rPr>
                                      <w:rFonts w:ascii="Malgun Gothic" w:cs="Malgun Gothic" w:eastAsia="Malgun Gothic" w:hAnsi="Malgun Gothic"/>
                                      <w:b w:val="1"/>
                                      <w:i w:val="0"/>
                                      <w:smallCaps w:val="0"/>
                                      <w:strike w:val="0"/>
                                      <w:color w:val="0000ff"/>
                                      <w:sz w:val="22"/>
                                      <w:vertAlign w:val="baseline"/>
                                    </w:rPr>
                                  </w:r>
                                  <w:r w:rsidDel="00000000" w:rsidR="00000000" w:rsidRPr="00000000">
                                    <w:rPr>
                                      <w:rFonts w:ascii="Malgun Gothic" w:cs="Malgun Gothic" w:eastAsia="Malgun Gothic" w:hAnsi="Malgun Gothic"/>
                                      <w:b w:val="1"/>
                                      <w:i w:val="0"/>
                                      <w:smallCaps w:val="0"/>
                                      <w:strike w:val="0"/>
                                      <w:color w:val="0000ff"/>
                                      <w:sz w:val="18"/>
                                      <w:vertAlign w:val="baseline"/>
                                    </w:rPr>
                                    <w:t xml:space="preserve">(표 안의 행은 추가 가능하며, 해당 없을 시 공란을 유지)</w:t>
                                  </w:r>
                                </w:p>
                                <w:p w:rsidR="00000000" w:rsidDel="00000000" w:rsidP="00000000" w:rsidRDefault="00000000" w:rsidRPr="00000000">
                                  <w:pPr>
                                    <w:spacing w:after="0" w:before="0" w:line="340.9999752044678"/>
                                    <w:ind w:left="220" w:right="0" w:firstLine="440"/>
                                    <w:jc w:val="left"/>
                                    <w:textDirection w:val="btLr"/>
                                  </w:pPr>
                                  <w:r w:rsidDel="00000000" w:rsidR="00000000" w:rsidRPr="00000000">
                                    <w:rPr>
                                      <w:rFonts w:ascii="Malgun Gothic" w:cs="Malgun Gothic" w:eastAsia="Malgun Gothic" w:hAnsi="Malgun Gothic"/>
                                      <w:b w:val="1"/>
                                      <w:i w:val="0"/>
                                      <w:smallCaps w:val="0"/>
                                      <w:strike w:val="0"/>
                                      <w:color w:val="0000ff"/>
                                      <w:sz w:val="18"/>
                                      <w:vertAlign w:val="baseline"/>
                                    </w:rPr>
                                  </w:r>
                                  <w:r w:rsidDel="00000000" w:rsidR="00000000" w:rsidRPr="00000000">
                                    <w:rPr>
                                      <w:rFonts w:ascii="Malgun Gothic" w:cs="Malgun Gothic" w:eastAsia="Malgun Gothic" w:hAnsi="Malgun Gothic"/>
                                      <w:b w:val="1"/>
                                      <w:i w:val="0"/>
                                      <w:smallCaps w:val="0"/>
                                      <w:strike w:val="0"/>
                                      <w:color w:val="0000ff"/>
                                      <w:sz w:val="22"/>
                                      <w:vertAlign w:val="baseline"/>
                                    </w:rPr>
                                    <w:t xml:space="preserve">※ 본문 내 ‘파란색 글씨로 작성된 안내 문구’는 삭제하고 검정 글씨로 작성하여 제출</w:t>
                                  </w:r>
                                </w:p>
                                <w:p w:rsidR="00000000" w:rsidDel="00000000" w:rsidP="00000000" w:rsidRDefault="00000000" w:rsidRPr="00000000">
                                  <w:pPr>
                                    <w:spacing w:after="0" w:before="18.99999976158142" w:line="195.99999904632568"/>
                                    <w:ind w:left="532.0000076293945" w:right="0" w:firstLine="751.9999694824219"/>
                                    <w:jc w:val="left"/>
                                    <w:textDirection w:val="btLr"/>
                                  </w:pPr>
                                  <w:r w:rsidDel="00000000" w:rsidR="00000000" w:rsidRPr="00000000">
                                    <w:rPr>
                                      <w:rFonts w:ascii="Malgun Gothic" w:cs="Malgun Gothic" w:eastAsia="Malgun Gothic" w:hAnsi="Malgun Gothic"/>
                                      <w:b w:val="1"/>
                                      <w:i w:val="0"/>
                                      <w:smallCaps w:val="0"/>
                                      <w:strike w:val="0"/>
                                      <w:color w:val="0000ff"/>
                                      <w:sz w:val="22"/>
                                      <w:vertAlign w:val="baseline"/>
                                    </w:rPr>
                                  </w:r>
                                  <w:r w:rsidDel="00000000" w:rsidR="00000000" w:rsidRPr="00000000">
                                    <w:rPr>
                                      <w:rFonts w:ascii="Malgun Gothic" w:cs="Malgun Gothic" w:eastAsia="Malgun Gothic" w:hAnsi="Malgun Gothic"/>
                                      <w:b w:val="1"/>
                                      <w:i w:val="0"/>
                                      <w:smallCaps w:val="0"/>
                                      <w:strike w:val="0"/>
                                      <w:color w:val="0000ff"/>
                                      <w:sz w:val="22"/>
                                      <w:vertAlign w:val="baseline"/>
                                    </w:rPr>
                                    <w:t xml:space="preserve">※ 대표자·직원 성명, 성별, 생년월일, 대학교(원)명 및 소재지, 직장명 등의 개인정보(또는 유추 가능한 정보)는 반드시 제외하거나 ‘○’, ‘*’ 등으로 마스킹하여 작성</w:t>
                                  </w:r>
                                </w:p>
                                <w:p w:rsidR="00000000" w:rsidDel="00000000" w:rsidP="00000000" w:rsidRDefault="00000000" w:rsidRPr="00000000">
                                  <w:pPr>
                                    <w:spacing w:after="0" w:before="0" w:line="352.00000762939453"/>
                                    <w:ind w:left="532.0000076293945" w:right="0" w:firstLine="1064.000015258789"/>
                                    <w:jc w:val="left"/>
                                    <w:textDirection w:val="btLr"/>
                                  </w:pPr>
                                  <w:r w:rsidDel="00000000" w:rsidR="00000000" w:rsidRPr="00000000">
                                    <w:rPr>
                                      <w:rFonts w:ascii="Malgun Gothic" w:cs="Malgun Gothic" w:eastAsia="Malgun Gothic" w:hAnsi="Malgun Gothic"/>
                                      <w:b w:val="1"/>
                                      <w:i w:val="0"/>
                                      <w:smallCaps w:val="0"/>
                                      <w:strike w:val="0"/>
                                      <w:color w:val="0000ff"/>
                                      <w:sz w:val="22"/>
                                      <w:vertAlign w:val="baseline"/>
                                    </w:rPr>
                                  </w:r>
                                  <w:r w:rsidDel="00000000" w:rsidR="00000000" w:rsidRPr="00000000">
                                    <w:rPr>
                                      <w:rFonts w:ascii="Malgun Gothic" w:cs="Malgun Gothic" w:eastAsia="Malgun Gothic" w:hAnsi="Malgun Gothic"/>
                                      <w:b w:val="1"/>
                                      <w:i w:val="0"/>
                                      <w:smallCaps w:val="0"/>
                                      <w:strike w:val="0"/>
                                      <w:color w:val="0000ff"/>
                                      <w:sz w:val="22"/>
                                      <w:vertAlign w:val="baseline"/>
                                    </w:rPr>
                                    <w:t xml:space="preserve">[학력] (전문)학·석·박사, 학과·전공 등, [직장] 직업, 주요 수행업무 등만 작성 가능</w:t>
                                  </w:r>
                                </w:p>
                              </w:txbxContent>
                            </wps:txbx>
                            <wps:bodyPr anchorCtr="0" anchor="t" bIns="0" lIns="0" spcFirstLastPara="1" rIns="0" wrap="square" tIns="0">
                              <a:noAutofit/>
                            </wps:bodyPr>
                          </wps:wsp>
                        </wpg:grpSp>
                      </wpg:grpSp>
                    </wpg:wgp>
                  </a:graphicData>
                </a:graphic>
              </wp:anchor>
            </w:drawing>
          </mc:Choice>
          <mc:Fallback>
            <w:drawing>
              <wp:anchor allowOverlap="1" behindDoc="0" distB="0" distT="0" distL="0" distR="0" hidden="0" layoutInCell="1" locked="0" relativeHeight="0" simplePos="0">
                <wp:simplePos x="0" y="0"/>
                <wp:positionH relativeFrom="column">
                  <wp:posOffset>33019</wp:posOffset>
                </wp:positionH>
                <wp:positionV relativeFrom="paragraph">
                  <wp:posOffset>119380</wp:posOffset>
                </wp:positionV>
                <wp:extent cx="6049645" cy="1557522"/>
                <wp:effectExtent b="0" l="0" r="0" t="0"/>
                <wp:wrapTopAndBottom distB="0" distT="0"/>
                <wp:docPr id="1004"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6049645" cy="1557522"/>
                        </a:xfrm>
                        <a:prstGeom prst="rect"/>
                        <a:ln/>
                      </pic:spPr>
                    </pic:pic>
                  </a:graphicData>
                </a:graphic>
              </wp:anchor>
            </w:drawing>
          </mc:Fallback>
        </mc:AlternateConten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함초롬돋움" w:cs="함초롬돋움" w:eastAsia="함초롬돋움" w:hAnsi="함초롬돋움"/>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05">
      <w:pPr>
        <w:spacing w:before="40" w:lineRule="auto"/>
        <w:rPr>
          <w:rFonts w:ascii="HY헤드라인M" w:cs="HY헤드라인M" w:eastAsia="HY헤드라인M" w:hAnsi="HY헤드라인M"/>
          <w:b w:val="1"/>
          <w:sz w:val="32"/>
          <w:szCs w:val="32"/>
        </w:rPr>
      </w:pPr>
      <w:r w:rsidDel="00000000" w:rsidR="00000000" w:rsidRPr="00000000">
        <w:rPr>
          <w:rFonts w:ascii="HY헤드라인M" w:cs="HY헤드라인M" w:eastAsia="HY헤드라인M" w:hAnsi="HY헤드라인M"/>
          <w:sz w:val="32"/>
          <w:szCs w:val="32"/>
          <w:rtl w:val="0"/>
        </w:rPr>
        <w:t xml:space="preserve">□ </w:t>
      </w:r>
      <w:r w:rsidDel="00000000" w:rsidR="00000000" w:rsidRPr="00000000">
        <w:rPr>
          <w:rFonts w:ascii="HY헤드라인M" w:cs="HY헤드라인M" w:eastAsia="HY헤드라인M" w:hAnsi="HY헤드라인M"/>
          <w:b w:val="1"/>
          <w:sz w:val="32"/>
          <w:szCs w:val="32"/>
          <w:rtl w:val="0"/>
        </w:rPr>
        <w:t xml:space="preserve">일반현황</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Y중고딕" w:cs="HY중고딕" w:eastAsia="HY중고딕" w:hAnsi="HY중고딕"/>
          <w:b w:val="0"/>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Y중고딕" w:cs="HY중고딕" w:eastAsia="HY중고딕" w:hAnsi="HY중고딕"/>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9597.0" w:type="dxa"/>
        <w:jc w:val="left"/>
        <w:tblInd w:w="-28.0" w:type="dxa"/>
        <w:tblLayout w:type="fixed"/>
        <w:tblLook w:val="0400"/>
      </w:tblPr>
      <w:tblGrid>
        <w:gridCol w:w="636"/>
        <w:gridCol w:w="1362"/>
        <w:gridCol w:w="132"/>
        <w:gridCol w:w="1616"/>
        <w:gridCol w:w="1070"/>
        <w:gridCol w:w="2107"/>
        <w:gridCol w:w="1186"/>
        <w:gridCol w:w="1488"/>
        <w:tblGridChange w:id="0">
          <w:tblGrid>
            <w:gridCol w:w="636"/>
            <w:gridCol w:w="1362"/>
            <w:gridCol w:w="132"/>
            <w:gridCol w:w="1616"/>
            <w:gridCol w:w="1070"/>
            <w:gridCol w:w="2107"/>
            <w:gridCol w:w="1186"/>
            <w:gridCol w:w="1488"/>
          </w:tblGrid>
        </w:tblGridChange>
      </w:tblGrid>
      <w:tr>
        <w:trPr>
          <w:cantSplit w:val="0"/>
          <w:trHeight w:val="616" w:hRule="atLeast"/>
          <w:tblHeader w:val="0"/>
        </w:trPr>
        <w:tc>
          <w:tcPr>
            <w:gridSpan w:val="3"/>
            <w:tcBorders>
              <w:top w:color="000000" w:space="0" w:sz="4" w:val="single"/>
              <w:left w:color="000000" w:space="0" w:sz="4" w:val="single"/>
              <w:bottom w:color="000000" w:space="0" w:sz="4" w:val="single"/>
              <w:right w:color="000000" w:space="0" w:sz="6" w:val="single"/>
            </w:tcBorders>
            <w:shd w:fill="d8d8d8" w:val="clear"/>
            <w:tcMar>
              <w:top w:w="28.0" w:type="dxa"/>
              <w:left w:w="28.0" w:type="dxa"/>
              <w:bottom w:w="28.0" w:type="dxa"/>
              <w:right w:w="28.0" w:type="dxa"/>
            </w:tcMar>
            <w:vAlign w:val="center"/>
          </w:tcPr>
          <w:p w:rsidR="00000000" w:rsidDel="00000000" w:rsidP="00000000" w:rsidRDefault="00000000" w:rsidRPr="00000000" w14:paraId="00000008">
            <w:pPr>
              <w:spacing w:line="312" w:lineRule="auto"/>
              <w:jc w:val="center"/>
              <w:rPr>
                <w:rFonts w:ascii="함초롬바탕" w:cs="함초롬바탕" w:eastAsia="함초롬바탕" w:hAnsi="함초롬바탕"/>
                <w:color w:val="000000"/>
                <w:sz w:val="20"/>
                <w:szCs w:val="20"/>
              </w:rPr>
            </w:pPr>
            <w:r w:rsidDel="00000000" w:rsidR="00000000" w:rsidRPr="00000000">
              <w:rPr>
                <w:rFonts w:ascii="Malgun Gothic" w:cs="Malgun Gothic" w:eastAsia="Malgun Gothic" w:hAnsi="Malgun Gothic"/>
                <w:b w:val="1"/>
                <w:color w:val="000000"/>
                <w:rtl w:val="0"/>
              </w:rPr>
              <w:t xml:space="preserve">아이템명</w:t>
            </w:r>
            <w:r w:rsidDel="00000000" w:rsidR="00000000" w:rsidRPr="00000000">
              <w:rPr>
                <w:rtl w:val="0"/>
              </w:rPr>
            </w:r>
          </w:p>
        </w:tc>
        <w:tc>
          <w:tcPr>
            <w:gridSpan w:val="5"/>
            <w:tcBorders>
              <w:top w:color="000000" w:space="0" w:sz="4" w:val="single"/>
              <w:left w:color="000000" w:space="0" w:sz="6" w:val="single"/>
              <w:bottom w:color="000000" w:space="0" w:sz="4" w:val="single"/>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00B">
            <w:pPr>
              <w:spacing w:line="312" w:lineRule="auto"/>
              <w:jc w:val="center"/>
              <w:rPr>
                <w:rFonts w:ascii="함초롬바탕" w:cs="함초롬바탕" w:eastAsia="함초롬바탕" w:hAnsi="함초롬바탕"/>
                <w:color w:val="000000"/>
                <w:sz w:val="20"/>
                <w:szCs w:val="20"/>
              </w:rPr>
            </w:pPr>
            <w:r w:rsidDel="00000000" w:rsidR="00000000" w:rsidRPr="00000000">
              <w:rPr>
                <w:rFonts w:ascii="Malgun Gothic" w:cs="Malgun Gothic" w:eastAsia="Malgun Gothic" w:hAnsi="Malgun Gothic"/>
                <w:i w:val="1"/>
                <w:color w:val="0000ff"/>
                <w:sz w:val="20"/>
                <w:szCs w:val="20"/>
                <w:rtl w:val="0"/>
              </w:rPr>
              <w:t xml:space="preserve">생성형 AI 및 RPA 기술이 적용된 개인정보 관리실태 자동 진단·보고 기능의 클라우드 SaaS 서비스</w:t>
            </w:r>
            <w:r w:rsidDel="00000000" w:rsidR="00000000" w:rsidRPr="00000000">
              <w:rPr>
                <w:rtl w:val="0"/>
              </w:rPr>
            </w:r>
          </w:p>
        </w:tc>
      </w:tr>
      <w:tr>
        <w:trPr>
          <w:cantSplit w:val="0"/>
          <w:trHeight w:val="1082" w:hRule="atLeast"/>
          <w:tblHeader w:val="0"/>
        </w:trPr>
        <w:tc>
          <w:tcPr>
            <w:gridSpan w:val="3"/>
            <w:tcBorders>
              <w:top w:color="000000" w:space="0" w:sz="4" w:val="single"/>
              <w:left w:color="000000" w:space="0" w:sz="4" w:val="single"/>
              <w:bottom w:color="000000" w:space="0" w:sz="4" w:val="single"/>
              <w:right w:color="000000" w:space="0" w:sz="6" w:val="single"/>
            </w:tcBorders>
            <w:shd w:fill="d8d8d8" w:val="clear"/>
            <w:tcMar>
              <w:top w:w="28.0" w:type="dxa"/>
              <w:left w:w="28.0" w:type="dxa"/>
              <w:bottom w:w="28.0" w:type="dxa"/>
              <w:right w:w="28.0" w:type="dxa"/>
            </w:tcMar>
            <w:vAlign w:val="center"/>
          </w:tcPr>
          <w:p w:rsidR="00000000" w:rsidDel="00000000" w:rsidP="00000000" w:rsidRDefault="00000000" w:rsidRPr="00000000" w14:paraId="00000010">
            <w:pPr>
              <w:spacing w:line="312" w:lineRule="auto"/>
              <w:jc w:val="center"/>
              <w:rPr>
                <w:rFonts w:ascii="함초롬바탕" w:cs="함초롬바탕" w:eastAsia="함초롬바탕" w:hAnsi="함초롬바탕"/>
                <w:color w:val="000000"/>
                <w:sz w:val="20"/>
                <w:szCs w:val="20"/>
              </w:rPr>
            </w:pPr>
            <w:r w:rsidDel="00000000" w:rsidR="00000000" w:rsidRPr="00000000">
              <w:rPr>
                <w:rFonts w:ascii="Malgun Gothic" w:cs="Malgun Gothic" w:eastAsia="Malgun Gothic" w:hAnsi="Malgun Gothic"/>
                <w:b w:val="1"/>
                <w:color w:val="000000"/>
                <w:rtl w:val="0"/>
              </w:rPr>
              <w:t xml:space="preserve">산출물</w:t>
            </w:r>
            <w:r w:rsidDel="00000000" w:rsidR="00000000" w:rsidRPr="00000000">
              <w:rPr>
                <w:rtl w:val="0"/>
              </w:rPr>
            </w:r>
          </w:p>
          <w:p w:rsidR="00000000" w:rsidDel="00000000" w:rsidP="00000000" w:rsidRDefault="00000000" w:rsidRPr="00000000" w14:paraId="00000011">
            <w:pPr>
              <w:spacing w:line="312" w:lineRule="auto"/>
              <w:jc w:val="center"/>
              <w:rPr>
                <w:rFonts w:ascii="함초롬바탕" w:cs="함초롬바탕" w:eastAsia="함초롬바탕" w:hAnsi="함초롬바탕"/>
                <w:color w:val="000000"/>
                <w:sz w:val="20"/>
                <w:szCs w:val="20"/>
              </w:rPr>
            </w:pPr>
            <w:r w:rsidDel="00000000" w:rsidR="00000000" w:rsidRPr="00000000">
              <w:rPr>
                <w:rFonts w:ascii="Malgun Gothic" w:cs="Malgun Gothic" w:eastAsia="Malgun Gothic" w:hAnsi="Malgun Gothic"/>
                <w:color w:val="000000"/>
                <w:sz w:val="18"/>
                <w:szCs w:val="18"/>
                <w:rtl w:val="0"/>
              </w:rPr>
              <w:t xml:space="preserve">(협약기간 내 목표)</w:t>
            </w:r>
            <w:r w:rsidDel="00000000" w:rsidR="00000000" w:rsidRPr="00000000">
              <w:rPr>
                <w:rtl w:val="0"/>
              </w:rPr>
            </w:r>
          </w:p>
        </w:tc>
        <w:tc>
          <w:tcPr>
            <w:gridSpan w:val="5"/>
            <w:tcBorders>
              <w:top w:color="000000" w:space="0" w:sz="4" w:val="single"/>
              <w:left w:color="000000" w:space="0" w:sz="6" w:val="single"/>
              <w:bottom w:color="000000" w:space="0" w:sz="4" w:val="single"/>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014">
            <w:pPr>
              <w:spacing w:line="312" w:lineRule="auto"/>
              <w:jc w:val="center"/>
              <w:rPr>
                <w:rFonts w:ascii="Gulim" w:cs="Gulim" w:eastAsia="Gulim" w:hAnsi="Gulim"/>
                <w:i w:val="1"/>
                <w:color w:val="0000ff"/>
                <w:sz w:val="24"/>
                <w:szCs w:val="24"/>
              </w:rPr>
            </w:pPr>
            <w:r w:rsidDel="00000000" w:rsidR="00000000" w:rsidRPr="00000000">
              <w:rPr>
                <w:rFonts w:ascii="Malgun Gothic" w:cs="Malgun Gothic" w:eastAsia="Malgun Gothic" w:hAnsi="Malgun Gothic"/>
                <w:i w:val="1"/>
                <w:color w:val="0000ff"/>
                <w:sz w:val="20"/>
                <w:szCs w:val="20"/>
                <w:rtl w:val="0"/>
              </w:rPr>
              <w:t xml:space="preserve">웹사이트(1개), 관리자 콘솔(1개), AI 진단모델(1식), API 모듈(3종), 기술보고서(1식)</w:t>
            </w:r>
            <w:r w:rsidDel="00000000" w:rsidR="00000000" w:rsidRPr="00000000">
              <w:rPr>
                <w:rtl w:val="0"/>
              </w:rPr>
            </w:r>
          </w:p>
        </w:tc>
      </w:tr>
      <w:tr>
        <w:trPr>
          <w:cantSplit w:val="0"/>
          <w:trHeight w:val="862" w:hRule="atLeast"/>
          <w:tblHeader w:val="0"/>
        </w:trPr>
        <w:tc>
          <w:tcPr>
            <w:gridSpan w:val="3"/>
            <w:tcBorders>
              <w:top w:color="000000" w:space="0" w:sz="4" w:val="single"/>
              <w:left w:color="000000" w:space="0" w:sz="4" w:val="single"/>
              <w:bottom w:color="000000" w:space="0" w:sz="4" w:val="single"/>
              <w:right w:color="000000" w:space="0" w:sz="6" w:val="single"/>
            </w:tcBorders>
            <w:shd w:fill="d8d8d8" w:val="clear"/>
            <w:tcMar>
              <w:top w:w="28.0" w:type="dxa"/>
              <w:left w:w="28.0" w:type="dxa"/>
              <w:bottom w:w="28.0" w:type="dxa"/>
              <w:right w:w="28.0" w:type="dxa"/>
            </w:tcMar>
            <w:vAlign w:val="center"/>
          </w:tcPr>
          <w:p w:rsidR="00000000" w:rsidDel="00000000" w:rsidP="00000000" w:rsidRDefault="00000000" w:rsidRPr="00000000" w14:paraId="00000019">
            <w:pPr>
              <w:spacing w:line="312" w:lineRule="auto"/>
              <w:jc w:val="center"/>
              <w:rPr>
                <w:rFonts w:ascii="함초롬바탕" w:cs="함초롬바탕" w:eastAsia="함초롬바탕" w:hAnsi="함초롬바탕"/>
                <w:color w:val="000000"/>
                <w:sz w:val="20"/>
                <w:szCs w:val="20"/>
              </w:rPr>
            </w:pPr>
            <w:r w:rsidDel="00000000" w:rsidR="00000000" w:rsidRPr="00000000">
              <w:rPr>
                <w:rFonts w:ascii="Malgun Gothic" w:cs="Malgun Gothic" w:eastAsia="Malgun Gothic" w:hAnsi="Malgun Gothic"/>
                <w:b w:val="1"/>
                <w:color w:val="000000"/>
                <w:rtl w:val="0"/>
              </w:rPr>
              <w:t xml:space="preserve">직업</w:t>
            </w:r>
            <w:r w:rsidDel="00000000" w:rsidR="00000000" w:rsidRPr="00000000">
              <w:rPr>
                <w:rtl w:val="0"/>
              </w:rPr>
            </w:r>
          </w:p>
          <w:p w:rsidR="00000000" w:rsidDel="00000000" w:rsidP="00000000" w:rsidRDefault="00000000" w:rsidRPr="00000000" w14:paraId="0000001A">
            <w:pPr>
              <w:spacing w:line="312" w:lineRule="auto"/>
              <w:jc w:val="center"/>
              <w:rPr>
                <w:rFonts w:ascii="함초롬바탕" w:cs="함초롬바탕" w:eastAsia="함초롬바탕" w:hAnsi="함초롬바탕"/>
                <w:color w:val="000000"/>
                <w:sz w:val="20"/>
                <w:szCs w:val="20"/>
              </w:rPr>
            </w:pPr>
            <w:r w:rsidDel="00000000" w:rsidR="00000000" w:rsidRPr="00000000">
              <w:rPr>
                <w:rFonts w:ascii="Malgun Gothic" w:cs="Malgun Gothic" w:eastAsia="Malgun Gothic" w:hAnsi="Malgun Gothic"/>
                <w:color w:val="000000"/>
                <w:sz w:val="18"/>
                <w:szCs w:val="18"/>
                <w:rtl w:val="0"/>
              </w:rPr>
              <w:t xml:space="preserve">(직장명 기재 불가)</w:t>
            </w:r>
            <w:r w:rsidDel="00000000" w:rsidR="00000000" w:rsidRPr="00000000">
              <w:rPr>
                <w:rtl w:val="0"/>
              </w:rPr>
            </w:r>
          </w:p>
        </w:tc>
        <w:tc>
          <w:tcPr>
            <w:gridSpan w:val="2"/>
            <w:tcBorders>
              <w:top w:color="000000" w:space="0" w:sz="4" w:val="single"/>
              <w:left w:color="000000" w:space="0" w:sz="6" w:val="single"/>
              <w:bottom w:color="000000" w:space="0" w:sz="4" w:val="single"/>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01D">
            <w:pPr>
              <w:spacing w:line="312" w:lineRule="auto"/>
              <w:jc w:val="center"/>
              <w:rPr>
                <w:rFonts w:ascii="함초롬바탕" w:cs="함초롬바탕" w:eastAsia="함초롬바탕" w:hAnsi="함초롬바탕"/>
                <w:color w:val="000000"/>
                <w:sz w:val="20"/>
                <w:szCs w:val="20"/>
              </w:rPr>
            </w:pPr>
            <w:r w:rsidDel="00000000" w:rsidR="00000000" w:rsidRPr="00000000">
              <w:rPr>
                <w:rFonts w:ascii="Malgun Gothic" w:cs="Malgun Gothic" w:eastAsia="Malgun Gothic" w:hAnsi="Malgun Gothic"/>
                <w:i w:val="1"/>
                <w:color w:val="0000ff"/>
                <w:sz w:val="20"/>
                <w:szCs w:val="20"/>
                <w:rtl w:val="0"/>
              </w:rPr>
              <w:t xml:space="preserve">연구원</w:t>
            </w:r>
            <w:r w:rsidDel="00000000" w:rsidR="00000000" w:rsidRPr="00000000">
              <w:rPr>
                <w:rtl w:val="0"/>
              </w:rPr>
            </w:r>
          </w:p>
        </w:tc>
        <w:tc>
          <w:tcPr>
            <w:tcBorders>
              <w:top w:color="000000" w:space="0" w:sz="4" w:val="single"/>
              <w:left w:color="000000" w:space="0" w:sz="4" w:val="single"/>
              <w:bottom w:color="000000" w:space="0" w:sz="4" w:val="single"/>
              <w:right w:color="000000" w:space="0" w:sz="6" w:val="single"/>
            </w:tcBorders>
            <w:shd w:fill="d8d8d8" w:val="clear"/>
            <w:tcMar>
              <w:top w:w="28.0" w:type="dxa"/>
              <w:left w:w="28.0" w:type="dxa"/>
              <w:bottom w:w="28.0" w:type="dxa"/>
              <w:right w:w="28.0" w:type="dxa"/>
            </w:tcMar>
            <w:vAlign w:val="center"/>
          </w:tcPr>
          <w:p w:rsidR="00000000" w:rsidDel="00000000" w:rsidP="00000000" w:rsidRDefault="00000000" w:rsidRPr="00000000" w14:paraId="0000001F">
            <w:pPr>
              <w:spacing w:line="312" w:lineRule="auto"/>
              <w:jc w:val="center"/>
              <w:rPr>
                <w:rFonts w:ascii="함초롬바탕" w:cs="함초롬바탕" w:eastAsia="함초롬바탕" w:hAnsi="함초롬바탕"/>
                <w:color w:val="000000"/>
                <w:sz w:val="20"/>
                <w:szCs w:val="20"/>
              </w:rPr>
            </w:pPr>
            <w:r w:rsidDel="00000000" w:rsidR="00000000" w:rsidRPr="00000000">
              <w:rPr>
                <w:rFonts w:ascii="Malgun Gothic" w:cs="Malgun Gothic" w:eastAsia="Malgun Gothic" w:hAnsi="Malgun Gothic"/>
                <w:b w:val="1"/>
                <w:color w:val="000000"/>
                <w:rtl w:val="0"/>
              </w:rPr>
              <w:t xml:space="preserve">기업(예정)명</w:t>
            </w:r>
            <w:r w:rsidDel="00000000" w:rsidR="00000000" w:rsidRPr="00000000">
              <w:rPr>
                <w:rtl w:val="0"/>
              </w:rPr>
            </w:r>
          </w:p>
        </w:tc>
        <w:tc>
          <w:tcPr>
            <w:gridSpan w:val="2"/>
            <w:tcBorders>
              <w:top w:color="000000" w:space="0" w:sz="4" w:val="single"/>
              <w:left w:color="000000" w:space="0" w:sz="6" w:val="single"/>
              <w:bottom w:color="000000" w:space="0" w:sz="4" w:val="single"/>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020">
            <w:pPr>
              <w:spacing w:line="312" w:lineRule="auto"/>
              <w:jc w:val="center"/>
              <w:rPr>
                <w:rFonts w:ascii="함초롬바탕" w:cs="함초롬바탕" w:eastAsia="함초롬바탕" w:hAnsi="함초롬바탕"/>
                <w:color w:val="000000"/>
                <w:sz w:val="20"/>
                <w:szCs w:val="20"/>
              </w:rPr>
            </w:pPr>
            <w:r w:rsidDel="00000000" w:rsidR="00000000" w:rsidRPr="00000000">
              <w:rPr>
                <w:rFonts w:ascii="Malgun Gothic" w:cs="Malgun Gothic" w:eastAsia="Malgun Gothic" w:hAnsi="Malgun Gothic"/>
                <w:i w:val="1"/>
                <w:color w:val="0000ff"/>
                <w:sz w:val="20"/>
                <w:szCs w:val="20"/>
                <w:rtl w:val="0"/>
              </w:rPr>
              <w:t xml:space="preserve">컴엔휴먼</w:t>
            </w:r>
            <w:r w:rsidDel="00000000" w:rsidR="00000000" w:rsidRPr="00000000">
              <w:rPr>
                <w:rtl w:val="0"/>
              </w:rPr>
            </w:r>
          </w:p>
        </w:tc>
      </w:tr>
      <w:tr>
        <w:trPr>
          <w:cantSplit w:val="0"/>
          <w:trHeight w:val="446" w:hRule="atLeast"/>
          <w:tblHeader w:val="0"/>
        </w:trPr>
        <w:tc>
          <w:tcPr>
            <w:gridSpan w:val="8"/>
            <w:tcBorders>
              <w:top w:color="000000" w:space="0" w:sz="4" w:val="single"/>
              <w:left w:color="000000" w:space="0" w:sz="4" w:val="single"/>
              <w:bottom w:color="000000" w:space="0" w:sz="4" w:val="single"/>
              <w:right w:color="000000" w:space="0" w:sz="4" w:val="single"/>
            </w:tcBorders>
            <w:shd w:fill="d8d8d8" w:val="clear"/>
            <w:tcMar>
              <w:top w:w="28.0" w:type="dxa"/>
              <w:left w:w="28.0" w:type="dxa"/>
              <w:bottom w:w="28.0" w:type="dxa"/>
              <w:right w:w="28.0" w:type="dxa"/>
            </w:tcMar>
            <w:vAlign w:val="center"/>
          </w:tcPr>
          <w:p w:rsidR="00000000" w:rsidDel="00000000" w:rsidP="00000000" w:rsidRDefault="00000000" w:rsidRPr="00000000" w14:paraId="00000022">
            <w:pPr>
              <w:spacing w:line="312" w:lineRule="auto"/>
              <w:jc w:val="center"/>
              <w:rPr>
                <w:rFonts w:ascii="함초롬바탕" w:cs="함초롬바탕" w:eastAsia="함초롬바탕" w:hAnsi="함초롬바탕"/>
                <w:color w:val="000000"/>
                <w:sz w:val="20"/>
                <w:szCs w:val="20"/>
              </w:rPr>
            </w:pPr>
            <w:r w:rsidDel="00000000" w:rsidR="00000000" w:rsidRPr="00000000">
              <w:rPr>
                <w:rFonts w:ascii="Malgun Gothic" w:cs="Malgun Gothic" w:eastAsia="Malgun Gothic" w:hAnsi="Malgun Gothic"/>
                <w:b w:val="1"/>
                <w:color w:val="000000"/>
                <w:rtl w:val="0"/>
              </w:rPr>
              <w:t xml:space="preserve">팀 구성 현황</w:t>
            </w:r>
            <w:r w:rsidDel="00000000" w:rsidR="00000000" w:rsidRPr="00000000">
              <w:rPr>
                <w:rFonts w:ascii="Malgun Gothic" w:cs="Malgun Gothic" w:eastAsia="Malgun Gothic" w:hAnsi="Malgun Gothic"/>
                <w:color w:val="000000"/>
                <w:sz w:val="18"/>
                <w:szCs w:val="18"/>
                <w:rtl w:val="0"/>
              </w:rPr>
              <w:t xml:space="preserve">(대표자 본인 제외)</w:t>
            </w:r>
            <w:r w:rsidDel="00000000" w:rsidR="00000000" w:rsidRPr="00000000">
              <w:rPr>
                <w:rtl w:val="0"/>
              </w:rPr>
            </w:r>
          </w:p>
        </w:tc>
      </w:tr>
      <w:tr>
        <w:trPr>
          <w:cantSplit w:val="0"/>
          <w:trHeight w:val="446" w:hRule="atLeast"/>
          <w:tblHeader w:val="0"/>
        </w:trPr>
        <w:tc>
          <w:tcPr>
            <w:tcBorders>
              <w:top w:color="000000" w:space="0" w:sz="4" w:val="single"/>
              <w:left w:color="000000" w:space="0" w:sz="4" w:val="single"/>
              <w:bottom w:color="000000" w:space="0" w:sz="6" w:val="single"/>
              <w:right w:color="000000" w:space="0" w:sz="4" w:val="single"/>
            </w:tcBorders>
            <w:shd w:fill="d8d8d8" w:val="clear"/>
            <w:tcMar>
              <w:top w:w="28.0" w:type="dxa"/>
              <w:left w:w="28.0" w:type="dxa"/>
              <w:bottom w:w="28.0" w:type="dxa"/>
              <w:right w:w="28.0" w:type="dxa"/>
            </w:tcMar>
            <w:vAlign w:val="center"/>
          </w:tcPr>
          <w:p w:rsidR="00000000" w:rsidDel="00000000" w:rsidP="00000000" w:rsidRDefault="00000000" w:rsidRPr="00000000" w14:paraId="0000002A">
            <w:pPr>
              <w:spacing w:line="312" w:lineRule="auto"/>
              <w:jc w:val="center"/>
              <w:rPr>
                <w:rFonts w:ascii="함초롬바탕" w:cs="함초롬바탕" w:eastAsia="함초롬바탕" w:hAnsi="함초롬바탕"/>
                <w:color w:val="000000"/>
                <w:sz w:val="20"/>
                <w:szCs w:val="20"/>
              </w:rPr>
            </w:pPr>
            <w:r w:rsidDel="00000000" w:rsidR="00000000" w:rsidRPr="00000000">
              <w:rPr>
                <w:rFonts w:ascii="Malgun Gothic" w:cs="Malgun Gothic" w:eastAsia="Malgun Gothic" w:hAnsi="Malgun Gothic"/>
                <w:b w:val="1"/>
                <w:color w:val="000000"/>
                <w:rtl w:val="0"/>
              </w:rPr>
              <w:t xml:space="preserve">순번</w:t>
            </w:r>
            <w:r w:rsidDel="00000000" w:rsidR="00000000" w:rsidRPr="00000000">
              <w:rPr>
                <w:rtl w:val="0"/>
              </w:rPr>
            </w:r>
          </w:p>
        </w:tc>
        <w:tc>
          <w:tcPr>
            <w:tcBorders>
              <w:top w:color="000000" w:space="0" w:sz="4" w:val="single"/>
              <w:left w:color="000000" w:space="0" w:sz="4" w:val="single"/>
              <w:bottom w:color="000000" w:space="0" w:sz="6" w:val="single"/>
              <w:right w:color="000000" w:space="0" w:sz="4" w:val="single"/>
            </w:tcBorders>
            <w:shd w:fill="d8d8d8" w:val="clear"/>
            <w:tcMar>
              <w:top w:w="28.0" w:type="dxa"/>
              <w:left w:w="28.0" w:type="dxa"/>
              <w:bottom w:w="28.0" w:type="dxa"/>
              <w:right w:w="28.0" w:type="dxa"/>
            </w:tcMar>
            <w:vAlign w:val="center"/>
          </w:tcPr>
          <w:p w:rsidR="00000000" w:rsidDel="00000000" w:rsidP="00000000" w:rsidRDefault="00000000" w:rsidRPr="00000000" w14:paraId="0000002B">
            <w:pPr>
              <w:spacing w:line="312" w:lineRule="auto"/>
              <w:jc w:val="center"/>
              <w:rPr>
                <w:rFonts w:ascii="함초롬바탕" w:cs="함초롬바탕" w:eastAsia="함초롬바탕" w:hAnsi="함초롬바탕"/>
                <w:color w:val="000000"/>
                <w:sz w:val="20"/>
                <w:szCs w:val="20"/>
              </w:rPr>
            </w:pPr>
            <w:r w:rsidDel="00000000" w:rsidR="00000000" w:rsidRPr="00000000">
              <w:rPr>
                <w:rFonts w:ascii="Malgun Gothic" w:cs="Malgun Gothic" w:eastAsia="Malgun Gothic" w:hAnsi="Malgun Gothic"/>
                <w:b w:val="1"/>
                <w:color w:val="000000"/>
                <w:rtl w:val="0"/>
              </w:rPr>
              <w:t xml:space="preserve">직위</w:t>
            </w:r>
            <w:r w:rsidDel="00000000" w:rsidR="00000000" w:rsidRPr="00000000">
              <w:rPr>
                <w:rtl w:val="0"/>
              </w:rPr>
            </w:r>
          </w:p>
        </w:tc>
        <w:tc>
          <w:tcPr>
            <w:gridSpan w:val="2"/>
            <w:tcBorders>
              <w:top w:color="000000" w:space="0" w:sz="4" w:val="single"/>
              <w:left w:color="000000" w:space="0" w:sz="4" w:val="single"/>
              <w:bottom w:color="000000" w:space="0" w:sz="6" w:val="single"/>
              <w:right w:color="000000" w:space="0" w:sz="4" w:val="single"/>
            </w:tcBorders>
            <w:shd w:fill="d8d8d8" w:val="clear"/>
            <w:tcMar>
              <w:top w:w="28.0" w:type="dxa"/>
              <w:left w:w="28.0" w:type="dxa"/>
              <w:bottom w:w="28.0" w:type="dxa"/>
              <w:right w:w="28.0" w:type="dxa"/>
            </w:tcMar>
            <w:vAlign w:val="center"/>
          </w:tcPr>
          <w:p w:rsidR="00000000" w:rsidDel="00000000" w:rsidP="00000000" w:rsidRDefault="00000000" w:rsidRPr="00000000" w14:paraId="0000002C">
            <w:pPr>
              <w:spacing w:line="312" w:lineRule="auto"/>
              <w:jc w:val="center"/>
              <w:rPr>
                <w:rFonts w:ascii="함초롬바탕" w:cs="함초롬바탕" w:eastAsia="함초롬바탕" w:hAnsi="함초롬바탕"/>
                <w:color w:val="000000"/>
                <w:sz w:val="20"/>
                <w:szCs w:val="20"/>
              </w:rPr>
            </w:pPr>
            <w:r w:rsidDel="00000000" w:rsidR="00000000" w:rsidRPr="00000000">
              <w:rPr>
                <w:rFonts w:ascii="Malgun Gothic" w:cs="Malgun Gothic" w:eastAsia="Malgun Gothic" w:hAnsi="Malgun Gothic"/>
                <w:b w:val="1"/>
                <w:color w:val="000000"/>
                <w:rtl w:val="0"/>
              </w:rPr>
              <w:t xml:space="preserve">담당 업무</w:t>
            </w:r>
            <w:r w:rsidDel="00000000" w:rsidR="00000000" w:rsidRPr="00000000">
              <w:rPr>
                <w:rtl w:val="0"/>
              </w:rPr>
            </w:r>
          </w:p>
        </w:tc>
        <w:tc>
          <w:tcPr>
            <w:gridSpan w:val="3"/>
            <w:tcBorders>
              <w:top w:color="000000" w:space="0" w:sz="4" w:val="single"/>
              <w:left w:color="000000" w:space="0" w:sz="4" w:val="single"/>
              <w:bottom w:color="000000" w:space="0" w:sz="6" w:val="single"/>
              <w:right w:color="000000" w:space="0" w:sz="4" w:val="single"/>
            </w:tcBorders>
            <w:shd w:fill="d8d8d8" w:val="clear"/>
            <w:tcMar>
              <w:top w:w="28.0" w:type="dxa"/>
              <w:left w:w="28.0" w:type="dxa"/>
              <w:bottom w:w="28.0" w:type="dxa"/>
              <w:right w:w="28.0" w:type="dxa"/>
            </w:tcMar>
            <w:vAlign w:val="center"/>
          </w:tcPr>
          <w:p w:rsidR="00000000" w:rsidDel="00000000" w:rsidP="00000000" w:rsidRDefault="00000000" w:rsidRPr="00000000" w14:paraId="0000002E">
            <w:pPr>
              <w:spacing w:line="312" w:lineRule="auto"/>
              <w:jc w:val="center"/>
              <w:rPr>
                <w:rFonts w:ascii="함초롬바탕" w:cs="함초롬바탕" w:eastAsia="함초롬바탕" w:hAnsi="함초롬바탕"/>
                <w:color w:val="000000"/>
                <w:sz w:val="20"/>
                <w:szCs w:val="20"/>
              </w:rPr>
            </w:pPr>
            <w:r w:rsidDel="00000000" w:rsidR="00000000" w:rsidRPr="00000000">
              <w:rPr>
                <w:rFonts w:ascii="Malgun Gothic" w:cs="Malgun Gothic" w:eastAsia="Malgun Gothic" w:hAnsi="Malgun Gothic"/>
                <w:b w:val="1"/>
                <w:color w:val="000000"/>
                <w:rtl w:val="0"/>
              </w:rPr>
              <w:t xml:space="preserve">보유 역량</w:t>
            </w:r>
            <w:r w:rsidDel="00000000" w:rsidR="00000000" w:rsidRPr="00000000">
              <w:rPr>
                <w:rFonts w:ascii="Malgun Gothic" w:cs="Malgun Gothic" w:eastAsia="Malgun Gothic" w:hAnsi="Malgun Gothic"/>
                <w:color w:val="000000"/>
                <w:sz w:val="18"/>
                <w:szCs w:val="18"/>
                <w:rtl w:val="0"/>
              </w:rPr>
              <w:t xml:space="preserve">(경력 및 학력 등)</w:t>
            </w:r>
            <w:r w:rsidDel="00000000" w:rsidR="00000000" w:rsidRPr="00000000">
              <w:rPr>
                <w:rtl w:val="0"/>
              </w:rPr>
            </w:r>
          </w:p>
        </w:tc>
        <w:tc>
          <w:tcPr>
            <w:tcBorders>
              <w:top w:color="000000" w:space="0" w:sz="4" w:val="single"/>
              <w:left w:color="000000" w:space="0" w:sz="4" w:val="single"/>
              <w:bottom w:color="000000" w:space="0" w:sz="6" w:val="single"/>
              <w:right w:color="000000" w:space="0" w:sz="4" w:val="single"/>
            </w:tcBorders>
            <w:shd w:fill="d8d8d8" w:val="clear"/>
            <w:tcMar>
              <w:top w:w="28.0" w:type="dxa"/>
              <w:left w:w="28.0" w:type="dxa"/>
              <w:bottom w:w="28.0" w:type="dxa"/>
              <w:right w:w="28.0" w:type="dxa"/>
            </w:tcMar>
            <w:vAlign w:val="center"/>
          </w:tcPr>
          <w:p w:rsidR="00000000" w:rsidDel="00000000" w:rsidP="00000000" w:rsidRDefault="00000000" w:rsidRPr="00000000" w14:paraId="00000031">
            <w:pPr>
              <w:spacing w:line="312" w:lineRule="auto"/>
              <w:jc w:val="center"/>
              <w:rPr>
                <w:rFonts w:ascii="함초롬바탕" w:cs="함초롬바탕" w:eastAsia="함초롬바탕" w:hAnsi="함초롬바탕"/>
                <w:color w:val="000000"/>
                <w:sz w:val="20"/>
                <w:szCs w:val="20"/>
              </w:rPr>
            </w:pPr>
            <w:r w:rsidDel="00000000" w:rsidR="00000000" w:rsidRPr="00000000">
              <w:rPr>
                <w:rFonts w:ascii="Malgun Gothic" w:cs="Malgun Gothic" w:eastAsia="Malgun Gothic" w:hAnsi="Malgun Gothic"/>
                <w:b w:val="1"/>
                <w:color w:val="000000"/>
                <w:rtl w:val="0"/>
              </w:rPr>
              <w:t xml:space="preserve">구성 상태</w:t>
            </w:r>
            <w:r w:rsidDel="00000000" w:rsidR="00000000" w:rsidRPr="00000000">
              <w:rPr>
                <w:rtl w:val="0"/>
              </w:rPr>
            </w:r>
          </w:p>
        </w:tc>
      </w:tr>
      <w:tr>
        <w:trPr>
          <w:cantSplit w:val="0"/>
          <w:trHeight w:val="426" w:hRule="atLeast"/>
          <w:tblHeader w:val="0"/>
        </w:trPr>
        <w:tc>
          <w:tcPr>
            <w:tcBorders>
              <w:top w:color="000000" w:space="0" w:sz="4" w:val="single"/>
              <w:left w:color="000000" w:space="0" w:sz="4" w:val="single"/>
              <w:bottom w:color="000000" w:space="0" w:sz="4" w:val="single"/>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03A">
            <w:pPr>
              <w:spacing w:line="312" w:lineRule="auto"/>
              <w:jc w:val="center"/>
              <w:rPr>
                <w:rFonts w:ascii="함초롬바탕" w:cs="함초롬바탕" w:eastAsia="함초롬바탕" w:hAnsi="함초롬바탕"/>
                <w:color w:val="000000"/>
                <w:sz w:val="20"/>
                <w:szCs w:val="20"/>
              </w:rPr>
            </w:pPr>
            <w:r w:rsidDel="00000000" w:rsidR="00000000" w:rsidRPr="00000000">
              <w:rPr>
                <w:rFonts w:ascii="Malgun Gothic" w:cs="Malgun Gothic" w:eastAsia="Malgun Gothic" w:hAnsi="Malgun Gothic"/>
                <w:i w:val="1"/>
                <w:color w:val="0000ff"/>
                <w:sz w:val="20"/>
                <w:szCs w:val="20"/>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03B">
            <w:pPr>
              <w:spacing w:line="312" w:lineRule="auto"/>
              <w:jc w:val="center"/>
              <w:rPr>
                <w:rFonts w:ascii="함초롬바탕" w:cs="함초롬바탕" w:eastAsia="함초롬바탕" w:hAnsi="함초롬바탕"/>
                <w:color w:val="000000"/>
                <w:sz w:val="20"/>
                <w:szCs w:val="20"/>
              </w:rPr>
            </w:pPr>
            <w:r w:rsidDel="00000000" w:rsidR="00000000" w:rsidRPr="00000000">
              <w:rPr>
                <w:rFonts w:ascii="Malgun Gothic" w:cs="Malgun Gothic" w:eastAsia="Malgun Gothic" w:hAnsi="Malgun Gothic"/>
                <w:i w:val="1"/>
                <w:color w:val="0000ff"/>
                <w:sz w:val="20"/>
                <w:szCs w:val="20"/>
                <w:rtl w:val="0"/>
              </w:rPr>
              <w:t xml:space="preserve">기술이사</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03C">
            <w:pPr>
              <w:spacing w:line="312" w:lineRule="auto"/>
              <w:jc w:val="center"/>
              <w:rPr>
                <w:rFonts w:ascii="함초롬바탕" w:cs="함초롬바탕" w:eastAsia="함초롬바탕" w:hAnsi="함초롬바탕"/>
                <w:color w:val="000000"/>
                <w:sz w:val="20"/>
                <w:szCs w:val="20"/>
              </w:rPr>
            </w:pPr>
            <w:r w:rsidDel="00000000" w:rsidR="00000000" w:rsidRPr="00000000">
              <w:rPr>
                <w:rFonts w:ascii="Malgun Gothic" w:cs="Malgun Gothic" w:eastAsia="Malgun Gothic" w:hAnsi="Malgun Gothic"/>
                <w:i w:val="1"/>
                <w:color w:val="0000ff"/>
                <w:sz w:val="20"/>
                <w:szCs w:val="20"/>
                <w:rtl w:val="0"/>
              </w:rPr>
              <w:t xml:space="preserve">S/W 개발 총괄 및 AI 모델 아키텍처 설계</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03E">
            <w:pPr>
              <w:spacing w:line="312" w:lineRule="auto"/>
              <w:jc w:val="center"/>
              <w:rPr>
                <w:rFonts w:ascii="함초롬바탕" w:cs="함초롬바탕" w:eastAsia="함초롬바탕" w:hAnsi="함초롬바탕"/>
                <w:color w:val="000000"/>
                <w:sz w:val="20"/>
                <w:szCs w:val="20"/>
              </w:rPr>
            </w:pPr>
            <w:r w:rsidDel="00000000" w:rsidR="00000000" w:rsidRPr="00000000">
              <w:rPr>
                <w:rFonts w:ascii="Malgun Gothic" w:cs="Malgun Gothic" w:eastAsia="Malgun Gothic" w:hAnsi="Malgun Gothic"/>
                <w:i w:val="1"/>
                <w:color w:val="0000ff"/>
                <w:sz w:val="20"/>
                <w:szCs w:val="20"/>
                <w:rtl w:val="0"/>
              </w:rPr>
              <w:t xml:space="preserve">컴퓨터공학 석사, AI 모델 개발·배포 경력(7년 이상)</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041">
            <w:pPr>
              <w:spacing w:line="312" w:lineRule="auto"/>
              <w:jc w:val="center"/>
              <w:rPr>
                <w:rFonts w:ascii="함초롬바탕" w:cs="함초롬바탕" w:eastAsia="함초롬바탕" w:hAnsi="함초롬바탕"/>
                <w:color w:val="000000"/>
                <w:sz w:val="20"/>
                <w:szCs w:val="20"/>
              </w:rPr>
            </w:pPr>
            <w:r w:rsidDel="00000000" w:rsidR="00000000" w:rsidRPr="00000000">
              <w:rPr>
                <w:rFonts w:ascii="Malgun Gothic" w:cs="Malgun Gothic" w:eastAsia="Malgun Gothic" w:hAnsi="Malgun Gothic"/>
                <w:i w:val="1"/>
                <w:color w:val="0000ff"/>
                <w:sz w:val="20"/>
                <w:szCs w:val="20"/>
                <w:rtl w:val="0"/>
              </w:rPr>
              <w:t xml:space="preserve">완료</w:t>
            </w:r>
            <w:r w:rsidDel="00000000" w:rsidR="00000000" w:rsidRPr="00000000">
              <w:rPr>
                <w:rtl w:val="0"/>
              </w:rPr>
            </w:r>
          </w:p>
        </w:tc>
      </w:tr>
      <w:tr>
        <w:trPr>
          <w:cantSplit w:val="0"/>
          <w:trHeight w:val="426" w:hRule="atLeast"/>
          <w:tblHeader w:val="0"/>
        </w:trPr>
        <w:tc>
          <w:tcPr>
            <w:tcBorders>
              <w:top w:color="000000" w:space="0" w:sz="4" w:val="single"/>
              <w:left w:color="000000" w:space="0" w:sz="4" w:val="single"/>
              <w:bottom w:color="000000" w:space="0" w:sz="4" w:val="single"/>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03A">
            <w:pPr>
              <w:spacing w:line="312" w:lineRule="auto"/>
              <w:jc w:val="center"/>
              <w:rPr>
                <w:rFonts w:ascii="함초롬바탕" w:cs="함초롬바탕" w:eastAsia="함초롬바탕" w:hAnsi="함초롬바탕"/>
                <w:color w:val="000000"/>
                <w:sz w:val="20"/>
                <w:szCs w:val="20"/>
              </w:rPr>
            </w:pPr>
            <w:r w:rsidDel="00000000" w:rsidR="00000000" w:rsidRPr="00000000">
              <w:rPr>
                <w:rFonts w:ascii="Malgun Gothic" w:cs="Malgun Gothic" w:eastAsia="Malgun Gothic" w:hAnsi="Malgun Gothic"/>
                <w:i w:val="1"/>
                <w:color w:val="0000ff"/>
                <w:sz w:val="20"/>
                <w:szCs w:val="20"/>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03B">
            <w:pPr>
              <w:spacing w:line="312" w:lineRule="auto"/>
              <w:jc w:val="center"/>
              <w:rPr>
                <w:rFonts w:ascii="함초롬바탕" w:cs="함초롬바탕" w:eastAsia="함초롬바탕" w:hAnsi="함초롬바탕"/>
                <w:color w:val="000000"/>
                <w:sz w:val="20"/>
                <w:szCs w:val="20"/>
              </w:rPr>
            </w:pPr>
            <w:r w:rsidDel="00000000" w:rsidR="00000000" w:rsidRPr="00000000">
              <w:rPr>
                <w:rFonts w:ascii="Malgun Gothic" w:cs="Malgun Gothic" w:eastAsia="Malgun Gothic" w:hAnsi="Malgun Gothic"/>
                <w:i w:val="1"/>
                <w:color w:val="0000ff"/>
                <w:sz w:val="20"/>
                <w:szCs w:val="20"/>
                <w:rtl w:val="0"/>
              </w:rPr>
              <w:t xml:space="preserve">선임연구원</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03C">
            <w:pPr>
              <w:spacing w:line="312" w:lineRule="auto"/>
              <w:jc w:val="center"/>
              <w:rPr>
                <w:rFonts w:ascii="함초롬바탕" w:cs="함초롬바탕" w:eastAsia="함초롬바탕" w:hAnsi="함초롬바탕"/>
                <w:color w:val="000000"/>
                <w:sz w:val="20"/>
                <w:szCs w:val="20"/>
              </w:rPr>
            </w:pPr>
            <w:r w:rsidDel="00000000" w:rsidR="00000000" w:rsidRPr="00000000">
              <w:rPr>
                <w:rFonts w:ascii="Malgun Gothic" w:cs="Malgun Gothic" w:eastAsia="Malgun Gothic" w:hAnsi="Malgun Gothic"/>
                <w:i w:val="1"/>
                <w:color w:val="0000ff"/>
                <w:sz w:val="20"/>
                <w:szCs w:val="20"/>
                <w:rtl w:val="0"/>
              </w:rPr>
              <w:t xml:space="preserve">데이터 엔지니어링 및 MLOps 구축</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03E">
            <w:pPr>
              <w:spacing w:line="312" w:lineRule="auto"/>
              <w:jc w:val="center"/>
              <w:rPr>
                <w:rFonts w:ascii="함초롬바탕" w:cs="함초롬바탕" w:eastAsia="함초롬바탕" w:hAnsi="함초롬바탕"/>
                <w:color w:val="000000"/>
                <w:sz w:val="20"/>
                <w:szCs w:val="20"/>
              </w:rPr>
            </w:pPr>
            <w:r w:rsidDel="00000000" w:rsidR="00000000" w:rsidRPr="00000000">
              <w:rPr>
                <w:rFonts w:ascii="Malgun Gothic" w:cs="Malgun Gothic" w:eastAsia="Malgun Gothic" w:hAnsi="Malgun Gothic"/>
                <w:i w:val="1"/>
                <w:color w:val="0000ff"/>
                <w:sz w:val="20"/>
                <w:szCs w:val="20"/>
                <w:rtl w:val="0"/>
              </w:rPr>
              <w:t xml:space="preserve">데이터 파이프라인 구축 경력(5년 이상), 클라우드(AWS) 활용 능력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041">
            <w:pPr>
              <w:spacing w:line="312" w:lineRule="auto"/>
              <w:jc w:val="center"/>
              <w:rPr>
                <w:rFonts w:ascii="함초롬바탕" w:cs="함초롬바탕" w:eastAsia="함초롬바탕" w:hAnsi="함초롬바탕"/>
                <w:color w:val="000000"/>
                <w:sz w:val="20"/>
                <w:szCs w:val="20"/>
              </w:rPr>
            </w:pPr>
            <w:r w:rsidDel="00000000" w:rsidR="00000000" w:rsidRPr="00000000">
              <w:rPr>
                <w:rFonts w:ascii="Malgun Gothic" w:cs="Malgun Gothic" w:eastAsia="Malgun Gothic" w:hAnsi="Malgun Gothic"/>
                <w:i w:val="1"/>
                <w:color w:val="0000ff"/>
                <w:sz w:val="20"/>
                <w:szCs w:val="20"/>
                <w:rtl w:val="0"/>
              </w:rPr>
              <w:t xml:space="preserve">예정</w:t>
            </w:r>
            <w:r w:rsidDel="00000000" w:rsidR="00000000" w:rsidRPr="00000000">
              <w:rPr>
                <w:rtl w:val="0"/>
              </w:rPr>
            </w:r>
          </w:p>
        </w:tc>
      </w:tr>
      <w:tr>
        <w:trPr>
          <w:cantSplit w:val="0"/>
          <w:trHeight w:val="426" w:hRule="atLeast"/>
          <w:tblHeader w:val="0"/>
        </w:trPr>
        <w:tc>
          <w:tcPr>
            <w:tcBorders>
              <w:top w:color="000000" w:space="0" w:sz="4" w:val="single"/>
              <w:left w:color="000000" w:space="0" w:sz="4" w:val="single"/>
              <w:bottom w:color="000000" w:space="0" w:sz="4" w:val="single"/>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03A">
            <w:pPr>
              <w:spacing w:line="312" w:lineRule="auto"/>
              <w:jc w:val="center"/>
              <w:rPr>
                <w:rFonts w:ascii="함초롬바탕" w:cs="함초롬바탕" w:eastAsia="함초롬바탕" w:hAnsi="함초롬바탕"/>
                <w:color w:val="000000"/>
                <w:sz w:val="20"/>
                <w:szCs w:val="20"/>
              </w:rPr>
            </w:pPr>
            <w:r w:rsidDel="00000000" w:rsidR="00000000" w:rsidRPr="00000000">
              <w:rPr>
                <w:rFonts w:ascii="Malgun Gothic" w:cs="Malgun Gothic" w:eastAsia="Malgun Gothic" w:hAnsi="Malgun Gothic"/>
                <w:i w:val="1"/>
                <w:color w:val="0000ff"/>
                <w:sz w:val="20"/>
                <w:szCs w:val="20"/>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03B">
            <w:pPr>
              <w:spacing w:line="312" w:lineRule="auto"/>
              <w:jc w:val="center"/>
              <w:rPr>
                <w:rFonts w:ascii="함초롬바탕" w:cs="함초롬바탕" w:eastAsia="함초롬바탕" w:hAnsi="함초롬바탕"/>
                <w:color w:val="000000"/>
                <w:sz w:val="20"/>
                <w:szCs w:val="20"/>
              </w:rPr>
            </w:pPr>
            <w:r w:rsidDel="00000000" w:rsidR="00000000" w:rsidRPr="00000000">
              <w:rPr>
                <w:rFonts w:ascii="Malgun Gothic" w:cs="Malgun Gothic" w:eastAsia="Malgun Gothic" w:hAnsi="Malgun Gothic"/>
                <w:i w:val="1"/>
                <w:color w:val="0000ff"/>
                <w:sz w:val="20"/>
                <w:szCs w:val="20"/>
                <w:rtl w:val="0"/>
              </w:rPr>
              <w:t xml:space="preserve">PM</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03C">
            <w:pPr>
              <w:spacing w:line="312" w:lineRule="auto"/>
              <w:jc w:val="center"/>
              <w:rPr>
                <w:rFonts w:ascii="함초롬바탕" w:cs="함초롬바탕" w:eastAsia="함초롬바탕" w:hAnsi="함초롬바탕"/>
                <w:color w:val="000000"/>
                <w:sz w:val="20"/>
                <w:szCs w:val="20"/>
              </w:rPr>
            </w:pPr>
            <w:r w:rsidDel="00000000" w:rsidR="00000000" w:rsidRPr="00000000">
              <w:rPr>
                <w:rFonts w:ascii="Malgun Gothic" w:cs="Malgun Gothic" w:eastAsia="Malgun Gothic" w:hAnsi="Malgun Gothic"/>
                <w:i w:val="1"/>
                <w:color w:val="0000ff"/>
                <w:sz w:val="20"/>
                <w:szCs w:val="20"/>
                <w:rtl w:val="0"/>
              </w:rPr>
              <w:t xml:space="preserve">프로덕트 기획·운영, 고객사 요구사항 분석</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03E">
            <w:pPr>
              <w:spacing w:line="312" w:lineRule="auto"/>
              <w:jc w:val="center"/>
              <w:rPr>
                <w:rFonts w:ascii="함초롬바탕" w:cs="함초롬바탕" w:eastAsia="함초롬바탕" w:hAnsi="함초롬바탕"/>
                <w:color w:val="000000"/>
                <w:sz w:val="20"/>
                <w:szCs w:val="20"/>
              </w:rPr>
            </w:pPr>
            <w:r w:rsidDel="00000000" w:rsidR="00000000" w:rsidRPr="00000000">
              <w:rPr>
                <w:rFonts w:ascii="Malgun Gothic" w:cs="Malgun Gothic" w:eastAsia="Malgun Gothic" w:hAnsi="Malgun Gothic"/>
                <w:i w:val="1"/>
                <w:color w:val="0000ff"/>
                <w:sz w:val="20"/>
                <w:szCs w:val="20"/>
                <w:rtl w:val="0"/>
              </w:rPr>
              <w:t xml:space="preserve">보안 컨설팅 및 ISMS-P 대응 경력(6년 이상)</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041">
            <w:pPr>
              <w:spacing w:line="312" w:lineRule="auto"/>
              <w:jc w:val="center"/>
              <w:rPr>
                <w:rFonts w:ascii="함초롬바탕" w:cs="함초롬바탕" w:eastAsia="함초롬바탕" w:hAnsi="함초롬바탕"/>
                <w:color w:val="000000"/>
                <w:sz w:val="20"/>
                <w:szCs w:val="20"/>
              </w:rPr>
            </w:pPr>
            <w:r w:rsidDel="00000000" w:rsidR="00000000" w:rsidRPr="00000000">
              <w:rPr>
                <w:rFonts w:ascii="Malgun Gothic" w:cs="Malgun Gothic" w:eastAsia="Malgun Gothic" w:hAnsi="Malgun Gothic"/>
                <w:i w:val="1"/>
                <w:color w:val="0000ff"/>
                <w:sz w:val="20"/>
                <w:szCs w:val="20"/>
                <w:rtl w:val="0"/>
              </w:rPr>
              <w:t xml:space="preserve">완료</w:t>
            </w:r>
            <w:r w:rsidDel="00000000" w:rsidR="00000000" w:rsidRPr="00000000">
              <w:rPr>
                <w:rtl w:val="0"/>
              </w:rPr>
            </w:r>
          </w:p>
        </w:tc>
      </w:tr>
      <w:tr>
        <w:trPr>
          <w:cantSplit w:val="0"/>
          <w:trHeight w:val="426" w:hRule="atLeast"/>
          <w:tblHeader w:val="0"/>
        </w:trPr>
        <w:tc>
          <w:tcPr>
            <w:tcBorders>
              <w:top w:color="000000" w:space="0" w:sz="4" w:val="single"/>
              <w:left w:color="000000" w:space="0" w:sz="4" w:val="single"/>
              <w:bottom w:color="000000" w:space="0" w:sz="4" w:val="single"/>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03A">
            <w:pPr>
              <w:spacing w:line="312" w:lineRule="auto"/>
              <w:jc w:val="center"/>
              <w:rPr>
                <w:rFonts w:ascii="함초롬바탕" w:cs="함초롬바탕" w:eastAsia="함초롬바탕" w:hAnsi="함초롬바탕"/>
                <w:color w:val="000000"/>
                <w:sz w:val="20"/>
                <w:szCs w:val="20"/>
              </w:rPr>
            </w:pPr>
            <w:r w:rsidDel="00000000" w:rsidR="00000000" w:rsidRPr="00000000">
              <w:rPr>
                <w:rFonts w:ascii="Malgun Gothic" w:cs="Malgun Gothic" w:eastAsia="Malgun Gothic" w:hAnsi="Malgun Gothic"/>
                <w:i w:val="1"/>
                <w:color w:val="0000ff"/>
                <w:sz w:val="20"/>
                <w:szCs w:val="20"/>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03B">
            <w:pPr>
              <w:spacing w:line="312" w:lineRule="auto"/>
              <w:jc w:val="center"/>
              <w:rPr>
                <w:rFonts w:ascii="함초롬바탕" w:cs="함초롬바탕" w:eastAsia="함초롬바탕" w:hAnsi="함초롬바탕"/>
                <w:color w:val="000000"/>
                <w:sz w:val="20"/>
                <w:szCs w:val="20"/>
              </w:rPr>
            </w:pPr>
            <w:r w:rsidDel="00000000" w:rsidR="00000000" w:rsidRPr="00000000">
              <w:rPr>
                <w:rFonts w:ascii="Malgun Gothic" w:cs="Malgun Gothic" w:eastAsia="Malgun Gothic" w:hAnsi="Malgun Gothic"/>
                <w:i w:val="1"/>
                <w:color w:val="0000ff"/>
                <w:sz w:val="20"/>
                <w:szCs w:val="20"/>
                <w:rtl w:val="0"/>
              </w:rPr>
              <w:t xml:space="preserve">대리</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03C">
            <w:pPr>
              <w:spacing w:line="312" w:lineRule="auto"/>
              <w:jc w:val="center"/>
              <w:rPr>
                <w:rFonts w:ascii="함초롬바탕" w:cs="함초롬바탕" w:eastAsia="함초롬바탕" w:hAnsi="함초롬바탕"/>
                <w:color w:val="000000"/>
                <w:sz w:val="20"/>
                <w:szCs w:val="20"/>
              </w:rPr>
            </w:pPr>
            <w:r w:rsidDel="00000000" w:rsidR="00000000" w:rsidRPr="00000000">
              <w:rPr>
                <w:rFonts w:ascii="Malgun Gothic" w:cs="Malgun Gothic" w:eastAsia="Malgun Gothic" w:hAnsi="Malgun Gothic"/>
                <w:i w:val="1"/>
                <w:color w:val="0000ff"/>
                <w:sz w:val="20"/>
                <w:szCs w:val="20"/>
                <w:rtl w:val="0"/>
              </w:rPr>
              <w:t xml:space="preserve">홍보 및 마케팅</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03E">
            <w:pPr>
              <w:spacing w:line="312" w:lineRule="auto"/>
              <w:jc w:val="center"/>
              <w:rPr>
                <w:rFonts w:ascii="함초롬바탕" w:cs="함초롬바탕" w:eastAsia="함초롬바탕" w:hAnsi="함초롬바탕"/>
                <w:color w:val="000000"/>
                <w:sz w:val="20"/>
                <w:szCs w:val="20"/>
              </w:rPr>
            </w:pPr>
            <w:r w:rsidDel="00000000" w:rsidR="00000000" w:rsidRPr="00000000">
              <w:rPr>
                <w:rFonts w:ascii="Malgun Gothic" w:cs="Malgun Gothic" w:eastAsia="Malgun Gothic" w:hAnsi="Malgun Gothic"/>
                <w:i w:val="1"/>
                <w:color w:val="0000ff"/>
                <w:sz w:val="20"/>
                <w:szCs w:val="20"/>
                <w:rtl w:val="0"/>
              </w:rPr>
              <w:t xml:space="preserve">B2B 마케팅 경력(4년 이상), 디지털 마케팅 운영</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041">
            <w:pPr>
              <w:spacing w:line="312" w:lineRule="auto"/>
              <w:jc w:val="center"/>
              <w:rPr>
                <w:rFonts w:ascii="함초롬바탕" w:cs="함초롬바탕" w:eastAsia="함초롬바탕" w:hAnsi="함초롬바탕"/>
                <w:color w:val="000000"/>
                <w:sz w:val="20"/>
                <w:szCs w:val="20"/>
              </w:rPr>
            </w:pPr>
            <w:r w:rsidDel="00000000" w:rsidR="00000000" w:rsidRPr="00000000">
              <w:rPr>
                <w:rFonts w:ascii="Malgun Gothic" w:cs="Malgun Gothic" w:eastAsia="Malgun Gothic" w:hAnsi="Malgun Gothic"/>
                <w:i w:val="1"/>
                <w:color w:val="0000ff"/>
                <w:sz w:val="20"/>
                <w:szCs w:val="20"/>
                <w:rtl w:val="0"/>
              </w:rPr>
              <w:t xml:space="preserve">예정</w:t>
            </w:r>
            <w:r w:rsidDel="00000000" w:rsidR="00000000" w:rsidRPr="00000000">
              <w:rPr>
                <w:rtl w:val="0"/>
              </w:rPr>
            </w:r>
          </w:p>
        </w:tc>
      </w:tr>
    </w:tbl>
    <w:p w:rsidR="00000000" w:rsidDel="00000000" w:rsidP="00000000" w:rsidRDefault="00000000" w:rsidRPr="00000000" w14:paraId="0000004A">
      <w:pPr>
        <w:spacing w:before="27" w:lineRule="auto"/>
        <w:rPr>
          <w:rFonts w:ascii="HY헤드라인M" w:cs="HY헤드라인M" w:eastAsia="HY헤드라인M" w:hAnsi="HY헤드라인M"/>
          <w:sz w:val="38"/>
          <w:szCs w:val="38"/>
        </w:rPr>
      </w:pPr>
      <w:r w:rsidDel="00000000" w:rsidR="00000000" w:rsidRPr="00000000">
        <w:br w:type="page"/>
      </w:r>
      <w:r w:rsidDel="00000000" w:rsidR="00000000" w:rsidRPr="00000000">
        <w:rPr>
          <w:rtl w:val="0"/>
        </w:rPr>
      </w:r>
    </w:p>
    <w:p w:rsidR="00000000" w:rsidDel="00000000" w:rsidP="00000000" w:rsidRDefault="00000000" w:rsidRPr="00000000" w14:paraId="0000004B">
      <w:pPr>
        <w:spacing w:before="27" w:lineRule="auto"/>
        <w:rPr>
          <w:rFonts w:ascii="HY헤드라인M" w:cs="HY헤드라인M" w:eastAsia="HY헤드라인M" w:hAnsi="HY헤드라인M"/>
          <w:sz w:val="32"/>
          <w:szCs w:val="32"/>
        </w:rPr>
      </w:pPr>
      <w:r w:rsidDel="00000000" w:rsidR="00000000" w:rsidRPr="00000000">
        <w:rPr>
          <w:rFonts w:ascii="HY헤드라인M" w:cs="HY헤드라인M" w:eastAsia="HY헤드라인M" w:hAnsi="HY헤드라인M"/>
          <w:sz w:val="38"/>
          <w:szCs w:val="38"/>
          <w:rtl w:val="0"/>
        </w:rPr>
        <w:t xml:space="preserve">□ </w:t>
      </w:r>
      <w:r w:rsidDel="00000000" w:rsidR="00000000" w:rsidRPr="00000000">
        <w:rPr>
          <w:rFonts w:ascii="HY헤드라인M" w:cs="HY헤드라인M" w:eastAsia="HY헤드라인M" w:hAnsi="HY헤드라인M"/>
          <w:sz w:val="32"/>
          <w:szCs w:val="32"/>
          <w:rtl w:val="0"/>
        </w:rPr>
        <w:t xml:space="preserve">아이템 개요(요약)</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HY중고딕" w:cs="HY중고딕" w:eastAsia="HY중고딕" w:hAnsi="HY중고딕"/>
          <w:b w:val="0"/>
          <w:i w:val="0"/>
          <w:smallCaps w:val="0"/>
          <w:strike w:val="0"/>
          <w:color w:val="000000"/>
          <w:sz w:val="13"/>
          <w:szCs w:val="13"/>
          <w:u w:val="none"/>
          <w:shd w:fill="auto" w:val="clear"/>
          <w:vertAlign w:val="baseline"/>
        </w:rPr>
      </w:pPr>
      <w:r w:rsidDel="00000000" w:rsidR="00000000" w:rsidRPr="00000000">
        <w:rPr>
          <w:rtl w:val="0"/>
        </w:rPr>
      </w:r>
    </w:p>
    <w:tbl>
      <w:tblPr>
        <w:tblStyle w:val="Table2"/>
        <w:tblW w:w="9630.0" w:type="dxa"/>
        <w:jc w:val="left"/>
        <w:tblBorders>
          <w:top w:color="000000" w:space="0" w:sz="4" w:val="single"/>
          <w:left w:color="000000" w:space="0" w:sz="4" w:val="single"/>
          <w:bottom w:color="000000" w:space="0" w:sz="4" w:val="single"/>
          <w:right w:color="000000" w:space="0" w:sz="4" w:val="single"/>
        </w:tblBorders>
        <w:tblLayout w:type="fixed"/>
        <w:tblLook w:val="0400"/>
      </w:tblPr>
      <w:tblGrid>
        <w:gridCol w:w="1533"/>
        <w:gridCol w:w="3265"/>
        <w:gridCol w:w="776"/>
        <w:gridCol w:w="791"/>
        <w:gridCol w:w="3265"/>
        <w:tblGridChange w:id="0">
          <w:tblGrid>
            <w:gridCol w:w="1533"/>
            <w:gridCol w:w="3265"/>
            <w:gridCol w:w="776"/>
            <w:gridCol w:w="791"/>
            <w:gridCol w:w="3265"/>
          </w:tblGrid>
        </w:tblGridChange>
      </w:tblGrid>
      <w:tr>
        <w:trPr>
          <w:cantSplit w:val="0"/>
          <w:trHeight w:val="1230" w:hRule="atLeast"/>
          <w:tblHeader w:val="0"/>
        </w:trPr>
        <w:tc>
          <w:tcPr>
            <w:tcBorders>
              <w:top w:color="000000" w:space="0" w:sz="4" w:val="single"/>
              <w:left w:color="000000" w:space="0" w:sz="4" w:val="single"/>
              <w:bottom w:color="000000" w:space="0" w:sz="4" w:val="single"/>
              <w:right w:color="000000" w:space="0" w:sz="5" w:val="single"/>
            </w:tcBorders>
            <w:shd w:fill="d8d8d8" w:val="clear"/>
            <w:vAlign w:val="center"/>
          </w:tcPr>
          <w:p w:rsidR="00000000" w:rsidDel="00000000" w:rsidP="00000000" w:rsidRDefault="00000000" w:rsidRPr="00000000" w14:paraId="0000004D">
            <w:pPr>
              <w:pBdr>
                <w:top w:color="000000" w:space="0" w:sz="0" w:val="none"/>
                <w:left w:color="000000" w:space="0" w:sz="0" w:val="none"/>
                <w:bottom w:color="000000" w:space="0" w:sz="0" w:val="none"/>
                <w:right w:color="000000" w:space="0" w:sz="0" w:val="none"/>
              </w:pBdr>
              <w:spacing w:line="192" w:lineRule="auto"/>
              <w:jc w:val="center"/>
              <w:rPr>
                <w:rFonts w:ascii="함초롬바탕" w:cs="함초롬바탕" w:eastAsia="함초롬바탕" w:hAnsi="함초롬바탕"/>
                <w:color w:val="000000"/>
                <w:sz w:val="20"/>
                <w:szCs w:val="20"/>
              </w:rPr>
            </w:pPr>
            <w:bookmarkStart w:colFirst="0" w:colLast="0" w:name="_heading=h.lzaxyvz3uv63" w:id="0"/>
            <w:bookmarkEnd w:id="0"/>
            <w:r w:rsidDel="00000000" w:rsidR="00000000" w:rsidRPr="00000000">
              <w:rPr>
                <w:rFonts w:ascii="Malgun Gothic" w:cs="Malgun Gothic" w:eastAsia="Malgun Gothic" w:hAnsi="Malgun Gothic"/>
                <w:b w:val="1"/>
                <w:color w:val="000000"/>
                <w:rtl w:val="0"/>
              </w:rPr>
              <w:t xml:space="preserve">명     칭</w:t>
            </w:r>
            <w:r w:rsidDel="00000000" w:rsidR="00000000" w:rsidRPr="00000000">
              <w:rPr>
                <w:rtl w:val="0"/>
              </w:rPr>
            </w:r>
          </w:p>
        </w:tc>
        <w:tc>
          <w:tcPr>
            <w:tcBorders>
              <w:top w:color="000000" w:space="0" w:sz="4" w:val="single"/>
              <w:left w:color="000000" w:space="0" w:sz="5" w:val="single"/>
              <w:bottom w:color="000000" w:space="0" w:sz="4" w:val="single"/>
              <w:right w:color="000000" w:space="0" w:sz="4" w:val="single"/>
            </w:tcBorders>
            <w:vAlign w:val="cente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함초롬바탕" w:cs="함초롬바탕" w:eastAsia="함초롬바탕" w:hAnsi="함초롬바탕"/>
                <w:color w:val="000000"/>
                <w:sz w:val="20"/>
                <w:szCs w:val="20"/>
              </w:rPr>
            </w:pPr>
            <w:r w:rsidDel="00000000" w:rsidR="00000000" w:rsidRPr="00000000">
              <w:rPr>
                <w:rtl w:val="0"/>
              </w:rPr>
            </w:r>
          </w:p>
          <w:tbl>
            <w:tblPr>
              <w:tblStyle w:val="Table3"/>
              <w:tblW w:w="2855.0" w:type="dxa"/>
              <w:jc w:val="left"/>
              <w:tblBorders>
                <w:top w:color="000000" w:space="0" w:sz="4" w:val="single"/>
                <w:left w:color="000000" w:space="0" w:sz="4" w:val="single"/>
                <w:bottom w:color="000000" w:space="0" w:sz="4" w:val="single"/>
                <w:right w:color="000000" w:space="0" w:sz="4" w:val="single"/>
              </w:tblBorders>
              <w:tblLayout w:type="fixed"/>
              <w:tblLook w:val="0400"/>
            </w:tblPr>
            <w:tblGrid>
              <w:gridCol w:w="2855"/>
              <w:tblGridChange w:id="0">
                <w:tblGrid>
                  <w:gridCol w:w="2855"/>
                </w:tblGrid>
              </w:tblGridChange>
            </w:tblGrid>
            <w:tr>
              <w:trPr>
                <w:cantSplit w:val="0"/>
                <w:trHeight w:val="370" w:hRule="atLeast"/>
                <w:tblHeader w:val="0"/>
              </w:trPr>
              <w:tc>
                <w:tcPr>
                  <w:tcBorders>
                    <w:top w:color="000000" w:space="0" w:sz="4" w:val="dotted"/>
                    <w:left w:color="000000" w:space="0" w:sz="4" w:val="dotted"/>
                    <w:bottom w:color="000000" w:space="0" w:sz="4" w:val="dotted"/>
                    <w:right w:color="000000" w:space="0" w:sz="4" w:val="dotted"/>
                  </w:tcBorders>
                  <w:vAlign w:val="center"/>
                </w:tcPr>
                <w:p w:rsidR="00000000" w:rsidDel="00000000" w:rsidP="00000000" w:rsidRDefault="00000000" w:rsidRPr="00000000" w14:paraId="0000004F">
                  <w:pPr>
                    <w:pBdr>
                      <w:top w:color="000000" w:space="0" w:sz="0" w:val="none"/>
                      <w:left w:color="000000" w:space="0" w:sz="0" w:val="none"/>
                      <w:bottom w:color="000000" w:space="0" w:sz="0" w:val="none"/>
                      <w:right w:color="000000" w:space="0" w:sz="0" w:val="none"/>
                    </w:pBdr>
                    <w:spacing w:line="192" w:lineRule="auto"/>
                    <w:ind w:left="294" w:hanging="294"/>
                    <w:rPr>
                      <w:rFonts w:ascii="함초롬바탕" w:cs="함초롬바탕" w:eastAsia="함초롬바탕" w:hAnsi="함초롬바탕"/>
                      <w:color w:val="000000"/>
                      <w:sz w:val="20"/>
                      <w:szCs w:val="20"/>
                    </w:rPr>
                  </w:pPr>
                  <w:r w:rsidDel="00000000" w:rsidR="00000000" w:rsidRPr="00000000">
                    <w:rPr>
                      <w:rFonts w:ascii="Malgun Gothic" w:cs="Malgun Gothic" w:eastAsia="Malgun Gothic" w:hAnsi="Malgun Gothic"/>
                      <w:color w:val="001aff"/>
                      <w:sz w:val="20"/>
                      <w:szCs w:val="20"/>
                      <w:rtl w:val="0"/>
                    </w:rPr>
                    <w:t xml:space="preserve">프라이버시가드 AI</w:t>
                  </w:r>
                  <w:r w:rsidDel="00000000" w:rsidR="00000000" w:rsidRPr="00000000">
                    <w:rPr>
                      <w:rtl w:val="0"/>
                    </w:rPr>
                  </w:r>
                </w:p>
              </w:tc>
            </w:tr>
          </w:tbl>
          <w:p w:rsidR="00000000" w:rsidDel="00000000" w:rsidP="00000000" w:rsidRDefault="00000000" w:rsidRPr="00000000" w14:paraId="00000050">
            <w:pPr>
              <w:pBdr>
                <w:top w:color="000000" w:space="0" w:sz="0" w:val="none"/>
                <w:left w:color="000000" w:space="0" w:sz="0" w:val="none"/>
                <w:bottom w:color="000000" w:space="0" w:sz="0" w:val="none"/>
                <w:right w:color="000000" w:space="0" w:sz="0" w:val="none"/>
              </w:pBdr>
              <w:spacing w:line="192" w:lineRule="auto"/>
              <w:jc w:val="both"/>
              <w:rPr>
                <w:rFonts w:ascii="함초롬바탕" w:cs="함초롬바탕" w:eastAsia="함초롬바탕" w:hAnsi="함초롬바탕"/>
                <w:color w:val="000000"/>
                <w:sz w:val="20"/>
                <w:szCs w:val="20"/>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5" w:val="single"/>
            </w:tcBorders>
            <w:shd w:fill="d8d8d8" w:val="clear"/>
            <w:vAlign w:val="center"/>
          </w:tcPr>
          <w:p w:rsidR="00000000" w:rsidDel="00000000" w:rsidP="00000000" w:rsidRDefault="00000000" w:rsidRPr="00000000" w14:paraId="00000051">
            <w:pPr>
              <w:pBdr>
                <w:top w:color="000000" w:space="0" w:sz="0" w:val="none"/>
                <w:left w:color="000000" w:space="0" w:sz="0" w:val="none"/>
                <w:bottom w:color="000000" w:space="0" w:sz="0" w:val="none"/>
                <w:right w:color="000000" w:space="0" w:sz="0" w:val="none"/>
              </w:pBdr>
              <w:spacing w:line="192" w:lineRule="auto"/>
              <w:jc w:val="center"/>
              <w:rPr>
                <w:rFonts w:ascii="함초롬바탕" w:cs="함초롬바탕" w:eastAsia="함초롬바탕" w:hAnsi="함초롬바탕"/>
                <w:color w:val="000000"/>
                <w:sz w:val="20"/>
                <w:szCs w:val="20"/>
              </w:rPr>
            </w:pPr>
            <w:r w:rsidDel="00000000" w:rsidR="00000000" w:rsidRPr="00000000">
              <w:rPr>
                <w:rFonts w:ascii="Malgun Gothic" w:cs="Malgun Gothic" w:eastAsia="Malgun Gothic" w:hAnsi="Malgun Gothic"/>
                <w:b w:val="1"/>
                <w:color w:val="000000"/>
                <w:rtl w:val="0"/>
              </w:rPr>
              <w:t xml:space="preserve">범     주</w:t>
            </w:r>
            <w:r w:rsidDel="00000000" w:rsidR="00000000" w:rsidRPr="00000000">
              <w:rPr>
                <w:rtl w:val="0"/>
              </w:rPr>
            </w:r>
          </w:p>
        </w:tc>
        <w:tc>
          <w:tcPr>
            <w:tcBorders>
              <w:top w:color="000000" w:space="0" w:sz="4" w:val="single"/>
              <w:left w:color="000000" w:space="0" w:sz="5" w:val="single"/>
              <w:bottom w:color="000000" w:space="0" w:sz="4" w:val="single"/>
              <w:right w:color="000000" w:space="0" w:sz="4" w:val="single"/>
            </w:tcBorders>
            <w:vAlign w:val="cente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함초롬바탕" w:cs="함초롬바탕" w:eastAsia="함초롬바탕" w:hAnsi="함초롬바탕"/>
                <w:color w:val="000000"/>
                <w:sz w:val="20"/>
                <w:szCs w:val="20"/>
              </w:rPr>
            </w:pPr>
            <w:r w:rsidDel="00000000" w:rsidR="00000000" w:rsidRPr="00000000">
              <w:rPr>
                <w:rtl w:val="0"/>
              </w:rPr>
            </w:r>
          </w:p>
          <w:tbl>
            <w:tblPr>
              <w:tblStyle w:val="Table4"/>
              <w:tblW w:w="2855.0" w:type="dxa"/>
              <w:jc w:val="left"/>
              <w:tblBorders>
                <w:top w:color="000000" w:space="0" w:sz="4" w:val="single"/>
                <w:left w:color="000000" w:space="0" w:sz="4" w:val="single"/>
                <w:bottom w:color="000000" w:space="0" w:sz="4" w:val="single"/>
                <w:right w:color="000000" w:space="0" w:sz="4" w:val="single"/>
              </w:tblBorders>
              <w:tblLayout w:type="fixed"/>
              <w:tblLook w:val="0400"/>
            </w:tblPr>
            <w:tblGrid>
              <w:gridCol w:w="2855"/>
              <w:tblGridChange w:id="0">
                <w:tblGrid>
                  <w:gridCol w:w="2855"/>
                </w:tblGrid>
              </w:tblGridChange>
            </w:tblGrid>
            <w:tr>
              <w:trPr>
                <w:cantSplit w:val="0"/>
                <w:trHeight w:val="370" w:hRule="atLeast"/>
                <w:tblHeader w:val="0"/>
              </w:trPr>
              <w:tc>
                <w:tcPr>
                  <w:tcBorders>
                    <w:top w:color="000000" w:space="0" w:sz="4" w:val="dotted"/>
                    <w:left w:color="000000" w:space="0" w:sz="4" w:val="dotted"/>
                    <w:bottom w:color="000000" w:space="0" w:sz="4" w:val="dotted"/>
                    <w:right w:color="000000" w:space="0" w:sz="4" w:val="dotted"/>
                  </w:tcBorders>
                  <w:vAlign w:val="center"/>
                </w:tcPr>
                <w:p w:rsidR="00000000" w:rsidDel="00000000" w:rsidP="00000000" w:rsidRDefault="00000000" w:rsidRPr="00000000" w14:paraId="00000054">
                  <w:pPr>
                    <w:pBdr>
                      <w:top w:color="000000" w:space="0" w:sz="0" w:val="none"/>
                      <w:left w:color="000000" w:space="0" w:sz="0" w:val="none"/>
                      <w:bottom w:color="000000" w:space="0" w:sz="0" w:val="none"/>
                      <w:right w:color="000000" w:space="0" w:sz="0" w:val="none"/>
                    </w:pBdr>
                    <w:spacing w:line="192" w:lineRule="auto"/>
                    <w:ind w:left="306" w:hanging="306"/>
                    <w:rPr>
                      <w:rFonts w:ascii="함초롬바탕" w:cs="함초롬바탕" w:eastAsia="함초롬바탕" w:hAnsi="함초롬바탕"/>
                      <w:color w:val="000000"/>
                      <w:sz w:val="20"/>
                      <w:szCs w:val="20"/>
                    </w:rPr>
                  </w:pPr>
                  <w:r w:rsidDel="00000000" w:rsidR="00000000" w:rsidRPr="00000000">
                    <w:rPr>
                      <w:rFonts w:ascii="Malgun Gothic" w:cs="Malgun Gothic" w:eastAsia="Malgun Gothic" w:hAnsi="Malgun Gothic"/>
                      <w:color w:val="001aff"/>
                      <w:sz w:val="20"/>
                      <w:szCs w:val="20"/>
                      <w:rtl w:val="0"/>
                    </w:rPr>
                    <w:t xml:space="preserve">프라이버시테크 B2B SaaS(개인정보 컴플라이언스 자동화)</w:t>
                  </w:r>
                  <w:r w:rsidDel="00000000" w:rsidR="00000000" w:rsidRPr="00000000">
                    <w:rPr>
                      <w:rtl w:val="0"/>
                    </w:rPr>
                  </w:r>
                </w:p>
              </w:tc>
            </w:tr>
          </w:tbl>
          <w:p w:rsidR="00000000" w:rsidDel="00000000" w:rsidP="00000000" w:rsidRDefault="00000000" w:rsidRPr="00000000" w14:paraId="00000055">
            <w:pPr>
              <w:pBdr>
                <w:top w:color="000000" w:space="0" w:sz="0" w:val="none"/>
                <w:left w:color="000000" w:space="0" w:sz="0" w:val="none"/>
                <w:bottom w:color="000000" w:space="0" w:sz="0" w:val="none"/>
                <w:right w:color="000000" w:space="0" w:sz="0" w:val="none"/>
              </w:pBdr>
              <w:spacing w:line="192" w:lineRule="auto"/>
              <w:ind w:left="333" w:hanging="333"/>
              <w:jc w:val="both"/>
              <w:rPr>
                <w:rFonts w:ascii="함초롬바탕" w:cs="함초롬바탕" w:eastAsia="함초롬바탕" w:hAnsi="함초롬바탕"/>
                <w:color w:val="000000"/>
                <w:sz w:val="20"/>
                <w:szCs w:val="20"/>
              </w:rPr>
            </w:pPr>
            <w:r w:rsidDel="00000000" w:rsidR="00000000" w:rsidRPr="00000000">
              <w:rPr>
                <w:rtl w:val="0"/>
              </w:rPr>
            </w:r>
          </w:p>
        </w:tc>
      </w:tr>
      <w:tr>
        <w:trPr>
          <w:cantSplit w:val="0"/>
          <w:trHeight w:val="1373" w:hRule="atLeast"/>
          <w:tblHeader w:val="0"/>
        </w:trPr>
        <w:tc>
          <w:tcPr>
            <w:tcBorders>
              <w:top w:color="000000" w:space="0" w:sz="4" w:val="single"/>
              <w:left w:color="000000" w:space="0" w:sz="4" w:val="single"/>
              <w:bottom w:color="000000" w:space="0" w:sz="4" w:val="single"/>
              <w:right w:color="000000" w:space="0" w:sz="5" w:val="single"/>
            </w:tcBorders>
            <w:shd w:fill="d8d8d8" w:val="clear"/>
            <w:vAlign w:val="center"/>
          </w:tcPr>
          <w:p w:rsidR="00000000" w:rsidDel="00000000" w:rsidP="00000000" w:rsidRDefault="00000000" w:rsidRPr="00000000" w14:paraId="00000056">
            <w:pPr>
              <w:pBdr>
                <w:top w:color="000000" w:space="0" w:sz="0" w:val="none"/>
                <w:left w:color="000000" w:space="0" w:sz="0" w:val="none"/>
                <w:bottom w:color="000000" w:space="0" w:sz="0" w:val="none"/>
                <w:right w:color="000000" w:space="0" w:sz="0" w:val="none"/>
              </w:pBdr>
              <w:spacing w:line="192" w:lineRule="auto"/>
              <w:jc w:val="center"/>
              <w:rPr>
                <w:rFonts w:ascii="함초롬바탕" w:cs="함초롬바탕" w:eastAsia="함초롬바탕" w:hAnsi="함초롬바탕"/>
                <w:color w:val="000000"/>
                <w:sz w:val="20"/>
                <w:szCs w:val="20"/>
              </w:rPr>
            </w:pPr>
            <w:r w:rsidDel="00000000" w:rsidR="00000000" w:rsidRPr="00000000">
              <w:rPr>
                <w:rFonts w:ascii="Malgun Gothic" w:cs="Malgun Gothic" w:eastAsia="Malgun Gothic" w:hAnsi="Malgun Gothic"/>
                <w:b w:val="1"/>
                <w:color w:val="000000"/>
                <w:rtl w:val="0"/>
              </w:rPr>
              <w:t xml:space="preserve">아이템 </w:t>
            </w:r>
            <w:r w:rsidDel="00000000" w:rsidR="00000000" w:rsidRPr="00000000">
              <w:rPr>
                <w:rFonts w:ascii="함초롬바탕" w:cs="함초롬바탕" w:eastAsia="함초롬바탕" w:hAnsi="함초롬바탕"/>
                <w:b w:val="1"/>
                <w:color w:val="000000"/>
                <w:rtl w:val="0"/>
              </w:rPr>
              <w:t xml:space="preserve">개요</w:t>
            </w:r>
            <w:r w:rsidDel="00000000" w:rsidR="00000000" w:rsidRPr="00000000">
              <w:rPr>
                <w:rtl w:val="0"/>
              </w:rPr>
            </w:r>
          </w:p>
        </w:tc>
        <w:tc>
          <w:tcPr>
            <w:gridSpan w:val="4"/>
            <w:tcBorders>
              <w:top w:color="000000" w:space="0" w:sz="4" w:val="single"/>
              <w:left w:color="000000" w:space="0" w:sz="5" w:val="single"/>
              <w:bottom w:color="000000" w:space="0" w:sz="4" w:val="single"/>
              <w:right w:color="000000" w:space="0" w:sz="4" w:val="single"/>
            </w:tcBorders>
            <w:vAlign w:val="cente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함초롬바탕" w:cs="함초롬바탕" w:eastAsia="함초롬바탕" w:hAnsi="함초롬바탕"/>
                <w:color w:val="000000"/>
                <w:sz w:val="20"/>
                <w:szCs w:val="20"/>
              </w:rPr>
            </w:pPr>
            <w:r w:rsidDel="00000000" w:rsidR="00000000" w:rsidRPr="00000000">
              <w:rPr>
                <w:rtl w:val="0"/>
              </w:rPr>
            </w:r>
          </w:p>
          <w:tbl>
            <w:tblPr>
              <w:tblStyle w:val="Table5"/>
              <w:tblW w:w="7779.0" w:type="dxa"/>
              <w:jc w:val="left"/>
              <w:tblBorders>
                <w:top w:color="000000" w:space="0" w:sz="4" w:val="single"/>
                <w:left w:color="000000" w:space="0" w:sz="4" w:val="single"/>
                <w:bottom w:color="000000" w:space="0" w:sz="4" w:val="single"/>
                <w:right w:color="000000" w:space="0" w:sz="4" w:val="single"/>
              </w:tblBorders>
              <w:tblLayout w:type="fixed"/>
              <w:tblLook w:val="0400"/>
            </w:tblPr>
            <w:tblGrid>
              <w:gridCol w:w="7779"/>
              <w:tblGridChange w:id="0">
                <w:tblGrid>
                  <w:gridCol w:w="7779"/>
                </w:tblGrid>
              </w:tblGridChange>
            </w:tblGrid>
            <w:tr>
              <w:trPr>
                <w:cantSplit w:val="0"/>
                <w:trHeight w:val="1026" w:hRule="atLeast"/>
                <w:tblHeader w:val="0"/>
              </w:trPr>
              <w:tc>
                <w:tcPr>
                  <w:tcBorders>
                    <w:top w:color="000000" w:space="0" w:sz="4" w:val="dotted"/>
                    <w:left w:color="000000" w:space="0" w:sz="4" w:val="dotted"/>
                    <w:bottom w:color="000000" w:space="0" w:sz="4" w:val="dotted"/>
                    <w:right w:color="000000" w:space="0" w:sz="4" w:val="dotted"/>
                  </w:tcBorders>
                  <w:vAlign w:val="center"/>
                </w:tcPr>
                <w:p w:rsidR="00000000" w:rsidDel="00000000" w:rsidP="00000000" w:rsidRDefault="00000000" w:rsidRPr="00000000" w14:paraId="00000058">
                  <w:pPr>
                    <w:pBdr>
                      <w:top w:color="000000" w:space="0" w:sz="0" w:val="none"/>
                      <w:left w:color="000000" w:space="0" w:sz="0" w:val="none"/>
                      <w:bottom w:color="000000" w:space="0" w:sz="0" w:val="none"/>
                      <w:right w:color="000000" w:space="0" w:sz="0" w:val="none"/>
                    </w:pBdr>
                    <w:spacing w:line="192" w:lineRule="auto"/>
                    <w:ind w:left="287" w:hanging="287"/>
                    <w:jc w:val="both"/>
                    <w:rPr>
                      <w:rFonts w:ascii="함초롬바탕" w:cs="함초롬바탕" w:eastAsia="함초롬바탕" w:hAnsi="함초롬바탕"/>
                      <w:sz w:val="20"/>
                      <w:szCs w:val="20"/>
                    </w:rPr>
                  </w:pPr>
                  <w:r w:rsidDel="00000000" w:rsidR="00000000" w:rsidRPr="00000000">
                    <w:rPr>
                      <w:rFonts w:ascii="Malgun Gothic" w:cs="Malgun Gothic" w:eastAsia="Malgun Gothic" w:hAnsi="Malgun Gothic"/>
                      <w:color w:val="001aff"/>
                      <w:sz w:val="20"/>
                      <w:szCs w:val="20"/>
                      <w:rtl w:val="0"/>
                    </w:rPr>
                    <w:t xml:space="preserve">생성형 AI와 RPA가 결합된 클라우드형 개인정보 관리실태 자동 진단·보고 솔루션. 사용 용도: ISMS-P/개인정보보호법/GDPR 등 규제 요구사항을 상시 점검하고 증적을 자동 수집·정리해 감사 대응 리포트를 생성. 가격: Basic 99만원/월(최대 3커넥터), Pro 299만원/월(최대 10커넥터·워크플로우), Enterprise 견적제(무제한 커넥터·온프레/하이브리드 옵션). 핵심 기능·성능: 규제 지식그래프 기반 자동 진단, LLM+RAG 설명가능 리포트, 모듈형 커넥터·노코드 RPA로 증적 수집/정규화, 무결성(해시·타임스탬프·WORM) 및 감사추적, 역할기반 대시보드·KPI, 한/영 리포트. 고객 혜택: 점검·보고 기간 50% 이상 단축, 인건비·컨설팅 비용 절감, 상시 모니터링으로 리스크 조기 발견, 감사 신뢰성 제고 및 재인증 성공률 향상.</w:t>
                  </w:r>
                  <w:r w:rsidDel="00000000" w:rsidR="00000000" w:rsidRPr="00000000">
                    <w:rPr>
                      <w:rtl w:val="0"/>
                    </w:rPr>
                  </w:r>
                </w:p>
              </w:tc>
            </w:tr>
          </w:tbl>
          <w:p w:rsidR="00000000" w:rsidDel="00000000" w:rsidP="00000000" w:rsidRDefault="00000000" w:rsidRPr="00000000" w14:paraId="0000005B">
            <w:pPr>
              <w:pBdr>
                <w:top w:color="000000" w:space="0" w:sz="0" w:val="none"/>
                <w:left w:color="000000" w:space="0" w:sz="0" w:val="none"/>
                <w:bottom w:color="000000" w:space="0" w:sz="0" w:val="none"/>
                <w:right w:color="000000" w:space="0" w:sz="0" w:val="none"/>
              </w:pBdr>
              <w:spacing w:line="192" w:lineRule="auto"/>
              <w:ind w:left="333" w:hanging="333"/>
              <w:jc w:val="both"/>
              <w:rPr>
                <w:rFonts w:ascii="함초롬바탕" w:cs="함초롬바탕" w:eastAsia="함초롬바탕" w:hAnsi="함초롬바탕"/>
                <w:color w:val="000000"/>
                <w:sz w:val="20"/>
                <w:szCs w:val="20"/>
              </w:rPr>
            </w:pPr>
            <w:r w:rsidDel="00000000" w:rsidR="00000000" w:rsidRPr="00000000">
              <w:rPr>
                <w:rtl w:val="0"/>
              </w:rPr>
            </w:r>
          </w:p>
        </w:tc>
      </w:tr>
      <w:tr>
        <w:trPr>
          <w:cantSplit w:val="0"/>
          <w:trHeight w:val="1799" w:hRule="atLeast"/>
          <w:tblHeader w:val="0"/>
        </w:trPr>
        <w:tc>
          <w:tcPr>
            <w:tcBorders>
              <w:top w:color="000000" w:space="0" w:sz="4" w:val="single"/>
              <w:left w:color="000000" w:space="0" w:sz="4" w:val="single"/>
              <w:bottom w:color="000000" w:space="0" w:sz="4" w:val="single"/>
              <w:right w:color="000000" w:space="0" w:sz="5" w:val="single"/>
            </w:tcBorders>
            <w:shd w:fill="d8d8d8" w:val="clear"/>
            <w:vAlign w:val="center"/>
          </w:tcPr>
          <w:p w:rsidR="00000000" w:rsidDel="00000000" w:rsidP="00000000" w:rsidRDefault="00000000" w:rsidRPr="00000000" w14:paraId="0000005F">
            <w:pPr>
              <w:pBdr>
                <w:top w:color="000000" w:space="0" w:sz="0" w:val="none"/>
                <w:left w:color="000000" w:space="0" w:sz="0" w:val="none"/>
                <w:bottom w:color="000000" w:space="0" w:sz="0" w:val="none"/>
                <w:right w:color="000000" w:space="0" w:sz="0" w:val="none"/>
              </w:pBdr>
              <w:spacing w:line="192" w:lineRule="auto"/>
              <w:jc w:val="center"/>
              <w:rPr>
                <w:rFonts w:ascii="Malgun Gothic" w:cs="Malgun Gothic" w:eastAsia="Malgun Gothic" w:hAnsi="Malgun Gothic"/>
                <w:b w:val="1"/>
                <w:color w:val="000000"/>
                <w:sz w:val="20"/>
                <w:szCs w:val="20"/>
              </w:rPr>
            </w:pPr>
            <w:bookmarkStart w:colFirst="0" w:colLast="0" w:name="_heading=h.4xj5o34cazf" w:id="1"/>
            <w:bookmarkEnd w:id="1"/>
            <w:r w:rsidDel="00000000" w:rsidR="00000000" w:rsidRPr="00000000">
              <w:rPr>
                <w:rFonts w:ascii="Malgun Gothic" w:cs="Malgun Gothic" w:eastAsia="Malgun Gothic" w:hAnsi="Malgun Gothic"/>
                <w:b w:val="1"/>
                <w:color w:val="000000"/>
                <w:rtl w:val="0"/>
              </w:rPr>
              <w:t xml:space="preserve">문제 인식</w:t>
              <w:br w:type="textWrapping"/>
              <w:t xml:space="preserve">(Problem)</w:t>
            </w:r>
            <w:r w:rsidDel="00000000" w:rsidR="00000000" w:rsidRPr="00000000">
              <w:rPr>
                <w:rtl w:val="0"/>
              </w:rPr>
            </w:r>
          </w:p>
        </w:tc>
        <w:tc>
          <w:tcPr>
            <w:gridSpan w:val="4"/>
            <w:tcBorders>
              <w:top w:color="000000" w:space="0" w:sz="4" w:val="single"/>
              <w:left w:color="000000" w:space="0" w:sz="5" w:val="single"/>
              <w:bottom w:color="000000" w:space="0" w:sz="4" w:val="single"/>
              <w:right w:color="000000" w:space="0" w:sz="4" w:val="single"/>
            </w:tcBorders>
            <w:vAlign w:val="cente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algun Gothic" w:cs="Malgun Gothic" w:eastAsia="Malgun Gothic" w:hAnsi="Malgun Gothic"/>
                <w:b w:val="1"/>
                <w:color w:val="000000"/>
                <w:sz w:val="20"/>
                <w:szCs w:val="20"/>
              </w:rPr>
            </w:pPr>
            <w:r w:rsidDel="00000000" w:rsidR="00000000" w:rsidRPr="00000000">
              <w:rPr>
                <w:rtl w:val="0"/>
              </w:rPr>
            </w:r>
          </w:p>
          <w:tbl>
            <w:tblPr>
              <w:tblStyle w:val="Table6"/>
              <w:tblW w:w="7779.0" w:type="dxa"/>
              <w:jc w:val="left"/>
              <w:tblBorders>
                <w:top w:color="000000" w:space="0" w:sz="4" w:val="single"/>
                <w:left w:color="000000" w:space="0" w:sz="4" w:val="single"/>
                <w:bottom w:color="000000" w:space="0" w:sz="4" w:val="single"/>
                <w:right w:color="000000" w:space="0" w:sz="4" w:val="single"/>
              </w:tblBorders>
              <w:tblLayout w:type="fixed"/>
              <w:tblLook w:val="0400"/>
            </w:tblPr>
            <w:tblGrid>
              <w:gridCol w:w="7779"/>
              <w:tblGridChange w:id="0">
                <w:tblGrid>
                  <w:gridCol w:w="7779"/>
                </w:tblGrid>
              </w:tblGridChange>
            </w:tblGrid>
            <w:tr>
              <w:trPr>
                <w:cantSplit w:val="0"/>
                <w:trHeight w:val="726" w:hRule="atLeast"/>
                <w:tblHeader w:val="0"/>
              </w:trPr>
              <w:tc>
                <w:tcPr>
                  <w:tcBorders>
                    <w:top w:color="000000" w:space="0" w:sz="4" w:val="dotted"/>
                    <w:left w:color="000000" w:space="0" w:sz="4" w:val="dotted"/>
                    <w:bottom w:color="000000" w:space="0" w:sz="4" w:val="dotted"/>
                    <w:right w:color="000000" w:space="0" w:sz="4" w:val="dotted"/>
                  </w:tcBorders>
                  <w:vAlign w:val="center"/>
                </w:tcPr>
                <w:p w:rsidR="00000000" w:rsidDel="00000000" w:rsidP="00000000" w:rsidRDefault="00000000" w:rsidRPr="00000000" w14:paraId="00000061">
                  <w:pPr>
                    <w:pBdr>
                      <w:top w:color="000000" w:space="0" w:sz="0" w:val="none"/>
                      <w:left w:color="000000" w:space="0" w:sz="0" w:val="none"/>
                      <w:bottom w:color="000000" w:space="0" w:sz="0" w:val="none"/>
                      <w:right w:color="000000" w:space="0" w:sz="0" w:val="none"/>
                    </w:pBdr>
                    <w:spacing w:line="192" w:lineRule="auto"/>
                    <w:ind w:left="286" w:hanging="286"/>
                    <w:jc w:val="both"/>
                    <w:rPr>
                      <w:rFonts w:ascii="함초롬바탕" w:cs="함초롬바탕" w:eastAsia="함초롬바탕" w:hAnsi="함초롬바탕"/>
                      <w:color w:val="000000"/>
                      <w:sz w:val="20"/>
                      <w:szCs w:val="20"/>
                    </w:rPr>
                  </w:pPr>
                  <w:r w:rsidDel="00000000" w:rsidR="00000000" w:rsidRPr="00000000">
                    <w:rPr>
                      <w:rFonts w:ascii="Malgun Gothic" w:cs="Malgun Gothic" w:eastAsia="Malgun Gothic" w:hAnsi="Malgun Gothic"/>
                      <w:color w:val="001aff"/>
                      <w:sz w:val="20"/>
                      <w:szCs w:val="20"/>
                      <w:rtl w:val="0"/>
                    </w:rPr>
                    <w:t xml:space="preserve">국내 ISMS-P와 개인정보보호법 점검 강화, 공공·금융의 상시 준수 요구 확대, 해외 GDPR/CCPA 등 다중 규제 동시 대응 필요성이 증가하고 있음. 현업은 엑셀·이메일 중심 수작업 점검으로 오류/누락과 리드타임 증가 문제가 상존하며, 온프레·클라우드·SaaS로 분산된 환경 탓에 통합 가시성 확보가 어려움. 기존 도구는 설문·룰베이스 위주로 맥락 이해와 증적 자동화가 제한적이고, SMB는 전문인력·예산 부족으로 도입 장벽이 높음. 생성형 AI를 활용하더라도 정확성·근거 제시·데이터 보안에 대한 우려가 남아 실무 적용이 더딘 상황으로, 설명가능성·무결성·보안성을 갖춘 자동 진단·보고 SaaS가 요구됨.</w:t>
                  </w:r>
                  <w:r w:rsidDel="00000000" w:rsidR="00000000" w:rsidRPr="00000000">
                    <w:rPr>
                      <w:rtl w:val="0"/>
                    </w:rPr>
                  </w:r>
                </w:p>
              </w:tc>
            </w:tr>
          </w:tbl>
          <w:p w:rsidR="00000000" w:rsidDel="00000000" w:rsidP="00000000" w:rsidRDefault="00000000" w:rsidRPr="00000000" w14:paraId="00000062">
            <w:pPr>
              <w:pBdr>
                <w:top w:color="000000" w:space="0" w:sz="0" w:val="none"/>
                <w:left w:color="000000" w:space="0" w:sz="0" w:val="none"/>
                <w:bottom w:color="000000" w:space="0" w:sz="0" w:val="none"/>
                <w:right w:color="000000" w:space="0" w:sz="0" w:val="none"/>
              </w:pBdr>
              <w:spacing w:line="192" w:lineRule="auto"/>
              <w:ind w:left="333" w:hanging="333"/>
              <w:jc w:val="both"/>
              <w:rPr>
                <w:rFonts w:ascii="함초롬바탕" w:cs="함초롬바탕" w:eastAsia="함초롬바탕" w:hAnsi="함초롬바탕"/>
                <w:color w:val="000000"/>
                <w:sz w:val="20"/>
                <w:szCs w:val="20"/>
              </w:rPr>
            </w:pPr>
            <w:r w:rsidDel="00000000" w:rsidR="00000000" w:rsidRPr="00000000">
              <w:rPr>
                <w:rtl w:val="0"/>
              </w:rPr>
            </w:r>
          </w:p>
        </w:tc>
      </w:tr>
      <w:tr>
        <w:trPr>
          <w:cantSplit w:val="0"/>
          <w:trHeight w:val="1634" w:hRule="atLeast"/>
          <w:tblHeader w:val="0"/>
        </w:trPr>
        <w:tc>
          <w:tcPr>
            <w:tcBorders>
              <w:top w:color="000000" w:space="0" w:sz="4" w:val="single"/>
              <w:left w:color="000000" w:space="0" w:sz="4" w:val="single"/>
              <w:bottom w:color="000000" w:space="0" w:sz="4" w:val="single"/>
              <w:right w:color="000000" w:space="0" w:sz="5" w:val="single"/>
            </w:tcBorders>
            <w:shd w:fill="d8d8d8" w:val="clear"/>
            <w:vAlign w:val="center"/>
          </w:tcPr>
          <w:p w:rsidR="00000000" w:rsidDel="00000000" w:rsidP="00000000" w:rsidRDefault="00000000" w:rsidRPr="00000000" w14:paraId="00000066">
            <w:pPr>
              <w:pBdr>
                <w:top w:color="000000" w:space="0" w:sz="0" w:val="none"/>
                <w:left w:color="000000" w:space="0" w:sz="0" w:val="none"/>
                <w:bottom w:color="000000" w:space="0" w:sz="0" w:val="none"/>
                <w:right w:color="000000" w:space="0" w:sz="0" w:val="none"/>
              </w:pBdr>
              <w:spacing w:line="192" w:lineRule="auto"/>
              <w:jc w:val="center"/>
              <w:rPr>
                <w:rFonts w:ascii="함초롬바탕" w:cs="함초롬바탕" w:eastAsia="함초롬바탕" w:hAnsi="함초롬바탕"/>
                <w:color w:val="000000"/>
                <w:sz w:val="20"/>
                <w:szCs w:val="20"/>
              </w:rPr>
            </w:pPr>
            <w:r w:rsidDel="00000000" w:rsidR="00000000" w:rsidRPr="00000000">
              <w:rPr>
                <w:rFonts w:ascii="Malgun Gothic" w:cs="Malgun Gothic" w:eastAsia="Malgun Gothic" w:hAnsi="Malgun Gothic"/>
                <w:b w:val="1"/>
                <w:color w:val="000000"/>
                <w:rtl w:val="0"/>
              </w:rPr>
              <w:t xml:space="preserve">실현 가능성</w:t>
              <w:br w:type="textWrapping"/>
              <w:t xml:space="preserve">(Solution)</w:t>
            </w:r>
            <w:r w:rsidDel="00000000" w:rsidR="00000000" w:rsidRPr="00000000">
              <w:rPr>
                <w:rtl w:val="0"/>
              </w:rPr>
            </w:r>
          </w:p>
        </w:tc>
        <w:tc>
          <w:tcPr>
            <w:gridSpan w:val="4"/>
            <w:tcBorders>
              <w:top w:color="000000" w:space="0" w:sz="4" w:val="single"/>
              <w:left w:color="000000" w:space="0" w:sz="5" w:val="single"/>
              <w:bottom w:color="000000" w:space="0" w:sz="4" w:val="single"/>
              <w:right w:color="000000" w:space="0" w:sz="4" w:val="single"/>
            </w:tcBorders>
            <w:vAlign w:val="center"/>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함초롬바탕" w:cs="함초롬바탕" w:eastAsia="함초롬바탕" w:hAnsi="함초롬바탕"/>
                <w:color w:val="000000"/>
                <w:sz w:val="20"/>
                <w:szCs w:val="20"/>
              </w:rPr>
            </w:pPr>
            <w:r w:rsidDel="00000000" w:rsidR="00000000" w:rsidRPr="00000000">
              <w:rPr>
                <w:rtl w:val="0"/>
              </w:rPr>
            </w:r>
          </w:p>
          <w:tbl>
            <w:tblPr>
              <w:tblStyle w:val="Table7"/>
              <w:tblW w:w="7779.0" w:type="dxa"/>
              <w:jc w:val="left"/>
              <w:tblBorders>
                <w:top w:color="000000" w:space="0" w:sz="4" w:val="single"/>
                <w:left w:color="000000" w:space="0" w:sz="4" w:val="single"/>
                <w:bottom w:color="000000" w:space="0" w:sz="4" w:val="single"/>
                <w:right w:color="000000" w:space="0" w:sz="4" w:val="single"/>
              </w:tblBorders>
              <w:tblLayout w:type="fixed"/>
              <w:tblLook w:val="0400"/>
            </w:tblPr>
            <w:tblGrid>
              <w:gridCol w:w="7779"/>
              <w:tblGridChange w:id="0">
                <w:tblGrid>
                  <w:gridCol w:w="7779"/>
                </w:tblGrid>
              </w:tblGridChange>
            </w:tblGrid>
            <w:tr>
              <w:trPr>
                <w:cantSplit w:val="0"/>
                <w:trHeight w:val="1026" w:hRule="atLeast"/>
                <w:tblHeader w:val="0"/>
              </w:trPr>
              <w:tc>
                <w:tcPr>
                  <w:tcBorders>
                    <w:top w:color="000000" w:space="0" w:sz="4" w:val="dotted"/>
                    <w:left w:color="000000" w:space="0" w:sz="4" w:val="dotted"/>
                    <w:bottom w:color="000000" w:space="0" w:sz="4" w:val="dotted"/>
                    <w:right w:color="000000" w:space="0" w:sz="4" w:val="dotted"/>
                  </w:tcBorders>
                  <w:vAlign w:val="center"/>
                </w:tcPr>
                <w:p w:rsidR="00000000" w:rsidDel="00000000" w:rsidP="00000000" w:rsidRDefault="00000000" w:rsidRPr="00000000" w14:paraId="00000068">
                  <w:pPr>
                    <w:pBdr>
                      <w:top w:color="000000" w:space="0" w:sz="0" w:val="none"/>
                      <w:left w:color="000000" w:space="0" w:sz="0" w:val="none"/>
                      <w:bottom w:color="000000" w:space="0" w:sz="0" w:val="none"/>
                      <w:right w:color="000000" w:space="0" w:sz="0" w:val="none"/>
                    </w:pBdr>
                    <w:spacing w:line="192" w:lineRule="auto"/>
                    <w:ind w:left="286" w:hanging="286"/>
                    <w:jc w:val="both"/>
                    <w:rPr>
                      <w:rFonts w:ascii="Malgun Gothic" w:cs="Malgun Gothic" w:eastAsia="Malgun Gothic" w:hAnsi="Malgun Gothic"/>
                      <w:color w:val="0000ff"/>
                      <w:sz w:val="20"/>
                      <w:szCs w:val="20"/>
                    </w:rPr>
                  </w:pPr>
                  <w:r w:rsidDel="00000000" w:rsidR="00000000" w:rsidRPr="00000000">
                    <w:rPr>
                      <w:rFonts w:ascii="Malgun Gothic" w:cs="Malgun Gothic" w:eastAsia="Malgun Gothic" w:hAnsi="Malgun Gothic"/>
                      <w:color w:val="001aff"/>
                      <w:sz w:val="20"/>
                      <w:szCs w:val="20"/>
                      <w:rtl w:val="0"/>
                    </w:rPr>
                    <w:t xml:space="preserve">사업기간 내 규제 지식그래프와 LLM+RAG 진단엔진을 탑재한 MVP(4개월) → 커넥터·RPA 엔진 확장(8~10개월) → 무결성·감사추적·대시보드 제품화(12개월)로 단계 개발. 차별성: 규제 요구사항–통제–증적 간 그래프 매핑과 설명가능 AI를 결합해 정확도·근거 제시를 강화, 모듈형 커넥터 SDK로 생태계 확장, WORM·전자서명으로 외부 감사 신뢰 확보. 경쟁력 확보: 멀티테넌트 보안 설계(데이터 격리·KMS·프롬프트 가드), 온프레/하이브리드 옵션, 산업별 플레이북 제공. 파일럿/베타를 통해 실제 데이터로 성능 지표(정확도, 근거제시율, 오탐/미탐율) 검증 및 고도화.</w:t>
                  </w:r>
                  <w:r w:rsidDel="00000000" w:rsidR="00000000" w:rsidRPr="00000000">
                    <w:rPr>
                      <w:rtl w:val="0"/>
                    </w:rPr>
                  </w:r>
                </w:p>
              </w:tc>
            </w:tr>
          </w:tbl>
          <w:p w:rsidR="00000000" w:rsidDel="00000000" w:rsidP="00000000" w:rsidRDefault="00000000" w:rsidRPr="00000000" w14:paraId="0000006A">
            <w:pPr>
              <w:pBdr>
                <w:top w:color="000000" w:space="0" w:sz="0" w:val="none"/>
                <w:left w:color="000000" w:space="0" w:sz="0" w:val="none"/>
                <w:bottom w:color="000000" w:space="0" w:sz="0" w:val="none"/>
                <w:right w:color="000000" w:space="0" w:sz="0" w:val="none"/>
              </w:pBdr>
              <w:spacing w:line="192" w:lineRule="auto"/>
              <w:ind w:left="333" w:hanging="333"/>
              <w:jc w:val="both"/>
              <w:rPr>
                <w:rFonts w:ascii="함초롬바탕" w:cs="함초롬바탕" w:eastAsia="함초롬바탕" w:hAnsi="함초롬바탕"/>
                <w:color w:val="000000"/>
                <w:sz w:val="20"/>
                <w:szCs w:val="20"/>
              </w:rPr>
            </w:pPr>
            <w:r w:rsidDel="00000000" w:rsidR="00000000" w:rsidRPr="00000000">
              <w:rPr>
                <w:rtl w:val="0"/>
              </w:rPr>
            </w:r>
          </w:p>
        </w:tc>
      </w:tr>
      <w:tr>
        <w:trPr>
          <w:cantSplit w:val="0"/>
          <w:trHeight w:val="1799" w:hRule="atLeast"/>
          <w:tblHeader w:val="0"/>
        </w:trPr>
        <w:tc>
          <w:tcPr>
            <w:tcBorders>
              <w:top w:color="000000" w:space="0" w:sz="4" w:val="single"/>
              <w:left w:color="000000" w:space="0" w:sz="4" w:val="single"/>
              <w:bottom w:color="000000" w:space="0" w:sz="4" w:val="single"/>
              <w:right w:color="000000" w:space="0" w:sz="5" w:val="single"/>
            </w:tcBorders>
            <w:shd w:fill="d8d8d8" w:val="clear"/>
            <w:vAlign w:val="center"/>
          </w:tcPr>
          <w:p w:rsidR="00000000" w:rsidDel="00000000" w:rsidP="00000000" w:rsidRDefault="00000000" w:rsidRPr="00000000" w14:paraId="0000006E">
            <w:pPr>
              <w:pBdr>
                <w:top w:color="000000" w:space="0" w:sz="0" w:val="none"/>
                <w:left w:color="000000" w:space="0" w:sz="0" w:val="none"/>
                <w:bottom w:color="000000" w:space="0" w:sz="0" w:val="none"/>
                <w:right w:color="000000" w:space="0" w:sz="0" w:val="none"/>
              </w:pBdr>
              <w:spacing w:line="192" w:lineRule="auto"/>
              <w:jc w:val="center"/>
              <w:rPr>
                <w:rFonts w:ascii="Malgun Gothic" w:cs="Malgun Gothic" w:eastAsia="Malgun Gothic" w:hAnsi="Malgun Gothic"/>
                <w:b w:val="1"/>
                <w:color w:val="000000"/>
                <w:sz w:val="20"/>
                <w:szCs w:val="20"/>
              </w:rPr>
            </w:pPr>
            <w:r w:rsidDel="00000000" w:rsidR="00000000" w:rsidRPr="00000000">
              <w:rPr>
                <w:rFonts w:ascii="Malgun Gothic" w:cs="Malgun Gothic" w:eastAsia="Malgun Gothic" w:hAnsi="Malgun Gothic"/>
                <w:b w:val="1"/>
                <w:color w:val="000000"/>
                <w:rtl w:val="0"/>
              </w:rPr>
              <w:t xml:space="preserve">성장전략</w:t>
              <w:br w:type="textWrapping"/>
              <w:t xml:space="preserve">(Scale-up)</w:t>
            </w:r>
            <w:r w:rsidDel="00000000" w:rsidR="00000000" w:rsidRPr="00000000">
              <w:rPr>
                <w:rtl w:val="0"/>
              </w:rPr>
            </w:r>
          </w:p>
        </w:tc>
        <w:tc>
          <w:tcPr>
            <w:gridSpan w:val="4"/>
            <w:tcBorders>
              <w:top w:color="000000" w:space="0" w:sz="4" w:val="single"/>
              <w:left w:color="000000" w:space="0" w:sz="5" w:val="single"/>
              <w:bottom w:color="000000" w:space="0" w:sz="4" w:val="single"/>
              <w:right w:color="000000" w:space="0" w:sz="4" w:val="single"/>
            </w:tcBorders>
            <w:vAlign w:val="center"/>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algun Gothic" w:cs="Malgun Gothic" w:eastAsia="Malgun Gothic" w:hAnsi="Malgun Gothic"/>
                <w:b w:val="1"/>
                <w:color w:val="000000"/>
                <w:sz w:val="20"/>
                <w:szCs w:val="20"/>
              </w:rPr>
            </w:pPr>
            <w:r w:rsidDel="00000000" w:rsidR="00000000" w:rsidRPr="00000000">
              <w:rPr>
                <w:rtl w:val="0"/>
              </w:rPr>
            </w:r>
          </w:p>
          <w:tbl>
            <w:tblPr>
              <w:tblStyle w:val="Table8"/>
              <w:tblW w:w="7779.0" w:type="dxa"/>
              <w:jc w:val="left"/>
              <w:tblBorders>
                <w:top w:color="000000" w:space="0" w:sz="4" w:val="single"/>
                <w:left w:color="000000" w:space="0" w:sz="4" w:val="single"/>
                <w:bottom w:color="000000" w:space="0" w:sz="4" w:val="single"/>
                <w:right w:color="000000" w:space="0" w:sz="4" w:val="single"/>
              </w:tblBorders>
              <w:tblLayout w:type="fixed"/>
              <w:tblLook w:val="0400"/>
            </w:tblPr>
            <w:tblGrid>
              <w:gridCol w:w="7779"/>
              <w:tblGridChange w:id="0">
                <w:tblGrid>
                  <w:gridCol w:w="7779"/>
                </w:tblGrid>
              </w:tblGridChange>
            </w:tblGrid>
            <w:tr>
              <w:trPr>
                <w:cantSplit w:val="0"/>
                <w:trHeight w:val="726" w:hRule="atLeast"/>
                <w:tblHeader w:val="0"/>
              </w:trPr>
              <w:tc>
                <w:tcPr>
                  <w:tcBorders>
                    <w:top w:color="000000" w:space="0" w:sz="4" w:val="dotted"/>
                    <w:left w:color="000000" w:space="0" w:sz="4" w:val="dotted"/>
                    <w:bottom w:color="000000" w:space="0" w:sz="4" w:val="dotted"/>
                    <w:right w:color="000000" w:space="0" w:sz="4" w:val="dotted"/>
                  </w:tcBorders>
                  <w:vAlign w:val="center"/>
                </w:tcPr>
                <w:p w:rsidR="00000000" w:rsidDel="00000000" w:rsidP="00000000" w:rsidRDefault="00000000" w:rsidRPr="00000000" w14:paraId="00000070">
                  <w:pPr>
                    <w:pBdr>
                      <w:top w:color="000000" w:space="0" w:sz="0" w:val="none"/>
                      <w:left w:color="000000" w:space="0" w:sz="0" w:val="none"/>
                      <w:bottom w:color="000000" w:space="0" w:sz="0" w:val="none"/>
                      <w:right w:color="000000" w:space="0" w:sz="0" w:val="none"/>
                    </w:pBdr>
                    <w:spacing w:line="192" w:lineRule="auto"/>
                    <w:ind w:left="286" w:hanging="286"/>
                    <w:jc w:val="both"/>
                    <w:rPr>
                      <w:rFonts w:ascii="함초롬바탕" w:cs="함초롬바탕" w:eastAsia="함초롬바탕" w:hAnsi="함초롬바탕"/>
                      <w:color w:val="000000"/>
                      <w:sz w:val="20"/>
                      <w:szCs w:val="20"/>
                    </w:rPr>
                  </w:pPr>
                  <w:r w:rsidDel="00000000" w:rsidR="00000000" w:rsidRPr="00000000">
                    <w:rPr>
                      <w:rFonts w:ascii="Malgun Gothic" w:cs="Malgun Gothic" w:eastAsia="Malgun Gothic" w:hAnsi="Malgun Gothic"/>
                      <w:color w:val="001aff"/>
                      <w:sz w:val="20"/>
                      <w:szCs w:val="20"/>
                      <w:rtl w:val="0"/>
                    </w:rPr>
                    <w:t xml:space="preserve">경쟁사: 글로벌(OneTrust, TrustArc)은 범용 프라이버시 관리 강점이나 한국 규제·언어 맥락 적합성이 낮고, 국내 솔루션은 설문·룰 중심으로 자동 증적·설명가능 AI가 제한적. 진입 전략: SMB 타깃 구독모델로 빠른 온보딩, 보안컨설팅사 번들 패키지와 클라우드 마켓플레이스(AWS/Azure) 등재로 채널 확장. 사업 모델: 월 구독(기본)+커넥터 애드온+온보딩/교육 서비스+엔터프라이즈 옵션. 로드맵: 1.0(국내 ISMS-P 중심) → 1.5(GDPR/CCPA 템플릿·영문화) → 2.0(파트너 생태계·마켓플레이스 확장). 투자 전략: 정부과제 성과로 기술 검증 후 Seed 유치(채널·커넥터 확장) → Series A(해외 진출·제품 고도화). 인증 전략: ISMS-P 준비 및 ISO 27001/27701 준수 체계로 신뢰도 제고.</w:t>
                  </w:r>
                  <w:r w:rsidDel="00000000" w:rsidR="00000000" w:rsidRPr="00000000">
                    <w:rPr>
                      <w:rtl w:val="0"/>
                    </w:rPr>
                  </w:r>
                </w:p>
              </w:tc>
            </w:tr>
          </w:tbl>
          <w:p w:rsidR="00000000" w:rsidDel="00000000" w:rsidP="00000000" w:rsidRDefault="00000000" w:rsidRPr="00000000" w14:paraId="00000071">
            <w:pPr>
              <w:pBdr>
                <w:top w:color="000000" w:space="0" w:sz="0" w:val="none"/>
                <w:left w:color="000000" w:space="0" w:sz="0" w:val="none"/>
                <w:bottom w:color="000000" w:space="0" w:sz="0" w:val="none"/>
                <w:right w:color="000000" w:space="0" w:sz="0" w:val="none"/>
              </w:pBdr>
              <w:spacing w:line="192" w:lineRule="auto"/>
              <w:ind w:left="333" w:hanging="333"/>
              <w:jc w:val="both"/>
              <w:rPr>
                <w:rFonts w:ascii="함초롬바탕" w:cs="함초롬바탕" w:eastAsia="함초롬바탕" w:hAnsi="함초롬바탕"/>
                <w:color w:val="000000"/>
                <w:sz w:val="20"/>
                <w:szCs w:val="20"/>
              </w:rPr>
            </w:pPr>
            <w:r w:rsidDel="00000000" w:rsidR="00000000" w:rsidRPr="00000000">
              <w:rPr>
                <w:rtl w:val="0"/>
              </w:rPr>
            </w:r>
          </w:p>
        </w:tc>
      </w:tr>
      <w:tr>
        <w:trPr>
          <w:cantSplit w:val="0"/>
          <w:trHeight w:val="1694" w:hRule="atLeast"/>
          <w:tblHeader w:val="0"/>
        </w:trPr>
        <w:tc>
          <w:tcPr>
            <w:tcBorders>
              <w:top w:color="000000" w:space="0" w:sz="4" w:val="single"/>
              <w:left w:color="000000" w:space="0" w:sz="4" w:val="single"/>
              <w:bottom w:color="000000" w:space="0" w:sz="4" w:val="single"/>
              <w:right w:color="000000" w:space="0" w:sz="5" w:val="single"/>
            </w:tcBorders>
            <w:shd w:fill="d8d8d8" w:val="clear"/>
            <w:vAlign w:val="center"/>
          </w:tcPr>
          <w:p w:rsidR="00000000" w:rsidDel="00000000" w:rsidP="00000000" w:rsidRDefault="00000000" w:rsidRPr="00000000" w14:paraId="00000075">
            <w:pPr>
              <w:pBdr>
                <w:top w:color="000000" w:space="0" w:sz="0" w:val="none"/>
                <w:left w:color="000000" w:space="0" w:sz="0" w:val="none"/>
                <w:bottom w:color="000000" w:space="0" w:sz="0" w:val="none"/>
                <w:right w:color="000000" w:space="0" w:sz="0" w:val="none"/>
              </w:pBdr>
              <w:spacing w:line="192" w:lineRule="auto"/>
              <w:jc w:val="center"/>
              <w:rPr>
                <w:rFonts w:ascii="함초롬바탕" w:cs="함초롬바탕" w:eastAsia="함초롬바탕" w:hAnsi="함초롬바탕"/>
                <w:color w:val="000000"/>
                <w:sz w:val="20"/>
                <w:szCs w:val="20"/>
              </w:rPr>
            </w:pPr>
            <w:r w:rsidDel="00000000" w:rsidR="00000000" w:rsidRPr="00000000">
              <w:rPr>
                <w:rFonts w:ascii="Malgun Gothic" w:cs="Malgun Gothic" w:eastAsia="Malgun Gothic" w:hAnsi="Malgun Gothic"/>
                <w:b w:val="1"/>
                <w:color w:val="000000"/>
                <w:rtl w:val="0"/>
              </w:rPr>
              <w:t xml:space="preserve">팀 구성</w:t>
              <w:br w:type="textWrapping"/>
              <w:t xml:space="preserve">(Team)</w:t>
            </w:r>
            <w:r w:rsidDel="00000000" w:rsidR="00000000" w:rsidRPr="00000000">
              <w:rPr>
                <w:rtl w:val="0"/>
              </w:rPr>
            </w:r>
          </w:p>
        </w:tc>
        <w:tc>
          <w:tcPr>
            <w:gridSpan w:val="4"/>
            <w:tcBorders>
              <w:top w:color="000000" w:space="0" w:sz="4" w:val="single"/>
              <w:left w:color="000000" w:space="0" w:sz="5" w:val="single"/>
              <w:bottom w:color="000000" w:space="0" w:sz="4" w:val="single"/>
              <w:right w:color="000000" w:space="0" w:sz="4" w:val="single"/>
            </w:tcBorders>
            <w:vAlign w:val="center"/>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함초롬바탕" w:cs="함초롬바탕" w:eastAsia="함초롬바탕" w:hAnsi="함초롬바탕"/>
                <w:color w:val="000000"/>
                <w:sz w:val="20"/>
                <w:szCs w:val="20"/>
              </w:rPr>
            </w:pPr>
            <w:r w:rsidDel="00000000" w:rsidR="00000000" w:rsidRPr="00000000">
              <w:rPr>
                <w:rtl w:val="0"/>
              </w:rPr>
            </w:r>
          </w:p>
          <w:tbl>
            <w:tblPr>
              <w:tblStyle w:val="Table9"/>
              <w:tblW w:w="7779.0" w:type="dxa"/>
              <w:jc w:val="left"/>
              <w:tblBorders>
                <w:top w:color="000000" w:space="0" w:sz="4" w:val="single"/>
                <w:left w:color="000000" w:space="0" w:sz="4" w:val="single"/>
                <w:bottom w:color="000000" w:space="0" w:sz="4" w:val="single"/>
                <w:right w:color="000000" w:space="0" w:sz="4" w:val="single"/>
              </w:tblBorders>
              <w:tblLayout w:type="fixed"/>
              <w:tblLook w:val="0400"/>
            </w:tblPr>
            <w:tblGrid>
              <w:gridCol w:w="7779"/>
              <w:tblGridChange w:id="0">
                <w:tblGrid>
                  <w:gridCol w:w="7779"/>
                </w:tblGrid>
              </w:tblGridChange>
            </w:tblGrid>
            <w:tr>
              <w:trPr>
                <w:cantSplit w:val="0"/>
                <w:trHeight w:val="599" w:hRule="atLeast"/>
                <w:tblHeader w:val="0"/>
              </w:trPr>
              <w:tc>
                <w:tcPr>
                  <w:tcBorders>
                    <w:top w:color="000000" w:space="0" w:sz="4" w:val="dotted"/>
                    <w:left w:color="000000" w:space="0" w:sz="4" w:val="dotted"/>
                    <w:bottom w:color="000000" w:space="0" w:sz="4" w:val="dotted"/>
                    <w:right w:color="000000" w:space="0" w:sz="4" w:val="dotted"/>
                  </w:tcBorders>
                  <w:vAlign w:val="center"/>
                </w:tcPr>
                <w:p w:rsidR="00000000" w:rsidDel="00000000" w:rsidP="00000000" w:rsidRDefault="00000000" w:rsidRPr="00000000" w14:paraId="00000077">
                  <w:pPr>
                    <w:pBdr>
                      <w:top w:color="000000" w:space="0" w:sz="0" w:val="none"/>
                      <w:left w:color="000000" w:space="0" w:sz="0" w:val="none"/>
                      <w:bottom w:color="000000" w:space="0" w:sz="0" w:val="none"/>
                      <w:right w:color="000000" w:space="0" w:sz="0" w:val="none"/>
                    </w:pBdr>
                    <w:spacing w:line="192" w:lineRule="auto"/>
                    <w:ind w:left="286" w:hanging="286"/>
                    <w:jc w:val="both"/>
                    <w:rPr>
                      <w:rFonts w:ascii="함초롬바탕" w:cs="함초롬바탕" w:eastAsia="함초롬바탕" w:hAnsi="함초롬바탕"/>
                      <w:color w:val="000000"/>
                      <w:sz w:val="20"/>
                      <w:szCs w:val="20"/>
                    </w:rPr>
                  </w:pPr>
                  <w:r w:rsidDel="00000000" w:rsidR="00000000" w:rsidRPr="00000000">
                    <w:rPr>
                      <w:rFonts w:ascii="Malgun Gothic" w:cs="Malgun Gothic" w:eastAsia="Malgun Gothic" w:hAnsi="Malgun Gothic"/>
                      <w:color w:val="001aff"/>
                      <w:sz w:val="20"/>
                      <w:szCs w:val="20"/>
                      <w:rtl w:val="0"/>
                    </w:rPr>
                    <w:t xml:space="preserve">컴엔휴먼이 총괄. 대표자는 개인정보 관리실태 컨설팅 및 ISMS-P 대응 경험을 보유하고 PM을 수행. 핵심 팀: 기술이사(아키텍처/AI 총괄), 선임연구원-데이터(MLOps/파이프라인), 보안리드(클라우드 보안·접근통제·감사추적), 프론트엔드 리드(콘솔·대시보드), RPA 엔지니어(커넥터/플로우), QA/DevOps(CI/CD·테스트·관측성), 마케팅 대리(B2B 디지털 마케팅). 협력 파트너: 보안컨설팅사(산업별 플레이북·PoC 자문), 클라우드 MSP(AWS 아키텍처/마켓플레이스), 법률사무소(국내·GDPR 규제 자문), 대학 연구실(NLP/RAG·지식그래프 공동연구), 인증심사기관(ISMS-P 사전진단). 역할 배분: 내부는 핵심 기술·제품화와 고객 성공, 파트너는 규제 자문·검증·채널 확장에 집중하여 사업화 속도와 신뢰성을 동시에 확보.</w:t>
                  </w:r>
                  <w:r w:rsidDel="00000000" w:rsidR="00000000" w:rsidRPr="00000000">
                    <w:rPr>
                      <w:rtl w:val="0"/>
                    </w:rPr>
                  </w:r>
                </w:p>
              </w:tc>
            </w:tr>
          </w:tbl>
          <w:p w:rsidR="00000000" w:rsidDel="00000000" w:rsidP="00000000" w:rsidRDefault="00000000" w:rsidRPr="00000000" w14:paraId="00000078">
            <w:pPr>
              <w:pBdr>
                <w:top w:color="000000" w:space="0" w:sz="0" w:val="none"/>
                <w:left w:color="000000" w:space="0" w:sz="0" w:val="none"/>
                <w:bottom w:color="000000" w:space="0" w:sz="0" w:val="none"/>
                <w:right w:color="000000" w:space="0" w:sz="0" w:val="none"/>
              </w:pBdr>
              <w:spacing w:line="192" w:lineRule="auto"/>
              <w:jc w:val="both"/>
              <w:rPr>
                <w:rFonts w:ascii="함초롬바탕" w:cs="함초롬바탕" w:eastAsia="함초롬바탕" w:hAnsi="함초롬바탕"/>
                <w:color w:val="000000"/>
                <w:sz w:val="20"/>
                <w:szCs w:val="20"/>
              </w:rPr>
            </w:pPr>
            <w:r w:rsidDel="00000000" w:rsidR="00000000" w:rsidRPr="00000000">
              <w:rPr>
                <w:rtl w:val="0"/>
              </w:rPr>
            </w:r>
          </w:p>
        </w:tc>
      </w:tr>
      <w:tr>
        <w:trPr>
          <w:cantSplit w:val="0"/>
          <w:trHeight w:val="2048" w:hRule="atLeast"/>
          <w:tblHeader w:val="0"/>
        </w:trPr>
        <w:tc>
          <w:tcPr>
            <w:vMerge w:val="restart"/>
            <w:tcBorders>
              <w:top w:color="000000" w:space="0" w:sz="4" w:val="single"/>
              <w:left w:color="000000" w:space="0" w:sz="4" w:val="single"/>
              <w:bottom w:color="000000" w:space="0" w:sz="4" w:val="single"/>
              <w:right w:color="000000" w:space="0" w:sz="5" w:val="single"/>
            </w:tcBorders>
            <w:shd w:fill="d8d8d8" w:val="clear"/>
            <w:vAlign w:val="center"/>
          </w:tcPr>
          <w:p w:rsidR="00000000" w:rsidDel="00000000" w:rsidP="00000000" w:rsidRDefault="00000000" w:rsidRPr="00000000" w14:paraId="0000007C">
            <w:pPr>
              <w:pBdr>
                <w:top w:color="000000" w:space="0" w:sz="0" w:val="none"/>
                <w:left w:color="000000" w:space="0" w:sz="0" w:val="none"/>
                <w:bottom w:color="000000" w:space="0" w:sz="0" w:val="none"/>
                <w:right w:color="000000" w:space="0" w:sz="0" w:val="none"/>
              </w:pBdr>
              <w:spacing w:line="192" w:lineRule="auto"/>
              <w:jc w:val="center"/>
              <w:rPr>
                <w:rFonts w:ascii="함초롬바탕" w:cs="함초롬바탕" w:eastAsia="함초롬바탕" w:hAnsi="함초롬바탕"/>
                <w:color w:val="000000"/>
                <w:sz w:val="20"/>
                <w:szCs w:val="20"/>
              </w:rPr>
            </w:pPr>
            <w:r w:rsidDel="00000000" w:rsidR="00000000" w:rsidRPr="00000000">
              <w:rPr>
                <w:rFonts w:ascii="함초롬바탕" w:cs="함초롬바탕" w:eastAsia="함초롬바탕" w:hAnsi="함초롬바탕"/>
                <w:b w:val="1"/>
                <w:color w:val="000000"/>
                <w:rtl w:val="0"/>
              </w:rPr>
              <w:t xml:space="preserve">이미지</w:t>
            </w:r>
            <w:r w:rsidDel="00000000" w:rsidR="00000000" w:rsidRPr="00000000">
              <w:rPr>
                <w:rtl w:val="0"/>
              </w:rPr>
            </w:r>
          </w:p>
        </w:tc>
        <w:tc>
          <w:tcPr>
            <w:gridSpan w:val="2"/>
            <w:tcBorders>
              <w:top w:color="000000" w:space="0" w:sz="4" w:val="single"/>
              <w:left w:color="000000" w:space="0" w:sz="5" w:val="single"/>
              <w:bottom w:color="000000" w:space="0" w:sz="4" w:val="single"/>
              <w:right w:color="000000" w:space="0" w:sz="4" w:val="single"/>
            </w:tcBorders>
            <w:vAlign w:val="center"/>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함초롬바탕" w:cs="함초롬바탕" w:eastAsia="함초롬바탕" w:hAnsi="함초롬바탕"/>
                <w:color w:val="000000"/>
                <w:sz w:val="20"/>
                <w:szCs w:val="20"/>
              </w:rPr>
            </w:pPr>
            <w:r w:rsidDel="00000000" w:rsidR="00000000" w:rsidRPr="00000000">
              <w:rPr>
                <w:rtl w:val="0"/>
              </w:rPr>
            </w:r>
          </w:p>
          <w:tbl>
            <w:tblPr>
              <w:tblStyle w:val="Table10"/>
              <w:tblW w:w="3817.0" w:type="dxa"/>
              <w:jc w:val="left"/>
              <w:tblBorders>
                <w:top w:color="000000" w:space="0" w:sz="4" w:val="single"/>
                <w:left w:color="000000" w:space="0" w:sz="4" w:val="single"/>
                <w:bottom w:color="000000" w:space="0" w:sz="4" w:val="single"/>
                <w:right w:color="000000" w:space="0" w:sz="4" w:val="single"/>
              </w:tblBorders>
              <w:tblLayout w:type="fixed"/>
              <w:tblLook w:val="0400"/>
            </w:tblPr>
            <w:tblGrid>
              <w:gridCol w:w="3817"/>
              <w:tblGridChange w:id="0">
                <w:tblGrid>
                  <w:gridCol w:w="3817"/>
                </w:tblGrid>
              </w:tblGridChange>
            </w:tblGrid>
            <w:tr>
              <w:trPr>
                <w:cantSplit w:val="0"/>
                <w:trHeight w:val="1026" w:hRule="atLeast"/>
                <w:tblHeader w:val="0"/>
              </w:trPr>
              <w:tc>
                <w:tcPr>
                  <w:tcBorders>
                    <w:top w:color="000000" w:space="0" w:sz="4" w:val="dotted"/>
                    <w:left w:color="000000" w:space="0" w:sz="4" w:val="dotted"/>
                    <w:bottom w:color="000000" w:space="0" w:sz="4" w:val="dotted"/>
                    <w:right w:color="000000" w:space="0" w:sz="4" w:val="dotted"/>
                  </w:tcBorders>
                  <w:vAlign w:val="center"/>
                </w:tcPr>
                <w:p w:rsidR="00000000" w:rsidDel="00000000" w:rsidP="00000000" w:rsidRDefault="00000000" w:rsidRPr="00000000" w14:paraId="0000007E">
                  <w:pPr>
                    <w:pBdr>
                      <w:top w:color="000000" w:space="0" w:sz="0" w:val="none"/>
                      <w:left w:color="000000" w:space="0" w:sz="0" w:val="none"/>
                      <w:bottom w:color="000000" w:space="0" w:sz="0" w:val="none"/>
                      <w:right w:color="000000" w:space="0" w:sz="0" w:val="none"/>
                    </w:pBdr>
                    <w:spacing w:line="192" w:lineRule="auto"/>
                    <w:ind w:left="282" w:hanging="282"/>
                    <w:jc w:val="both"/>
                    <w:rPr>
                      <w:rFonts w:ascii="함초롬바탕" w:cs="함초롬바탕" w:eastAsia="함초롬바탕" w:hAnsi="함초롬바탕"/>
                      <w:color w:val="000000"/>
                      <w:sz w:val="20"/>
                      <w:szCs w:val="20"/>
                    </w:rPr>
                  </w:pPr>
                  <w:r w:rsidDel="00000000" w:rsidR="00000000" w:rsidRPr="00000000">
                    <w:rPr>
                      <w:rFonts w:ascii="Malgun Gothic" w:cs="Malgun Gothic" w:eastAsia="Malgun Gothic" w:hAnsi="Malgun Gothic"/>
                      <w:color w:val="001aff"/>
                      <w:sz w:val="20"/>
                      <w:szCs w:val="20"/>
                      <w:rtl w:val="0"/>
                    </w:rPr>
                    <w:t xml:space="preserve"/>
                  </w:r>
                  <w:r w:rsidDel="00000000" w:rsidR="00000000" w:rsidRPr="00000000">
                    <w:rPr>
                      <w:rtl w:val="0"/>
                    </w:rPr>
                  </w:r>
                </w:p>
              </w:tc>
            </w:tr>
          </w:tbl>
          <w:p w:rsidR="00000000" w:rsidDel="00000000" w:rsidP="00000000" w:rsidRDefault="00000000" w:rsidRPr="00000000" w14:paraId="0000007F">
            <w:pPr>
              <w:pBdr>
                <w:top w:color="000000" w:space="0" w:sz="0" w:val="none"/>
                <w:left w:color="000000" w:space="0" w:sz="0" w:val="none"/>
                <w:bottom w:color="000000" w:space="0" w:sz="0" w:val="none"/>
                <w:right w:color="000000" w:space="0" w:sz="0" w:val="none"/>
              </w:pBdr>
              <w:spacing w:line="192" w:lineRule="auto"/>
              <w:ind w:left="280" w:hanging="280"/>
              <w:jc w:val="both"/>
              <w:rPr>
                <w:rFonts w:ascii="함초롬바탕" w:cs="함초롬바탕" w:eastAsia="함초롬바탕" w:hAnsi="함초롬바탕"/>
                <w:color w:val="000000"/>
                <w:sz w:val="20"/>
                <w:szCs w:val="20"/>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함초롬바탕" w:cs="함초롬바탕" w:eastAsia="함초롬바탕" w:hAnsi="함초롬바탕"/>
                <w:color w:val="000000"/>
                <w:sz w:val="20"/>
                <w:szCs w:val="20"/>
              </w:rPr>
            </w:pPr>
            <w:r w:rsidDel="00000000" w:rsidR="00000000" w:rsidRPr="00000000">
              <w:rPr>
                <w:rtl w:val="0"/>
              </w:rPr>
            </w:r>
          </w:p>
          <w:tbl>
            <w:tblPr>
              <w:tblStyle w:val="Table11"/>
              <w:tblW w:w="3817.0" w:type="dxa"/>
              <w:jc w:val="left"/>
              <w:tblBorders>
                <w:top w:color="000000" w:space="0" w:sz="4" w:val="single"/>
                <w:left w:color="000000" w:space="0" w:sz="4" w:val="single"/>
                <w:bottom w:color="000000" w:space="0" w:sz="4" w:val="single"/>
                <w:right w:color="000000" w:space="0" w:sz="4" w:val="single"/>
              </w:tblBorders>
              <w:tblLayout w:type="fixed"/>
              <w:tblLook w:val="0400"/>
            </w:tblPr>
            <w:tblGrid>
              <w:gridCol w:w="3817"/>
              <w:tblGridChange w:id="0">
                <w:tblGrid>
                  <w:gridCol w:w="3817"/>
                </w:tblGrid>
              </w:tblGridChange>
            </w:tblGrid>
            <w:tr>
              <w:trPr>
                <w:cantSplit w:val="0"/>
                <w:trHeight w:val="1026" w:hRule="atLeast"/>
                <w:tblHeader w:val="0"/>
              </w:trPr>
              <w:tc>
                <w:tcPr>
                  <w:tcBorders>
                    <w:top w:color="000000" w:space="0" w:sz="4" w:val="dotted"/>
                    <w:left w:color="000000" w:space="0" w:sz="4" w:val="dotted"/>
                    <w:bottom w:color="000000" w:space="0" w:sz="4" w:val="dotted"/>
                    <w:right w:color="000000" w:space="0" w:sz="4" w:val="dotted"/>
                  </w:tcBorders>
                  <w:vAlign w:val="center"/>
                </w:tcPr>
                <w:p w:rsidR="00000000" w:rsidDel="00000000" w:rsidP="00000000" w:rsidRDefault="00000000" w:rsidRPr="00000000" w14:paraId="00000082">
                  <w:pPr>
                    <w:pBdr>
                      <w:top w:color="000000" w:space="0" w:sz="0" w:val="none"/>
                      <w:left w:color="000000" w:space="0" w:sz="0" w:val="none"/>
                      <w:bottom w:color="000000" w:space="0" w:sz="0" w:val="none"/>
                      <w:right w:color="000000" w:space="0" w:sz="0" w:val="none"/>
                    </w:pBdr>
                    <w:spacing w:line="192" w:lineRule="auto"/>
                    <w:ind w:left="282" w:hanging="282"/>
                    <w:jc w:val="both"/>
                    <w:rPr>
                      <w:rFonts w:ascii="함초롬바탕" w:cs="함초롬바탕" w:eastAsia="함초롬바탕" w:hAnsi="함초롬바탕"/>
                      <w:color w:val="000000"/>
                      <w:sz w:val="20"/>
                      <w:szCs w:val="20"/>
                    </w:rPr>
                  </w:pPr>
                  <w:r w:rsidDel="00000000" w:rsidR="00000000" w:rsidRPr="00000000">
                    <w:rPr>
                      <w:rFonts w:ascii="Malgun Gothic" w:cs="Malgun Gothic" w:eastAsia="Malgun Gothic" w:hAnsi="Malgun Gothic"/>
                      <w:color w:val="001aff"/>
                      <w:sz w:val="20"/>
                      <w:szCs w:val="20"/>
                      <w:rtl w:val="0"/>
                    </w:rPr>
                    <w:t xml:space="preserve"/>
                  </w:r>
                  <w:r w:rsidDel="00000000" w:rsidR="00000000" w:rsidRPr="00000000">
                    <w:rPr>
                      <w:rtl w:val="0"/>
                    </w:rPr>
                  </w:r>
                </w:p>
              </w:tc>
            </w:tr>
          </w:tbl>
          <w:p w:rsidR="00000000" w:rsidDel="00000000" w:rsidP="00000000" w:rsidRDefault="00000000" w:rsidRPr="00000000" w14:paraId="00000083">
            <w:pPr>
              <w:pBdr>
                <w:top w:color="000000" w:space="0" w:sz="0" w:val="none"/>
                <w:left w:color="000000" w:space="0" w:sz="0" w:val="none"/>
                <w:bottom w:color="000000" w:space="0" w:sz="0" w:val="none"/>
                <w:right w:color="000000" w:space="0" w:sz="0" w:val="none"/>
              </w:pBdr>
              <w:spacing w:line="192" w:lineRule="auto"/>
              <w:ind w:left="280" w:hanging="280"/>
              <w:jc w:val="both"/>
              <w:rPr>
                <w:rFonts w:ascii="함초롬바탕" w:cs="함초롬바탕" w:eastAsia="함초롬바탕" w:hAnsi="함초롬바탕"/>
                <w:color w:val="000000"/>
                <w:sz w:val="20"/>
                <w:szCs w:val="20"/>
              </w:rPr>
            </w:pPr>
            <w:r w:rsidDel="00000000" w:rsidR="00000000" w:rsidRPr="00000000">
              <w:rPr>
                <w:rtl w:val="0"/>
              </w:rPr>
            </w:r>
          </w:p>
        </w:tc>
      </w:tr>
      <w:tr>
        <w:trPr>
          <w:cantSplit w:val="0"/>
          <w:trHeight w:val="499" w:hRule="atLeast"/>
          <w:tblHeader w:val="0"/>
        </w:trPr>
        <w:tc>
          <w:tcPr>
            <w:vMerge w:val="continue"/>
            <w:tcBorders>
              <w:top w:color="000000" w:space="0" w:sz="4" w:val="single"/>
              <w:left w:color="000000" w:space="0" w:sz="4" w:val="single"/>
              <w:bottom w:color="000000" w:space="0" w:sz="4" w:val="single"/>
              <w:right w:color="000000" w:space="0" w:sz="5" w:val="single"/>
            </w:tcBorders>
            <w:shd w:fill="d8d8d8" w:val="clear"/>
            <w:vAlign w:val="center"/>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함초롬바탕" w:cs="함초롬바탕" w:eastAsia="함초롬바탕" w:hAnsi="함초롬바탕"/>
                <w:color w:val="000000"/>
                <w:sz w:val="20"/>
                <w:szCs w:val="20"/>
              </w:rPr>
            </w:pPr>
            <w:r w:rsidDel="00000000" w:rsidR="00000000" w:rsidRPr="00000000">
              <w:rPr>
                <w:rtl w:val="0"/>
              </w:rPr>
            </w:r>
          </w:p>
        </w:tc>
        <w:tc>
          <w:tcPr>
            <w:gridSpan w:val="2"/>
            <w:tcBorders>
              <w:top w:color="000000" w:space="0" w:sz="4" w:val="single"/>
              <w:left w:color="000000" w:space="0" w:sz="5" w:val="single"/>
              <w:bottom w:color="000000" w:space="0" w:sz="4" w:val="single"/>
              <w:right w:color="000000" w:space="0" w:sz="4" w:val="single"/>
            </w:tcBorders>
            <w:vAlign w:val="center"/>
          </w:tcPr>
          <w:p w:rsidR="00000000" w:rsidDel="00000000" w:rsidP="00000000" w:rsidRDefault="00000000" w:rsidRPr="00000000" w14:paraId="00000086">
            <w:pPr>
              <w:pBdr>
                <w:top w:color="000000" w:space="0" w:sz="0" w:val="none"/>
                <w:left w:color="000000" w:space="0" w:sz="0" w:val="none"/>
                <w:bottom w:color="000000" w:space="0" w:sz="0" w:val="none"/>
                <w:right w:color="000000" w:space="0" w:sz="0" w:val="none"/>
              </w:pBdr>
              <w:spacing w:line="192" w:lineRule="auto"/>
              <w:ind w:left="275" w:hanging="275"/>
              <w:jc w:val="center"/>
              <w:rPr>
                <w:rFonts w:ascii="HY헤드라인M" w:cs="HY헤드라인M" w:eastAsia="HY헤드라인M" w:hAnsi="HY헤드라인M"/>
                <w:b w:val="1"/>
                <w:color w:val="000000"/>
                <w:sz w:val="20"/>
                <w:szCs w:val="20"/>
              </w:rPr>
            </w:pPr>
            <w:r w:rsidDel="00000000" w:rsidR="00000000" w:rsidRPr="00000000">
              <w:rPr>
                <w:rFonts w:ascii="Malgun Gothic" w:cs="Malgun Gothic" w:eastAsia="Malgun Gothic" w:hAnsi="Malgun Gothic"/>
                <w:color w:val="001aff"/>
                <w:sz w:val="20"/>
                <w:szCs w:val="20"/>
                <w:rtl w:val="0"/>
              </w:rPr>
              <w:t xml:space="preserve"/>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8">
            <w:pPr>
              <w:pBdr>
                <w:top w:color="000000" w:space="0" w:sz="0" w:val="none"/>
                <w:left w:color="000000" w:space="0" w:sz="0" w:val="none"/>
                <w:bottom w:color="000000" w:space="0" w:sz="0" w:val="none"/>
                <w:right w:color="000000" w:space="0" w:sz="0" w:val="none"/>
              </w:pBdr>
              <w:spacing w:line="192" w:lineRule="auto"/>
              <w:ind w:left="275" w:hanging="275"/>
              <w:jc w:val="center"/>
              <w:rPr>
                <w:rFonts w:ascii="HY헤드라인M" w:cs="HY헤드라인M" w:eastAsia="HY헤드라인M" w:hAnsi="HY헤드라인M"/>
                <w:b w:val="1"/>
                <w:color w:val="000000"/>
                <w:sz w:val="20"/>
                <w:szCs w:val="20"/>
              </w:rPr>
            </w:pPr>
            <w:r w:rsidDel="00000000" w:rsidR="00000000" w:rsidRPr="00000000">
              <w:rPr>
                <w:rFonts w:ascii="Malgun Gothic" w:cs="Malgun Gothic" w:eastAsia="Malgun Gothic" w:hAnsi="Malgun Gothic"/>
                <w:color w:val="001aff"/>
                <w:sz w:val="20"/>
                <w:szCs w:val="20"/>
                <w:rtl w:val="0"/>
              </w:rPr>
              <w:t xml:space="preserve"/>
            </w:r>
            <w:r w:rsidDel="00000000" w:rsidR="00000000" w:rsidRPr="00000000">
              <w:rPr>
                <w:rtl w:val="0"/>
              </w:rPr>
            </w:r>
          </w:p>
        </w:tc>
      </w:tr>
    </w:tbl>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함초롬돋움" w:cs="함초롬돋움" w:eastAsia="함초롬돋움" w:hAnsi="함초롬돋움"/>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함초롬돋움" w:cs="함초롬돋움" w:eastAsia="함초롬돋움" w:hAnsi="함초롬돋움"/>
          <w:b w:val="0"/>
          <w:i w:val="0"/>
          <w:smallCaps w:val="0"/>
          <w:strike w:val="0"/>
          <w:color w:val="000000"/>
          <w:sz w:val="11"/>
          <w:szCs w:val="11"/>
          <w:u w:val="none"/>
          <w:shd w:fill="auto" w:val="clear"/>
          <w:vertAlign w:val="baseline"/>
        </w:rPr>
      </w:pPr>
      <w:r w:rsidDel="00000000" w:rsidR="00000000" w:rsidRPr="00000000">
        <w:rPr>
          <w:rFonts w:ascii="함초롬돋움" w:cs="함초롬돋움" w:eastAsia="함초롬돋움" w:hAnsi="함초롬돋움"/>
          <w:b w:val="0"/>
          <w:i w:val="0"/>
          <w:smallCaps w:val="0"/>
          <w:strike w:val="0"/>
          <w:color w:val="000000"/>
          <w:sz w:val="20"/>
          <w:szCs w:val="20"/>
          <w:u w:val="none"/>
          <w:shd w:fill="auto" w:val="clear"/>
          <w:vertAlign w:val="baseline"/>
        </w:rPr>
        <mc:AlternateContent>
          <mc:Choice Requires="wpg">
            <w:drawing>
              <wp:inline distB="0" distT="0" distL="0" distR="0">
                <wp:extent cx="5372735" cy="417668"/>
                <wp:effectExtent b="0" l="0" r="0" t="0"/>
                <wp:docPr id="1005" name=""/>
                <a:graphic>
                  <a:graphicData uri="http://schemas.microsoft.com/office/word/2010/wordprocessingGroup">
                    <wpg:wgp>
                      <wpg:cNvGrpSpPr/>
                      <wpg:grpSpPr>
                        <a:xfrm>
                          <a:off x="2659625" y="3571150"/>
                          <a:ext cx="5372735" cy="417668"/>
                          <a:chOff x="2659625" y="3571150"/>
                          <a:chExt cx="5372750" cy="417700"/>
                        </a:xfrm>
                      </wpg:grpSpPr>
                      <wpg:grpSp>
                        <wpg:cNvGrpSpPr/>
                        <wpg:grpSpPr>
                          <a:xfrm>
                            <a:off x="2659633" y="3571166"/>
                            <a:ext cx="5372735" cy="417668"/>
                            <a:chOff x="2659625" y="3579000"/>
                            <a:chExt cx="5372750" cy="402000"/>
                          </a:xfrm>
                        </wpg:grpSpPr>
                        <wps:wsp>
                          <wps:cNvSpPr/>
                          <wps:cNvPr id="4" name="Shape 4"/>
                          <wps:spPr>
                            <a:xfrm>
                              <a:off x="2659625" y="3579000"/>
                              <a:ext cx="5372750" cy="402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659633" y="3579023"/>
                              <a:ext cx="5372735" cy="401955"/>
                              <a:chOff x="0" y="0"/>
                              <a:chExt cx="8461" cy="633"/>
                            </a:xfrm>
                          </wpg:grpSpPr>
                          <wps:wsp>
                            <wps:cNvSpPr/>
                            <wps:cNvPr id="16" name="Shape 16"/>
                            <wps:spPr>
                              <a:xfrm>
                                <a:off x="0" y="0"/>
                                <a:ext cx="8450" cy="6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17" name="Shape 17"/>
                              <pic:cNvPicPr preferRelativeResize="0"/>
                            </pic:nvPicPr>
                            <pic:blipFill rotWithShape="1">
                              <a:blip r:embed="rId9">
                                <a:alphaModFix/>
                              </a:blip>
                              <a:srcRect b="0" l="0" r="0" t="0"/>
                              <a:stretch/>
                            </pic:blipFill>
                            <pic:spPr>
                              <a:xfrm>
                                <a:off x="0" y="0"/>
                                <a:ext cx="8461" cy="633"/>
                              </a:xfrm>
                              <a:prstGeom prst="rect">
                                <a:avLst/>
                              </a:prstGeom>
                              <a:noFill/>
                              <a:ln>
                                <a:noFill/>
                              </a:ln>
                            </pic:spPr>
                          </pic:pic>
                          <wps:wsp>
                            <wps:cNvSpPr/>
                            <wps:cNvPr id="18" name="Shape 18"/>
                            <wps:spPr>
                              <a:xfrm>
                                <a:off x="0" y="0"/>
                                <a:ext cx="8461" cy="633"/>
                              </a:xfrm>
                              <a:prstGeom prst="rect">
                                <a:avLst/>
                              </a:prstGeom>
                              <a:noFill/>
                              <a:ln>
                                <a:noFill/>
                              </a:ln>
                            </wps:spPr>
                            <wps:txbx>
                              <w:txbxContent>
                                <w:p w:rsidR="00000000" w:rsidDel="00000000" w:rsidP="00000000" w:rsidRDefault="00000000" w:rsidRPr="00000000">
                                  <w:pPr>
                                    <w:spacing w:after="0" w:before="111.00000381469727" w:line="240"/>
                                    <w:ind w:left="203.99999618530273" w:right="0" w:firstLine="407.99999237060547"/>
                                    <w:jc w:val="left"/>
                                    <w:textDirection w:val="btLr"/>
                                  </w:pPr>
                                  <w:r w:rsidDel="00000000" w:rsidR="00000000" w:rsidRPr="00000000">
                                    <w:rPr>
                                      <w:rFonts w:ascii="HY헤드라인M" w:cs="HY헤드라인M" w:eastAsia="HY헤드라인M" w:hAnsi="HY헤드라인M"/>
                                      <w:b w:val="0"/>
                                      <w:i w:val="0"/>
                                      <w:smallCaps w:val="0"/>
                                      <w:strike w:val="0"/>
                                      <w:color w:val="000000"/>
                                      <w:sz w:val="32"/>
                                      <w:vertAlign w:val="baseline"/>
                                    </w:rPr>
                                    <w:t xml:space="preserve">1. 문제 인식 </w:t>
                                  </w:r>
                                  <w:r w:rsidDel="00000000" w:rsidR="00000000" w:rsidRPr="00000000">
                                    <w:rPr>
                                      <w:rFonts w:ascii="HY헤드라인M" w:cs="HY헤드라인M" w:eastAsia="HY헤드라인M" w:hAnsi="HY헤드라인M"/>
                                      <w:b w:val="0"/>
                                      <w:i w:val="0"/>
                                      <w:smallCaps w:val="0"/>
                                      <w:strike w:val="0"/>
                                      <w:color w:val="000000"/>
                                      <w:sz w:val="28"/>
                                      <w:vertAlign w:val="baseline"/>
                                    </w:rPr>
                                    <w:t xml:space="preserve">(Problem)_아이템의 필요성</w:t>
                                  </w:r>
                                </w:p>
                              </w:txbxContent>
                            </wps:txbx>
                            <wps:bodyPr anchorCtr="0" anchor="t" bIns="0" lIns="0" spcFirstLastPara="1" rIns="0" wrap="square" tIns="0">
                              <a:noAutofit/>
                            </wps:bodyPr>
                          </wps:wsp>
                        </wpg:grpSp>
                      </wpg:grpSp>
                    </wpg:wgp>
                  </a:graphicData>
                </a:graphic>
              </wp:inline>
            </w:drawing>
          </mc:Choice>
          <mc:Fallback>
            <w:drawing>
              <wp:inline distB="0" distT="0" distL="0" distR="0">
                <wp:extent cx="5372735" cy="417668"/>
                <wp:effectExtent b="0" l="0" r="0" t="0"/>
                <wp:docPr id="1006"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5372735" cy="41766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C">
      <w:pPr>
        <w:rPr>
          <w:rFonts w:ascii="나눔명조" w:cs="나눔명조" w:eastAsia="나눔명조" w:hAnsi="나눔명조"/>
          <w:sz w:val="16"/>
          <w:szCs w:val="16"/>
        </w:rPr>
      </w:pPr>
      <w:r w:rsidDel="00000000" w:rsidR="00000000" w:rsidRPr="00000000">
        <w:rPr>
          <w:rFonts w:ascii="나눔명조" w:cs="나눔명조" w:eastAsia="나눔명조" w:hAnsi="나눔명조"/>
          <w:sz w:val="16"/>
          <w:szCs w:val="16"/>
          <w:rtl w:val="0"/>
        </w:rPr>
        <w:t xml:space="preserve"/>
      </w:r>
    </w:p>
    <w:p w:rsidR="00000000" w:rsidDel="00000000" w:rsidP="00000000" w:rsidRDefault="00000000" w:rsidRPr="00000000" w14:paraId="0000008D">
      <w:pPr>
        <w:rPr>
          <w:rFonts w:ascii="나눔명조" w:cs="나눔명조" w:eastAsia="나눔명조" w:hAnsi="나눔명조"/>
          <w:color w:val="000000"/>
          <w:sz w:val="28"/>
          <w:szCs w:val="28"/>
        </w:rPr>
      </w:pPr>
      <w:r w:rsidDel="00000000" w:rsidR="00000000" w:rsidRPr="00000000">
        <w:rPr>
          <w:rFonts w:ascii="나눔명조" w:cs="나눔명조" w:eastAsia="나눔명조" w:hAnsi="나눔명조"/>
          <w:sz w:val="28"/>
          <w:szCs w:val="28"/>
          <w:rtl w:val="0"/>
        </w:rPr>
        <w:t xml:space="preserve">ㅇ 강화되는 국내·외 개인정보 규제와 제재 리스크 확대</w:t>
      </w:r>
      <w:r w:rsidDel="00000000" w:rsidR="00000000" w:rsidRPr="00000000">
        <w:rPr>
          <w:rtl w:val="0"/>
        </w:rPr>
      </w:r>
    </w:p>
    <w:p w:rsidR="00000000" w:rsidDel="00000000" w:rsidP="00000000" w:rsidRDefault="00000000" w:rsidRPr="00000000" w14:paraId="0000008E">
      <w:pPr>
        <w:rPr>
          <w:rFonts w:ascii="나눔명조" w:cs="나눔명조" w:eastAsia="나눔명조" w:hAnsi="나눔명조"/>
          <w:sz w:val="12"/>
          <w:szCs w:val="12"/>
        </w:rPr>
      </w:pP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12" w:right="0" w:hanging="200"/>
        <w:jc w:val="left"/>
        <w:rPr>
          <w:rFonts w:ascii="나눔명조" w:cs="나눔명조" w:eastAsia="나눔명조" w:hAnsi="나눔명조"/>
          <w:b w:val="0"/>
          <w:i w:val="0"/>
          <w:smallCaps w:val="0"/>
          <w:strike w:val="0"/>
          <w:color w:val="000000"/>
          <w:sz w:val="24"/>
          <w:szCs w:val="24"/>
          <w:u w:val="none"/>
          <w:shd w:fill="auto" w:val="clear"/>
          <w:vertAlign w:val="baseline"/>
        </w:rPr>
      </w:pPr>
      <w:r w:rsidDel="00000000" w:rsidR="00000000" w:rsidRPr="00000000">
        <w:rPr>
          <w:rFonts w:ascii="나눔명조" w:cs="나눔명조" w:eastAsia="나눔명조" w:hAnsi="나눔명조"/>
          <w:sz w:val="24"/>
          <w:szCs w:val="24"/>
          <w:rtl w:val="0"/>
        </w:rPr>
        <w:t xml:space="preserve">국내 ISMS-P, 개인정보보호법 고시 개정·점검 강화, 공공·금융의 상시 준수 요구가 증가하고 있으며, 해외 GDPR/CCPA 등 다중 규제 동시 대응이 필요함. 위반 시 과징금·제재 리스크가 커져 상시 모니터링 체계가 요구됨.</w:t>
      </w:r>
      <w:r w:rsidDel="00000000" w:rsidR="00000000" w:rsidRPr="00000000">
        <w:rPr>
          <w:rtl w:val="0"/>
        </w:rPr>
      </w:r>
    </w:p>
    <w:p w:rsidR="00000000" w:rsidDel="00000000" w:rsidP="00000000" w:rsidRDefault="00000000" w:rsidRPr="00000000" w14:paraId="00000090">
      <w:pPr>
        <w:rPr>
          <w:rFonts w:ascii="나눔명조" w:cs="나눔명조" w:eastAsia="나눔명조" w:hAnsi="나눔명조"/>
          <w:sz w:val="20"/>
          <w:szCs w:val="20"/>
        </w:rPr>
      </w:pPr>
      <w:r w:rsidDel="00000000" w:rsidR="00000000" w:rsidRPr="00000000">
        <w:rPr>
          <w:rFonts w:ascii="나눔명조" w:cs="나눔명조" w:eastAsia="나눔명조" w:hAnsi="나눔명조"/>
          <w:sz w:val="16"/>
          <w:szCs w:val="16"/>
          <w:rtl w:val="0"/>
        </w:rPr>
        <w:t xml:space="preserve"/>
      </w:r>
    </w:p>
    <w:p w:rsidR="00000000" w:rsidDel="00000000" w:rsidP="00000000" w:rsidRDefault="00000000" w:rsidRPr="00000000" w14:paraId="0000008D">
      <w:pPr>
        <w:rPr>
          <w:rFonts w:ascii="나눔명조" w:cs="나눔명조" w:eastAsia="나눔명조" w:hAnsi="나눔명조"/>
          <w:color w:val="000000"/>
          <w:sz w:val="28"/>
          <w:szCs w:val="28"/>
        </w:rPr>
      </w:pPr>
      <w:r w:rsidDel="00000000" w:rsidR="00000000" w:rsidRPr="00000000">
        <w:rPr>
          <w:rFonts w:ascii="나눔명조" w:cs="나눔명조" w:eastAsia="나눔명조" w:hAnsi="나눔명조"/>
          <w:sz w:val="28"/>
          <w:szCs w:val="28"/>
          <w:rtl w:val="0"/>
        </w:rPr>
        <w:t xml:space="preserve">ㅇ 수작업 중심 진단·증적 수집의 비효율</w:t>
      </w:r>
      <w:r w:rsidDel="00000000" w:rsidR="00000000" w:rsidRPr="00000000">
        <w:rPr>
          <w:rtl w:val="0"/>
        </w:rPr>
      </w:r>
    </w:p>
    <w:p w:rsidR="00000000" w:rsidDel="00000000" w:rsidP="00000000" w:rsidRDefault="00000000" w:rsidRPr="00000000" w14:paraId="0000008E">
      <w:pPr>
        <w:rPr>
          <w:rFonts w:ascii="나눔명조" w:cs="나눔명조" w:eastAsia="나눔명조" w:hAnsi="나눔명조"/>
          <w:sz w:val="12"/>
          <w:szCs w:val="12"/>
        </w:rPr>
      </w:pP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12" w:right="0" w:hanging="200"/>
        <w:jc w:val="left"/>
        <w:rPr>
          <w:rFonts w:ascii="나눔명조" w:cs="나눔명조" w:eastAsia="나눔명조" w:hAnsi="나눔명조"/>
          <w:b w:val="0"/>
          <w:i w:val="0"/>
          <w:smallCaps w:val="0"/>
          <w:strike w:val="0"/>
          <w:color w:val="000000"/>
          <w:sz w:val="24"/>
          <w:szCs w:val="24"/>
          <w:u w:val="none"/>
          <w:shd w:fill="auto" w:val="clear"/>
          <w:vertAlign w:val="baseline"/>
        </w:rPr>
      </w:pPr>
      <w:r w:rsidDel="00000000" w:rsidR="00000000" w:rsidRPr="00000000">
        <w:rPr>
          <w:rFonts w:ascii="나눔명조" w:cs="나눔명조" w:eastAsia="나눔명조" w:hAnsi="나눔명조"/>
          <w:sz w:val="24"/>
          <w:szCs w:val="24"/>
          <w:rtl w:val="0"/>
        </w:rPr>
        <w:t xml:space="preserve">엑셀 체크리스트·이메일·스크린샷에 의존한 점검은 시간이 오래 걸리고 오류·누락이 잦음. 최신 상태 반영이 지연되어 실제 운영 리스크를 선제적으로 발견하기 어려움.</w:t>
      </w:r>
      <w:r w:rsidDel="00000000" w:rsidR="00000000" w:rsidRPr="00000000">
        <w:rPr>
          <w:rtl w:val="0"/>
        </w:rPr>
      </w:r>
    </w:p>
    <w:p w:rsidR="00000000" w:rsidDel="00000000" w:rsidP="00000000" w:rsidRDefault="00000000" w:rsidRPr="00000000" w14:paraId="00000090">
      <w:pPr>
        <w:rPr>
          <w:rFonts w:ascii="나눔명조" w:cs="나눔명조" w:eastAsia="나눔명조" w:hAnsi="나눔명조"/>
          <w:sz w:val="20"/>
          <w:szCs w:val="20"/>
        </w:rPr>
      </w:pPr>
      <w:r w:rsidDel="00000000" w:rsidR="00000000" w:rsidRPr="00000000">
        <w:rPr>
          <w:rFonts w:ascii="나눔명조" w:cs="나눔명조" w:eastAsia="나눔명조" w:hAnsi="나눔명조"/>
          <w:sz w:val="16"/>
          <w:szCs w:val="16"/>
          <w:rtl w:val="0"/>
        </w:rPr>
        <w:t xml:space="preserve"/>
      </w:r>
    </w:p>
    <w:p w:rsidR="00000000" w:rsidDel="00000000" w:rsidP="00000000" w:rsidRDefault="00000000" w:rsidRPr="00000000" w14:paraId="0000008D">
      <w:pPr>
        <w:rPr>
          <w:rFonts w:ascii="나눔명조" w:cs="나눔명조" w:eastAsia="나눔명조" w:hAnsi="나눔명조"/>
          <w:color w:val="000000"/>
          <w:sz w:val="28"/>
          <w:szCs w:val="28"/>
        </w:rPr>
      </w:pPr>
      <w:r w:rsidDel="00000000" w:rsidR="00000000" w:rsidRPr="00000000">
        <w:rPr>
          <w:rFonts w:ascii="나눔명조" w:cs="나눔명조" w:eastAsia="나눔명조" w:hAnsi="나눔명조"/>
          <w:sz w:val="28"/>
          <w:szCs w:val="28"/>
          <w:rtl w:val="0"/>
        </w:rPr>
        <w:t xml:space="preserve">ㅇ 분산된 시스템 환경과 데이터 사일로</w:t>
      </w:r>
      <w:r w:rsidDel="00000000" w:rsidR="00000000" w:rsidRPr="00000000">
        <w:rPr>
          <w:rtl w:val="0"/>
        </w:rPr>
      </w:r>
    </w:p>
    <w:p w:rsidR="00000000" w:rsidDel="00000000" w:rsidP="00000000" w:rsidRDefault="00000000" w:rsidRPr="00000000" w14:paraId="0000008E">
      <w:pPr>
        <w:rPr>
          <w:rFonts w:ascii="나눔명조" w:cs="나눔명조" w:eastAsia="나눔명조" w:hAnsi="나눔명조"/>
          <w:sz w:val="12"/>
          <w:szCs w:val="12"/>
        </w:rPr>
      </w:pP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12" w:right="0" w:hanging="200"/>
        <w:jc w:val="left"/>
        <w:rPr>
          <w:rFonts w:ascii="나눔명조" w:cs="나눔명조" w:eastAsia="나눔명조" w:hAnsi="나눔명조"/>
          <w:b w:val="0"/>
          <w:i w:val="0"/>
          <w:smallCaps w:val="0"/>
          <w:strike w:val="0"/>
          <w:color w:val="000000"/>
          <w:sz w:val="24"/>
          <w:szCs w:val="24"/>
          <w:u w:val="none"/>
          <w:shd w:fill="auto" w:val="clear"/>
          <w:vertAlign w:val="baseline"/>
        </w:rPr>
      </w:pPr>
      <w:r w:rsidDel="00000000" w:rsidR="00000000" w:rsidRPr="00000000">
        <w:rPr>
          <w:rFonts w:ascii="나눔명조" w:cs="나눔명조" w:eastAsia="나눔명조" w:hAnsi="나눔명조"/>
          <w:sz w:val="24"/>
          <w:szCs w:val="24"/>
          <w:rtl w:val="0"/>
        </w:rPr>
        <w:t xml:space="preserve">온프레미스·클라우드·SaaS가 혼재하고 자산관리, 접근제어, 로그, DLP, ITSM 등 솔루션이 분절되어 통합 가시성 확보가 어려움. 표준화된 인터페이스 부재로 자동 수집·연계가 제한됨.</w:t>
      </w:r>
      <w:r w:rsidDel="00000000" w:rsidR="00000000" w:rsidRPr="00000000">
        <w:rPr>
          <w:rtl w:val="0"/>
        </w:rPr>
      </w:r>
    </w:p>
    <w:p w:rsidR="00000000" w:rsidDel="00000000" w:rsidP="00000000" w:rsidRDefault="00000000" w:rsidRPr="00000000" w14:paraId="00000090">
      <w:pPr>
        <w:rPr>
          <w:rFonts w:ascii="나눔명조" w:cs="나눔명조" w:eastAsia="나눔명조" w:hAnsi="나눔명조"/>
          <w:sz w:val="20"/>
          <w:szCs w:val="20"/>
        </w:rPr>
      </w:pPr>
      <w:r w:rsidDel="00000000" w:rsidR="00000000" w:rsidRPr="00000000">
        <w:rPr>
          <w:rFonts w:ascii="나눔명조" w:cs="나눔명조" w:eastAsia="나눔명조" w:hAnsi="나눔명조"/>
          <w:sz w:val="16"/>
          <w:szCs w:val="16"/>
          <w:rtl w:val="0"/>
        </w:rPr>
        <w:t xml:space="preserve"/>
      </w:r>
    </w:p>
    <w:p w:rsidR="00000000" w:rsidDel="00000000" w:rsidP="00000000" w:rsidRDefault="00000000" w:rsidRPr="00000000" w14:paraId="0000008D">
      <w:pPr>
        <w:rPr>
          <w:rFonts w:ascii="나눔명조" w:cs="나눔명조" w:eastAsia="나눔명조" w:hAnsi="나눔명조"/>
          <w:color w:val="000000"/>
          <w:sz w:val="28"/>
          <w:szCs w:val="28"/>
        </w:rPr>
      </w:pPr>
      <w:r w:rsidDel="00000000" w:rsidR="00000000" w:rsidRPr="00000000">
        <w:rPr>
          <w:rFonts w:ascii="나눔명조" w:cs="나눔명조" w:eastAsia="나눔명조" w:hAnsi="나눔명조"/>
          <w:sz w:val="28"/>
          <w:szCs w:val="28"/>
          <w:rtl w:val="0"/>
        </w:rPr>
        <w:t xml:space="preserve">ㅇ 현존 규정관리·점검 도구의 한계(룰베이스/설문형)</w:t>
      </w:r>
      <w:r w:rsidDel="00000000" w:rsidR="00000000" w:rsidRPr="00000000">
        <w:rPr>
          <w:rtl w:val="0"/>
        </w:rPr>
      </w:r>
    </w:p>
    <w:p w:rsidR="00000000" w:rsidDel="00000000" w:rsidP="00000000" w:rsidRDefault="00000000" w:rsidRPr="00000000" w14:paraId="0000008E">
      <w:pPr>
        <w:rPr>
          <w:rFonts w:ascii="나눔명조" w:cs="나눔명조" w:eastAsia="나눔명조" w:hAnsi="나눔명조"/>
          <w:sz w:val="12"/>
          <w:szCs w:val="12"/>
        </w:rPr>
      </w:pP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12" w:right="0" w:hanging="200"/>
        <w:jc w:val="left"/>
        <w:rPr>
          <w:rFonts w:ascii="나눔명조" w:cs="나눔명조" w:eastAsia="나눔명조" w:hAnsi="나눔명조"/>
          <w:b w:val="0"/>
          <w:i w:val="0"/>
          <w:smallCaps w:val="0"/>
          <w:strike w:val="0"/>
          <w:color w:val="000000"/>
          <w:sz w:val="24"/>
          <w:szCs w:val="24"/>
          <w:u w:val="none"/>
          <w:shd w:fill="auto" w:val="clear"/>
          <w:vertAlign w:val="baseline"/>
        </w:rPr>
      </w:pPr>
      <w:r w:rsidDel="00000000" w:rsidR="00000000" w:rsidRPr="00000000">
        <w:rPr>
          <w:rFonts w:ascii="나눔명조" w:cs="나눔명조" w:eastAsia="나눔명조" w:hAnsi="나눔명조"/>
          <w:sz w:val="24"/>
          <w:szCs w:val="24"/>
          <w:rtl w:val="0"/>
        </w:rPr>
        <w:t xml:space="preserve">맥락 이해가 부족하고 규정 변경 반영이 느림. 복수 규제 간 요구사항 매핑이 미흡하며 실시간 대응·증적 자동화 기능이 제한적임.</w:t>
      </w:r>
      <w:r w:rsidDel="00000000" w:rsidR="00000000" w:rsidRPr="00000000">
        <w:rPr>
          <w:rtl w:val="0"/>
        </w:rPr>
      </w:r>
    </w:p>
    <w:p w:rsidR="00000000" w:rsidDel="00000000" w:rsidP="00000000" w:rsidRDefault="00000000" w:rsidRPr="00000000" w14:paraId="00000090">
      <w:pPr>
        <w:rPr>
          <w:rFonts w:ascii="나눔명조" w:cs="나눔명조" w:eastAsia="나눔명조" w:hAnsi="나눔명조"/>
          <w:sz w:val="20"/>
          <w:szCs w:val="20"/>
        </w:rPr>
      </w:pPr>
      <w:r w:rsidDel="00000000" w:rsidR="00000000" w:rsidRPr="00000000">
        <w:rPr>
          <w:rFonts w:ascii="나눔명조" w:cs="나눔명조" w:eastAsia="나눔명조" w:hAnsi="나눔명조"/>
          <w:sz w:val="16"/>
          <w:szCs w:val="16"/>
          <w:rtl w:val="0"/>
        </w:rPr>
        <w:t xml:space="preserve"/>
      </w:r>
    </w:p>
    <w:p w:rsidR="00000000" w:rsidDel="00000000" w:rsidP="00000000" w:rsidRDefault="00000000" w:rsidRPr="00000000" w14:paraId="0000008D">
      <w:pPr>
        <w:rPr>
          <w:rFonts w:ascii="나눔명조" w:cs="나눔명조" w:eastAsia="나눔명조" w:hAnsi="나눔명조"/>
          <w:color w:val="000000"/>
          <w:sz w:val="28"/>
          <w:szCs w:val="28"/>
        </w:rPr>
      </w:pPr>
      <w:r w:rsidDel="00000000" w:rsidR="00000000" w:rsidRPr="00000000">
        <w:rPr>
          <w:rFonts w:ascii="나눔명조" w:cs="나눔명조" w:eastAsia="나눔명조" w:hAnsi="나눔명조"/>
          <w:sz w:val="28"/>
          <w:szCs w:val="28"/>
          <w:rtl w:val="0"/>
        </w:rPr>
        <w:t xml:space="preserve">ㅇ 중소기업의 전문인력·예산 부족</w:t>
      </w:r>
      <w:r w:rsidDel="00000000" w:rsidR="00000000" w:rsidRPr="00000000">
        <w:rPr>
          <w:rtl w:val="0"/>
        </w:rPr>
      </w:r>
    </w:p>
    <w:p w:rsidR="00000000" w:rsidDel="00000000" w:rsidP="00000000" w:rsidRDefault="00000000" w:rsidRPr="00000000" w14:paraId="0000008E">
      <w:pPr>
        <w:rPr>
          <w:rFonts w:ascii="나눔명조" w:cs="나눔명조" w:eastAsia="나눔명조" w:hAnsi="나눔명조"/>
          <w:sz w:val="12"/>
          <w:szCs w:val="12"/>
        </w:rPr>
      </w:pP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12" w:right="0" w:hanging="200"/>
        <w:jc w:val="left"/>
        <w:rPr>
          <w:rFonts w:ascii="나눔명조" w:cs="나눔명조" w:eastAsia="나눔명조" w:hAnsi="나눔명조"/>
          <w:b w:val="0"/>
          <w:i w:val="0"/>
          <w:smallCaps w:val="0"/>
          <w:strike w:val="0"/>
          <w:color w:val="000000"/>
          <w:sz w:val="24"/>
          <w:szCs w:val="24"/>
          <w:u w:val="none"/>
          <w:shd w:fill="auto" w:val="clear"/>
          <w:vertAlign w:val="baseline"/>
        </w:rPr>
      </w:pPr>
      <w:r w:rsidDel="00000000" w:rsidR="00000000" w:rsidRPr="00000000">
        <w:rPr>
          <w:rFonts w:ascii="나눔명조" w:cs="나눔명조" w:eastAsia="나눔명조" w:hAnsi="나눔명조"/>
          <w:sz w:val="24"/>
          <w:szCs w:val="24"/>
          <w:rtl w:val="0"/>
        </w:rPr>
        <w:t xml:space="preserve">프라이버시·보안 전담 인력 확보가 어려워 외부 컨설팅 의존도가 높고 비용 부담이 큼. 반복적 정기점검 업무 자동화 수요가 있으나 적합한 경량 솔루션이 부족함.</w:t>
      </w:r>
      <w:r w:rsidDel="00000000" w:rsidR="00000000" w:rsidRPr="00000000">
        <w:rPr>
          <w:rtl w:val="0"/>
        </w:rPr>
      </w:r>
    </w:p>
    <w:p w:rsidR="00000000" w:rsidDel="00000000" w:rsidP="00000000" w:rsidRDefault="00000000" w:rsidRPr="00000000" w14:paraId="00000090">
      <w:pPr>
        <w:rPr>
          <w:rFonts w:ascii="나눔명조" w:cs="나눔명조" w:eastAsia="나눔명조" w:hAnsi="나눔명조"/>
          <w:sz w:val="20"/>
          <w:szCs w:val="20"/>
        </w:rPr>
      </w:pPr>
      <w:r w:rsidDel="00000000" w:rsidR="00000000" w:rsidRPr="00000000">
        <w:rPr>
          <w:rFonts w:ascii="나눔명조" w:cs="나눔명조" w:eastAsia="나눔명조" w:hAnsi="나눔명조"/>
          <w:sz w:val="16"/>
          <w:szCs w:val="16"/>
          <w:rtl w:val="0"/>
        </w:rPr>
        <w:t xml:space="preserve"/>
      </w:r>
    </w:p>
    <w:p w:rsidR="00000000" w:rsidDel="00000000" w:rsidP="00000000" w:rsidRDefault="00000000" w:rsidRPr="00000000" w14:paraId="0000008D">
      <w:pPr>
        <w:rPr>
          <w:rFonts w:ascii="나눔명조" w:cs="나눔명조" w:eastAsia="나눔명조" w:hAnsi="나눔명조"/>
          <w:color w:val="000000"/>
          <w:sz w:val="28"/>
          <w:szCs w:val="28"/>
        </w:rPr>
      </w:pPr>
      <w:r w:rsidDel="00000000" w:rsidR="00000000" w:rsidRPr="00000000">
        <w:rPr>
          <w:rFonts w:ascii="나눔명조" w:cs="나눔명조" w:eastAsia="나눔명조" w:hAnsi="나눔명조"/>
          <w:sz w:val="28"/>
          <w:szCs w:val="28"/>
          <w:rtl w:val="0"/>
        </w:rPr>
        <w:t xml:space="preserve">ㅇ LLM 활용 시 정확성·보안 우려</w:t>
      </w:r>
      <w:r w:rsidDel="00000000" w:rsidR="00000000" w:rsidRPr="00000000">
        <w:rPr>
          <w:rtl w:val="0"/>
        </w:rPr>
      </w:r>
    </w:p>
    <w:p w:rsidR="00000000" w:rsidDel="00000000" w:rsidP="00000000" w:rsidRDefault="00000000" w:rsidRPr="00000000" w14:paraId="0000008E">
      <w:pPr>
        <w:rPr>
          <w:rFonts w:ascii="나눔명조" w:cs="나눔명조" w:eastAsia="나눔명조" w:hAnsi="나눔명조"/>
          <w:sz w:val="12"/>
          <w:szCs w:val="12"/>
        </w:rPr>
      </w:pP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12" w:right="0" w:hanging="200"/>
        <w:jc w:val="left"/>
        <w:rPr>
          <w:rFonts w:ascii="나눔명조" w:cs="나눔명조" w:eastAsia="나눔명조" w:hAnsi="나눔명조"/>
          <w:b w:val="0"/>
          <w:i w:val="0"/>
          <w:smallCaps w:val="0"/>
          <w:strike w:val="0"/>
          <w:color w:val="000000"/>
          <w:sz w:val="24"/>
          <w:szCs w:val="24"/>
          <w:u w:val="none"/>
          <w:shd w:fill="auto" w:val="clear"/>
          <w:vertAlign w:val="baseline"/>
        </w:rPr>
      </w:pPr>
      <w:r w:rsidDel="00000000" w:rsidR="00000000" w:rsidRPr="00000000">
        <w:rPr>
          <w:rFonts w:ascii="나눔명조" w:cs="나눔명조" w:eastAsia="나눔명조" w:hAnsi="나눔명조"/>
          <w:sz w:val="24"/>
          <w:szCs w:val="24"/>
          <w:rtl w:val="0"/>
        </w:rPr>
        <w:t xml:space="preserve">할루시네이션과 근거 미제시로 감사 대응 신뢰성이 낮을 수 있고, PII 처리 시 데이터 유출·프롬프트 주입 등 보안 리스크가 존재. 엔터프라이즈 수준의 통제 장치가 필요함.</w:t>
      </w:r>
      <w:r w:rsidDel="00000000" w:rsidR="00000000" w:rsidRPr="00000000">
        <w:rPr>
          <w:rtl w:val="0"/>
        </w:rPr>
      </w:r>
    </w:p>
    <w:p w:rsidR="00000000" w:rsidDel="00000000" w:rsidP="00000000" w:rsidRDefault="00000000" w:rsidRPr="00000000" w14:paraId="00000090">
      <w:pPr>
        <w:rPr>
          <w:rFonts w:ascii="나눔명조" w:cs="나눔명조" w:eastAsia="나눔명조" w:hAnsi="나눔명조"/>
          <w:sz w:val="20"/>
          <w:szCs w:val="20"/>
        </w:rPr>
      </w:pPr>
      <w:r w:rsidDel="00000000" w:rsidR="00000000" w:rsidRPr="00000000">
        <w:rPr>
          <w:rFonts w:ascii="나눔명조" w:cs="나눔명조" w:eastAsia="나눔명조" w:hAnsi="나눔명조"/>
          <w:sz w:val="16"/>
          <w:szCs w:val="16"/>
          <w:rtl w:val="0"/>
        </w:rPr>
        <w:t xml:space="preserve"/>
      </w:r>
    </w:p>
    <w:p w:rsidR="00000000" w:rsidDel="00000000" w:rsidP="00000000" w:rsidRDefault="00000000" w:rsidRPr="00000000" w14:paraId="0000008D">
      <w:pPr>
        <w:rPr>
          <w:rFonts w:ascii="나눔명조" w:cs="나눔명조" w:eastAsia="나눔명조" w:hAnsi="나눔명조"/>
          <w:color w:val="000000"/>
          <w:sz w:val="28"/>
          <w:szCs w:val="28"/>
        </w:rPr>
      </w:pPr>
      <w:r w:rsidDel="00000000" w:rsidR="00000000" w:rsidRPr="00000000">
        <w:rPr>
          <w:rFonts w:ascii="나눔명조" w:cs="나눔명조" w:eastAsia="나눔명조" w:hAnsi="나눔명조"/>
          <w:sz w:val="28"/>
          <w:szCs w:val="28"/>
          <w:rtl w:val="0"/>
        </w:rPr>
        <w:t xml:space="preserve">ㅇ 증적의 무결성·감사추적성 부족</w:t>
      </w:r>
      <w:r w:rsidDel="00000000" w:rsidR="00000000" w:rsidRPr="00000000">
        <w:rPr>
          <w:rtl w:val="0"/>
        </w:rPr>
      </w:r>
    </w:p>
    <w:p w:rsidR="00000000" w:rsidDel="00000000" w:rsidP="00000000" w:rsidRDefault="00000000" w:rsidRPr="00000000" w14:paraId="0000008E">
      <w:pPr>
        <w:rPr>
          <w:rFonts w:ascii="나눔명조" w:cs="나눔명조" w:eastAsia="나눔명조" w:hAnsi="나눔명조"/>
          <w:sz w:val="12"/>
          <w:szCs w:val="12"/>
        </w:rPr>
      </w:pP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12" w:right="0" w:hanging="200"/>
        <w:jc w:val="left"/>
        <w:rPr>
          <w:rFonts w:ascii="나눔명조" w:cs="나눔명조" w:eastAsia="나눔명조" w:hAnsi="나눔명조"/>
          <w:b w:val="0"/>
          <w:i w:val="0"/>
          <w:smallCaps w:val="0"/>
          <w:strike w:val="0"/>
          <w:color w:val="000000"/>
          <w:sz w:val="24"/>
          <w:szCs w:val="24"/>
          <w:u w:val="none"/>
          <w:shd w:fill="auto" w:val="clear"/>
          <w:vertAlign w:val="baseline"/>
        </w:rPr>
      </w:pPr>
      <w:r w:rsidDel="00000000" w:rsidR="00000000" w:rsidRPr="00000000">
        <w:rPr>
          <w:rFonts w:ascii="나눔명조" w:cs="나눔명조" w:eastAsia="나눔명조" w:hAnsi="나눔명조"/>
          <w:sz w:val="24"/>
          <w:szCs w:val="24"/>
          <w:rtl w:val="0"/>
        </w:rPr>
        <w:t xml:space="preserve">자동 수집 증적의 위·변조 방지, 타임스탬프, 워크플로우 이력 관리가 미흡해 외부 감사 시 신뢰 확보가 어려움.</w:t>
      </w:r>
      <w:r w:rsidDel="00000000" w:rsidR="00000000" w:rsidRPr="00000000">
        <w:rPr>
          <w:rtl w:val="0"/>
        </w:rPr>
      </w:r>
    </w:p>
    <w:p w:rsidR="00000000" w:rsidDel="00000000" w:rsidP="00000000" w:rsidRDefault="00000000" w:rsidRPr="00000000" w14:paraId="00000090">
      <w:pPr>
        <w:rPr>
          <w:rFonts w:ascii="나눔명조" w:cs="나눔명조" w:eastAsia="나눔명조" w:hAnsi="나눔명조"/>
          <w:sz w:val="20"/>
          <w:szCs w:val="20"/>
        </w:rPr>
      </w:pPr>
      <w:r w:rsidDel="00000000" w:rsidR="00000000" w:rsidRPr="00000000">
        <w:rPr>
          <w:rFonts w:ascii="나눔명조" w:cs="나눔명조" w:eastAsia="나눔명조" w:hAnsi="나눔명조"/>
          <w:sz w:val="16"/>
          <w:szCs w:val="16"/>
          <w:rtl w:val="0"/>
        </w:rPr>
        <w:t xml:space="preserve"/>
      </w:r>
    </w:p>
    <w:p w:rsidR="00000000" w:rsidDel="00000000" w:rsidP="00000000" w:rsidRDefault="00000000" w:rsidRPr="00000000" w14:paraId="0000008D">
      <w:pPr>
        <w:rPr>
          <w:rFonts w:ascii="나눔명조" w:cs="나눔명조" w:eastAsia="나눔명조" w:hAnsi="나눔명조"/>
          <w:color w:val="000000"/>
          <w:sz w:val="28"/>
          <w:szCs w:val="28"/>
        </w:rPr>
      </w:pPr>
      <w:r w:rsidDel="00000000" w:rsidR="00000000" w:rsidRPr="00000000">
        <w:rPr>
          <w:rFonts w:ascii="나눔명조" w:cs="나눔명조" w:eastAsia="나눔명조" w:hAnsi="나눔명조"/>
          <w:sz w:val="28"/>
          <w:szCs w:val="28"/>
          <w:rtl w:val="0"/>
        </w:rPr>
        <w:t xml:space="preserve">ㅇ 통합 규제 매핑과 성숙도 지표 부재</w:t>
      </w:r>
      <w:r w:rsidDel="00000000" w:rsidR="00000000" w:rsidRPr="00000000">
        <w:rPr>
          <w:rtl w:val="0"/>
        </w:rPr>
      </w:r>
    </w:p>
    <w:p w:rsidR="00000000" w:rsidDel="00000000" w:rsidP="00000000" w:rsidRDefault="00000000" w:rsidRPr="00000000" w14:paraId="0000008E">
      <w:pPr>
        <w:rPr>
          <w:rFonts w:ascii="나눔명조" w:cs="나눔명조" w:eastAsia="나눔명조" w:hAnsi="나눔명조"/>
          <w:sz w:val="12"/>
          <w:szCs w:val="12"/>
        </w:rPr>
      </w:pP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12" w:right="0" w:hanging="200"/>
        <w:jc w:val="left"/>
        <w:rPr>
          <w:rFonts w:ascii="나눔명조" w:cs="나눔명조" w:eastAsia="나눔명조" w:hAnsi="나눔명조"/>
          <w:b w:val="0"/>
          <w:i w:val="0"/>
          <w:smallCaps w:val="0"/>
          <w:strike w:val="0"/>
          <w:color w:val="000000"/>
          <w:sz w:val="24"/>
          <w:szCs w:val="24"/>
          <w:u w:val="none"/>
          <w:shd w:fill="auto" w:val="clear"/>
          <w:vertAlign w:val="baseline"/>
        </w:rPr>
      </w:pPr>
      <w:r w:rsidDel="00000000" w:rsidR="00000000" w:rsidRPr="00000000">
        <w:rPr>
          <w:rFonts w:ascii="나눔명조" w:cs="나눔명조" w:eastAsia="나눔명조" w:hAnsi="나눔명조"/>
          <w:sz w:val="24"/>
          <w:szCs w:val="24"/>
          <w:rtl w:val="0"/>
        </w:rPr>
        <w:t xml:space="preserve">ISMS-P, 개인정보보호법, GDPR, ISO/IEC 27001·27701 간 교차 매핑과 산업별 컨트롤 표준이 부족해 경영진 관점의 성숙도 지표·KPI 대시보드 제공이 어려움.</w:t>
      </w:r>
      <w:r w:rsidDel="00000000" w:rsidR="00000000" w:rsidRPr="00000000">
        <w:rPr>
          <w:rtl w:val="0"/>
        </w:rPr>
      </w:r>
    </w:p>
    <w:p w:rsidR="00000000" w:rsidDel="00000000" w:rsidP="00000000" w:rsidRDefault="00000000" w:rsidRPr="00000000" w14:paraId="00000090">
      <w:pPr>
        <w:rPr>
          <w:rFonts w:ascii="나눔명조" w:cs="나눔명조" w:eastAsia="나눔명조" w:hAnsi="나눔명조"/>
          <w:sz w:val="20"/>
          <w:szCs w:val="20"/>
        </w:rPr>
      </w:pPr>
      <w:r w:rsidDel="00000000" w:rsidR="00000000" w:rsidRPr="00000000">
        <w:rPr>
          <w:rFonts w:ascii="나눔명조" w:cs="나눔명조" w:eastAsia="나눔명조" w:hAnsi="나눔명조"/>
          <w:sz w:val="16"/>
          <w:szCs w:val="16"/>
          <w:rtl w:val="0"/>
        </w:rPr>
        <w:t xml:space="preserve"/>
      </w:r>
    </w:p>
    <w:p w:rsidR="00000000" w:rsidDel="00000000" w:rsidP="00000000" w:rsidRDefault="00000000" w:rsidRPr="00000000" w14:paraId="0000008D">
      <w:pPr>
        <w:rPr>
          <w:rFonts w:ascii="나눔명조" w:cs="나눔명조" w:eastAsia="나눔명조" w:hAnsi="나눔명조"/>
          <w:color w:val="000000"/>
          <w:sz w:val="28"/>
          <w:szCs w:val="28"/>
        </w:rPr>
      </w:pPr>
      <w:r w:rsidDel="00000000" w:rsidR="00000000" w:rsidRPr="00000000">
        <w:rPr>
          <w:rFonts w:ascii="나눔명조" w:cs="나눔명조" w:eastAsia="나눔명조" w:hAnsi="나눔명조"/>
          <w:sz w:val="28"/>
          <w:szCs w:val="28"/>
          <w:rtl w:val="0"/>
        </w:rPr>
        <w:t xml:space="preserve">ㅇ API·RPA 연계 생태계 미성숙</w:t>
      </w:r>
      <w:r w:rsidDel="00000000" w:rsidR="00000000" w:rsidRPr="00000000">
        <w:rPr>
          <w:rtl w:val="0"/>
        </w:rPr>
      </w:r>
    </w:p>
    <w:p w:rsidR="00000000" w:rsidDel="00000000" w:rsidP="00000000" w:rsidRDefault="00000000" w:rsidRPr="00000000" w14:paraId="0000008E">
      <w:pPr>
        <w:rPr>
          <w:rFonts w:ascii="나눔명조" w:cs="나눔명조" w:eastAsia="나눔명조" w:hAnsi="나눔명조"/>
          <w:sz w:val="12"/>
          <w:szCs w:val="12"/>
        </w:rPr>
      </w:pP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12" w:right="0" w:hanging="200"/>
        <w:jc w:val="left"/>
        <w:rPr>
          <w:rFonts w:ascii="나눔명조" w:cs="나눔명조" w:eastAsia="나눔명조" w:hAnsi="나눔명조"/>
          <w:b w:val="0"/>
          <w:i w:val="0"/>
          <w:smallCaps w:val="0"/>
          <w:strike w:val="0"/>
          <w:color w:val="000000"/>
          <w:sz w:val="24"/>
          <w:szCs w:val="24"/>
          <w:u w:val="none"/>
          <w:shd w:fill="auto" w:val="clear"/>
          <w:vertAlign w:val="baseline"/>
        </w:rPr>
      </w:pPr>
      <w:r w:rsidDel="00000000" w:rsidR="00000000" w:rsidRPr="00000000">
        <w:rPr>
          <w:rFonts w:ascii="나눔명조" w:cs="나눔명조" w:eastAsia="나눔명조" w:hAnsi="나눔명조"/>
          <w:sz w:val="24"/>
          <w:szCs w:val="24"/>
          <w:rtl w:val="0"/>
        </w:rPr>
        <w:t xml:space="preserve">주요 클라우드·SaaS·보안솔루션에 대한 커넥터가 제한적이며, RPA는 비정형 증적·로그 수집에 취약. 운영환경 변화에 유연하게 대응하는 모듈형 커넥터가 필요함.</w:t>
      </w:r>
      <w:r w:rsidDel="00000000" w:rsidR="00000000" w:rsidRPr="00000000">
        <w:rPr>
          <w:rtl w:val="0"/>
        </w:rPr>
      </w:r>
    </w:p>
    <w:p w:rsidR="00000000" w:rsidDel="00000000" w:rsidP="00000000" w:rsidRDefault="00000000" w:rsidRPr="00000000" w14:paraId="00000090">
      <w:pPr>
        <w:rPr>
          <w:rFonts w:ascii="나눔명조" w:cs="나눔명조" w:eastAsia="나눔명조" w:hAnsi="나눔명조"/>
          <w:sz w:val="20"/>
          <w:szCs w:val="20"/>
        </w:rPr>
      </w:pPr>
      <w:r w:rsidDel="00000000" w:rsidR="00000000" w:rsidRPr="00000000">
        <w:rPr>
          <w:rFonts w:ascii="나눔명조" w:cs="나눔명조" w:eastAsia="나눔명조" w:hAnsi="나눔명조"/>
          <w:sz w:val="16"/>
          <w:szCs w:val="16"/>
          <w:rtl w:val="0"/>
        </w:rPr>
        <w:t xml:space="preserve"/>
      </w:r>
    </w:p>
    <w:p w:rsidR="00000000" w:rsidDel="00000000" w:rsidP="00000000" w:rsidRDefault="00000000" w:rsidRPr="00000000" w14:paraId="0000008D">
      <w:pPr>
        <w:rPr>
          <w:rFonts w:ascii="나눔명조" w:cs="나눔명조" w:eastAsia="나눔명조" w:hAnsi="나눔명조"/>
          <w:color w:val="000000"/>
          <w:sz w:val="28"/>
          <w:szCs w:val="28"/>
        </w:rPr>
      </w:pPr>
      <w:r w:rsidDel="00000000" w:rsidR="00000000" w:rsidRPr="00000000">
        <w:rPr>
          <w:rFonts w:ascii="나눔명조" w:cs="나눔명조" w:eastAsia="나눔명조" w:hAnsi="나눔명조"/>
          <w:sz w:val="28"/>
          <w:szCs w:val="28"/>
          <w:rtl w:val="0"/>
        </w:rPr>
        <w:t xml:space="preserve">ㅇ 국제 확장 시 언어·현지 규제 대응의 어려움</w:t>
      </w:r>
      <w:r w:rsidDel="00000000" w:rsidR="00000000" w:rsidRPr="00000000">
        <w:rPr>
          <w:rtl w:val="0"/>
        </w:rPr>
      </w:r>
    </w:p>
    <w:p w:rsidR="00000000" w:rsidDel="00000000" w:rsidP="00000000" w:rsidRDefault="00000000" w:rsidRPr="00000000" w14:paraId="0000008E">
      <w:pPr>
        <w:rPr>
          <w:rFonts w:ascii="나눔명조" w:cs="나눔명조" w:eastAsia="나눔명조" w:hAnsi="나눔명조"/>
          <w:sz w:val="12"/>
          <w:szCs w:val="12"/>
        </w:rPr>
      </w:pP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12" w:right="0" w:hanging="200"/>
        <w:jc w:val="left"/>
        <w:rPr>
          <w:rFonts w:ascii="나눔명조" w:cs="나눔명조" w:eastAsia="나눔명조" w:hAnsi="나눔명조"/>
          <w:b w:val="0"/>
          <w:i w:val="0"/>
          <w:smallCaps w:val="0"/>
          <w:strike w:val="0"/>
          <w:color w:val="000000"/>
          <w:sz w:val="24"/>
          <w:szCs w:val="24"/>
          <w:u w:val="none"/>
          <w:shd w:fill="auto" w:val="clear"/>
          <w:vertAlign w:val="baseline"/>
        </w:rPr>
      </w:pPr>
      <w:r w:rsidDel="00000000" w:rsidR="00000000" w:rsidRPr="00000000">
        <w:rPr>
          <w:rFonts w:ascii="나눔명조" w:cs="나눔명조" w:eastAsia="나눔명조" w:hAnsi="나눔명조"/>
          <w:sz w:val="24"/>
          <w:szCs w:val="24"/>
          <w:rtl w:val="0"/>
        </w:rPr>
        <w:t xml:space="preserve">국내 특화 도구는 멀티언어 처리·현지 규제 템플릿이 부족하고, 글로벌 도구는 한국어 문서·시스템 맥락 이해도가 낮아 현업 적용성이 떨어짐.</w:t>
      </w:r>
      <w:r w:rsidDel="00000000" w:rsidR="00000000" w:rsidRPr="00000000">
        <w:rPr>
          <w:rtl w:val="0"/>
        </w:rPr>
      </w:r>
    </w:p>
    <w:p w:rsidR="00000000" w:rsidDel="00000000" w:rsidP="00000000" w:rsidRDefault="00000000" w:rsidRPr="00000000" w14:paraId="00000090">
      <w:pPr>
        <w:rPr>
          <w:rFonts w:ascii="나눔명조" w:cs="나눔명조" w:eastAsia="나눔명조" w:hAnsi="나눔명조"/>
          <w:sz w:val="20"/>
          <w:szCs w:val="20"/>
        </w:rPr>
      </w:pPr>
      <w:r w:rsidDel="00000000" w:rsidR="00000000" w:rsidRPr="00000000">
        <w:rPr>
          <w:rFonts w:ascii="나눔명조" w:cs="나눔명조" w:eastAsia="나눔명조" w:hAnsi="나눔명조"/>
          <w:sz w:val="16"/>
          <w:szCs w:val="16"/>
          <w:rtl w:val="0"/>
        </w:rPr>
        <w:t xml:space="preserve"/>
      </w:r>
    </w:p>
    <w:p w:rsidR="00000000" w:rsidDel="00000000" w:rsidP="00000000" w:rsidRDefault="00000000" w:rsidRPr="00000000" w14:paraId="0000008D">
      <w:pPr>
        <w:rPr>
          <w:rFonts w:ascii="나눔명조" w:cs="나눔명조" w:eastAsia="나눔명조" w:hAnsi="나눔명조"/>
          <w:color w:val="000000"/>
          <w:sz w:val="28"/>
          <w:szCs w:val="28"/>
        </w:rPr>
      </w:pPr>
      <w:r w:rsidDel="00000000" w:rsidR="00000000" w:rsidRPr="00000000">
        <w:rPr>
          <w:rFonts w:ascii="나눔명조" w:cs="나눔명조" w:eastAsia="나눔명조" w:hAnsi="나눔명조"/>
          <w:sz w:val="28"/>
          <w:szCs w:val="28"/>
          <w:rtl w:val="0"/>
        </w:rPr>
        <w:t xml:space="preserve">ㅇ 도입 초기 비용·시간 장벽</w:t>
      </w:r>
      <w:r w:rsidDel="00000000" w:rsidR="00000000" w:rsidRPr="00000000">
        <w:rPr>
          <w:rtl w:val="0"/>
        </w:rPr>
      </w:r>
    </w:p>
    <w:p w:rsidR="00000000" w:rsidDel="00000000" w:rsidP="00000000" w:rsidRDefault="00000000" w:rsidRPr="00000000" w14:paraId="0000008E">
      <w:pPr>
        <w:rPr>
          <w:rFonts w:ascii="나눔명조" w:cs="나눔명조" w:eastAsia="나눔명조" w:hAnsi="나눔명조"/>
          <w:sz w:val="12"/>
          <w:szCs w:val="12"/>
        </w:rPr>
      </w:pP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12" w:right="0" w:hanging="200"/>
        <w:jc w:val="left"/>
        <w:rPr>
          <w:rFonts w:ascii="나눔명조" w:cs="나눔명조" w:eastAsia="나눔명조" w:hAnsi="나눔명조"/>
          <w:b w:val="0"/>
          <w:i w:val="0"/>
          <w:smallCaps w:val="0"/>
          <w:strike w:val="0"/>
          <w:color w:val="000000"/>
          <w:sz w:val="24"/>
          <w:szCs w:val="24"/>
          <w:u w:val="none"/>
          <w:shd w:fill="auto" w:val="clear"/>
          <w:vertAlign w:val="baseline"/>
        </w:rPr>
      </w:pPr>
      <w:r w:rsidDel="00000000" w:rsidR="00000000" w:rsidRPr="00000000">
        <w:rPr>
          <w:rFonts w:ascii="나눔명조" w:cs="나눔명조" w:eastAsia="나눔명조" w:hAnsi="나눔명조"/>
          <w:sz w:val="24"/>
          <w:szCs w:val="24"/>
          <w:rtl w:val="0"/>
        </w:rPr>
        <w:t xml:space="preserve">온프레 구축·커스터마이징·교육 비용이 높아 빠른 PoC와 단계적 확장이 어려움. 클라우드 기반의 즉시 사용형 모델 수요가 큼.</w:t>
      </w:r>
      <w:r w:rsidDel="00000000" w:rsidR="00000000" w:rsidRPr="00000000">
        <w:rPr>
          <w:rtl w:val="0"/>
        </w:rPr>
      </w:r>
    </w:p>
    <w:p w:rsidR="00000000" w:rsidDel="00000000" w:rsidP="00000000" w:rsidRDefault="00000000" w:rsidRPr="00000000" w14:paraId="00000090">
      <w:pPr>
        <w:rPr>
          <w:rFonts w:ascii="나눔명조" w:cs="나눔명조" w:eastAsia="나눔명조" w:hAnsi="나눔명조"/>
          <w:sz w:val="20"/>
          <w:szCs w:val="20"/>
        </w:rPr>
      </w:pPr>
      <w:r w:rsidDel="00000000" w:rsidR="00000000" w:rsidRPr="00000000">
        <w:rPr>
          <w:rFonts w:ascii="나눔명조" w:cs="나눔명조" w:eastAsia="나눔명조" w:hAnsi="나눔명조"/>
          <w:sz w:val="16"/>
          <w:szCs w:val="16"/>
          <w:rtl w:val="0"/>
        </w:rPr>
        <w:t xml:space="preserve"/>
      </w:r>
    </w:p>
    <w:p w:rsidR="00000000" w:rsidDel="00000000" w:rsidP="00000000" w:rsidRDefault="00000000" w:rsidRPr="00000000" w14:paraId="0000008D">
      <w:pPr>
        <w:rPr>
          <w:rFonts w:ascii="나눔명조" w:cs="나눔명조" w:eastAsia="나눔명조" w:hAnsi="나눔명조"/>
          <w:color w:val="000000"/>
          <w:sz w:val="28"/>
          <w:szCs w:val="28"/>
        </w:rPr>
      </w:pPr>
      <w:r w:rsidDel="00000000" w:rsidR="00000000" w:rsidRPr="00000000">
        <w:rPr>
          <w:rFonts w:ascii="나눔명조" w:cs="나눔명조" w:eastAsia="나눔명조" w:hAnsi="나눔명조"/>
          <w:sz w:val="28"/>
          <w:szCs w:val="28"/>
          <w:rtl w:val="0"/>
        </w:rPr>
        <w:t xml:space="preserve">ㅇ 시장 성장 대비 SMB 적합 솔루션 공백</w:t>
      </w:r>
      <w:r w:rsidDel="00000000" w:rsidR="00000000" w:rsidRPr="00000000">
        <w:rPr>
          <w:rtl w:val="0"/>
        </w:rPr>
      </w:r>
    </w:p>
    <w:p w:rsidR="00000000" w:rsidDel="00000000" w:rsidP="00000000" w:rsidRDefault="00000000" w:rsidRPr="00000000" w14:paraId="0000008E">
      <w:pPr>
        <w:rPr>
          <w:rFonts w:ascii="나눔명조" w:cs="나눔명조" w:eastAsia="나눔명조" w:hAnsi="나눔명조"/>
          <w:sz w:val="12"/>
          <w:szCs w:val="12"/>
        </w:rPr>
      </w:pP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12" w:right="0" w:hanging="200"/>
        <w:jc w:val="left"/>
        <w:rPr>
          <w:rFonts w:ascii="나눔명조" w:cs="나눔명조" w:eastAsia="나눔명조" w:hAnsi="나눔명조"/>
          <w:b w:val="0"/>
          <w:i w:val="0"/>
          <w:smallCaps w:val="0"/>
          <w:strike w:val="0"/>
          <w:color w:val="000000"/>
          <w:sz w:val="24"/>
          <w:szCs w:val="24"/>
          <w:u w:val="none"/>
          <w:shd w:fill="auto" w:val="clear"/>
          <w:vertAlign w:val="baseline"/>
        </w:rPr>
      </w:pPr>
      <w:r w:rsidDel="00000000" w:rsidR="00000000" w:rsidRPr="00000000">
        <w:rPr>
          <w:rFonts w:ascii="나눔명조" w:cs="나눔명조" w:eastAsia="나눔명조" w:hAnsi="나눔명조"/>
          <w:sz w:val="24"/>
          <w:szCs w:val="24"/>
          <w:rtl w:val="0"/>
        </w:rPr>
        <w:t xml:space="preserve">글로벌 프라이버시테크가 성장하는 반면, 국내 중소기업이 감당 가능한 비용·기능 구성을 갖춘 경량 자동화 솔루션이 부족해 도입이 지연됨.</w:t>
      </w:r>
      <w:r w:rsidDel="00000000" w:rsidR="00000000" w:rsidRPr="00000000">
        <w:rPr>
          <w:rtl w:val="0"/>
        </w:rPr>
      </w:r>
    </w:p>
    <w:p w:rsidR="00000000" w:rsidDel="00000000" w:rsidP="00000000" w:rsidRDefault="00000000" w:rsidRPr="00000000" w14:paraId="00000090">
      <w:pPr>
        <w:rPr>
          <w:rFonts w:ascii="나눔명조" w:cs="나눔명조" w:eastAsia="나눔명조" w:hAnsi="나눔명조"/>
          <w:sz w:val="20"/>
          <w:szCs w:val="20"/>
        </w:rPr>
      </w:pPr>
      <w:r w:rsidDel="00000000" w:rsidR="00000000" w:rsidRPr="00000000">
        <w:rPr>
          <w:rFonts w:ascii="나눔명조" w:cs="나눔명조" w:eastAsia="나눔명조" w:hAnsi="나눔명조"/>
          <w:sz w:val="16"/>
          <w:szCs w:val="16"/>
          <w:rtl w:val="0"/>
        </w:rPr>
        <w:t xml:space="preserve"/>
      </w:r>
    </w:p>
    <w:p w:rsidR="00000000" w:rsidDel="00000000" w:rsidP="00000000" w:rsidRDefault="00000000" w:rsidRPr="00000000" w14:paraId="0000008D">
      <w:pPr>
        <w:rPr>
          <w:rFonts w:ascii="나눔명조" w:cs="나눔명조" w:eastAsia="나눔명조" w:hAnsi="나눔명조"/>
          <w:color w:val="000000"/>
          <w:sz w:val="28"/>
          <w:szCs w:val="28"/>
        </w:rPr>
      </w:pPr>
      <w:r w:rsidDel="00000000" w:rsidR="00000000" w:rsidRPr="00000000">
        <w:rPr>
          <w:rFonts w:ascii="나눔명조" w:cs="나눔명조" w:eastAsia="나눔명조" w:hAnsi="나눔명조"/>
          <w:sz w:val="28"/>
          <w:szCs w:val="28"/>
          <w:rtl w:val="0"/>
        </w:rPr>
        <w:t xml:space="preserve">ㅇ 해결방향 및 아이템 개발 필요성: 생성형 AI+RPA 기반 자동 진단·보고 SaaS</w:t>
      </w:r>
      <w:r w:rsidDel="00000000" w:rsidR="00000000" w:rsidRPr="00000000">
        <w:rPr>
          <w:rtl w:val="0"/>
        </w:rPr>
      </w:r>
    </w:p>
    <w:p w:rsidR="00000000" w:rsidDel="00000000" w:rsidP="00000000" w:rsidRDefault="00000000" w:rsidRPr="00000000" w14:paraId="0000008E">
      <w:pPr>
        <w:rPr>
          <w:rFonts w:ascii="나눔명조" w:cs="나눔명조" w:eastAsia="나눔명조" w:hAnsi="나눔명조"/>
          <w:sz w:val="12"/>
          <w:szCs w:val="12"/>
        </w:rPr>
      </w:pP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12" w:right="0" w:hanging="200"/>
        <w:jc w:val="left"/>
        <w:rPr>
          <w:rFonts w:ascii="나눔명조" w:cs="나눔명조" w:eastAsia="나눔명조" w:hAnsi="나눔명조"/>
          <w:b w:val="0"/>
          <w:i w:val="0"/>
          <w:smallCaps w:val="0"/>
          <w:strike w:val="0"/>
          <w:color w:val="000000"/>
          <w:sz w:val="24"/>
          <w:szCs w:val="24"/>
          <w:u w:val="none"/>
          <w:shd w:fill="auto" w:val="clear"/>
          <w:vertAlign w:val="baseline"/>
        </w:rPr>
      </w:pPr>
      <w:r w:rsidDel="00000000" w:rsidR="00000000" w:rsidRPr="00000000">
        <w:rPr>
          <w:rFonts w:ascii="나눔명조" w:cs="나눔명조" w:eastAsia="나눔명조" w:hAnsi="나눔명조"/>
          <w:sz w:val="24"/>
          <w:szCs w:val="24"/>
          <w:rtl w:val="0"/>
        </w:rPr>
        <w:t xml:space="preserve">국내·외 규제를 구조화하여 요구사항-통제항목-증적 간 그래프 매핑을 수행하고, RPA·커넥터로 증적을 자동 수집·정규화. LLM은 근거 문서와 함께 설명가능한 진단 리포트를 생성하며, 프롬프트 가드·PII 비식별화·온프레/하이브리드 옵션으로 보안성을 확보함.</w:t>
      </w:r>
      <w:r w:rsidDel="00000000" w:rsidR="00000000" w:rsidRPr="00000000">
        <w:rPr>
          <w:rtl w:val="0"/>
        </w:rPr>
      </w:r>
    </w:p>
    <w:p w:rsidR="00000000" w:rsidDel="00000000" w:rsidP="00000000" w:rsidRDefault="00000000" w:rsidRPr="00000000" w14:paraId="00000090">
      <w:pPr>
        <w:rPr>
          <w:rFonts w:ascii="나눔명조" w:cs="나눔명조" w:eastAsia="나눔명조" w:hAnsi="나눔명조"/>
          <w:sz w:val="20"/>
          <w:szCs w:val="20"/>
        </w:rPr>
      </w:pPr>
      <w:r w:rsidDel="00000000" w:rsidR="00000000" w:rsidRPr="00000000">
        <w:rPr>
          <w:rFonts w:ascii="나눔명조" w:cs="나눔명조" w:eastAsia="나눔명조" w:hAnsi="나눔명조"/>
          <w:sz w:val="16"/>
          <w:szCs w:val="16"/>
          <w:rtl w:val="0"/>
        </w:rPr>
        <w:t xml:space="preserve"/>
      </w:r>
    </w:p>
    <w:p w:rsidR="00000000" w:rsidDel="00000000" w:rsidP="00000000" w:rsidRDefault="00000000" w:rsidRPr="00000000" w14:paraId="0000008D">
      <w:pPr>
        <w:rPr>
          <w:rFonts w:ascii="나눔명조" w:cs="나눔명조" w:eastAsia="나눔명조" w:hAnsi="나눔명조"/>
          <w:color w:val="000000"/>
          <w:sz w:val="28"/>
          <w:szCs w:val="28"/>
        </w:rPr>
      </w:pPr>
      <w:r w:rsidDel="00000000" w:rsidR="00000000" w:rsidRPr="00000000">
        <w:rPr>
          <w:rFonts w:ascii="나눔명조" w:cs="나눔명조" w:eastAsia="나눔명조" w:hAnsi="나눔명조"/>
          <w:sz w:val="28"/>
          <w:szCs w:val="28"/>
          <w:rtl w:val="0"/>
        </w:rPr>
        <w:t xml:space="preserve">ㅇ 기대효과 및 타당성</w:t>
      </w:r>
      <w:r w:rsidDel="00000000" w:rsidR="00000000" w:rsidRPr="00000000">
        <w:rPr>
          <w:rtl w:val="0"/>
        </w:rPr>
      </w:r>
    </w:p>
    <w:p w:rsidR="00000000" w:rsidDel="00000000" w:rsidP="00000000" w:rsidRDefault="00000000" w:rsidRPr="00000000" w14:paraId="0000008E">
      <w:pPr>
        <w:rPr>
          <w:rFonts w:ascii="나눔명조" w:cs="나눔명조" w:eastAsia="나눔명조" w:hAnsi="나눔명조"/>
          <w:sz w:val="12"/>
          <w:szCs w:val="12"/>
        </w:rPr>
      </w:pP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12" w:right="0" w:hanging="200"/>
        <w:jc w:val="left"/>
        <w:rPr>
          <w:rFonts w:ascii="나눔명조" w:cs="나눔명조" w:eastAsia="나눔명조" w:hAnsi="나눔명조"/>
          <w:b w:val="0"/>
          <w:i w:val="0"/>
          <w:smallCaps w:val="0"/>
          <w:strike w:val="0"/>
          <w:color w:val="000000"/>
          <w:sz w:val="24"/>
          <w:szCs w:val="24"/>
          <w:u w:val="none"/>
          <w:shd w:fill="auto" w:val="clear"/>
          <w:vertAlign w:val="baseline"/>
        </w:rPr>
      </w:pPr>
      <w:r w:rsidDel="00000000" w:rsidR="00000000" w:rsidRPr="00000000">
        <w:rPr>
          <w:rFonts w:ascii="나눔명조" w:cs="나눔명조" w:eastAsia="나눔명조" w:hAnsi="나눔명조"/>
          <w:sz w:val="24"/>
          <w:szCs w:val="24"/>
          <w:rtl w:val="0"/>
        </w:rPr>
        <w:t xml:space="preserve">진단·준비 기간 단축, 인건비 절감, 상시 모니터링으로 리스크 조기 발견, 감사 통과율·재인증 성공률 향상. 컴엔휴먼의 컨설팅 도메인 지식을 학습 데이터·룰로 전환해 산업별 플레이북을 제공함으로써 시장 적용 가능성이 높음.</w:t>
      </w:r>
      <w:r w:rsidDel="00000000" w:rsidR="00000000" w:rsidRPr="00000000">
        <w:rPr>
          <w:rtl w:val="0"/>
        </w:rPr>
      </w:r>
    </w:p>
    <w:p w:rsidR="00000000" w:rsidDel="00000000" w:rsidP="00000000" w:rsidRDefault="00000000" w:rsidRPr="00000000" w14:paraId="00000090">
      <w:pPr>
        <w:rPr>
          <w:rFonts w:ascii="나눔명조" w:cs="나눔명조" w:eastAsia="나눔명조" w:hAnsi="나눔명조"/>
          <w:sz w:val="20"/>
          <w:szCs w:val="20"/>
        </w:rPr>
      </w:pPr>
      <w:r w:rsidDel="00000000" w:rsidR="00000000" w:rsidRPr="00000000">
        <w:rPr>
          <w:rFonts w:ascii="나눔명조" w:cs="나눔명조" w:eastAsia="나눔명조" w:hAnsi="나눔명조"/>
          <w:sz w:val="16"/>
          <w:szCs w:val="16"/>
          <w:rtl w:val="0"/>
        </w:rPr>
        <w:t xml:space="preserve"/>
      </w: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함초롬돋움" w:cs="함초롬돋움" w:eastAsia="함초롬돋움" w:hAnsi="함초롬돋움"/>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함초롬돋움" w:cs="함초롬돋움" w:eastAsia="함초롬돋움" w:hAnsi="함초롬돋움"/>
          <w:b w:val="0"/>
          <w:i w:val="0"/>
          <w:smallCaps w:val="0"/>
          <w:strike w:val="0"/>
          <w:color w:val="000000"/>
          <w:sz w:val="11"/>
          <w:szCs w:val="11"/>
          <w:u w:val="none"/>
          <w:shd w:fill="auto" w:val="clear"/>
          <w:vertAlign w:val="baseline"/>
        </w:rPr>
      </w:pPr>
      <w:r w:rsidDel="00000000" w:rsidR="00000000" w:rsidRPr="00000000">
        <w:rPr>
          <w:rFonts w:ascii="함초롬돋움" w:cs="함초롬돋움" w:eastAsia="함초롬돋움" w:hAnsi="함초롬돋움"/>
          <w:b w:val="0"/>
          <w:i w:val="0"/>
          <w:smallCaps w:val="0"/>
          <w:strike w:val="0"/>
          <w:color w:val="000000"/>
          <w:sz w:val="20"/>
          <w:szCs w:val="20"/>
          <w:u w:val="none"/>
          <w:shd w:fill="auto" w:val="clear"/>
          <w:vertAlign w:val="baseline"/>
        </w:rPr>
        <mc:AlternateContent>
          <mc:Choice Requires="wpg">
            <w:drawing>
              <wp:inline distB="0" distT="0" distL="0" distR="0">
                <wp:extent cx="5372735" cy="401955"/>
                <wp:effectExtent b="0" l="0" r="0" t="0"/>
                <wp:docPr id="1007" name=""/>
                <a:graphic>
                  <a:graphicData uri="http://schemas.microsoft.com/office/word/2010/wordprocessingGroup">
                    <wpg:wgp>
                      <wpg:cNvGrpSpPr/>
                      <wpg:grpSpPr>
                        <a:xfrm>
                          <a:off x="2659625" y="3579000"/>
                          <a:ext cx="5372735" cy="401955"/>
                          <a:chOff x="2659625" y="3579000"/>
                          <a:chExt cx="5372750" cy="402000"/>
                        </a:xfrm>
                      </wpg:grpSpPr>
                      <wpg:grpSp>
                        <wpg:cNvGrpSpPr/>
                        <wpg:grpSpPr>
                          <a:xfrm>
                            <a:off x="2659633" y="3579023"/>
                            <a:ext cx="5372735" cy="401955"/>
                            <a:chOff x="2659625" y="3579000"/>
                            <a:chExt cx="5372750" cy="402000"/>
                          </a:xfrm>
                        </wpg:grpSpPr>
                        <wps:wsp>
                          <wps:cNvSpPr/>
                          <wps:cNvPr id="4" name="Shape 4"/>
                          <wps:spPr>
                            <a:xfrm>
                              <a:off x="2659625" y="3579000"/>
                              <a:ext cx="5372750" cy="402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659633" y="3579023"/>
                              <a:ext cx="5372735" cy="401955"/>
                              <a:chOff x="0" y="0"/>
                              <a:chExt cx="8461" cy="633"/>
                            </a:xfrm>
                          </wpg:grpSpPr>
                          <wps:wsp>
                            <wps:cNvSpPr/>
                            <wps:cNvPr id="6" name="Shape 6"/>
                            <wps:spPr>
                              <a:xfrm>
                                <a:off x="0" y="0"/>
                                <a:ext cx="8450" cy="6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7" name="Shape 7"/>
                              <pic:cNvPicPr preferRelativeResize="0"/>
                            </pic:nvPicPr>
                            <pic:blipFill rotWithShape="1">
                              <a:blip r:embed="rId9">
                                <a:alphaModFix/>
                              </a:blip>
                              <a:srcRect b="0" l="0" r="0" t="0"/>
                              <a:stretch/>
                            </pic:blipFill>
                            <pic:spPr>
                              <a:xfrm>
                                <a:off x="0" y="0"/>
                                <a:ext cx="8461" cy="633"/>
                              </a:xfrm>
                              <a:prstGeom prst="rect">
                                <a:avLst/>
                              </a:prstGeom>
                              <a:noFill/>
                              <a:ln>
                                <a:noFill/>
                              </a:ln>
                            </pic:spPr>
                          </pic:pic>
                          <wps:wsp>
                            <wps:cNvSpPr/>
                            <wps:cNvPr id="8" name="Shape 8"/>
                            <wps:spPr>
                              <a:xfrm>
                                <a:off x="0" y="0"/>
                                <a:ext cx="8461" cy="633"/>
                              </a:xfrm>
                              <a:prstGeom prst="rect">
                                <a:avLst/>
                              </a:prstGeom>
                              <a:noFill/>
                              <a:ln>
                                <a:noFill/>
                              </a:ln>
                            </wps:spPr>
                            <wps:txbx>
                              <w:txbxContent>
                                <w:p w:rsidR="00000000" w:rsidDel="00000000" w:rsidP="00000000" w:rsidRDefault="00000000" w:rsidRPr="00000000">
                                  <w:pPr>
                                    <w:spacing w:after="0" w:before="111.00000381469727" w:line="240"/>
                                    <w:ind w:left="203.99999618530273" w:right="0" w:firstLine="407.99999237060547"/>
                                    <w:jc w:val="left"/>
                                    <w:textDirection w:val="btLr"/>
                                  </w:pPr>
                                  <w:r w:rsidDel="00000000" w:rsidR="00000000" w:rsidRPr="00000000">
                                    <w:rPr>
                                      <w:rFonts w:ascii="HY헤드라인M" w:cs="HY헤드라인M" w:eastAsia="HY헤드라인M" w:hAnsi="HY헤드라인M"/>
                                      <w:b w:val="0"/>
                                      <w:i w:val="0"/>
                                      <w:smallCaps w:val="0"/>
                                      <w:strike w:val="0"/>
                                      <w:color w:val="000000"/>
                                      <w:sz w:val="32"/>
                                      <w:vertAlign w:val="baseline"/>
                                    </w:rPr>
                                    <w:t xml:space="preserve">2. 실현 가능성 </w:t>
                                  </w:r>
                                  <w:r w:rsidDel="00000000" w:rsidR="00000000" w:rsidRPr="00000000">
                                    <w:rPr>
                                      <w:rFonts w:ascii="HY헤드라인M" w:cs="HY헤드라인M" w:eastAsia="HY헤드라인M" w:hAnsi="HY헤드라인M"/>
                                      <w:b w:val="0"/>
                                      <w:i w:val="0"/>
                                      <w:smallCaps w:val="0"/>
                                      <w:strike w:val="0"/>
                                      <w:color w:val="000000"/>
                                      <w:sz w:val="28"/>
                                      <w:vertAlign w:val="baseline"/>
                                    </w:rPr>
                                    <w:t xml:space="preserve">(Solution)_창업 아이템의 개발 계획</w:t>
                                  </w:r>
                                </w:p>
                              </w:txbxContent>
                            </wps:txbx>
                            <wps:bodyPr anchorCtr="0" anchor="t" bIns="0" lIns="0" spcFirstLastPara="1" rIns="0" wrap="square" tIns="0">
                              <a:noAutofit/>
                            </wps:bodyPr>
                          </wps:wsp>
                        </wpg:grpSp>
                      </wpg:grpSp>
                    </wpg:wgp>
                  </a:graphicData>
                </a:graphic>
              </wp:inline>
            </w:drawing>
          </mc:Choice>
          <mc:Fallback>
            <w:drawing>
              <wp:inline distB="0" distT="0" distL="0" distR="0">
                <wp:extent cx="5372735" cy="401955"/>
                <wp:effectExtent b="0" l="0" r="0" t="0"/>
                <wp:docPr id="100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5372735" cy="40195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3">
      <w:pPr>
        <w:rPr>
          <w:rFonts w:ascii="나눔명조" w:cs="나눔명조" w:eastAsia="나눔명조" w:hAnsi="나눔명조"/>
          <w:sz w:val="16"/>
          <w:szCs w:val="16"/>
        </w:rPr>
      </w:pPr>
      <w:bookmarkStart w:colFirst="0" w:colLast="0" w:name="_heading=h.gepvhzev0hyk" w:id="2"/>
      <w:bookmarkEnd w:id="2"/>
      <w:r w:rsidDel="00000000" w:rsidR="00000000" w:rsidRPr="00000000">
        <w:rPr>
          <w:rFonts w:ascii="나눔명조" w:cs="나눔명조" w:eastAsia="나눔명조" w:hAnsi="나눔명조"/>
          <w:sz w:val="16"/>
          <w:szCs w:val="16"/>
          <w:rtl w:val="0"/>
        </w:rPr>
        <w:t xml:space="preserve"/>
      </w:r>
    </w:p>
    <w:p w:rsidR="00000000" w:rsidDel="00000000" w:rsidP="00000000" w:rsidRDefault="00000000" w:rsidRPr="00000000" w14:paraId="00000094">
      <w:pPr>
        <w:rPr>
          <w:rFonts w:ascii="나눔명조" w:cs="나눔명조" w:eastAsia="나눔명조" w:hAnsi="나눔명조"/>
          <w:color w:val="000000"/>
          <w:sz w:val="28"/>
          <w:szCs w:val="28"/>
        </w:rPr>
      </w:pPr>
      <w:r w:rsidDel="00000000" w:rsidR="00000000" w:rsidRPr="00000000">
        <w:rPr>
          <w:rFonts w:ascii="나눔명조" w:cs="나눔명조" w:eastAsia="나눔명조" w:hAnsi="나눔명조"/>
          <w:sz w:val="28"/>
          <w:szCs w:val="28"/>
          <w:rtl w:val="0"/>
        </w:rPr>
        <w:t xml:space="preserve">ㅇ 프로토타입(MVP) 개발 및 핵심 기능 구현(협약 1~4개월 완료)</w:t>
      </w:r>
      <w:r w:rsidDel="00000000" w:rsidR="00000000" w:rsidRPr="00000000">
        <w:rPr>
          <w:rtl w:val="0"/>
        </w:rPr>
      </w:r>
    </w:p>
    <w:p w:rsidR="00000000" w:rsidDel="00000000" w:rsidP="00000000" w:rsidRDefault="00000000" w:rsidRPr="00000000" w14:paraId="00000095">
      <w:pPr>
        <w:rPr>
          <w:rFonts w:ascii="나눔명조" w:cs="나눔명조" w:eastAsia="나눔명조" w:hAnsi="나눔명조"/>
          <w:sz w:val="12"/>
          <w:szCs w:val="12"/>
        </w:rPr>
      </w:pPr>
      <w:r w:rsidDel="00000000" w:rsidR="00000000" w:rsidRPr="00000000">
        <w:rPr>
          <w:rtl w:val="0"/>
        </w:rPr>
      </w:r>
    </w:p>
    <w:p w:rsidR="00000000" w:rsidDel="00000000" w:rsidP="00000000" w:rsidRDefault="00000000" w:rsidRPr="00000000" w14:paraId="0000009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12" w:right="0" w:hanging="200"/>
        <w:jc w:val="left"/>
        <w:rPr>
          <w:rFonts w:ascii="나눔명조" w:cs="나눔명조" w:eastAsia="나눔명조" w:hAnsi="나눔명조"/>
          <w:b w:val="0"/>
          <w:i w:val="0"/>
          <w:smallCaps w:val="0"/>
          <w:strike w:val="0"/>
          <w:color w:val="000000"/>
          <w:sz w:val="24"/>
          <w:szCs w:val="24"/>
          <w:u w:val="none"/>
          <w:shd w:fill="auto" w:val="clear"/>
          <w:vertAlign w:val="baseline"/>
        </w:rPr>
      </w:pPr>
      <w:r w:rsidDel="00000000" w:rsidR="00000000" w:rsidRPr="00000000">
        <w:rPr>
          <w:rFonts w:ascii="나눔명조" w:cs="나눔명조" w:eastAsia="나눔명조" w:hAnsi="나눔명조"/>
          <w:sz w:val="24"/>
          <w:szCs w:val="24"/>
          <w:rtl w:val="0"/>
        </w:rPr>
        <w:t xml:space="preserve">규제 요구사항-통제항목-증적 간 그래프 모델 설계 및 초기 지식베이스 구축, LLM+RAG 기반 자동 진단 엔진과 기본 관리자 콘솔 구현, 우선 커넥터 5종(API·로그·자산관리 계열) 개발. 차별성: 규제 그래프+설명가능형 LLM 결합으로 정확도·근거 제시 강화. 경쟁전략: 기존 컨설팅 레퍼런스 룰을 반영해 현업 적용성 확보. 예산: 정부지원사업비(인건비 중심)와 클라우드 인프라 초기 구축에 배정, 자기부담사업비는 PoC 고객 지원 및 테스트 장비에 사용.</w:t>
      </w: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나눔명조" w:cs="나눔명조" w:eastAsia="나눔명조" w:hAnsi="나눔명조"/>
          <w:sz w:val="16"/>
          <w:szCs w:val="16"/>
        </w:rPr>
      </w:pPr>
      <w:r w:rsidDel="00000000" w:rsidR="00000000" w:rsidRPr="00000000">
        <w:rPr>
          <w:rFonts w:ascii="나눔명조" w:cs="나눔명조" w:eastAsia="나눔명조" w:hAnsi="나눔명조"/>
          <w:sz w:val="16"/>
          <w:szCs w:val="16"/>
          <w:rtl w:val="0"/>
        </w:rPr>
        <w:t xml:space="preserve"/>
      </w:r>
    </w:p>
    <w:p w:rsidR="00000000" w:rsidDel="00000000" w:rsidP="00000000" w:rsidRDefault="00000000" w:rsidRPr="00000000" w14:paraId="00000094">
      <w:pPr>
        <w:rPr>
          <w:rFonts w:ascii="나눔명조" w:cs="나눔명조" w:eastAsia="나눔명조" w:hAnsi="나눔명조"/>
          <w:color w:val="000000"/>
          <w:sz w:val="28"/>
          <w:szCs w:val="28"/>
        </w:rPr>
      </w:pPr>
      <w:r w:rsidDel="00000000" w:rsidR="00000000" w:rsidRPr="00000000">
        <w:rPr>
          <w:rFonts w:ascii="나눔명조" w:cs="나눔명조" w:eastAsia="나눔명조" w:hAnsi="나눔명조"/>
          <w:sz w:val="28"/>
          <w:szCs w:val="28"/>
          <w:rtl w:val="0"/>
        </w:rPr>
        <w:t xml:space="preserve">ㅇ 클라우드 멀티테넌트 아키텍처 및 보안 설계(협약 1~3개월)</w:t>
      </w:r>
      <w:r w:rsidDel="00000000" w:rsidR="00000000" w:rsidRPr="00000000">
        <w:rPr>
          <w:rtl w:val="0"/>
        </w:rPr>
      </w:r>
    </w:p>
    <w:p w:rsidR="00000000" w:rsidDel="00000000" w:rsidP="00000000" w:rsidRDefault="00000000" w:rsidRPr="00000000" w14:paraId="00000095">
      <w:pPr>
        <w:rPr>
          <w:rFonts w:ascii="나눔명조" w:cs="나눔명조" w:eastAsia="나눔명조" w:hAnsi="나눔명조"/>
          <w:sz w:val="12"/>
          <w:szCs w:val="12"/>
        </w:rPr>
      </w:pPr>
      <w:r w:rsidDel="00000000" w:rsidR="00000000" w:rsidRPr="00000000">
        <w:rPr>
          <w:rtl w:val="0"/>
        </w:rPr>
      </w:r>
    </w:p>
    <w:p w:rsidR="00000000" w:rsidDel="00000000" w:rsidP="00000000" w:rsidRDefault="00000000" w:rsidRPr="00000000" w14:paraId="0000009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12" w:right="0" w:hanging="200"/>
        <w:jc w:val="left"/>
        <w:rPr>
          <w:rFonts w:ascii="나눔명조" w:cs="나눔명조" w:eastAsia="나눔명조" w:hAnsi="나눔명조"/>
          <w:b w:val="0"/>
          <w:i w:val="0"/>
          <w:smallCaps w:val="0"/>
          <w:strike w:val="0"/>
          <w:color w:val="000000"/>
          <w:sz w:val="24"/>
          <w:szCs w:val="24"/>
          <w:u w:val="none"/>
          <w:shd w:fill="auto" w:val="clear"/>
          <w:vertAlign w:val="baseline"/>
        </w:rPr>
      </w:pPr>
      <w:r w:rsidDel="00000000" w:rsidR="00000000" w:rsidRPr="00000000">
        <w:rPr>
          <w:rFonts w:ascii="나눔명조" w:cs="나눔명조" w:eastAsia="나눔명조" w:hAnsi="나눔명조"/>
          <w:sz w:val="24"/>
          <w:szCs w:val="24"/>
          <w:rtl w:val="0"/>
        </w:rPr>
        <w:t xml:space="preserve">VPC 분리·데이터 격리·키관리(KMS)·비식별화 파이프라인 설계, 하이브리드/온프레 연동 옵션 제공. 차별성: 엔터프라이즈 통제(접근통제·감사로그·비밀관리) 내장. 경쟁전략: 공공·금융 도입 대응을 위한 보안 가이드 준수 체크리스트 포함. 예산: 정부지원사업비로 보안 설계/테스트 도구, 자기부담사업비로 보안 컨설팅 일부 및 침투테스트 비용 배정.</w:t>
      </w: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나눔명조" w:cs="나눔명조" w:eastAsia="나눔명조" w:hAnsi="나눔명조"/>
          <w:sz w:val="16"/>
          <w:szCs w:val="16"/>
        </w:rPr>
      </w:pPr>
      <w:r w:rsidDel="00000000" w:rsidR="00000000" w:rsidRPr="00000000">
        <w:rPr>
          <w:rFonts w:ascii="나눔명조" w:cs="나눔명조" w:eastAsia="나눔명조" w:hAnsi="나눔명조"/>
          <w:sz w:val="16"/>
          <w:szCs w:val="16"/>
          <w:rtl w:val="0"/>
        </w:rPr>
        <w:t xml:space="preserve"/>
      </w:r>
    </w:p>
    <w:p w:rsidR="00000000" w:rsidDel="00000000" w:rsidP="00000000" w:rsidRDefault="00000000" w:rsidRPr="00000000" w14:paraId="00000094">
      <w:pPr>
        <w:rPr>
          <w:rFonts w:ascii="나눔명조" w:cs="나눔명조" w:eastAsia="나눔명조" w:hAnsi="나눔명조"/>
          <w:color w:val="000000"/>
          <w:sz w:val="28"/>
          <w:szCs w:val="28"/>
        </w:rPr>
      </w:pPr>
      <w:r w:rsidDel="00000000" w:rsidR="00000000" w:rsidRPr="00000000">
        <w:rPr>
          <w:rFonts w:ascii="나눔명조" w:cs="나눔명조" w:eastAsia="나눔명조" w:hAnsi="나눔명조"/>
          <w:sz w:val="28"/>
          <w:szCs w:val="28"/>
          <w:rtl w:val="0"/>
        </w:rPr>
        <w:t xml:space="preserve">ㅇ 모듈형 커넥터·RPA 엔진 개발(협약 2~8개월)</w:t>
      </w:r>
      <w:r w:rsidDel="00000000" w:rsidR="00000000" w:rsidRPr="00000000">
        <w:rPr>
          <w:rtl w:val="0"/>
        </w:rPr>
      </w:r>
    </w:p>
    <w:p w:rsidR="00000000" w:rsidDel="00000000" w:rsidP="00000000" w:rsidRDefault="00000000" w:rsidRPr="00000000" w14:paraId="00000095">
      <w:pPr>
        <w:rPr>
          <w:rFonts w:ascii="나눔명조" w:cs="나눔명조" w:eastAsia="나눔명조" w:hAnsi="나눔명조"/>
          <w:sz w:val="12"/>
          <w:szCs w:val="12"/>
        </w:rPr>
      </w:pPr>
      <w:r w:rsidDel="00000000" w:rsidR="00000000" w:rsidRPr="00000000">
        <w:rPr>
          <w:rtl w:val="0"/>
        </w:rPr>
      </w:r>
    </w:p>
    <w:p w:rsidR="00000000" w:rsidDel="00000000" w:rsidP="00000000" w:rsidRDefault="00000000" w:rsidRPr="00000000" w14:paraId="0000009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12" w:right="0" w:hanging="200"/>
        <w:jc w:val="left"/>
        <w:rPr>
          <w:rFonts w:ascii="나눔명조" w:cs="나눔명조" w:eastAsia="나눔명조" w:hAnsi="나눔명조"/>
          <w:b w:val="0"/>
          <w:i w:val="0"/>
          <w:smallCaps w:val="0"/>
          <w:strike w:val="0"/>
          <w:color w:val="000000"/>
          <w:sz w:val="24"/>
          <w:szCs w:val="24"/>
          <w:u w:val="none"/>
          <w:shd w:fill="auto" w:val="clear"/>
          <w:vertAlign w:val="baseline"/>
        </w:rPr>
      </w:pPr>
      <w:r w:rsidDel="00000000" w:rsidR="00000000" w:rsidRPr="00000000">
        <w:rPr>
          <w:rFonts w:ascii="나눔명조" w:cs="나눔명조" w:eastAsia="나눔명조" w:hAnsi="나눔명조"/>
          <w:sz w:val="24"/>
          <w:szCs w:val="24"/>
          <w:rtl w:val="0"/>
        </w:rPr>
        <w:t xml:space="preserve">AWS/Azure/Google, AD/Okta, O365/Google Workspace, EDR/DLP, WAF/로그 등 12종 이상 커넥터 단계적 확장, 노코드 RPA 플로우 디자이너 제공. 차별성: 커넥터 SDK 제공으로 파트너·고객 자가 확장. 경쟁전략: 주요 솔루션 벤더와 기술제휴·마켓플레이스 등재. 예산: 정부지원사업비로 커넥터 개발 인건비와 테스트 환경, 자기부담사업비로 제휴·검증 비용.</w:t>
      </w: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나눔명조" w:cs="나눔명조" w:eastAsia="나눔명조" w:hAnsi="나눔명조"/>
          <w:sz w:val="16"/>
          <w:szCs w:val="16"/>
        </w:rPr>
      </w:pPr>
      <w:r w:rsidDel="00000000" w:rsidR="00000000" w:rsidRPr="00000000">
        <w:rPr>
          <w:rFonts w:ascii="나눔명조" w:cs="나눔명조" w:eastAsia="나눔명조" w:hAnsi="나눔명조"/>
          <w:sz w:val="16"/>
          <w:szCs w:val="16"/>
          <w:rtl w:val="0"/>
        </w:rPr>
        <w:t xml:space="preserve"/>
      </w:r>
    </w:p>
    <w:p w:rsidR="00000000" w:rsidDel="00000000" w:rsidP="00000000" w:rsidRDefault="00000000" w:rsidRPr="00000000" w14:paraId="00000094">
      <w:pPr>
        <w:rPr>
          <w:rFonts w:ascii="나눔명조" w:cs="나눔명조" w:eastAsia="나눔명조" w:hAnsi="나눔명조"/>
          <w:color w:val="000000"/>
          <w:sz w:val="28"/>
          <w:szCs w:val="28"/>
        </w:rPr>
      </w:pPr>
      <w:r w:rsidDel="00000000" w:rsidR="00000000" w:rsidRPr="00000000">
        <w:rPr>
          <w:rFonts w:ascii="나눔명조" w:cs="나눔명조" w:eastAsia="나눔명조" w:hAnsi="나눔명조"/>
          <w:sz w:val="28"/>
          <w:szCs w:val="28"/>
          <w:rtl w:val="0"/>
        </w:rPr>
        <w:t xml:space="preserve">ㅇ AI 진단모델 고도화 및 정확성 보증(협약 4~10개월)</w:t>
      </w:r>
      <w:r w:rsidDel="00000000" w:rsidR="00000000" w:rsidRPr="00000000">
        <w:rPr>
          <w:rtl w:val="0"/>
        </w:rPr>
      </w:r>
    </w:p>
    <w:p w:rsidR="00000000" w:rsidDel="00000000" w:rsidP="00000000" w:rsidRDefault="00000000" w:rsidRPr="00000000" w14:paraId="00000095">
      <w:pPr>
        <w:rPr>
          <w:rFonts w:ascii="나눔명조" w:cs="나눔명조" w:eastAsia="나눔명조" w:hAnsi="나눔명조"/>
          <w:sz w:val="12"/>
          <w:szCs w:val="12"/>
        </w:rPr>
      </w:pPr>
      <w:r w:rsidDel="00000000" w:rsidR="00000000" w:rsidRPr="00000000">
        <w:rPr>
          <w:rtl w:val="0"/>
        </w:rPr>
      </w:r>
    </w:p>
    <w:p w:rsidR="00000000" w:rsidDel="00000000" w:rsidP="00000000" w:rsidRDefault="00000000" w:rsidRPr="00000000" w14:paraId="0000009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12" w:right="0" w:hanging="200"/>
        <w:jc w:val="left"/>
        <w:rPr>
          <w:rFonts w:ascii="나눔명조" w:cs="나눔명조" w:eastAsia="나눔명조" w:hAnsi="나눔명조"/>
          <w:b w:val="0"/>
          <w:i w:val="0"/>
          <w:smallCaps w:val="0"/>
          <w:strike w:val="0"/>
          <w:color w:val="000000"/>
          <w:sz w:val="24"/>
          <w:szCs w:val="24"/>
          <w:u w:val="none"/>
          <w:shd w:fill="auto" w:val="clear"/>
          <w:vertAlign w:val="baseline"/>
        </w:rPr>
      </w:pPr>
      <w:r w:rsidDel="00000000" w:rsidR="00000000" w:rsidRPr="00000000">
        <w:rPr>
          <w:rFonts w:ascii="나눔명조" w:cs="나눔명조" w:eastAsia="나눔명조" w:hAnsi="나눔명조"/>
          <w:sz w:val="24"/>
          <w:szCs w:val="24"/>
          <w:rtl w:val="0"/>
        </w:rPr>
        <w:t xml:space="preserve">도메인 RAG, 프롬프트 가드, 팩트체크 루프, 근거문서 하이라이트와 신뢰도 점수 제공. 내부 벤치마크(정확도, 근거제시율, 오탐·미탐율) 운영. 차별성: 설명가능 리포트와 감사 대응용 근거 자동 패키징. 경쟁전략: 컨설턴트 생산성 지표로 효과 입증. 예산: 정부지원사업비로 학습·평가 데이터 가공/툴, 자기부담사업비로 모델 서빙 최적화 및 라이선스.</w:t>
      </w: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나눔명조" w:cs="나눔명조" w:eastAsia="나눔명조" w:hAnsi="나눔명조"/>
          <w:sz w:val="16"/>
          <w:szCs w:val="16"/>
        </w:rPr>
      </w:pPr>
      <w:r w:rsidDel="00000000" w:rsidR="00000000" w:rsidRPr="00000000">
        <w:rPr>
          <w:rFonts w:ascii="나눔명조" w:cs="나눔명조" w:eastAsia="나눔명조" w:hAnsi="나눔명조"/>
          <w:sz w:val="16"/>
          <w:szCs w:val="16"/>
          <w:rtl w:val="0"/>
        </w:rPr>
        <w:t xml:space="preserve"/>
      </w:r>
    </w:p>
    <w:p w:rsidR="00000000" w:rsidDel="00000000" w:rsidP="00000000" w:rsidRDefault="00000000" w:rsidRPr="00000000" w14:paraId="00000094">
      <w:pPr>
        <w:rPr>
          <w:rFonts w:ascii="나눔명조" w:cs="나눔명조" w:eastAsia="나눔명조" w:hAnsi="나눔명조"/>
          <w:color w:val="000000"/>
          <w:sz w:val="28"/>
          <w:szCs w:val="28"/>
        </w:rPr>
      </w:pPr>
      <w:r w:rsidDel="00000000" w:rsidR="00000000" w:rsidRPr="00000000">
        <w:rPr>
          <w:rFonts w:ascii="나눔명조" w:cs="나눔명조" w:eastAsia="나눔명조" w:hAnsi="나눔명조"/>
          <w:sz w:val="28"/>
          <w:szCs w:val="28"/>
          <w:rtl w:val="0"/>
        </w:rPr>
        <w:t xml:space="preserve">ㅇ 증적 무결성·감사추적 기능 구현(협약 3~9개월)</w:t>
      </w:r>
      <w:r w:rsidDel="00000000" w:rsidR="00000000" w:rsidRPr="00000000">
        <w:rPr>
          <w:rtl w:val="0"/>
        </w:rPr>
      </w:r>
    </w:p>
    <w:p w:rsidR="00000000" w:rsidDel="00000000" w:rsidP="00000000" w:rsidRDefault="00000000" w:rsidRPr="00000000" w14:paraId="00000095">
      <w:pPr>
        <w:rPr>
          <w:rFonts w:ascii="나눔명조" w:cs="나눔명조" w:eastAsia="나눔명조" w:hAnsi="나눔명조"/>
          <w:sz w:val="12"/>
          <w:szCs w:val="12"/>
        </w:rPr>
      </w:pPr>
      <w:r w:rsidDel="00000000" w:rsidR="00000000" w:rsidRPr="00000000">
        <w:rPr>
          <w:rtl w:val="0"/>
        </w:rPr>
      </w:r>
    </w:p>
    <w:p w:rsidR="00000000" w:rsidDel="00000000" w:rsidP="00000000" w:rsidRDefault="00000000" w:rsidRPr="00000000" w14:paraId="0000009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12" w:right="0" w:hanging="200"/>
        <w:jc w:val="left"/>
        <w:rPr>
          <w:rFonts w:ascii="나눔명조" w:cs="나눔명조" w:eastAsia="나눔명조" w:hAnsi="나눔명조"/>
          <w:b w:val="0"/>
          <w:i w:val="0"/>
          <w:smallCaps w:val="0"/>
          <w:strike w:val="0"/>
          <w:color w:val="000000"/>
          <w:sz w:val="24"/>
          <w:szCs w:val="24"/>
          <w:u w:val="none"/>
          <w:shd w:fill="auto" w:val="clear"/>
          <w:vertAlign w:val="baseline"/>
        </w:rPr>
      </w:pPr>
      <w:r w:rsidDel="00000000" w:rsidR="00000000" w:rsidRPr="00000000">
        <w:rPr>
          <w:rFonts w:ascii="나눔명조" w:cs="나눔명조" w:eastAsia="나눔명조" w:hAnsi="나눔명조"/>
          <w:sz w:val="24"/>
          <w:szCs w:val="24"/>
          <w:rtl w:val="0"/>
        </w:rPr>
        <w:t xml:space="preserve">증적 해시·타임스탬프·WORM 스토리지, 워크플로우 이력/전자서명, 변경불가 감사로그 제공. 차별성: 외부 감사 대응 신뢰성 확보. 경쟁전략: ISMS-P/ISO 27001 준비 기업에 특화 패키지. 예산: 정부지원사업비로 스토리지·개발, 자기부담사업비로 외부 검증.</w:t>
      </w: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나눔명조" w:cs="나눔명조" w:eastAsia="나눔명조" w:hAnsi="나눔명조"/>
          <w:sz w:val="16"/>
          <w:szCs w:val="16"/>
        </w:rPr>
      </w:pPr>
      <w:r w:rsidDel="00000000" w:rsidR="00000000" w:rsidRPr="00000000">
        <w:rPr>
          <w:rFonts w:ascii="나눔명조" w:cs="나눔명조" w:eastAsia="나눔명조" w:hAnsi="나눔명조"/>
          <w:sz w:val="16"/>
          <w:szCs w:val="16"/>
          <w:rtl w:val="0"/>
        </w:rPr>
        <w:t xml:space="preserve"/>
      </w:r>
    </w:p>
    <w:p w:rsidR="00000000" w:rsidDel="00000000" w:rsidP="00000000" w:rsidRDefault="00000000" w:rsidRPr="00000000" w14:paraId="00000094">
      <w:pPr>
        <w:rPr>
          <w:rFonts w:ascii="나눔명조" w:cs="나눔명조" w:eastAsia="나눔명조" w:hAnsi="나눔명조"/>
          <w:color w:val="000000"/>
          <w:sz w:val="28"/>
          <w:szCs w:val="28"/>
        </w:rPr>
      </w:pPr>
      <w:r w:rsidDel="00000000" w:rsidR="00000000" w:rsidRPr="00000000">
        <w:rPr>
          <w:rFonts w:ascii="나눔명조" w:cs="나눔명조" w:eastAsia="나눔명조" w:hAnsi="나눔명조"/>
          <w:sz w:val="28"/>
          <w:szCs w:val="28"/>
          <w:rtl w:val="0"/>
        </w:rPr>
        <w:t xml:space="preserve">ㅇ 제품화 UI/UX 및 경영 대시보드(협약 5~10개월)</w:t>
      </w:r>
      <w:r w:rsidDel="00000000" w:rsidR="00000000" w:rsidRPr="00000000">
        <w:rPr>
          <w:rtl w:val="0"/>
        </w:rPr>
      </w:r>
    </w:p>
    <w:p w:rsidR="00000000" w:rsidDel="00000000" w:rsidP="00000000" w:rsidRDefault="00000000" w:rsidRPr="00000000" w14:paraId="00000095">
      <w:pPr>
        <w:rPr>
          <w:rFonts w:ascii="나눔명조" w:cs="나눔명조" w:eastAsia="나눔명조" w:hAnsi="나눔명조"/>
          <w:sz w:val="12"/>
          <w:szCs w:val="12"/>
        </w:rPr>
      </w:pPr>
      <w:r w:rsidDel="00000000" w:rsidR="00000000" w:rsidRPr="00000000">
        <w:rPr>
          <w:rtl w:val="0"/>
        </w:rPr>
      </w:r>
    </w:p>
    <w:p w:rsidR="00000000" w:rsidDel="00000000" w:rsidP="00000000" w:rsidRDefault="00000000" w:rsidRPr="00000000" w14:paraId="0000009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12" w:right="0" w:hanging="200"/>
        <w:jc w:val="left"/>
        <w:rPr>
          <w:rFonts w:ascii="나눔명조" w:cs="나눔명조" w:eastAsia="나눔명조" w:hAnsi="나눔명조"/>
          <w:b w:val="0"/>
          <w:i w:val="0"/>
          <w:smallCaps w:val="0"/>
          <w:strike w:val="0"/>
          <w:color w:val="000000"/>
          <w:sz w:val="24"/>
          <w:szCs w:val="24"/>
          <w:u w:val="none"/>
          <w:shd w:fill="auto" w:val="clear"/>
          <w:vertAlign w:val="baseline"/>
        </w:rPr>
      </w:pPr>
      <w:r w:rsidDel="00000000" w:rsidR="00000000" w:rsidRPr="00000000">
        <w:rPr>
          <w:rFonts w:ascii="나눔명조" w:cs="나눔명조" w:eastAsia="나눔명조" w:hAnsi="나눔명조"/>
          <w:sz w:val="24"/>
          <w:szCs w:val="24"/>
          <w:rtl w:val="0"/>
        </w:rPr>
        <w:t xml:space="preserve">역할기반 콘솔, KPI/성숙도 지표, 교차규제 매핑 기반 리포팅, 멀티언어(한/영) 초도 지원. 차별성: CxO 관점의 리스크·비용절감 효과 가시화. 경쟁전략: 의사결정자 데모 시나리오 제공. 예산: 정부지원사업비로 프론트엔드 개발, 자기부담사업비로 디자인·사용성 테스트.</w:t>
      </w: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나눔명조" w:cs="나눔명조" w:eastAsia="나눔명조" w:hAnsi="나눔명조"/>
          <w:sz w:val="16"/>
          <w:szCs w:val="16"/>
        </w:rPr>
      </w:pPr>
      <w:r w:rsidDel="00000000" w:rsidR="00000000" w:rsidRPr="00000000">
        <w:rPr>
          <w:rFonts w:ascii="나눔명조" w:cs="나눔명조" w:eastAsia="나눔명조" w:hAnsi="나눔명조"/>
          <w:sz w:val="16"/>
          <w:szCs w:val="16"/>
          <w:rtl w:val="0"/>
        </w:rPr>
        <w:t xml:space="preserve"/>
      </w:r>
    </w:p>
    <w:p w:rsidR="00000000" w:rsidDel="00000000" w:rsidP="00000000" w:rsidRDefault="00000000" w:rsidRPr="00000000" w14:paraId="00000094">
      <w:pPr>
        <w:rPr>
          <w:rFonts w:ascii="나눔명조" w:cs="나눔명조" w:eastAsia="나눔명조" w:hAnsi="나눔명조"/>
          <w:color w:val="000000"/>
          <w:sz w:val="28"/>
          <w:szCs w:val="28"/>
        </w:rPr>
      </w:pPr>
      <w:r w:rsidDel="00000000" w:rsidR="00000000" w:rsidRPr="00000000">
        <w:rPr>
          <w:rFonts w:ascii="나눔명조" w:cs="나눔명조" w:eastAsia="나눔명조" w:hAnsi="나눔명조"/>
          <w:sz w:val="28"/>
          <w:szCs w:val="28"/>
          <w:rtl w:val="0"/>
        </w:rPr>
        <w:t xml:space="preserve">ㅇ 베타테스트 및 파일럿 운영(협약 7~11개월)</w:t>
      </w:r>
      <w:r w:rsidDel="00000000" w:rsidR="00000000" w:rsidRPr="00000000">
        <w:rPr>
          <w:rtl w:val="0"/>
        </w:rPr>
      </w:r>
    </w:p>
    <w:p w:rsidR="00000000" w:rsidDel="00000000" w:rsidP="00000000" w:rsidRDefault="00000000" w:rsidRPr="00000000" w14:paraId="00000095">
      <w:pPr>
        <w:rPr>
          <w:rFonts w:ascii="나눔명조" w:cs="나눔명조" w:eastAsia="나눔명조" w:hAnsi="나눔명조"/>
          <w:sz w:val="12"/>
          <w:szCs w:val="12"/>
        </w:rPr>
      </w:pPr>
      <w:r w:rsidDel="00000000" w:rsidR="00000000" w:rsidRPr="00000000">
        <w:rPr>
          <w:rtl w:val="0"/>
        </w:rPr>
      </w:r>
    </w:p>
    <w:p w:rsidR="00000000" w:rsidDel="00000000" w:rsidP="00000000" w:rsidRDefault="00000000" w:rsidRPr="00000000" w14:paraId="0000009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12" w:right="0" w:hanging="200"/>
        <w:jc w:val="left"/>
        <w:rPr>
          <w:rFonts w:ascii="나눔명조" w:cs="나눔명조" w:eastAsia="나눔명조" w:hAnsi="나눔명조"/>
          <w:b w:val="0"/>
          <w:i w:val="0"/>
          <w:smallCaps w:val="0"/>
          <w:strike w:val="0"/>
          <w:color w:val="000000"/>
          <w:sz w:val="24"/>
          <w:szCs w:val="24"/>
          <w:u w:val="none"/>
          <w:shd w:fill="auto" w:val="clear"/>
          <w:vertAlign w:val="baseline"/>
        </w:rPr>
      </w:pPr>
      <w:r w:rsidDel="00000000" w:rsidR="00000000" w:rsidRPr="00000000">
        <w:rPr>
          <w:rFonts w:ascii="나눔명조" w:cs="나눔명조" w:eastAsia="나눔명조" w:hAnsi="나눔명조"/>
          <w:sz w:val="24"/>
          <w:szCs w:val="24"/>
          <w:rtl w:val="0"/>
        </w:rPr>
        <w:t xml:space="preserve">산업별 3개 시범기업과 PoC 수행, SLA·보안성·정확도 검증 및 기능 개선. 차별성: 실데이터 기반 성능 입증. 경쟁전략: 레퍼런스 확보와 케이스 스터디 발간. 예산: 정부지원사업비로 PoC 인건비·클라우드 비용, 자기부담사업비로 사용자 교육·현장 대응.</w:t>
      </w: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나눔명조" w:cs="나눔명조" w:eastAsia="나눔명조" w:hAnsi="나눔명조"/>
          <w:sz w:val="16"/>
          <w:szCs w:val="16"/>
        </w:rPr>
      </w:pPr>
      <w:r w:rsidDel="00000000" w:rsidR="00000000" w:rsidRPr="00000000">
        <w:rPr>
          <w:rFonts w:ascii="나눔명조" w:cs="나눔명조" w:eastAsia="나눔명조" w:hAnsi="나눔명조"/>
          <w:sz w:val="16"/>
          <w:szCs w:val="16"/>
          <w:rtl w:val="0"/>
        </w:rPr>
        <w:t xml:space="preserve"/>
      </w:r>
    </w:p>
    <w:p w:rsidR="00000000" w:rsidDel="00000000" w:rsidP="00000000" w:rsidRDefault="00000000" w:rsidRPr="00000000" w14:paraId="00000094">
      <w:pPr>
        <w:rPr>
          <w:rFonts w:ascii="나눔명조" w:cs="나눔명조" w:eastAsia="나눔명조" w:hAnsi="나눔명조"/>
          <w:color w:val="000000"/>
          <w:sz w:val="28"/>
          <w:szCs w:val="28"/>
        </w:rPr>
      </w:pPr>
      <w:r w:rsidDel="00000000" w:rsidR="00000000" w:rsidRPr="00000000">
        <w:rPr>
          <w:rFonts w:ascii="나눔명조" w:cs="나눔명조" w:eastAsia="나눔명조" w:hAnsi="나눔명조"/>
          <w:sz w:val="28"/>
          <w:szCs w:val="28"/>
          <w:rtl w:val="0"/>
        </w:rPr>
        <w:t xml:space="preserve">ㅇ 사업화 준비 및 1.0 출시(협약 10~12개월)</w:t>
      </w:r>
      <w:r w:rsidDel="00000000" w:rsidR="00000000" w:rsidRPr="00000000">
        <w:rPr>
          <w:rtl w:val="0"/>
        </w:rPr>
      </w:r>
    </w:p>
    <w:p w:rsidR="00000000" w:rsidDel="00000000" w:rsidP="00000000" w:rsidRDefault="00000000" w:rsidRPr="00000000" w14:paraId="00000095">
      <w:pPr>
        <w:rPr>
          <w:rFonts w:ascii="나눔명조" w:cs="나눔명조" w:eastAsia="나눔명조" w:hAnsi="나눔명조"/>
          <w:sz w:val="12"/>
          <w:szCs w:val="12"/>
        </w:rPr>
      </w:pPr>
      <w:r w:rsidDel="00000000" w:rsidR="00000000" w:rsidRPr="00000000">
        <w:rPr>
          <w:rtl w:val="0"/>
        </w:rPr>
      </w:r>
    </w:p>
    <w:p w:rsidR="00000000" w:rsidDel="00000000" w:rsidP="00000000" w:rsidRDefault="00000000" w:rsidRPr="00000000" w14:paraId="0000009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12" w:right="0" w:hanging="200"/>
        <w:jc w:val="left"/>
        <w:rPr>
          <w:rFonts w:ascii="나눔명조" w:cs="나눔명조" w:eastAsia="나눔명조" w:hAnsi="나눔명조"/>
          <w:b w:val="0"/>
          <w:i w:val="0"/>
          <w:smallCaps w:val="0"/>
          <w:strike w:val="0"/>
          <w:color w:val="000000"/>
          <w:sz w:val="24"/>
          <w:szCs w:val="24"/>
          <w:u w:val="none"/>
          <w:shd w:fill="auto" w:val="clear"/>
          <w:vertAlign w:val="baseline"/>
        </w:rPr>
      </w:pPr>
      <w:r w:rsidDel="00000000" w:rsidR="00000000" w:rsidRPr="00000000">
        <w:rPr>
          <w:rFonts w:ascii="나눔명조" w:cs="나눔명조" w:eastAsia="나눔명조" w:hAnsi="나눔명조"/>
          <w:sz w:val="24"/>
          <w:szCs w:val="24"/>
          <w:rtl w:val="0"/>
        </w:rPr>
        <w:t xml:space="preserve">가격정책(월 구독+커넥터 애드온), 판매채널(파트너/직판) 정립, 약관·계약서·보안백서 준비, 기술지원 체계 구축. 차별성: SMB 친화 요금제와 빠른 온보딩. 경쟁전략: 컨설팅 번들 상품 출시. 예산: 정부지원사업비로 매뉴얼·문서화, 자기부담사업비로 마케팅·홍보.</w:t>
      </w: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나눔명조" w:cs="나눔명조" w:eastAsia="나눔명조" w:hAnsi="나눔명조"/>
          <w:sz w:val="16"/>
          <w:szCs w:val="16"/>
        </w:rPr>
      </w:pPr>
      <w:r w:rsidDel="00000000" w:rsidR="00000000" w:rsidRPr="00000000">
        <w:rPr>
          <w:rFonts w:ascii="나눔명조" w:cs="나눔명조" w:eastAsia="나눔명조" w:hAnsi="나눔명조"/>
          <w:sz w:val="16"/>
          <w:szCs w:val="16"/>
          <w:rtl w:val="0"/>
        </w:rPr>
        <w:t xml:space="preserve"/>
      </w:r>
    </w:p>
    <w:p w:rsidR="00000000" w:rsidDel="00000000" w:rsidP="00000000" w:rsidRDefault="00000000" w:rsidRPr="00000000" w14:paraId="00000094">
      <w:pPr>
        <w:rPr>
          <w:rFonts w:ascii="나눔명조" w:cs="나눔명조" w:eastAsia="나눔명조" w:hAnsi="나눔명조"/>
          <w:color w:val="000000"/>
          <w:sz w:val="28"/>
          <w:szCs w:val="28"/>
        </w:rPr>
      </w:pPr>
      <w:r w:rsidDel="00000000" w:rsidR="00000000" w:rsidRPr="00000000">
        <w:rPr>
          <w:rFonts w:ascii="나눔명조" w:cs="나눔명조" w:eastAsia="나눔명조" w:hAnsi="나눔명조"/>
          <w:sz w:val="28"/>
          <w:szCs w:val="28"/>
          <w:rtl w:val="0"/>
        </w:rPr>
        <w:t xml:space="preserve">ㅇ 지식재산·인증 및 규제 대응 확대(협약 8~12개월, 차년도 연계)</w:t>
      </w:r>
      <w:r w:rsidDel="00000000" w:rsidR="00000000" w:rsidRPr="00000000">
        <w:rPr>
          <w:rtl w:val="0"/>
        </w:rPr>
      </w:r>
    </w:p>
    <w:p w:rsidR="00000000" w:rsidDel="00000000" w:rsidP="00000000" w:rsidRDefault="00000000" w:rsidRPr="00000000" w14:paraId="00000095">
      <w:pPr>
        <w:rPr>
          <w:rFonts w:ascii="나눔명조" w:cs="나눔명조" w:eastAsia="나눔명조" w:hAnsi="나눔명조"/>
          <w:sz w:val="12"/>
          <w:szCs w:val="12"/>
        </w:rPr>
      </w:pPr>
      <w:r w:rsidDel="00000000" w:rsidR="00000000" w:rsidRPr="00000000">
        <w:rPr>
          <w:rtl w:val="0"/>
        </w:rPr>
      </w:r>
    </w:p>
    <w:p w:rsidR="00000000" w:rsidDel="00000000" w:rsidP="00000000" w:rsidRDefault="00000000" w:rsidRPr="00000000" w14:paraId="0000009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12" w:right="0" w:hanging="200"/>
        <w:jc w:val="left"/>
        <w:rPr>
          <w:rFonts w:ascii="나눔명조" w:cs="나눔명조" w:eastAsia="나눔명조" w:hAnsi="나눔명조"/>
          <w:b w:val="0"/>
          <w:i w:val="0"/>
          <w:smallCaps w:val="0"/>
          <w:strike w:val="0"/>
          <w:color w:val="000000"/>
          <w:sz w:val="24"/>
          <w:szCs w:val="24"/>
          <w:u w:val="none"/>
          <w:shd w:fill="auto" w:val="clear"/>
          <w:vertAlign w:val="baseline"/>
        </w:rPr>
      </w:pPr>
      <w:r w:rsidDel="00000000" w:rsidR="00000000" w:rsidRPr="00000000">
        <w:rPr>
          <w:rFonts w:ascii="나눔명조" w:cs="나눔명조" w:eastAsia="나눔명조" w:hAnsi="나눔명조"/>
          <w:sz w:val="24"/>
          <w:szCs w:val="24"/>
          <w:rtl w:val="0"/>
        </w:rPr>
        <w:t xml:space="preserve">커넥터 SDK·증적 무결성 관련 특허·상표 출원, ISMS-P 사전진단·준비, 해외 규제 템플릿(GDPR/CCPA) 초기 버전 작성. 경쟁전략: IP로 진입장벽 강화, 인증으로 신뢰도 제고. 예산: 정부지원사업비 일부를 시험·검증에, 자기부담사업비로 특허·상표·인증 수수료.</w:t>
      </w: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나눔명조" w:cs="나눔명조" w:eastAsia="나눔명조" w:hAnsi="나눔명조"/>
          <w:sz w:val="16"/>
          <w:szCs w:val="16"/>
        </w:rPr>
      </w:pPr>
      <w:r w:rsidDel="00000000" w:rsidR="00000000" w:rsidRPr="00000000">
        <w:rPr>
          <w:rFonts w:ascii="나눔명조" w:cs="나눔명조" w:eastAsia="나눔명조" w:hAnsi="나눔명조"/>
          <w:sz w:val="16"/>
          <w:szCs w:val="16"/>
          <w:rtl w:val="0"/>
        </w:rPr>
        <w:t xml:space="preserve"/>
      </w:r>
    </w:p>
    <w:p w:rsidR="00000000" w:rsidDel="00000000" w:rsidP="00000000" w:rsidRDefault="00000000" w:rsidRPr="00000000" w14:paraId="00000094">
      <w:pPr>
        <w:rPr>
          <w:rFonts w:ascii="나눔명조" w:cs="나눔명조" w:eastAsia="나눔명조" w:hAnsi="나눔명조"/>
          <w:color w:val="000000"/>
          <w:sz w:val="28"/>
          <w:szCs w:val="28"/>
        </w:rPr>
      </w:pPr>
      <w:r w:rsidDel="00000000" w:rsidR="00000000" w:rsidRPr="00000000">
        <w:rPr>
          <w:rFonts w:ascii="나눔명조" w:cs="나눔명조" w:eastAsia="나눔명조" w:hAnsi="나눔명조"/>
          <w:sz w:val="28"/>
          <w:szCs w:val="28"/>
          <w:rtl w:val="0"/>
        </w:rPr>
        <w:t xml:space="preserve">ㅇ 정부지원사업비 및 자기부담사업비 집행 계획(요약)</w:t>
      </w:r>
      <w:r w:rsidDel="00000000" w:rsidR="00000000" w:rsidRPr="00000000">
        <w:rPr>
          <w:rtl w:val="0"/>
        </w:rPr>
      </w:r>
    </w:p>
    <w:p w:rsidR="00000000" w:rsidDel="00000000" w:rsidP="00000000" w:rsidRDefault="00000000" w:rsidRPr="00000000" w14:paraId="00000095">
      <w:pPr>
        <w:rPr>
          <w:rFonts w:ascii="나눔명조" w:cs="나눔명조" w:eastAsia="나눔명조" w:hAnsi="나눔명조"/>
          <w:sz w:val="12"/>
          <w:szCs w:val="12"/>
        </w:rPr>
      </w:pPr>
      <w:r w:rsidDel="00000000" w:rsidR="00000000" w:rsidRPr="00000000">
        <w:rPr>
          <w:rtl w:val="0"/>
        </w:rPr>
      </w:r>
    </w:p>
    <w:p w:rsidR="00000000" w:rsidDel="00000000" w:rsidP="00000000" w:rsidRDefault="00000000" w:rsidRPr="00000000" w14:paraId="0000009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12" w:right="0" w:hanging="200"/>
        <w:jc w:val="left"/>
        <w:rPr>
          <w:rFonts w:ascii="나눔명조" w:cs="나눔명조" w:eastAsia="나눔명조" w:hAnsi="나눔명조"/>
          <w:b w:val="0"/>
          <w:i w:val="0"/>
          <w:smallCaps w:val="0"/>
          <w:strike w:val="0"/>
          <w:color w:val="000000"/>
          <w:sz w:val="24"/>
          <w:szCs w:val="24"/>
          <w:u w:val="none"/>
          <w:shd w:fill="auto" w:val="clear"/>
          <w:vertAlign w:val="baseline"/>
        </w:rPr>
      </w:pPr>
      <w:r w:rsidDel="00000000" w:rsidR="00000000" w:rsidRPr="00000000">
        <w:rPr>
          <w:rFonts w:ascii="나눔명조" w:cs="나눔명조" w:eastAsia="나눔명조" w:hAnsi="나눔명조"/>
          <w:sz w:val="24"/>
          <w:szCs w:val="24"/>
          <w:rtl w:val="0"/>
        </w:rPr>
        <w:t xml:space="preserve">정부지원사업비: 인건비 70%, 장비·클라우드/개발도구 15%, 시험·검증·외주 10%, 기타/간접 5%. 자기부담사업비: 마케팅·고객 PoC 40%, 인증·법률·특허 30%, 운영비(서버·모니터링) 20%, 교육·파트너십 10%. 월별 집행·분기별 점검으로 집행률 95% 이상 목표.</w:t>
      </w: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나눔명조" w:cs="나눔명조" w:eastAsia="나눔명조" w:hAnsi="나눔명조"/>
          <w:sz w:val="16"/>
          <w:szCs w:val="16"/>
        </w:rPr>
      </w:pPr>
      <w:r w:rsidDel="00000000" w:rsidR="00000000" w:rsidRPr="00000000">
        <w:rPr>
          <w:rFonts w:ascii="나눔명조" w:cs="나눔명조" w:eastAsia="나눔명조" w:hAnsi="나눔명조"/>
          <w:sz w:val="16"/>
          <w:szCs w:val="16"/>
          <w:rtl w:val="0"/>
        </w:rPr>
        <w:t xml:space="preserve"/>
      </w:r>
    </w:p>
    <w:p w:rsidR="00000000" w:rsidDel="00000000" w:rsidP="00000000" w:rsidRDefault="00000000" w:rsidRPr="00000000" w14:paraId="00000098">
      <w:pPr>
        <w:rPr>
          <w:rFonts w:ascii="나눔명조" w:cs="나눔명조" w:eastAsia="나눔명조" w:hAnsi="나눔명조"/>
          <w:sz w:val="24"/>
          <w:szCs w:val="24"/>
        </w:rPr>
      </w:pPr>
      <w:r w:rsidDel="00000000" w:rsidR="00000000" w:rsidRPr="00000000">
        <w:rPr>
          <w:rtl w:val="0"/>
        </w:rPr>
      </w:r>
    </w:p>
    <w:p w:rsidR="00000000" w:rsidDel="00000000" w:rsidP="00000000" w:rsidRDefault="00000000" w:rsidRPr="00000000" w14:paraId="00000099">
      <w:pPr>
        <w:spacing w:before="66" w:lineRule="auto"/>
        <w:ind w:left="2873" w:right="2908" w:firstLine="0"/>
        <w:jc w:val="center"/>
        <w:rPr>
          <w:rFonts w:ascii="Malgun Gothic" w:cs="Malgun Gothic" w:eastAsia="Malgun Gothic" w:hAnsi="Malgun Gothic"/>
          <w:sz w:val="26"/>
          <w:szCs w:val="26"/>
        </w:rPr>
      </w:pPr>
      <w:r w:rsidDel="00000000" w:rsidR="00000000" w:rsidRPr="00000000">
        <w:rPr>
          <w:rFonts w:ascii="Malgun Gothic" w:cs="Malgun Gothic" w:eastAsia="Malgun Gothic" w:hAnsi="Malgun Gothic"/>
          <w:sz w:val="26"/>
          <w:szCs w:val="26"/>
          <w:rtl w:val="0"/>
        </w:rPr>
        <w:t xml:space="preserve">&lt; 사업추진 일정</w:t>
      </w:r>
      <w:r w:rsidDel="00000000" w:rsidR="00000000" w:rsidRPr="00000000">
        <w:rPr>
          <w:rFonts w:ascii="Malgun Gothic" w:cs="Malgun Gothic" w:eastAsia="Malgun Gothic" w:hAnsi="Malgun Gothic"/>
          <w:rtl w:val="0"/>
        </w:rPr>
        <w:t xml:space="preserve">(협약기간 내)</w:t>
      </w:r>
      <w:r w:rsidDel="00000000" w:rsidR="00000000" w:rsidRPr="00000000">
        <w:rPr>
          <w:rFonts w:ascii="Malgun Gothic" w:cs="Malgun Gothic" w:eastAsia="Malgun Gothic" w:hAnsi="Malgun Gothic"/>
          <w:sz w:val="26"/>
          <w:szCs w:val="26"/>
          <w:rtl w:val="0"/>
        </w:rPr>
        <w:t xml:space="preserve"> &gt;</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8" w:line="240" w:lineRule="auto"/>
        <w:ind w:left="0" w:right="0" w:firstLine="0"/>
        <w:jc w:val="left"/>
        <w:rPr>
          <w:rFonts w:ascii="Book Antiqua" w:cs="Book Antiqua" w:eastAsia="Book Antiqua" w:hAnsi="Book Antiqua"/>
          <w:b w:val="0"/>
          <w:i w:val="0"/>
          <w:smallCaps w:val="0"/>
          <w:strike w:val="0"/>
          <w:color w:val="000000"/>
          <w:sz w:val="8"/>
          <w:szCs w:val="8"/>
          <w:u w:val="none"/>
          <w:shd w:fill="auto" w:val="clear"/>
          <w:vertAlign w:val="baseline"/>
        </w:rPr>
      </w:pPr>
      <w:r w:rsidDel="00000000" w:rsidR="00000000" w:rsidRPr="00000000">
        <w:rPr>
          <w:rtl w:val="0"/>
        </w:rPr>
      </w:r>
    </w:p>
    <w:tbl>
      <w:tblPr>
        <w:tblStyle w:val="Table12"/>
        <w:tblW w:w="9639.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87"/>
        <w:gridCol w:w="2981"/>
        <w:gridCol w:w="2357"/>
        <w:gridCol w:w="3514"/>
        <w:tblGridChange w:id="0">
          <w:tblGrid>
            <w:gridCol w:w="787"/>
            <w:gridCol w:w="2981"/>
            <w:gridCol w:w="2357"/>
            <w:gridCol w:w="3514"/>
          </w:tblGrid>
        </w:tblGridChange>
      </w:tblGrid>
      <w:tr>
        <w:trPr>
          <w:cantSplit w:val="0"/>
          <w:trHeight w:val="368" w:hRule="atLeast"/>
          <w:tblHeader w:val="0"/>
        </w:trPr>
        <w:tc>
          <w:tcPr>
            <w:tcBorders>
              <w:bottom w:color="000000" w:space="0" w:sz="4" w:val="single"/>
            </w:tcBorders>
            <w:shd w:fill="d8d8d8" w:val="clear"/>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348" w:lineRule="auto"/>
              <w:ind w:left="82" w:right="73" w:firstLine="0"/>
              <w:jc w:val="center"/>
              <w:rPr>
                <w:rFonts w:ascii="Malgun Gothic" w:cs="Malgun Gothic" w:eastAsia="Malgun Gothic" w:hAnsi="Malgun Gothic"/>
                <w:b w:val="1"/>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구분</w:t>
            </w:r>
          </w:p>
        </w:tc>
        <w:tc>
          <w:tcPr>
            <w:tcBorders>
              <w:bottom w:color="000000" w:space="0" w:sz="4" w:val="single"/>
            </w:tcBorders>
            <w:shd w:fill="d8d8d8" w:val="clear"/>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348" w:lineRule="auto"/>
              <w:ind w:left="238" w:right="227" w:firstLine="0"/>
              <w:jc w:val="center"/>
              <w:rPr>
                <w:rFonts w:ascii="Malgun Gothic" w:cs="Malgun Gothic" w:eastAsia="Malgun Gothic" w:hAnsi="Malgun Gothic"/>
                <w:b w:val="1"/>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추진 내용</w:t>
            </w:r>
          </w:p>
        </w:tc>
        <w:tc>
          <w:tcPr>
            <w:tcBorders>
              <w:bottom w:color="000000" w:space="0" w:sz="4" w:val="single"/>
            </w:tcBorders>
            <w:shd w:fill="d8d8d8" w:val="clear"/>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348" w:lineRule="auto"/>
              <w:ind w:left="536" w:right="520" w:firstLine="0"/>
              <w:jc w:val="center"/>
              <w:rPr>
                <w:rFonts w:ascii="Malgun Gothic" w:cs="Malgun Gothic" w:eastAsia="Malgun Gothic" w:hAnsi="Malgun Gothic"/>
                <w:b w:val="1"/>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추진 기간</w:t>
            </w:r>
          </w:p>
        </w:tc>
        <w:tc>
          <w:tcPr>
            <w:tcBorders>
              <w:bottom w:color="000000" w:space="0" w:sz="4" w:val="single"/>
            </w:tcBorders>
            <w:shd w:fill="d8d8d8" w:val="clear"/>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348" w:lineRule="auto"/>
              <w:ind w:left="290" w:right="270" w:firstLine="0"/>
              <w:jc w:val="center"/>
              <w:rPr>
                <w:rFonts w:ascii="Malgun Gothic" w:cs="Malgun Gothic" w:eastAsia="Malgun Gothic" w:hAnsi="Malgun Gothic"/>
                <w:b w:val="1"/>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세부 내용</w:t>
            </w:r>
          </w:p>
        </w:tc>
      </w:tr>
      <w:tr>
        <w:trPr>
          <w:cantSplit w:val="0"/>
          <w:trHeight w:val="359" w:hRule="atLeast"/>
          <w:tblHeader w:val="0"/>
        </w:trPr>
        <w:tc>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21" w:line="240" w:lineRule="auto"/>
              <w:ind w:left="9" w:right="0"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1</w:t>
            </w:r>
            <w:r w:rsidDel="00000000" w:rsidR="00000000" w:rsidRPr="00000000">
              <w:rPr>
                <w:rtl w:val="0"/>
              </w:rPr>
            </w:r>
          </w:p>
        </w:tc>
        <w:tc>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36" w:line="303" w:lineRule="auto"/>
              <w:ind w:left="238" w:right="227"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핵심 인력 채용 및 조직 구축</w:t>
            </w:r>
            <w:r w:rsidDel="00000000" w:rsidR="00000000" w:rsidRPr="00000000">
              <w:rPr>
                <w:rtl w:val="0"/>
              </w:rPr>
            </w:r>
          </w:p>
        </w:tc>
        <w:tc>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21" w:line="240" w:lineRule="auto"/>
              <w:ind w:left="536" w:right="522"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2025.10 ~ 2025.11</w:t>
            </w:r>
            <w:r w:rsidDel="00000000" w:rsidR="00000000" w:rsidRPr="00000000">
              <w:rPr>
                <w:rtl w:val="0"/>
              </w:rPr>
            </w:r>
          </w:p>
        </w:tc>
        <w:tc>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36" w:line="303" w:lineRule="auto"/>
              <w:ind w:left="290" w:right="272"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AI/백엔드/프런트/데이터/보안 등 5명 충원, 개발·품질·PM 체계 수립</w:t>
            </w:r>
            <w:r w:rsidDel="00000000" w:rsidR="00000000" w:rsidRPr="00000000">
              <w:rPr>
                <w:rtl w:val="0"/>
              </w:rPr>
            </w:r>
          </w:p>
        </w:tc>
      </w:tr>
      <w:tr>
        <w:trPr>
          <w:cantSplit w:val="0"/>
          <w:trHeight w:val="359" w:hRule="atLeast"/>
          <w:tblHeader w:val="0"/>
        </w:trPr>
        <w:tc>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21" w:line="240" w:lineRule="auto"/>
              <w:ind w:left="9" w:right="0"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2</w:t>
            </w:r>
            <w:r w:rsidDel="00000000" w:rsidR="00000000" w:rsidRPr="00000000">
              <w:rPr>
                <w:rtl w:val="0"/>
              </w:rPr>
            </w:r>
          </w:p>
        </w:tc>
        <w:tc>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36" w:line="303" w:lineRule="auto"/>
              <w:ind w:left="238" w:right="227"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규제 지식그래프 및 스키마 설계</w:t>
            </w:r>
            <w:r w:rsidDel="00000000" w:rsidR="00000000" w:rsidRPr="00000000">
              <w:rPr>
                <w:rtl w:val="0"/>
              </w:rPr>
            </w:r>
          </w:p>
        </w:tc>
        <w:tc>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21" w:line="240" w:lineRule="auto"/>
              <w:ind w:left="536" w:right="522"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2025.10 ~ 2025.12</w:t>
            </w:r>
            <w:r w:rsidDel="00000000" w:rsidR="00000000" w:rsidRPr="00000000">
              <w:rPr>
                <w:rtl w:val="0"/>
              </w:rPr>
            </w:r>
          </w:p>
        </w:tc>
        <w:tc>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36" w:line="303" w:lineRule="auto"/>
              <w:ind w:left="290" w:right="272"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ISMS-P/개인정보보호법/GDPR 요구사항 구조화, 온톨로지·매핑 규칙 정의</w:t>
            </w:r>
            <w:r w:rsidDel="00000000" w:rsidR="00000000" w:rsidRPr="00000000">
              <w:rPr>
                <w:rtl w:val="0"/>
              </w:rPr>
            </w:r>
          </w:p>
        </w:tc>
      </w:tr>
      <w:tr>
        <w:trPr>
          <w:cantSplit w:val="0"/>
          <w:trHeight w:val="359" w:hRule="atLeast"/>
          <w:tblHeader w:val="0"/>
        </w:trPr>
        <w:tc>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21" w:line="240" w:lineRule="auto"/>
              <w:ind w:left="9" w:right="0"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3</w:t>
            </w:r>
            <w:r w:rsidDel="00000000" w:rsidR="00000000" w:rsidRPr="00000000">
              <w:rPr>
                <w:rtl w:val="0"/>
              </w:rPr>
            </w:r>
          </w:p>
        </w:tc>
        <w:tc>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36" w:line="303" w:lineRule="auto"/>
              <w:ind w:left="238" w:right="227"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클라우드 아키텍처 구축(멀티테넌트/보안)</w:t>
            </w:r>
            <w:r w:rsidDel="00000000" w:rsidR="00000000" w:rsidRPr="00000000">
              <w:rPr>
                <w:rtl w:val="0"/>
              </w:rPr>
            </w:r>
          </w:p>
        </w:tc>
        <w:tc>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21" w:line="240" w:lineRule="auto"/>
              <w:ind w:left="536" w:right="522"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2025.10 ~ 2025.12</w:t>
            </w:r>
            <w:r w:rsidDel="00000000" w:rsidR="00000000" w:rsidRPr="00000000">
              <w:rPr>
                <w:rtl w:val="0"/>
              </w:rPr>
            </w:r>
          </w:p>
        </w:tc>
        <w:tc>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36" w:line="303" w:lineRule="auto"/>
              <w:ind w:left="290" w:right="272"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VPC·서브넷·IAM·KMS·모니터링 구성, 데이터 격리·로그 수집 체계 마련</w:t>
            </w:r>
            <w:r w:rsidDel="00000000" w:rsidR="00000000" w:rsidRPr="00000000">
              <w:rPr>
                <w:rtl w:val="0"/>
              </w:rPr>
            </w:r>
          </w:p>
        </w:tc>
      </w:tr>
      <w:tr>
        <w:trPr>
          <w:cantSplit w:val="0"/>
          <w:trHeight w:val="359" w:hRule="atLeast"/>
          <w:tblHeader w:val="0"/>
        </w:trPr>
        <w:tc>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21" w:line="240" w:lineRule="auto"/>
              <w:ind w:left="9" w:right="0"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4</w:t>
            </w:r>
            <w:r w:rsidDel="00000000" w:rsidR="00000000" w:rsidRPr="00000000">
              <w:rPr>
                <w:rtl w:val="0"/>
              </w:rPr>
            </w:r>
          </w:p>
        </w:tc>
        <w:tc>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36" w:line="303" w:lineRule="auto"/>
              <w:ind w:left="238" w:right="227"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커넥터 SDK 설계 및 1차 커넥터 6종 개발</w:t>
            </w:r>
            <w:r w:rsidDel="00000000" w:rsidR="00000000" w:rsidRPr="00000000">
              <w:rPr>
                <w:rtl w:val="0"/>
              </w:rPr>
            </w:r>
          </w:p>
        </w:tc>
        <w:tc>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21" w:line="240" w:lineRule="auto"/>
              <w:ind w:left="536" w:right="522"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2025.11 ~ 2026.02</w:t>
            </w:r>
            <w:r w:rsidDel="00000000" w:rsidR="00000000" w:rsidRPr="00000000">
              <w:rPr>
                <w:rtl w:val="0"/>
              </w:rPr>
            </w:r>
          </w:p>
        </w:tc>
        <w:tc>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36" w:line="303" w:lineRule="auto"/>
              <w:ind w:left="290" w:right="272"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AWS, Azure, Google Cloud, AD/Okta, O365, EDR 연동 모듈 구현 및 테스트</w:t>
            </w:r>
            <w:r w:rsidDel="00000000" w:rsidR="00000000" w:rsidRPr="00000000">
              <w:rPr>
                <w:rtl w:val="0"/>
              </w:rPr>
            </w:r>
          </w:p>
        </w:tc>
      </w:tr>
      <w:tr>
        <w:trPr>
          <w:cantSplit w:val="0"/>
          <w:trHeight w:val="359" w:hRule="atLeast"/>
          <w:tblHeader w:val="0"/>
        </w:trPr>
        <w:tc>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21" w:line="240" w:lineRule="auto"/>
              <w:ind w:left="9" w:right="0"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5</w:t>
            </w:r>
            <w:r w:rsidDel="00000000" w:rsidR="00000000" w:rsidRPr="00000000">
              <w:rPr>
                <w:rtl w:val="0"/>
              </w:rPr>
            </w:r>
          </w:p>
        </w:tc>
        <w:tc>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36" w:line="303" w:lineRule="auto"/>
              <w:ind w:left="238" w:right="227"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RPA 플로우 템플릿 1차 개발</w:t>
            </w:r>
            <w:r w:rsidDel="00000000" w:rsidR="00000000" w:rsidRPr="00000000">
              <w:rPr>
                <w:rtl w:val="0"/>
              </w:rPr>
            </w:r>
          </w:p>
        </w:tc>
        <w:tc>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21" w:line="240" w:lineRule="auto"/>
              <w:ind w:left="536" w:right="522"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2025.12 ~ 2026.02</w:t>
            </w:r>
            <w:r w:rsidDel="00000000" w:rsidR="00000000" w:rsidRPr="00000000">
              <w:rPr>
                <w:rtl w:val="0"/>
              </w:rPr>
            </w:r>
          </w:p>
        </w:tc>
        <w:tc>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36" w:line="303" w:lineRule="auto"/>
              <w:ind w:left="290" w:right="272"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증적 수집·검증·정규화 자동화 시나리오 10종 설계/개발</w:t>
            </w:r>
            <w:r w:rsidDel="00000000" w:rsidR="00000000" w:rsidRPr="00000000">
              <w:rPr>
                <w:rtl w:val="0"/>
              </w:rPr>
            </w:r>
          </w:p>
        </w:tc>
      </w:tr>
      <w:tr>
        <w:trPr>
          <w:cantSplit w:val="0"/>
          <w:trHeight w:val="359" w:hRule="atLeast"/>
          <w:tblHeader w:val="0"/>
        </w:trPr>
        <w:tc>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21" w:line="240" w:lineRule="auto"/>
              <w:ind w:left="9" w:right="0"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6</w:t>
            </w:r>
            <w:r w:rsidDel="00000000" w:rsidR="00000000" w:rsidRPr="00000000">
              <w:rPr>
                <w:rtl w:val="0"/>
              </w:rPr>
            </w:r>
          </w:p>
        </w:tc>
        <w:tc>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36" w:line="303" w:lineRule="auto"/>
              <w:ind w:left="238" w:right="227"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LLM 기반 진단엔진 MVP 완성</w:t>
            </w:r>
            <w:r w:rsidDel="00000000" w:rsidR="00000000" w:rsidRPr="00000000">
              <w:rPr>
                <w:rtl w:val="0"/>
              </w:rPr>
            </w:r>
          </w:p>
        </w:tc>
        <w:tc>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21" w:line="240" w:lineRule="auto"/>
              <w:ind w:left="536" w:right="522"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2025.12 ~ 2026.03</w:t>
            </w:r>
            <w:r w:rsidDel="00000000" w:rsidR="00000000" w:rsidRPr="00000000">
              <w:rPr>
                <w:rtl w:val="0"/>
              </w:rPr>
            </w:r>
          </w:p>
        </w:tc>
        <w:tc>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36" w:line="303" w:lineRule="auto"/>
              <w:ind w:left="290" w:right="272"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RAG 파이프라인 구축, 프롬프트 가드·근거 하이라이트 기능 포함</w:t>
            </w:r>
            <w:r w:rsidDel="00000000" w:rsidR="00000000" w:rsidRPr="00000000">
              <w:rPr>
                <w:rtl w:val="0"/>
              </w:rPr>
            </w:r>
          </w:p>
        </w:tc>
      </w:tr>
      <w:tr>
        <w:trPr>
          <w:cantSplit w:val="0"/>
          <w:trHeight w:val="359" w:hRule="atLeast"/>
          <w:tblHeader w:val="0"/>
        </w:trPr>
        <w:tc>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21" w:line="240" w:lineRule="auto"/>
              <w:ind w:left="9" w:right="0"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7</w:t>
            </w:r>
            <w:r w:rsidDel="00000000" w:rsidR="00000000" w:rsidRPr="00000000">
              <w:rPr>
                <w:rtl w:val="0"/>
              </w:rPr>
            </w:r>
          </w:p>
        </w:tc>
        <w:tc>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36" w:line="303" w:lineRule="auto"/>
              <w:ind w:left="238" w:right="227"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학습/평가 데이터셋 구축</w:t>
            </w:r>
            <w:r w:rsidDel="00000000" w:rsidR="00000000" w:rsidRPr="00000000">
              <w:rPr>
                <w:rtl w:val="0"/>
              </w:rPr>
            </w:r>
          </w:p>
        </w:tc>
        <w:tc>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21" w:line="240" w:lineRule="auto"/>
              <w:ind w:left="536" w:right="522"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2025.11 ~ 2026.04</w:t>
            </w:r>
            <w:r w:rsidDel="00000000" w:rsidR="00000000" w:rsidRPr="00000000">
              <w:rPr>
                <w:rtl w:val="0"/>
              </w:rPr>
            </w:r>
          </w:p>
        </w:tc>
        <w:tc>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36" w:line="303" w:lineRule="auto"/>
              <w:ind w:left="290" w:right="272"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도메인 문서 크롤링 및 정제, 벤치마크 지표·테스트 케이스 수립</w:t>
            </w:r>
            <w:r w:rsidDel="00000000" w:rsidR="00000000" w:rsidRPr="00000000">
              <w:rPr>
                <w:rtl w:val="0"/>
              </w:rPr>
            </w:r>
          </w:p>
        </w:tc>
      </w:tr>
      <w:tr>
        <w:trPr>
          <w:cantSplit w:val="0"/>
          <w:trHeight w:val="359" w:hRule="atLeast"/>
          <w:tblHeader w:val="0"/>
        </w:trPr>
        <w:tc>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21" w:line="240" w:lineRule="auto"/>
              <w:ind w:left="9" w:right="0"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8</w:t>
            </w:r>
            <w:r w:rsidDel="00000000" w:rsidR="00000000" w:rsidRPr="00000000">
              <w:rPr>
                <w:rtl w:val="0"/>
              </w:rPr>
            </w:r>
          </w:p>
        </w:tc>
        <w:tc>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36" w:line="303" w:lineRule="auto"/>
              <w:ind w:left="238" w:right="227"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증적 무결성·감사추적 모듈 개발</w:t>
            </w:r>
            <w:r w:rsidDel="00000000" w:rsidR="00000000" w:rsidRPr="00000000">
              <w:rPr>
                <w:rtl w:val="0"/>
              </w:rPr>
            </w:r>
          </w:p>
        </w:tc>
        <w:tc>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21" w:line="240" w:lineRule="auto"/>
              <w:ind w:left="536" w:right="522"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2026.01 ~ 2026.04</w:t>
            </w:r>
            <w:r w:rsidDel="00000000" w:rsidR="00000000" w:rsidRPr="00000000">
              <w:rPr>
                <w:rtl w:val="0"/>
              </w:rPr>
            </w:r>
          </w:p>
        </w:tc>
        <w:tc>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36" w:line="303" w:lineRule="auto"/>
              <w:ind w:left="290" w:right="272"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해시·타임스탬프·WORM 스토리지·감사로그 API 구현</w:t>
            </w:r>
            <w:r w:rsidDel="00000000" w:rsidR="00000000" w:rsidRPr="00000000">
              <w:rPr>
                <w:rtl w:val="0"/>
              </w:rPr>
            </w:r>
          </w:p>
        </w:tc>
      </w:tr>
      <w:tr>
        <w:trPr>
          <w:cantSplit w:val="0"/>
          <w:trHeight w:val="359" w:hRule="atLeast"/>
          <w:tblHeader w:val="0"/>
        </w:trPr>
        <w:tc>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21" w:line="240" w:lineRule="auto"/>
              <w:ind w:left="9" w:right="0"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9</w:t>
            </w:r>
            <w:r w:rsidDel="00000000" w:rsidR="00000000" w:rsidRPr="00000000">
              <w:rPr>
                <w:rtl w:val="0"/>
              </w:rPr>
            </w:r>
          </w:p>
        </w:tc>
        <w:tc>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36" w:line="303" w:lineRule="auto"/>
              <w:ind w:left="238" w:right="227"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관리자 콘솔 UI/UX 및 리포팅 개발</w:t>
            </w:r>
            <w:r w:rsidDel="00000000" w:rsidR="00000000" w:rsidRPr="00000000">
              <w:rPr>
                <w:rtl w:val="0"/>
              </w:rPr>
            </w:r>
          </w:p>
        </w:tc>
        <w:tc>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21" w:line="240" w:lineRule="auto"/>
              <w:ind w:left="536" w:right="522"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2026.02 ~ 2026.06</w:t>
            </w:r>
            <w:r w:rsidDel="00000000" w:rsidR="00000000" w:rsidRPr="00000000">
              <w:rPr>
                <w:rtl w:val="0"/>
              </w:rPr>
            </w:r>
          </w:p>
        </w:tc>
        <w:tc>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36" w:line="303" w:lineRule="auto"/>
              <w:ind w:left="290" w:right="272"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역할기반 접근, 대시보드·교차규제 리포트, 다국어(한/영) 지원</w:t>
            </w:r>
            <w:r w:rsidDel="00000000" w:rsidR="00000000" w:rsidRPr="00000000">
              <w:rPr>
                <w:rtl w:val="0"/>
              </w:rPr>
            </w:r>
          </w:p>
        </w:tc>
      </w:tr>
      <w:tr>
        <w:trPr>
          <w:cantSplit w:val="0"/>
          <w:trHeight w:val="359" w:hRule="atLeast"/>
          <w:tblHeader w:val="0"/>
        </w:trPr>
        <w:tc>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21" w:line="240" w:lineRule="auto"/>
              <w:ind w:left="9" w:right="0"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10</w:t>
            </w:r>
            <w:r w:rsidDel="00000000" w:rsidR="00000000" w:rsidRPr="00000000">
              <w:rPr>
                <w:rtl w:val="0"/>
              </w:rPr>
            </w:r>
          </w:p>
        </w:tc>
        <w:tc>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36" w:line="303" w:lineRule="auto"/>
              <w:ind w:left="238" w:right="227"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보안성 점검 및 침투테스트</w:t>
            </w:r>
            <w:r w:rsidDel="00000000" w:rsidR="00000000" w:rsidRPr="00000000">
              <w:rPr>
                <w:rtl w:val="0"/>
              </w:rPr>
            </w:r>
          </w:p>
        </w:tc>
        <w:tc>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21" w:line="240" w:lineRule="auto"/>
              <w:ind w:left="536" w:right="522"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2026.03 ~ 2026.06</w:t>
            </w:r>
            <w:r w:rsidDel="00000000" w:rsidR="00000000" w:rsidRPr="00000000">
              <w:rPr>
                <w:rtl w:val="0"/>
              </w:rPr>
            </w:r>
          </w:p>
        </w:tc>
        <w:tc>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36" w:line="303" w:lineRule="auto"/>
              <w:ind w:left="290" w:right="272"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소스 보안 점검, 취약점 진단·침투테스트, 개선 조치 반영</w:t>
            </w:r>
            <w:r w:rsidDel="00000000" w:rsidR="00000000" w:rsidRPr="00000000">
              <w:rPr>
                <w:rtl w:val="0"/>
              </w:rPr>
            </w:r>
          </w:p>
        </w:tc>
      </w:tr>
      <w:tr>
        <w:trPr>
          <w:cantSplit w:val="0"/>
          <w:trHeight w:val="359" w:hRule="atLeast"/>
          <w:tblHeader w:val="0"/>
        </w:trPr>
        <w:tc>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21" w:line="240" w:lineRule="auto"/>
              <w:ind w:left="9" w:right="0"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11</w:t>
            </w:r>
            <w:r w:rsidDel="00000000" w:rsidR="00000000" w:rsidRPr="00000000">
              <w:rPr>
                <w:rtl w:val="0"/>
              </w:rPr>
            </w:r>
          </w:p>
        </w:tc>
        <w:tc>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36" w:line="303" w:lineRule="auto"/>
              <w:ind w:left="238" w:right="227"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커넥터 2차 확장(추가 6종)</w:t>
            </w:r>
            <w:r w:rsidDel="00000000" w:rsidR="00000000" w:rsidRPr="00000000">
              <w:rPr>
                <w:rtl w:val="0"/>
              </w:rPr>
            </w:r>
          </w:p>
        </w:tc>
        <w:tc>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21" w:line="240" w:lineRule="auto"/>
              <w:ind w:left="536" w:right="522"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2026.03 ~ 2026.06</w:t>
            </w:r>
            <w:r w:rsidDel="00000000" w:rsidR="00000000" w:rsidRPr="00000000">
              <w:rPr>
                <w:rtl w:val="0"/>
              </w:rPr>
            </w:r>
          </w:p>
        </w:tc>
        <w:tc>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36" w:line="303" w:lineRule="auto"/>
              <w:ind w:left="290" w:right="272"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WAF/로그, DLP, Git, SIEM 등 확장 및 마켓플레이스 등록 준비</w:t>
            </w:r>
            <w:r w:rsidDel="00000000" w:rsidR="00000000" w:rsidRPr="00000000">
              <w:rPr>
                <w:rtl w:val="0"/>
              </w:rPr>
            </w:r>
          </w:p>
        </w:tc>
      </w:tr>
      <w:tr>
        <w:trPr>
          <w:cantSplit w:val="0"/>
          <w:trHeight w:val="359" w:hRule="atLeast"/>
          <w:tblHeader w:val="0"/>
        </w:trPr>
        <w:tc>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21" w:line="240" w:lineRule="auto"/>
              <w:ind w:left="9" w:right="0"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12</w:t>
            </w:r>
            <w:r w:rsidDel="00000000" w:rsidR="00000000" w:rsidRPr="00000000">
              <w:rPr>
                <w:rtl w:val="0"/>
              </w:rPr>
            </w:r>
          </w:p>
        </w:tc>
        <w:tc>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36" w:line="303" w:lineRule="auto"/>
              <w:ind w:left="238" w:right="227"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베타테스트/PoC 운영(3개 기업)</w:t>
            </w:r>
            <w:r w:rsidDel="00000000" w:rsidR="00000000" w:rsidRPr="00000000">
              <w:rPr>
                <w:rtl w:val="0"/>
              </w:rPr>
            </w:r>
          </w:p>
        </w:tc>
        <w:tc>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21" w:line="240" w:lineRule="auto"/>
              <w:ind w:left="536" w:right="522"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2026.05 ~ 2026.08</w:t>
            </w:r>
            <w:r w:rsidDel="00000000" w:rsidR="00000000" w:rsidRPr="00000000">
              <w:rPr>
                <w:rtl w:val="0"/>
              </w:rPr>
            </w:r>
          </w:p>
        </w:tc>
        <w:tc>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36" w:line="303" w:lineRule="auto"/>
              <w:ind w:left="290" w:right="272"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성능·정확도·SLA 검증, 사용자 피드백 수집 및 개선 스프린트 수행</w:t>
            </w:r>
            <w:r w:rsidDel="00000000" w:rsidR="00000000" w:rsidRPr="00000000">
              <w:rPr>
                <w:rtl w:val="0"/>
              </w:rPr>
            </w:r>
          </w:p>
        </w:tc>
      </w:tr>
      <w:tr>
        <w:trPr>
          <w:cantSplit w:val="0"/>
          <w:trHeight w:val="359" w:hRule="atLeast"/>
          <w:tblHeader w:val="0"/>
        </w:trPr>
        <w:tc>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21" w:line="240" w:lineRule="auto"/>
              <w:ind w:left="9" w:right="0"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13</w:t>
            </w:r>
            <w:r w:rsidDel="00000000" w:rsidR="00000000" w:rsidRPr="00000000">
              <w:rPr>
                <w:rtl w:val="0"/>
              </w:rPr>
            </w:r>
          </w:p>
        </w:tc>
        <w:tc>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36" w:line="303" w:lineRule="auto"/>
              <w:ind w:left="238" w:right="227"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성능 고도화 및 안정화</w:t>
            </w:r>
            <w:r w:rsidDel="00000000" w:rsidR="00000000" w:rsidRPr="00000000">
              <w:rPr>
                <w:rtl w:val="0"/>
              </w:rPr>
            </w:r>
          </w:p>
        </w:tc>
        <w:tc>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21" w:line="240" w:lineRule="auto"/>
              <w:ind w:left="536" w:right="522"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2026.06 ~ 2026.08</w:t>
            </w:r>
            <w:r w:rsidDel="00000000" w:rsidR="00000000" w:rsidRPr="00000000">
              <w:rPr>
                <w:rtl w:val="0"/>
              </w:rPr>
            </w:r>
          </w:p>
        </w:tc>
        <w:tc>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36" w:line="303" w:lineRule="auto"/>
              <w:ind w:left="290" w:right="272"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오탐/미탐 저감, 모델 서빙 최적화, 비용/성능 튜닝</w:t>
            </w:r>
            <w:r w:rsidDel="00000000" w:rsidR="00000000" w:rsidRPr="00000000">
              <w:rPr>
                <w:rtl w:val="0"/>
              </w:rPr>
            </w:r>
          </w:p>
        </w:tc>
      </w:tr>
      <w:tr>
        <w:trPr>
          <w:cantSplit w:val="0"/>
          <w:trHeight w:val="359" w:hRule="atLeast"/>
          <w:tblHeader w:val="0"/>
        </w:trPr>
        <w:tc>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21" w:line="240" w:lineRule="auto"/>
              <w:ind w:left="9" w:right="0"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14</w:t>
            </w:r>
            <w:r w:rsidDel="00000000" w:rsidR="00000000" w:rsidRPr="00000000">
              <w:rPr>
                <w:rtl w:val="0"/>
              </w:rPr>
            </w:r>
          </w:p>
        </w:tc>
        <w:tc>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36" w:line="303" w:lineRule="auto"/>
              <w:ind w:left="238" w:right="227"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지식재산권 출원 및 상표 등록</w:t>
            </w:r>
            <w:r w:rsidDel="00000000" w:rsidR="00000000" w:rsidRPr="00000000">
              <w:rPr>
                <w:rtl w:val="0"/>
              </w:rPr>
            </w:r>
          </w:p>
        </w:tc>
        <w:tc>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21" w:line="240" w:lineRule="auto"/>
              <w:ind w:left="536" w:right="522"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2026.04 ~ 2026.08</w:t>
            </w:r>
            <w:r w:rsidDel="00000000" w:rsidR="00000000" w:rsidRPr="00000000">
              <w:rPr>
                <w:rtl w:val="0"/>
              </w:rPr>
            </w:r>
          </w:p>
        </w:tc>
        <w:tc>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36" w:line="303" w:lineRule="auto"/>
              <w:ind w:left="290" w:right="272"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커넥터 SDK·증적 무결성 기술 관련 특허 2건, 서비스명 상표 1건 출원</w:t>
            </w:r>
            <w:r w:rsidDel="00000000" w:rsidR="00000000" w:rsidRPr="00000000">
              <w:rPr>
                <w:rtl w:val="0"/>
              </w:rPr>
            </w:r>
          </w:p>
        </w:tc>
      </w:tr>
      <w:tr>
        <w:trPr>
          <w:cantSplit w:val="0"/>
          <w:trHeight w:val="359" w:hRule="atLeast"/>
          <w:tblHeader w:val="0"/>
        </w:trPr>
        <w:tc>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21" w:line="240" w:lineRule="auto"/>
              <w:ind w:left="9" w:right="0"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15</w:t>
            </w:r>
            <w:r w:rsidDel="00000000" w:rsidR="00000000" w:rsidRPr="00000000">
              <w:rPr>
                <w:rtl w:val="0"/>
              </w:rPr>
            </w:r>
          </w:p>
        </w:tc>
        <w:tc>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36" w:line="303" w:lineRule="auto"/>
              <w:ind w:left="238" w:right="227"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사업화 준비(가격/계약/파트너)</w:t>
            </w:r>
            <w:r w:rsidDel="00000000" w:rsidR="00000000" w:rsidRPr="00000000">
              <w:rPr>
                <w:rtl w:val="0"/>
              </w:rPr>
            </w:r>
          </w:p>
        </w:tc>
        <w:tc>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21" w:line="240" w:lineRule="auto"/>
              <w:ind w:left="536" w:right="522"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2026.07 ~ 2026.09</w:t>
            </w:r>
            <w:r w:rsidDel="00000000" w:rsidR="00000000" w:rsidRPr="00000000">
              <w:rPr>
                <w:rtl w:val="0"/>
              </w:rPr>
            </w:r>
          </w:p>
        </w:tc>
        <w:tc>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36" w:line="303" w:lineRule="auto"/>
              <w:ind w:left="290" w:right="272"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가격정책·계약서·보안백서 완성, 리셀러/컨설팅 파트너 계약 체결</w:t>
            </w:r>
            <w:r w:rsidDel="00000000" w:rsidR="00000000" w:rsidRPr="00000000">
              <w:rPr>
                <w:rtl w:val="0"/>
              </w:rPr>
            </w:r>
          </w:p>
        </w:tc>
      </w:tr>
      <w:tr>
        <w:trPr>
          <w:cantSplit w:val="0"/>
          <w:trHeight w:val="359" w:hRule="atLeast"/>
          <w:tblHeader w:val="0"/>
        </w:trPr>
        <w:tc>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21" w:line="240" w:lineRule="auto"/>
              <w:ind w:left="9" w:right="0"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16</w:t>
            </w:r>
            <w:r w:rsidDel="00000000" w:rsidR="00000000" w:rsidRPr="00000000">
              <w:rPr>
                <w:rtl w:val="0"/>
              </w:rPr>
            </w:r>
          </w:p>
        </w:tc>
        <w:tc>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36" w:line="303" w:lineRule="auto"/>
              <w:ind w:left="238" w:right="227"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해외 규제 템플릿 초안 작성</w:t>
            </w:r>
            <w:r w:rsidDel="00000000" w:rsidR="00000000" w:rsidRPr="00000000">
              <w:rPr>
                <w:rtl w:val="0"/>
              </w:rPr>
            </w:r>
          </w:p>
        </w:tc>
        <w:tc>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21" w:line="240" w:lineRule="auto"/>
              <w:ind w:left="536" w:right="522"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2026.06 ~ 2026.09</w:t>
            </w:r>
            <w:r w:rsidDel="00000000" w:rsidR="00000000" w:rsidRPr="00000000">
              <w:rPr>
                <w:rtl w:val="0"/>
              </w:rPr>
            </w:r>
          </w:p>
        </w:tc>
        <w:tc>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36" w:line="303" w:lineRule="auto"/>
              <w:ind w:left="290" w:right="272"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GDPR/CCPA 요구사항 매핑 초안 및 영문 리포트 템플릿 제작</w:t>
            </w:r>
            <w:r w:rsidDel="00000000" w:rsidR="00000000" w:rsidRPr="00000000">
              <w:rPr>
                <w:rtl w:val="0"/>
              </w:rPr>
            </w:r>
          </w:p>
        </w:tc>
      </w:tr>
      <w:tr>
        <w:trPr>
          <w:cantSplit w:val="0"/>
          <w:trHeight w:val="359" w:hRule="atLeast"/>
          <w:tblHeader w:val="0"/>
        </w:trPr>
        <w:tc>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21" w:line="240" w:lineRule="auto"/>
              <w:ind w:left="9" w:right="0"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17</w:t>
            </w:r>
            <w:r w:rsidDel="00000000" w:rsidR="00000000" w:rsidRPr="00000000">
              <w:rPr>
                <w:rtl w:val="0"/>
              </w:rPr>
            </w:r>
          </w:p>
        </w:tc>
        <w:tc>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36" w:line="303" w:lineRule="auto"/>
              <w:ind w:left="238" w:right="227"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ISMS-P 사전진단 및 인증 준비</w:t>
            </w:r>
            <w:r w:rsidDel="00000000" w:rsidR="00000000" w:rsidRPr="00000000">
              <w:rPr>
                <w:rtl w:val="0"/>
              </w:rPr>
            </w:r>
          </w:p>
        </w:tc>
        <w:tc>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21" w:line="240" w:lineRule="auto"/>
              <w:ind w:left="536" w:right="522"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2026.05 ~ 2026.09</w:t>
            </w:r>
            <w:r w:rsidDel="00000000" w:rsidR="00000000" w:rsidRPr="00000000">
              <w:rPr>
                <w:rtl w:val="0"/>
              </w:rPr>
            </w:r>
          </w:p>
        </w:tc>
        <w:tc>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36" w:line="303" w:lineRule="auto"/>
              <w:ind w:left="290" w:right="272"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격차분석·보완계획 수립, 문서화·운영증적 정비</w:t>
            </w:r>
            <w:r w:rsidDel="00000000" w:rsidR="00000000" w:rsidRPr="00000000">
              <w:rPr>
                <w:rtl w:val="0"/>
              </w:rPr>
            </w:r>
          </w:p>
        </w:tc>
      </w:tr>
      <w:tr>
        <w:trPr>
          <w:cantSplit w:val="0"/>
          <w:trHeight w:val="359" w:hRule="atLeast"/>
          <w:tblHeader w:val="0"/>
        </w:trPr>
        <w:tc>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21" w:line="240" w:lineRule="auto"/>
              <w:ind w:left="9" w:right="0"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18</w:t>
            </w:r>
            <w:r w:rsidDel="00000000" w:rsidR="00000000" w:rsidRPr="00000000">
              <w:rPr>
                <w:rtl w:val="0"/>
              </w:rPr>
            </w:r>
          </w:p>
        </w:tc>
        <w:tc>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36" w:line="303" w:lineRule="auto"/>
              <w:ind w:left="238" w:right="227"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시제품 1.0 완성 및 최종 보고</w:t>
            </w:r>
            <w:r w:rsidDel="00000000" w:rsidR="00000000" w:rsidRPr="00000000">
              <w:rPr>
                <w:rtl w:val="0"/>
              </w:rPr>
            </w:r>
          </w:p>
        </w:tc>
        <w:tc>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21" w:line="240" w:lineRule="auto"/>
              <w:ind w:left="536" w:right="522"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협약기간 말</w:t>
            </w:r>
            <w:r w:rsidDel="00000000" w:rsidR="00000000" w:rsidRPr="00000000">
              <w:rPr>
                <w:rtl w:val="0"/>
              </w:rPr>
            </w:r>
          </w:p>
        </w:tc>
        <w:tc>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36" w:line="303" w:lineRule="auto"/>
              <w:ind w:left="290" w:right="272"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버전 1.0 출시 후보 빌드, 사용자 매뉴얼·기술보고서 제출</w:t>
            </w:r>
            <w:r w:rsidDel="00000000" w:rsidR="00000000" w:rsidRPr="00000000">
              <w:rPr>
                <w:rtl w:val="0"/>
              </w:rPr>
            </w:r>
          </w:p>
        </w:tc>
      </w:tr>
      <w:tr>
        <w:trPr>
          <w:cantSplit w:val="0"/>
          <w:trHeight w:val="359" w:hRule="atLeast"/>
          <w:tblHeader w:val="0"/>
        </w:trPr>
        <w:tc>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21" w:line="240" w:lineRule="auto"/>
              <w:ind w:left="9" w:right="0"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19</w:t>
            </w:r>
            <w:r w:rsidDel="00000000" w:rsidR="00000000" w:rsidRPr="00000000">
              <w:rPr>
                <w:rtl w:val="0"/>
              </w:rPr>
            </w:r>
          </w:p>
        </w:tc>
        <w:tc>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36" w:line="303" w:lineRule="auto"/>
              <w:ind w:left="238" w:right="227"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정부지원·자부담 집행 및 정산</w:t>
            </w:r>
            <w:r w:rsidDel="00000000" w:rsidR="00000000" w:rsidRPr="00000000">
              <w:rPr>
                <w:rtl w:val="0"/>
              </w:rPr>
            </w:r>
          </w:p>
        </w:tc>
        <w:tc>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21" w:line="240" w:lineRule="auto"/>
              <w:ind w:left="536" w:right="522"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협약기간 전기간</w:t>
            </w:r>
            <w:r w:rsidDel="00000000" w:rsidR="00000000" w:rsidRPr="00000000">
              <w:rPr>
                <w:rtl w:val="0"/>
              </w:rPr>
            </w:r>
          </w:p>
        </w:tc>
        <w:tc>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36" w:line="303" w:lineRule="auto"/>
              <w:ind w:left="290" w:right="272"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월별 집행·분기 점검·최종 정산, 집행률 95% 이상 달성</w:t>
            </w:r>
            <w:r w:rsidDel="00000000" w:rsidR="00000000" w:rsidRPr="00000000">
              <w:rPr>
                <w:rtl w:val="0"/>
              </w:rPr>
            </w:r>
          </w:p>
        </w:tc>
      </w:tr>
    </w:tbl>
    <w:p w:rsidR="00000000" w:rsidDel="00000000" w:rsidP="00000000" w:rsidRDefault="00000000" w:rsidRPr="00000000" w14:paraId="000000AB">
      <w:pPr>
        <w:rPr>
          <w:sz w:val="24"/>
          <w:szCs w:val="24"/>
        </w:rPr>
      </w:pPr>
      <w:r w:rsidDel="00000000" w:rsidR="00000000" w:rsidRPr="00000000">
        <w:rPr>
          <w:rtl w:val="0"/>
        </w:rPr>
      </w:r>
    </w:p>
    <w:p w:rsidR="00000000" w:rsidDel="00000000" w:rsidP="00000000" w:rsidRDefault="00000000" w:rsidRPr="00000000" w14:paraId="000000AC">
      <w:pPr>
        <w:spacing w:before="189" w:lineRule="auto"/>
        <w:ind w:left="2873" w:right="2908" w:firstLine="0"/>
        <w:jc w:val="center"/>
        <w:rPr>
          <w:rFonts w:ascii="Malgun Gothic" w:cs="Malgun Gothic" w:eastAsia="Malgun Gothic" w:hAnsi="Malgun Gothic"/>
          <w:sz w:val="26"/>
          <w:szCs w:val="26"/>
        </w:rPr>
      </w:pPr>
      <w:r w:rsidDel="00000000" w:rsidR="00000000" w:rsidRPr="00000000">
        <w:rPr>
          <w:rFonts w:ascii="Malgun Gothic" w:cs="Malgun Gothic" w:eastAsia="Malgun Gothic" w:hAnsi="Malgun Gothic"/>
          <w:sz w:val="26"/>
          <w:szCs w:val="26"/>
          <w:rtl w:val="0"/>
        </w:rPr>
        <w:t xml:space="preserve">&lt; 사업비 집행 계획 &gt;</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Book Antiqua" w:cs="Book Antiqua" w:eastAsia="Book Antiqua" w:hAnsi="Book Antiqua"/>
          <w:b w:val="0"/>
          <w:i w:val="0"/>
          <w:smallCaps w:val="0"/>
          <w:strike w:val="0"/>
          <w:color w:val="000000"/>
          <w:sz w:val="18"/>
          <w:szCs w:val="18"/>
          <w:u w:val="none"/>
          <w:shd w:fill="auto" w:val="clear"/>
          <w:vertAlign w:val="baseline"/>
        </w:rPr>
      </w:pPr>
      <w:r w:rsidDel="00000000" w:rsidR="00000000" w:rsidRPr="00000000">
        <w:rPr>
          <w:rtl w:val="0"/>
        </w:rPr>
      </w:r>
    </w:p>
    <w:tbl>
      <w:tblPr>
        <w:tblStyle w:val="Table13"/>
        <w:tblW w:w="9638.999999999998"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42"/>
        <w:gridCol w:w="3524"/>
        <w:gridCol w:w="1190"/>
        <w:gridCol w:w="1188"/>
        <w:gridCol w:w="1190"/>
        <w:gridCol w:w="1105"/>
        <w:tblGridChange w:id="0">
          <w:tblGrid>
            <w:gridCol w:w="1442"/>
            <w:gridCol w:w="3524"/>
            <w:gridCol w:w="1190"/>
            <w:gridCol w:w="1188"/>
            <w:gridCol w:w="1190"/>
            <w:gridCol w:w="1105"/>
          </w:tblGrid>
        </w:tblGridChange>
      </w:tblGrid>
      <w:tr>
        <w:trPr>
          <w:cantSplit w:val="0"/>
          <w:trHeight w:val="368" w:hRule="atLeast"/>
          <w:tblHeader w:val="0"/>
        </w:trPr>
        <w:tc>
          <w:tcPr>
            <w:vMerge w:val="restart"/>
            <w:tcBorders>
              <w:bottom w:color="000000" w:space="0" w:sz="4" w:val="single"/>
            </w:tcBorders>
            <w:shd w:fill="d5d5d5" w:val="clear"/>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320" w:right="0" w:firstLine="0"/>
              <w:jc w:val="left"/>
              <w:rPr>
                <w:rFonts w:ascii="Malgun Gothic" w:cs="Malgun Gothic" w:eastAsia="Malgun Gothic" w:hAnsi="Malgun Gothic"/>
                <w:b w:val="1"/>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비</w:t>
              <w:tab/>
              <w:t xml:space="preserve">목</w:t>
            </w:r>
          </w:p>
        </w:tc>
        <w:tc>
          <w:tcPr>
            <w:vMerge w:val="restart"/>
            <w:tcBorders>
              <w:bottom w:color="000000" w:space="0" w:sz="4" w:val="single"/>
            </w:tcBorders>
            <w:shd w:fill="d5d5d5" w:val="clear"/>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1" w:right="1237" w:firstLine="0"/>
              <w:jc w:val="center"/>
              <w:rPr>
                <w:rFonts w:ascii="Malgun Gothic" w:cs="Malgun Gothic" w:eastAsia="Malgun Gothic" w:hAnsi="Malgun Gothic"/>
                <w:b w:val="1"/>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집행 계획</w:t>
            </w:r>
          </w:p>
        </w:tc>
        <w:tc>
          <w:tcPr>
            <w:gridSpan w:val="4"/>
            <w:shd w:fill="d5d5d5" w:val="clear"/>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348" w:lineRule="auto"/>
              <w:ind w:left="1333" w:right="0" w:firstLine="0"/>
              <w:jc w:val="left"/>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총사업비</w:t>
            </w: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w:t>
            </w:r>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원</w:t>
            </w: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w:t>
            </w:r>
          </w:p>
        </w:tc>
      </w:tr>
      <w:tr>
        <w:trPr>
          <w:cantSplit w:val="0"/>
          <w:trHeight w:val="538" w:hRule="atLeast"/>
          <w:tblHeader w:val="0"/>
        </w:trPr>
        <w:tc>
          <w:tcPr>
            <w:vMerge w:val="continue"/>
            <w:tcBorders>
              <w:bottom w:color="000000" w:space="0" w:sz="4" w:val="single"/>
            </w:tcBorders>
            <w:shd w:fill="d5d5d5" w:val="clear"/>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Borders>
              <w:bottom w:color="000000" w:space="0" w:sz="4" w:val="single"/>
            </w:tcBorders>
            <w:shd w:fill="d5d5d5" w:val="clear"/>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tl w:val="0"/>
              </w:rPr>
            </w:r>
          </w:p>
        </w:tc>
        <w:tc>
          <w:tcPr>
            <w:vMerge w:val="restart"/>
            <w:tcBorders>
              <w:bottom w:color="000000" w:space="0" w:sz="4" w:val="single"/>
            </w:tcBorders>
            <w:shd w:fill="d5d5d5" w:val="clear"/>
            <w:vAlign w:val="center"/>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41" w:line="314" w:lineRule="auto"/>
              <w:ind w:left="137" w:right="121" w:firstLine="0"/>
              <w:jc w:val="center"/>
              <w:rPr>
                <w:rFonts w:ascii="Malgun Gothic" w:cs="Malgun Gothic" w:eastAsia="Malgun Gothic" w:hAnsi="Malgun Gothic"/>
                <w:b w:val="1"/>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정부지원사업비</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390" w:lineRule="auto"/>
              <w:ind w:left="135" w:right="121" w:firstLine="0"/>
              <w:jc w:val="center"/>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w:t>
            </w:r>
          </w:p>
        </w:tc>
        <w:tc>
          <w:tcPr>
            <w:gridSpan w:val="2"/>
            <w:shd w:fill="d5d5d5" w:val="clear"/>
            <w:vAlign w:val="center"/>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341" w:lineRule="auto"/>
              <w:ind w:left="0" w:right="0" w:firstLine="0"/>
              <w:jc w:val="center"/>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자기부담사업비</w:t>
            </w: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w:t>
            </w:r>
          </w:p>
        </w:tc>
        <w:tc>
          <w:tcPr>
            <w:vMerge w:val="restart"/>
            <w:tcBorders>
              <w:bottom w:color="000000" w:space="0" w:sz="4" w:val="single"/>
            </w:tcBorders>
            <w:shd w:fill="d5d5d5" w:val="clear"/>
            <w:vAlign w:val="center"/>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41" w:line="314" w:lineRule="auto"/>
              <w:ind w:left="182" w:right="165" w:firstLine="0"/>
              <w:jc w:val="center"/>
              <w:rPr>
                <w:rFonts w:ascii="Malgun Gothic" w:cs="Malgun Gothic" w:eastAsia="Malgun Gothic" w:hAnsi="Malgun Gothic"/>
                <w:b w:val="1"/>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합계</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390" w:lineRule="auto"/>
              <w:ind w:left="182" w:right="166" w:firstLine="0"/>
              <w:jc w:val="center"/>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w:t>
            </w:r>
          </w:p>
        </w:tc>
      </w:tr>
      <w:tr>
        <w:trPr>
          <w:cantSplit w:val="0"/>
          <w:trHeight w:val="390" w:hRule="atLeast"/>
          <w:tblHeader w:val="0"/>
        </w:trPr>
        <w:tc>
          <w:tcPr>
            <w:vMerge w:val="continue"/>
            <w:tcBorders>
              <w:bottom w:color="000000" w:space="0" w:sz="4" w:val="single"/>
            </w:tcBorders>
            <w:shd w:fill="d5d5d5" w:val="clear"/>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Borders>
              <w:bottom w:color="000000" w:space="0" w:sz="4" w:val="single"/>
            </w:tcBorders>
            <w:shd w:fill="d5d5d5" w:val="clea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Borders>
              <w:bottom w:color="000000" w:space="0" w:sz="4" w:val="single"/>
            </w:tcBorders>
            <w:shd w:fill="d5d5d5" w:val="clear"/>
            <w:vAlign w:val="center"/>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tl w:val="0"/>
              </w:rPr>
            </w:r>
          </w:p>
        </w:tc>
        <w:tc>
          <w:tcPr>
            <w:tcBorders>
              <w:bottom w:color="000000" w:space="0" w:sz="4" w:val="single"/>
            </w:tcBorders>
            <w:shd w:fill="d5d5d5" w:val="clear"/>
            <w:vAlign w:val="center"/>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362" w:lineRule="auto"/>
              <w:ind w:left="376" w:right="0" w:firstLine="0"/>
              <w:jc w:val="left"/>
              <w:rPr>
                <w:rFonts w:ascii="Malgun Gothic" w:cs="Malgun Gothic" w:eastAsia="Malgun Gothic" w:hAnsi="Malgun Gothic"/>
                <w:b w:val="1"/>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현금</w:t>
            </w:r>
          </w:p>
        </w:tc>
        <w:tc>
          <w:tcPr>
            <w:tcBorders>
              <w:bottom w:color="000000" w:space="0" w:sz="4" w:val="single"/>
            </w:tcBorders>
            <w:shd w:fill="d5d5d5" w:val="clear"/>
            <w:vAlign w:val="center"/>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362" w:lineRule="auto"/>
              <w:ind w:left="376" w:right="0" w:firstLine="0"/>
              <w:jc w:val="left"/>
              <w:rPr>
                <w:rFonts w:ascii="Malgun Gothic" w:cs="Malgun Gothic" w:eastAsia="Malgun Gothic" w:hAnsi="Malgun Gothic"/>
                <w:b w:val="1"/>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현물</w:t>
            </w:r>
          </w:p>
        </w:tc>
        <w:tc>
          <w:tcPr>
            <w:vMerge w:val="continue"/>
            <w:tcBorders>
              <w:bottom w:color="000000" w:space="0" w:sz="4" w:val="single"/>
            </w:tcBorders>
            <w:shd w:fill="d5d5d5" w:val="clear"/>
            <w:vAlign w:val="center"/>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algun Gothic" w:cs="Malgun Gothic" w:eastAsia="Malgun Gothic" w:hAnsi="Malgun Gothic"/>
                <w:b w:val="1"/>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34" w:hRule="atLeast"/>
          <w:tblHeader w:val="0"/>
        </w:trPr>
        <w:tc>
          <w:tcPr>
            <w:vMerge w:val="restart"/>
            <w:tcBorders>
              <w:top w:color="000000" w:space="0" w:sz="4" w:val="single"/>
            </w:tcBorders>
            <w:vAlign w:val="center"/>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9" w:right="0" w:firstLine="0"/>
              <w:jc w:val="left"/>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1"/>
                <w:smallCaps w:val="0"/>
                <w:strike w:val="0"/>
                <w:color w:val="0000ff"/>
                <w:sz w:val="20"/>
                <w:szCs w:val="20"/>
                <w:u w:val="none"/>
                <w:shd w:fill="auto" w:val="clear"/>
                <w:vertAlign w:val="baseline"/>
                <w:rtl w:val="0"/>
              </w:rPr>
              <w:t xml:space="preserve">재료비</w:t>
            </w:r>
            <w:r w:rsidDel="00000000" w:rsidR="00000000" w:rsidRPr="00000000">
              <w:rPr>
                <w:rtl w:val="0"/>
              </w:rPr>
            </w:r>
          </w:p>
        </w:tc>
        <w:tc>
          <w:tcPr>
            <w:tcBorders>
              <w:top w:color="000000" w:space="0" w:sz="4" w:val="single"/>
            </w:tcBorders>
            <w:vAlign w:val="center"/>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tabs>
                <w:tab w:val="left" w:leader="none" w:pos="380"/>
              </w:tabs>
              <w:spacing w:after="0" w:before="2" w:line="313" w:lineRule="auto"/>
              <w:ind w:left="0" w:right="0" w:firstLine="0"/>
              <w:jc w:val="left"/>
              <w:rPr>
                <w:rFonts w:ascii="Malgun Gothic" w:cs="Malgun Gothic" w:eastAsia="Malgun Gothic" w:hAnsi="Malgun Gothic"/>
                <w:b w:val="0"/>
                <w:i w:val="1"/>
                <w:smallCaps w:val="0"/>
                <w:strike w:val="0"/>
                <w:color w:val="000000"/>
                <w:sz w:val="20"/>
                <w:szCs w:val="20"/>
                <w:u w:val="none"/>
                <w:shd w:fill="auto" w:val="clear"/>
                <w:vertAlign w:val="baseline"/>
              </w:rPr>
            </w:pPr>
            <w:sdt>
              <w:sdtPr>
                <w:id w:val="1836767453"/>
                <w:tag w:val="goog_rdk_0"/>
              </w:sdtPr>
              <w:sdtContent>
                <w:r w:rsidDel="00000000" w:rsidR="00000000" w:rsidRPr="00000000">
                  <w:rPr>
                    <w:rFonts w:ascii="Arial Unicode MS" w:cs="Arial Unicode MS" w:eastAsia="Arial Unicode MS" w:hAnsi="Arial Unicode MS"/>
                    <w:b w:val="0"/>
                    <w:i w:val="1"/>
                    <w:smallCaps w:val="0"/>
                    <w:strike w:val="0"/>
                    <w:color w:val="0000ff"/>
                    <w:sz w:val="20"/>
                    <w:szCs w:val="20"/>
                    <w:u w:val="none"/>
                    <w:shd w:fill="auto" w:val="clear"/>
                    <w:vertAlign w:val="baseline"/>
                    <w:rtl w:val="0"/>
                  </w:rPr>
                  <w:t xml:space="preserve">▪</w:t>
                </w:r>
              </w:sdtContent>
            </w:sdt>
            <w:r w:rsidDel="00000000" w:rsidR="00000000" w:rsidRPr="00000000">
              <w:rPr>
                <w:rFonts w:ascii="Malgun Gothic" w:cs="Malgun Gothic" w:eastAsia="Malgun Gothic" w:hAnsi="Malgun Gothic"/>
                <w:b w:val="0"/>
                <w:i w:val="1"/>
                <w:smallCaps w:val="0"/>
                <w:strike w:val="0"/>
                <w:color w:val="0000ff"/>
                <w:sz w:val="20"/>
                <w:szCs w:val="20"/>
                <w:u w:val="none"/>
                <w:shd w:fill="auto" w:val="clear"/>
                <w:vertAlign w:val="baseline"/>
                <w:rtl w:val="0"/>
              </w:rPr>
              <w:t xml:space="preserve"> DMD소켓 구입(00개×0000원)</w:t>
            </w:r>
            <w:r w:rsidDel="00000000" w:rsidR="00000000" w:rsidRPr="00000000">
              <w:rPr>
                <w:rtl w:val="0"/>
              </w:rPr>
            </w:r>
          </w:p>
        </w:tc>
        <w:tc>
          <w:tcPr>
            <w:tcBorders>
              <w:top w:color="000000" w:space="0" w:sz="4" w:val="single"/>
            </w:tcBorders>
            <w:vAlign w:val="center"/>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76" w:firstLine="0"/>
              <w:jc w:val="right"/>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1"/>
                <w:smallCaps w:val="0"/>
                <w:strike w:val="0"/>
                <w:color w:val="0000ff"/>
                <w:sz w:val="20"/>
                <w:szCs w:val="20"/>
                <w:u w:val="none"/>
                <w:shd w:fill="auto" w:val="clear"/>
                <w:vertAlign w:val="baseline"/>
                <w:rtl w:val="0"/>
              </w:rPr>
              <w:t xml:space="preserve">3,448,000</w:t>
            </w:r>
            <w:r w:rsidDel="00000000" w:rsidR="00000000" w:rsidRPr="00000000">
              <w:rPr>
                <w:rtl w:val="0"/>
              </w:rPr>
            </w:r>
          </w:p>
        </w:tc>
        <w:tc>
          <w:tcPr>
            <w:tcBorders>
              <w:top w:color="000000" w:space="0" w:sz="4" w:val="single"/>
            </w:tcBorders>
            <w:vAlign w:val="center"/>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tcBorders>
            <w:vAlign w:val="center"/>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tcBorders>
            <w:vAlign w:val="center"/>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73" w:firstLine="0"/>
              <w:jc w:val="right"/>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1"/>
                <w:smallCaps w:val="0"/>
                <w:strike w:val="0"/>
                <w:color w:val="0000ff"/>
                <w:sz w:val="20"/>
                <w:szCs w:val="20"/>
                <w:u w:val="none"/>
                <w:shd w:fill="auto" w:val="clear"/>
                <w:vertAlign w:val="baseline"/>
                <w:rtl w:val="0"/>
              </w:rPr>
              <w:t xml:space="preserve">3,448,000</w:t>
            </w:r>
            <w:r w:rsidDel="00000000" w:rsidR="00000000" w:rsidRPr="00000000">
              <w:rPr>
                <w:rtl w:val="0"/>
              </w:rPr>
            </w:r>
          </w:p>
        </w:tc>
      </w:tr>
      <w:tr>
        <w:trPr>
          <w:cantSplit w:val="0"/>
          <w:trHeight w:val="359" w:hRule="atLeast"/>
          <w:tblHeader w:val="0"/>
        </w:trPr>
        <w:tc>
          <w:tcPr>
            <w:vMerge w:val="continue"/>
            <w:tcBorders>
              <w:top w:color="000000" w:space="0" w:sz="4" w:val="single"/>
            </w:tcBorders>
            <w:vAlign w:val="center"/>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tabs>
                <w:tab w:val="left" w:leader="none" w:pos="380"/>
              </w:tabs>
              <w:spacing w:after="0" w:before="26" w:line="313" w:lineRule="auto"/>
              <w:ind w:left="0" w:right="0" w:firstLine="0"/>
              <w:jc w:val="left"/>
              <w:rPr>
                <w:rFonts w:ascii="Malgun Gothic" w:cs="Malgun Gothic" w:eastAsia="Malgun Gothic" w:hAnsi="Malgun Gothic"/>
                <w:b w:val="0"/>
                <w:i w:val="1"/>
                <w:smallCaps w:val="0"/>
                <w:strike w:val="0"/>
                <w:color w:val="000000"/>
                <w:sz w:val="20"/>
                <w:szCs w:val="20"/>
                <w:u w:val="none"/>
                <w:shd w:fill="auto" w:val="clear"/>
                <w:vertAlign w:val="baseline"/>
              </w:rPr>
            </w:pPr>
            <w:sdt>
              <w:sdtPr>
                <w:id w:val="-1002559437"/>
                <w:tag w:val="goog_rdk_1"/>
              </w:sdtPr>
              <w:sdtContent>
                <w:r w:rsidDel="00000000" w:rsidR="00000000" w:rsidRPr="00000000">
                  <w:rPr>
                    <w:rFonts w:ascii="Arial Unicode MS" w:cs="Arial Unicode MS" w:eastAsia="Arial Unicode MS" w:hAnsi="Arial Unicode MS"/>
                    <w:b w:val="0"/>
                    <w:i w:val="1"/>
                    <w:smallCaps w:val="0"/>
                    <w:strike w:val="0"/>
                    <w:color w:val="0000ff"/>
                    <w:sz w:val="20"/>
                    <w:szCs w:val="20"/>
                    <w:u w:val="none"/>
                    <w:shd w:fill="auto" w:val="clear"/>
                    <w:vertAlign w:val="baseline"/>
                    <w:rtl w:val="0"/>
                  </w:rPr>
                  <w:t xml:space="preserve">▪ </w:t>
                </w:r>
              </w:sdtContent>
            </w:sdt>
            <w:r w:rsidDel="00000000" w:rsidR="00000000" w:rsidRPr="00000000">
              <w:rPr>
                <w:rFonts w:ascii="Malgun Gothic" w:cs="Malgun Gothic" w:eastAsia="Malgun Gothic" w:hAnsi="Malgun Gothic"/>
                <w:b w:val="0"/>
                <w:i w:val="1"/>
                <w:smallCaps w:val="0"/>
                <w:strike w:val="0"/>
                <w:color w:val="0000ff"/>
                <w:sz w:val="20"/>
                <w:szCs w:val="20"/>
                <w:u w:val="none"/>
                <w:shd w:fill="auto" w:val="clear"/>
                <w:vertAlign w:val="baseline"/>
                <w:rtl w:val="0"/>
              </w:rPr>
              <w:t xml:space="preserve">전원IC류 구입(00개×000원)</w:t>
            </w:r>
            <w:r w:rsidDel="00000000" w:rsidR="00000000" w:rsidRPr="00000000">
              <w:rPr>
                <w:rtl w:val="0"/>
              </w:rPr>
            </w:r>
          </w:p>
        </w:tc>
        <w:tc>
          <w:tcPr>
            <w:vAlign w:val="center"/>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26" w:line="240" w:lineRule="auto"/>
              <w:ind w:left="0" w:right="76" w:firstLine="0"/>
              <w:jc w:val="right"/>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1"/>
                <w:smallCaps w:val="0"/>
                <w:strike w:val="0"/>
                <w:color w:val="0000ff"/>
                <w:sz w:val="20"/>
                <w:szCs w:val="20"/>
                <w:u w:val="none"/>
                <w:shd w:fill="auto" w:val="clear"/>
                <w:vertAlign w:val="baseline"/>
                <w:rtl w:val="0"/>
              </w:rPr>
              <w:t xml:space="preserve">7,652,000</w:t>
            </w:r>
            <w:r w:rsidDel="00000000" w:rsidR="00000000" w:rsidRPr="00000000">
              <w:rPr>
                <w:rtl w:val="0"/>
              </w:rPr>
            </w:r>
          </w:p>
        </w:tc>
        <w:tc>
          <w:tcPr>
            <w:vAlign w:val="center"/>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26" w:line="240" w:lineRule="auto"/>
              <w:ind w:left="0" w:right="73" w:firstLine="0"/>
              <w:jc w:val="right"/>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1"/>
                <w:smallCaps w:val="0"/>
                <w:strike w:val="0"/>
                <w:color w:val="0000ff"/>
                <w:sz w:val="20"/>
                <w:szCs w:val="20"/>
                <w:u w:val="none"/>
                <w:shd w:fill="auto" w:val="clear"/>
                <w:vertAlign w:val="baseline"/>
                <w:rtl w:val="0"/>
              </w:rPr>
              <w:t xml:space="preserve">7,652,000</w:t>
            </w:r>
            <w:r w:rsidDel="00000000" w:rsidR="00000000" w:rsidRPr="00000000">
              <w:rPr>
                <w:rtl w:val="0"/>
              </w:rPr>
            </w:r>
          </w:p>
        </w:tc>
      </w:tr>
      <w:tr>
        <w:trPr>
          <w:cantSplit w:val="0"/>
          <w:trHeight w:val="359" w:hRule="atLeast"/>
          <w:tblHeader w:val="0"/>
        </w:trPr>
        <w:tc>
          <w:tcPr>
            <w:vAlign w:val="center"/>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42" w:line="297" w:lineRule="auto"/>
              <w:ind w:left="109" w:right="100"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1"/>
                <w:smallCaps w:val="0"/>
                <w:strike w:val="0"/>
                <w:color w:val="0000ff"/>
                <w:sz w:val="20"/>
                <w:szCs w:val="20"/>
                <w:u w:val="none"/>
                <w:shd w:fill="auto" w:val="clear"/>
                <w:vertAlign w:val="baseline"/>
                <w:rtl w:val="0"/>
              </w:rPr>
              <w:t xml:space="preserve">외주용역비</w:t>
            </w:r>
            <w:r w:rsidDel="00000000" w:rsidR="00000000" w:rsidRPr="00000000">
              <w:rPr>
                <w:rtl w:val="0"/>
              </w:rPr>
            </w:r>
          </w:p>
        </w:tc>
        <w:tc>
          <w:tcPr>
            <w:vAlign w:val="center"/>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tabs>
                <w:tab w:val="left" w:leader="none" w:pos="380"/>
              </w:tabs>
              <w:spacing w:after="0" w:before="27" w:line="312" w:lineRule="auto"/>
              <w:ind w:left="0" w:right="0" w:firstLine="0"/>
              <w:jc w:val="left"/>
              <w:rPr>
                <w:rFonts w:ascii="Malgun Gothic" w:cs="Malgun Gothic" w:eastAsia="Malgun Gothic" w:hAnsi="Malgun Gothic"/>
                <w:b w:val="0"/>
                <w:i w:val="1"/>
                <w:smallCaps w:val="0"/>
                <w:strike w:val="0"/>
                <w:color w:val="000000"/>
                <w:sz w:val="20"/>
                <w:szCs w:val="20"/>
                <w:u w:val="none"/>
                <w:shd w:fill="auto" w:val="clear"/>
                <w:vertAlign w:val="baseline"/>
              </w:rPr>
            </w:pPr>
            <w:sdt>
              <w:sdtPr>
                <w:id w:val="1938109961"/>
                <w:tag w:val="goog_rdk_2"/>
              </w:sdtPr>
              <w:sdtContent>
                <w:r w:rsidDel="00000000" w:rsidR="00000000" w:rsidRPr="00000000">
                  <w:rPr>
                    <w:rFonts w:ascii="Arial Unicode MS" w:cs="Arial Unicode MS" w:eastAsia="Arial Unicode MS" w:hAnsi="Arial Unicode MS"/>
                    <w:b w:val="0"/>
                    <w:i w:val="1"/>
                    <w:smallCaps w:val="0"/>
                    <w:strike w:val="0"/>
                    <w:color w:val="0000ff"/>
                    <w:sz w:val="20"/>
                    <w:szCs w:val="20"/>
                    <w:u w:val="none"/>
                    <w:shd w:fill="auto" w:val="clear"/>
                    <w:vertAlign w:val="baseline"/>
                    <w:rtl w:val="0"/>
                  </w:rPr>
                  <w:t xml:space="preserve">▪ </w:t>
                </w:r>
              </w:sdtContent>
            </w:sdt>
            <w:r w:rsidDel="00000000" w:rsidR="00000000" w:rsidRPr="00000000">
              <w:rPr>
                <w:rFonts w:ascii="Malgun Gothic" w:cs="Malgun Gothic" w:eastAsia="Malgun Gothic" w:hAnsi="Malgun Gothic"/>
                <w:b w:val="0"/>
                <w:i w:val="1"/>
                <w:smallCaps w:val="0"/>
                <w:strike w:val="0"/>
                <w:color w:val="0000ff"/>
                <w:sz w:val="20"/>
                <w:szCs w:val="20"/>
                <w:u w:val="none"/>
                <w:shd w:fill="auto" w:val="clear"/>
                <w:vertAlign w:val="baseline"/>
                <w:rtl w:val="0"/>
              </w:rPr>
              <w:t xml:space="preserve">시금형제작 외주용역</w:t>
            </w:r>
            <w:r w:rsidDel="00000000" w:rsidR="00000000" w:rsidRPr="00000000">
              <w:rPr>
                <w:rtl w:val="0"/>
              </w:rPr>
            </w:r>
          </w:p>
        </w:tc>
        <w:tc>
          <w:tcPr>
            <w:vAlign w:val="center"/>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27" w:line="240" w:lineRule="auto"/>
              <w:ind w:left="0" w:right="76" w:firstLine="0"/>
              <w:jc w:val="right"/>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1"/>
                <w:smallCaps w:val="0"/>
                <w:strike w:val="0"/>
                <w:color w:val="0000ff"/>
                <w:sz w:val="20"/>
                <w:szCs w:val="20"/>
                <w:u w:val="none"/>
                <w:shd w:fill="auto" w:val="clear"/>
                <w:vertAlign w:val="baseline"/>
                <w:rtl w:val="0"/>
              </w:rPr>
              <w:t xml:space="preserve">3,000,000</w:t>
            </w:r>
            <w:r w:rsidDel="00000000" w:rsidR="00000000" w:rsidRPr="00000000">
              <w:rPr>
                <w:rtl w:val="0"/>
              </w:rPr>
            </w:r>
          </w:p>
        </w:tc>
        <w:tc>
          <w:tcPr>
            <w:vAlign w:val="center"/>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27" w:line="240" w:lineRule="auto"/>
              <w:ind w:left="0" w:right="73" w:firstLine="0"/>
              <w:jc w:val="right"/>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1"/>
                <w:smallCaps w:val="0"/>
                <w:strike w:val="0"/>
                <w:color w:val="0000ff"/>
                <w:sz w:val="20"/>
                <w:szCs w:val="20"/>
                <w:u w:val="none"/>
                <w:shd w:fill="auto" w:val="clear"/>
                <w:vertAlign w:val="baseline"/>
                <w:rtl w:val="0"/>
              </w:rPr>
              <w:t xml:space="preserve">7,000,000</w:t>
            </w:r>
            <w:r w:rsidDel="00000000" w:rsidR="00000000" w:rsidRPr="00000000">
              <w:rPr>
                <w:rtl w:val="0"/>
              </w:rPr>
            </w:r>
          </w:p>
        </w:tc>
        <w:tc>
          <w:tcPr>
            <w:vAlign w:val="center"/>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27" w:line="240" w:lineRule="auto"/>
              <w:ind w:left="0" w:right="73" w:firstLine="0"/>
              <w:jc w:val="right"/>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1"/>
                <w:smallCaps w:val="0"/>
                <w:strike w:val="0"/>
                <w:color w:val="0000ff"/>
                <w:sz w:val="20"/>
                <w:szCs w:val="20"/>
                <w:u w:val="none"/>
                <w:shd w:fill="auto" w:val="clear"/>
                <w:vertAlign w:val="baseline"/>
                <w:rtl w:val="0"/>
              </w:rPr>
              <w:t xml:space="preserve">10,000,000</w:t>
            </w:r>
            <w:r w:rsidDel="00000000" w:rsidR="00000000" w:rsidRPr="00000000">
              <w:rPr>
                <w:rtl w:val="0"/>
              </w:rPr>
            </w:r>
          </w:p>
        </w:tc>
      </w:tr>
      <w:tr>
        <w:trPr>
          <w:cantSplit w:val="0"/>
          <w:trHeight w:val="356" w:hRule="atLeast"/>
          <w:tblHeader w:val="0"/>
        </w:trPr>
        <w:tc>
          <w:tcPr>
            <w:vAlign w:val="center"/>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27" w:line="240" w:lineRule="auto"/>
              <w:ind w:left="6" w:right="0"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1"/>
                <w:smallCaps w:val="0"/>
                <w:strike w:val="0"/>
                <w:color w:val="0000ff"/>
                <w:sz w:val="20"/>
                <w:szCs w:val="20"/>
                <w:u w:val="none"/>
                <w:shd w:fill="auto" w:val="clear"/>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tl w:val="0"/>
              </w:rPr>
            </w:r>
          </w:p>
        </w:tc>
      </w:tr>
      <w:tr>
        <w:trPr>
          <w:cantSplit w:val="0"/>
          <w:trHeight w:val="380" w:hRule="atLeast"/>
          <w:tblHeader w:val="0"/>
        </w:trPr>
        <w:tc>
          <w:tcPr>
            <w:gridSpan w:val="2"/>
            <w:shd w:fill="d5d5d5" w:val="clear"/>
            <w:vAlign w:val="center"/>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tabs>
                <w:tab w:val="left" w:leader="none" w:pos="449"/>
              </w:tabs>
              <w:spacing w:after="0" w:before="0" w:line="361" w:lineRule="auto"/>
              <w:ind w:left="10" w:right="0" w:firstLine="0"/>
              <w:jc w:val="center"/>
              <w:rPr>
                <w:rFonts w:ascii="Malgun Gothic" w:cs="Malgun Gothic" w:eastAsia="Malgun Gothic" w:hAnsi="Malgun Gothic"/>
                <w:b w:val="1"/>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합</w:t>
              <w:tab/>
              <w:t xml:space="preserve">계</w:t>
            </w:r>
          </w:p>
        </w:tc>
        <w:tc>
          <w:tcPr>
            <w:vAlign w:val="center"/>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46" w:line="240" w:lineRule="auto"/>
              <w:ind w:left="0" w:right="75" w:firstLine="0"/>
              <w:jc w:val="right"/>
              <w:rPr>
                <w:rFonts w:ascii="Malgun Gothic" w:cs="Malgun Gothic" w:eastAsia="Malgun Gothic" w:hAnsi="Malgun Gothic"/>
                <w:b w:val="0"/>
                <w:i w:val="1"/>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1"/>
                <w:smallCaps w:val="0"/>
                <w:strike w:val="0"/>
                <w:color w:val="0000ff"/>
                <w:sz w:val="22"/>
                <w:szCs w:val="22"/>
                <w:u w:val="none"/>
                <w:shd w:fill="auto" w:val="clear"/>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46" w:line="240" w:lineRule="auto"/>
              <w:ind w:left="0" w:right="73" w:firstLine="0"/>
              <w:jc w:val="right"/>
              <w:rPr>
                <w:rFonts w:ascii="Malgun Gothic" w:cs="Malgun Gothic" w:eastAsia="Malgun Gothic" w:hAnsi="Malgun Gothic"/>
                <w:b w:val="0"/>
                <w:i w:val="1"/>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1"/>
                <w:smallCaps w:val="0"/>
                <w:strike w:val="0"/>
                <w:color w:val="0000ff"/>
                <w:sz w:val="22"/>
                <w:szCs w:val="22"/>
                <w:u w:val="none"/>
                <w:shd w:fill="auto" w:val="clear"/>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46" w:line="240" w:lineRule="auto"/>
              <w:ind w:left="0" w:right="75" w:firstLine="0"/>
              <w:jc w:val="right"/>
              <w:rPr>
                <w:rFonts w:ascii="Malgun Gothic" w:cs="Malgun Gothic" w:eastAsia="Malgun Gothic" w:hAnsi="Malgun Gothic"/>
                <w:b w:val="0"/>
                <w:i w:val="1"/>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1"/>
                <w:smallCaps w:val="0"/>
                <w:strike w:val="0"/>
                <w:color w:val="0000ff"/>
                <w:sz w:val="22"/>
                <w:szCs w:val="22"/>
                <w:u w:val="none"/>
                <w:shd w:fill="auto" w:val="clear"/>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46" w:line="240" w:lineRule="auto"/>
              <w:ind w:left="0" w:right="72" w:firstLine="0"/>
              <w:jc w:val="right"/>
              <w:rPr>
                <w:rFonts w:ascii="Malgun Gothic" w:cs="Malgun Gothic" w:eastAsia="Malgun Gothic" w:hAnsi="Malgun Gothic"/>
                <w:b w:val="0"/>
                <w:i w:val="1"/>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1"/>
                <w:smallCaps w:val="0"/>
                <w:strike w:val="0"/>
                <w:color w:val="0000ff"/>
                <w:sz w:val="22"/>
                <w:szCs w:val="22"/>
                <w:u w:val="none"/>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함초롬돋움" w:cs="함초롬돋움" w:eastAsia="함초롬돋움" w:hAnsi="함초롬돋움"/>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함초롬돋움" w:cs="함초롬돋움" w:eastAsia="함초롬돋움" w:hAnsi="함초롬돋움"/>
          <w:b w:val="0"/>
          <w:i w:val="0"/>
          <w:smallCaps w:val="0"/>
          <w:strike w:val="0"/>
          <w:color w:val="000000"/>
          <w:sz w:val="20"/>
          <w:szCs w:val="20"/>
          <w:u w:val="none"/>
          <w:shd w:fill="auto" w:val="clear"/>
          <w:vertAlign w:val="baseline"/>
        </w:rPr>
      </w:pPr>
      <w:r w:rsidDel="00000000" w:rsidR="00000000" w:rsidRPr="00000000">
        <w:rPr>
          <w:rFonts w:ascii="함초롬돋움" w:cs="함초롬돋움" w:eastAsia="함초롬돋움" w:hAnsi="함초롬돋움"/>
          <w:b w:val="0"/>
          <w:i w:val="0"/>
          <w:smallCaps w:val="0"/>
          <w:strike w:val="0"/>
          <w:color w:val="000000"/>
          <w:sz w:val="20"/>
          <w:szCs w:val="20"/>
          <w:u w:val="none"/>
          <w:shd w:fill="auto" w:val="clear"/>
          <w:vertAlign w:val="baseline"/>
        </w:rPr>
        <mc:AlternateContent>
          <mc:Choice Requires="wpg">
            <w:drawing>
              <wp:inline distB="0" distT="0" distL="0" distR="0">
                <wp:extent cx="5372735" cy="401955"/>
                <wp:effectExtent b="0" l="0" r="0" t="0"/>
                <wp:docPr id="1009" name=""/>
                <a:graphic>
                  <a:graphicData uri="http://schemas.microsoft.com/office/word/2010/wordprocessingGroup">
                    <wpg:wgp>
                      <wpg:cNvGrpSpPr/>
                      <wpg:grpSpPr>
                        <a:xfrm>
                          <a:off x="2659625" y="3579000"/>
                          <a:ext cx="5372735" cy="401955"/>
                          <a:chOff x="2659625" y="3579000"/>
                          <a:chExt cx="5372750" cy="402000"/>
                        </a:xfrm>
                      </wpg:grpSpPr>
                      <wpg:grpSp>
                        <wpg:cNvGrpSpPr/>
                        <wpg:grpSpPr>
                          <a:xfrm>
                            <a:off x="2659633" y="3579023"/>
                            <a:ext cx="5372735" cy="401955"/>
                            <a:chOff x="2659625" y="3579000"/>
                            <a:chExt cx="5372750" cy="402000"/>
                          </a:xfrm>
                        </wpg:grpSpPr>
                        <wps:wsp>
                          <wps:cNvSpPr/>
                          <wps:cNvPr id="4" name="Shape 4"/>
                          <wps:spPr>
                            <a:xfrm>
                              <a:off x="2659625" y="3579000"/>
                              <a:ext cx="5372750" cy="402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659633" y="3579023"/>
                              <a:ext cx="5372735" cy="401955"/>
                              <a:chOff x="0" y="0"/>
                              <a:chExt cx="8461" cy="633"/>
                            </a:xfrm>
                          </wpg:grpSpPr>
                          <wps:wsp>
                            <wps:cNvSpPr/>
                            <wps:cNvPr id="21" name="Shape 21"/>
                            <wps:spPr>
                              <a:xfrm>
                                <a:off x="0" y="0"/>
                                <a:ext cx="8450" cy="6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22" name="Shape 22"/>
                              <pic:cNvPicPr preferRelativeResize="0"/>
                            </pic:nvPicPr>
                            <pic:blipFill rotWithShape="1">
                              <a:blip r:embed="rId9">
                                <a:alphaModFix/>
                              </a:blip>
                              <a:srcRect b="0" l="0" r="0" t="0"/>
                              <a:stretch/>
                            </pic:blipFill>
                            <pic:spPr>
                              <a:xfrm>
                                <a:off x="0" y="0"/>
                                <a:ext cx="8461" cy="633"/>
                              </a:xfrm>
                              <a:prstGeom prst="rect">
                                <a:avLst/>
                              </a:prstGeom>
                              <a:noFill/>
                              <a:ln>
                                <a:noFill/>
                              </a:ln>
                            </pic:spPr>
                          </pic:pic>
                          <wps:wsp>
                            <wps:cNvSpPr/>
                            <wps:cNvPr id="23" name="Shape 23"/>
                            <wps:spPr>
                              <a:xfrm>
                                <a:off x="0" y="0"/>
                                <a:ext cx="8461" cy="633"/>
                              </a:xfrm>
                              <a:prstGeom prst="rect">
                                <a:avLst/>
                              </a:prstGeom>
                              <a:noFill/>
                              <a:ln>
                                <a:noFill/>
                              </a:ln>
                            </wps:spPr>
                            <wps:txbx>
                              <w:txbxContent>
                                <w:p w:rsidR="00000000" w:rsidDel="00000000" w:rsidP="00000000" w:rsidRDefault="00000000" w:rsidRPr="00000000">
                                  <w:pPr>
                                    <w:spacing w:after="0" w:before="111.00000381469727" w:line="240"/>
                                    <w:ind w:left="203.99999618530273" w:right="0" w:firstLine="407.99999237060547"/>
                                    <w:jc w:val="left"/>
                                    <w:textDirection w:val="btLr"/>
                                  </w:pPr>
                                  <w:r w:rsidDel="00000000" w:rsidR="00000000" w:rsidRPr="00000000">
                                    <w:rPr>
                                      <w:rFonts w:ascii="HY헤드라인M" w:cs="HY헤드라인M" w:eastAsia="HY헤드라인M" w:hAnsi="HY헤드라인M"/>
                                      <w:b w:val="0"/>
                                      <w:i w:val="0"/>
                                      <w:smallCaps w:val="0"/>
                                      <w:strike w:val="0"/>
                                      <w:color w:val="000000"/>
                                      <w:sz w:val="32"/>
                                      <w:vertAlign w:val="baseline"/>
                                    </w:rPr>
                                    <w:t xml:space="preserve">3. 성장전략 </w:t>
                                  </w:r>
                                  <w:r w:rsidDel="00000000" w:rsidR="00000000" w:rsidRPr="00000000">
                                    <w:rPr>
                                      <w:rFonts w:ascii="HY헤드라인M" w:cs="HY헤드라인M" w:eastAsia="HY헤드라인M" w:hAnsi="HY헤드라인M"/>
                                      <w:b w:val="0"/>
                                      <w:i w:val="0"/>
                                      <w:smallCaps w:val="0"/>
                                      <w:strike w:val="0"/>
                                      <w:color w:val="000000"/>
                                      <w:sz w:val="28"/>
                                      <w:vertAlign w:val="baseline"/>
                                    </w:rPr>
                                    <w:t xml:space="preserve">(Scale-up)_사업화 추진 전략</w:t>
                                  </w:r>
                                </w:p>
                              </w:txbxContent>
                            </wps:txbx>
                            <wps:bodyPr anchorCtr="0" anchor="t" bIns="0" lIns="0" spcFirstLastPara="1" rIns="0" wrap="square" tIns="0">
                              <a:noAutofit/>
                            </wps:bodyPr>
                          </wps:wsp>
                        </wpg:grpSp>
                      </wpg:grpSp>
                    </wpg:wgp>
                  </a:graphicData>
                </a:graphic>
              </wp:inline>
            </w:drawing>
          </mc:Choice>
          <mc:Fallback>
            <w:drawing>
              <wp:inline distB="0" distT="0" distL="0" distR="0">
                <wp:extent cx="5372735" cy="401955"/>
                <wp:effectExtent b="0" l="0" r="0" t="0"/>
                <wp:docPr id="1010"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5372735" cy="40195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E4">
      <w:pPr>
        <w:rPr>
          <w:sz w:val="16"/>
          <w:szCs w:val="16"/>
        </w:rPr>
      </w:pPr>
      <w:r w:rsidDel="00000000" w:rsidR="00000000" w:rsidRPr="00000000">
        <w:rPr>
          <w:sz w:val="16"/>
          <w:szCs w:val="16"/>
          <w:rtl w:val="0"/>
        </w:rPr>
        <w:t xml:space="preserve"/>
      </w:r>
    </w:p>
    <w:p w:rsidR="00000000" w:rsidDel="00000000" w:rsidP="00000000" w:rsidRDefault="00000000" w:rsidRPr="00000000" w14:paraId="000000E5">
      <w:pPr>
        <w:rPr>
          <w:rFonts w:ascii="나눔명조" w:cs="나눔명조" w:eastAsia="나눔명조" w:hAnsi="나눔명조"/>
          <w:color w:val="000000"/>
          <w:sz w:val="28"/>
          <w:szCs w:val="28"/>
        </w:rPr>
      </w:pPr>
      <w:r w:rsidDel="00000000" w:rsidR="00000000" w:rsidRPr="00000000">
        <w:rPr>
          <w:rFonts w:ascii="나눔명조" w:cs="나눔명조" w:eastAsia="나눔명조" w:hAnsi="나눔명조"/>
          <w:sz w:val="28"/>
          <w:szCs w:val="28"/>
          <w:rtl w:val="0"/>
        </w:rPr>
        <w:t xml:space="preserve">ㅇ 제품 성능 고도화</w:t>
      </w:r>
      <w:r w:rsidDel="00000000" w:rsidR="00000000" w:rsidRPr="00000000">
        <w:rPr>
          <w:rtl w:val="0"/>
        </w:rPr>
      </w:r>
    </w:p>
    <w:p w:rsidR="00000000" w:rsidDel="00000000" w:rsidP="00000000" w:rsidRDefault="00000000" w:rsidRPr="00000000" w14:paraId="000000E6">
      <w:pPr>
        <w:rPr>
          <w:rFonts w:ascii="나눔명조" w:cs="나눔명조" w:eastAsia="나눔명조" w:hAnsi="나눔명조"/>
          <w:sz w:val="12"/>
          <w:szCs w:val="12"/>
        </w:rPr>
      </w:pPr>
      <w:r w:rsidDel="00000000" w:rsidR="00000000" w:rsidRPr="00000000">
        <w:rPr>
          <w:rtl w:val="0"/>
        </w:rPr>
      </w:r>
    </w:p>
    <w:p w:rsidR="00000000" w:rsidDel="00000000" w:rsidP="00000000" w:rsidRDefault="00000000" w:rsidRPr="00000000" w14:paraId="000000E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12" w:right="0" w:hanging="200"/>
        <w:jc w:val="left"/>
        <w:rPr>
          <w:rFonts w:ascii="나눔명조" w:cs="나눔명조" w:eastAsia="나눔명조" w:hAnsi="나눔명조"/>
          <w:b w:val="0"/>
          <w:i w:val="0"/>
          <w:smallCaps w:val="0"/>
          <w:strike w:val="0"/>
          <w:color w:val="000000"/>
          <w:sz w:val="24"/>
          <w:szCs w:val="24"/>
          <w:u w:val="none"/>
          <w:shd w:fill="auto" w:val="clear"/>
          <w:vertAlign w:val="baseline"/>
        </w:rPr>
      </w:pPr>
      <w:r w:rsidDel="00000000" w:rsidR="00000000" w:rsidRPr="00000000">
        <w:rPr>
          <w:rFonts w:ascii="나눔명조" w:cs="나눔명조" w:eastAsia="나눔명조" w:hAnsi="나눔명조"/>
          <w:sz w:val="24"/>
          <w:szCs w:val="24"/>
          <w:rtl w:val="0"/>
        </w:rPr>
        <w:t xml:space="preserve">LLM+RAG 기반 진단정확도 향상, 팩트체크 루프·근거 하이라이트 제공, 오탐/미탐 최소화 벤치마크 운용</w:t>
      </w:r>
      <w:r w:rsidDel="00000000" w:rsidR="00000000" w:rsidRPr="00000000">
        <w:rPr>
          <w:rtl w:val="0"/>
        </w:rPr>
      </w:r>
    </w:p>
    <w:p w:rsidR="00000000" w:rsidDel="00000000" w:rsidP="00000000" w:rsidRDefault="00000000" w:rsidRPr="00000000" w14:paraId="000000E8">
      <w:pPr>
        <w:rPr>
          <w:rFonts w:ascii="나눔명조" w:cs="나눔명조" w:eastAsia="나눔명조" w:hAnsi="나눔명조"/>
          <w:sz w:val="12"/>
          <w:szCs w:val="12"/>
        </w:rPr>
      </w:pPr>
      <w:r w:rsidDel="00000000" w:rsidR="00000000" w:rsidRPr="00000000">
        <w:rPr>
          <w:rtl w:val="0"/>
        </w:rPr>
      </w:r>
    </w:p>
    <w:p w:rsidR="00000000" w:rsidDel="00000000" w:rsidP="00000000" w:rsidRDefault="00000000" w:rsidRPr="00000000" w14:paraId="000000E9">
      <w:pPr>
        <w:rPr>
          <w:rFonts w:ascii="Book Antiqua" w:cs="Book Antiqua" w:eastAsia="Book Antiqua" w:hAnsi="Book Antiqua"/>
          <w:b w:val="0"/>
          <w:i w:val="0"/>
          <w:smallCaps w:val="0"/>
          <w:strike w:val="0"/>
          <w:color w:val="000000"/>
          <w:sz w:val="16"/>
          <w:szCs w:val="16"/>
          <w:u w:val="none"/>
          <w:shd w:fill="auto" w:val="clear"/>
          <w:vertAlign w:val="baseline"/>
        </w:rPr>
      </w:pPr>
      <w:r w:rsidDel="00000000" w:rsidR="00000000" w:rsidRPr="00000000">
        <w:rPr>
          <w:rFonts w:ascii="나눔명조" w:cs="나눔명조" w:eastAsia="나눔명조" w:hAnsi="나눔명조"/>
          <w:sz w:val="16"/>
          <w:szCs w:val="16"/>
          <w:rtl w:val="0"/>
        </w:rPr>
        <w:t xml:space="preserve"/>
      </w:r>
    </w:p>
    <w:p w:rsidR="00000000" w:rsidDel="00000000" w:rsidP="00000000" w:rsidRDefault="00000000" w:rsidRPr="00000000" w14:paraId="000000E5">
      <w:pPr>
        <w:rPr>
          <w:rFonts w:ascii="나눔명조" w:cs="나눔명조" w:eastAsia="나눔명조" w:hAnsi="나눔명조"/>
          <w:color w:val="000000"/>
          <w:sz w:val="28"/>
          <w:szCs w:val="28"/>
        </w:rPr>
      </w:pPr>
      <w:r w:rsidDel="00000000" w:rsidR="00000000" w:rsidRPr="00000000">
        <w:rPr>
          <w:rFonts w:ascii="나눔명조" w:cs="나눔명조" w:eastAsia="나눔명조" w:hAnsi="나눔명조"/>
          <w:sz w:val="28"/>
          <w:szCs w:val="28"/>
          <w:rtl w:val="0"/>
        </w:rPr>
        <w:t xml:space="preserve">ㅇ 규제 지식그래프 기반 정합성 확보</w:t>
      </w:r>
      <w:r w:rsidDel="00000000" w:rsidR="00000000" w:rsidRPr="00000000">
        <w:rPr>
          <w:rtl w:val="0"/>
        </w:rPr>
      </w:r>
    </w:p>
    <w:p w:rsidR="00000000" w:rsidDel="00000000" w:rsidP="00000000" w:rsidRDefault="00000000" w:rsidRPr="00000000" w14:paraId="000000E6">
      <w:pPr>
        <w:rPr>
          <w:rFonts w:ascii="나눔명조" w:cs="나눔명조" w:eastAsia="나눔명조" w:hAnsi="나눔명조"/>
          <w:sz w:val="12"/>
          <w:szCs w:val="12"/>
        </w:rPr>
      </w:pPr>
      <w:r w:rsidDel="00000000" w:rsidR="00000000" w:rsidRPr="00000000">
        <w:rPr>
          <w:rtl w:val="0"/>
        </w:rPr>
      </w:r>
    </w:p>
    <w:p w:rsidR="00000000" w:rsidDel="00000000" w:rsidP="00000000" w:rsidRDefault="00000000" w:rsidRPr="00000000" w14:paraId="000000E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12" w:right="0" w:hanging="200"/>
        <w:jc w:val="left"/>
        <w:rPr>
          <w:rFonts w:ascii="나눔명조" w:cs="나눔명조" w:eastAsia="나눔명조" w:hAnsi="나눔명조"/>
          <w:b w:val="0"/>
          <w:i w:val="0"/>
          <w:smallCaps w:val="0"/>
          <w:strike w:val="0"/>
          <w:color w:val="000000"/>
          <w:sz w:val="24"/>
          <w:szCs w:val="24"/>
          <w:u w:val="none"/>
          <w:shd w:fill="auto" w:val="clear"/>
          <w:vertAlign w:val="baseline"/>
        </w:rPr>
      </w:pPr>
      <w:r w:rsidDel="00000000" w:rsidR="00000000" w:rsidRPr="00000000">
        <w:rPr>
          <w:rFonts w:ascii="나눔명조" w:cs="나눔명조" w:eastAsia="나눔명조" w:hAnsi="나눔명조"/>
          <w:sz w:val="24"/>
          <w:szCs w:val="24"/>
          <w:rtl w:val="0"/>
        </w:rPr>
        <w:t xml:space="preserve">ISMS-P/개인정보보호법/GDPR/ISO 27001·27701 교차 매핑 온톨로지 설계, 규정 변경 자동 반영 파이프라인 구축</w:t>
      </w:r>
      <w:r w:rsidDel="00000000" w:rsidR="00000000" w:rsidRPr="00000000">
        <w:rPr>
          <w:rtl w:val="0"/>
        </w:rPr>
      </w:r>
    </w:p>
    <w:p w:rsidR="00000000" w:rsidDel="00000000" w:rsidP="00000000" w:rsidRDefault="00000000" w:rsidRPr="00000000" w14:paraId="000000E8">
      <w:pPr>
        <w:rPr>
          <w:rFonts w:ascii="나눔명조" w:cs="나눔명조" w:eastAsia="나눔명조" w:hAnsi="나눔명조"/>
          <w:sz w:val="12"/>
          <w:szCs w:val="12"/>
        </w:rPr>
      </w:pPr>
      <w:r w:rsidDel="00000000" w:rsidR="00000000" w:rsidRPr="00000000">
        <w:rPr>
          <w:rtl w:val="0"/>
        </w:rPr>
      </w:r>
    </w:p>
    <w:p w:rsidR="00000000" w:rsidDel="00000000" w:rsidP="00000000" w:rsidRDefault="00000000" w:rsidRPr="00000000" w14:paraId="000000E9">
      <w:pPr>
        <w:rPr>
          <w:rFonts w:ascii="Book Antiqua" w:cs="Book Antiqua" w:eastAsia="Book Antiqua" w:hAnsi="Book Antiqua"/>
          <w:b w:val="0"/>
          <w:i w:val="0"/>
          <w:smallCaps w:val="0"/>
          <w:strike w:val="0"/>
          <w:color w:val="000000"/>
          <w:sz w:val="16"/>
          <w:szCs w:val="16"/>
          <w:u w:val="none"/>
          <w:shd w:fill="auto" w:val="clear"/>
          <w:vertAlign w:val="baseline"/>
        </w:rPr>
      </w:pPr>
      <w:r w:rsidDel="00000000" w:rsidR="00000000" w:rsidRPr="00000000">
        <w:rPr>
          <w:rFonts w:ascii="나눔명조" w:cs="나눔명조" w:eastAsia="나눔명조" w:hAnsi="나눔명조"/>
          <w:sz w:val="16"/>
          <w:szCs w:val="16"/>
          <w:rtl w:val="0"/>
        </w:rPr>
        <w:t xml:space="preserve"/>
      </w:r>
    </w:p>
    <w:p w:rsidR="00000000" w:rsidDel="00000000" w:rsidP="00000000" w:rsidRDefault="00000000" w:rsidRPr="00000000" w14:paraId="000000E5">
      <w:pPr>
        <w:rPr>
          <w:rFonts w:ascii="나눔명조" w:cs="나눔명조" w:eastAsia="나눔명조" w:hAnsi="나눔명조"/>
          <w:color w:val="000000"/>
          <w:sz w:val="28"/>
          <w:szCs w:val="28"/>
        </w:rPr>
      </w:pPr>
      <w:r w:rsidDel="00000000" w:rsidR="00000000" w:rsidRPr="00000000">
        <w:rPr>
          <w:rFonts w:ascii="나눔명조" w:cs="나눔명조" w:eastAsia="나눔명조" w:hAnsi="나눔명조"/>
          <w:sz w:val="28"/>
          <w:szCs w:val="28"/>
          <w:rtl w:val="0"/>
        </w:rPr>
        <w:t xml:space="preserve">ㅇ 보안·프라이버시 강화 설계</w:t>
      </w:r>
      <w:r w:rsidDel="00000000" w:rsidR="00000000" w:rsidRPr="00000000">
        <w:rPr>
          <w:rtl w:val="0"/>
        </w:rPr>
      </w:r>
    </w:p>
    <w:p w:rsidR="00000000" w:rsidDel="00000000" w:rsidP="00000000" w:rsidRDefault="00000000" w:rsidRPr="00000000" w14:paraId="000000E6">
      <w:pPr>
        <w:rPr>
          <w:rFonts w:ascii="나눔명조" w:cs="나눔명조" w:eastAsia="나눔명조" w:hAnsi="나눔명조"/>
          <w:sz w:val="12"/>
          <w:szCs w:val="12"/>
        </w:rPr>
      </w:pPr>
      <w:r w:rsidDel="00000000" w:rsidR="00000000" w:rsidRPr="00000000">
        <w:rPr>
          <w:rtl w:val="0"/>
        </w:rPr>
      </w:r>
    </w:p>
    <w:p w:rsidR="00000000" w:rsidDel="00000000" w:rsidP="00000000" w:rsidRDefault="00000000" w:rsidRPr="00000000" w14:paraId="000000E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12" w:right="0" w:hanging="200"/>
        <w:jc w:val="left"/>
        <w:rPr>
          <w:rFonts w:ascii="나눔명조" w:cs="나눔명조" w:eastAsia="나눔명조" w:hAnsi="나눔명조"/>
          <w:b w:val="0"/>
          <w:i w:val="0"/>
          <w:smallCaps w:val="0"/>
          <w:strike w:val="0"/>
          <w:color w:val="000000"/>
          <w:sz w:val="24"/>
          <w:szCs w:val="24"/>
          <w:u w:val="none"/>
          <w:shd w:fill="auto" w:val="clear"/>
          <w:vertAlign w:val="baseline"/>
        </w:rPr>
      </w:pPr>
      <w:r w:rsidDel="00000000" w:rsidR="00000000" w:rsidRPr="00000000">
        <w:rPr>
          <w:rFonts w:ascii="나눔명조" w:cs="나눔명조" w:eastAsia="나눔명조" w:hAnsi="나눔명조"/>
          <w:sz w:val="24"/>
          <w:szCs w:val="24"/>
          <w:rtl w:val="0"/>
        </w:rPr>
        <w:t xml:space="preserve">데이터 비식별화, KMS 키관리, 네트워크 격리, 프롬프트 가드·정책기반 접근통제, 온프레/하이브리드 옵션 제공</w:t>
      </w:r>
      <w:r w:rsidDel="00000000" w:rsidR="00000000" w:rsidRPr="00000000">
        <w:rPr>
          <w:rtl w:val="0"/>
        </w:rPr>
      </w:r>
    </w:p>
    <w:p w:rsidR="00000000" w:rsidDel="00000000" w:rsidP="00000000" w:rsidRDefault="00000000" w:rsidRPr="00000000" w14:paraId="000000E8">
      <w:pPr>
        <w:rPr>
          <w:rFonts w:ascii="나눔명조" w:cs="나눔명조" w:eastAsia="나눔명조" w:hAnsi="나눔명조"/>
          <w:sz w:val="12"/>
          <w:szCs w:val="12"/>
        </w:rPr>
      </w:pPr>
      <w:r w:rsidDel="00000000" w:rsidR="00000000" w:rsidRPr="00000000">
        <w:rPr>
          <w:rtl w:val="0"/>
        </w:rPr>
      </w:r>
    </w:p>
    <w:p w:rsidR="00000000" w:rsidDel="00000000" w:rsidP="00000000" w:rsidRDefault="00000000" w:rsidRPr="00000000" w14:paraId="000000E9">
      <w:pPr>
        <w:rPr>
          <w:rFonts w:ascii="Book Antiqua" w:cs="Book Antiqua" w:eastAsia="Book Antiqua" w:hAnsi="Book Antiqua"/>
          <w:b w:val="0"/>
          <w:i w:val="0"/>
          <w:smallCaps w:val="0"/>
          <w:strike w:val="0"/>
          <w:color w:val="000000"/>
          <w:sz w:val="16"/>
          <w:szCs w:val="16"/>
          <w:u w:val="none"/>
          <w:shd w:fill="auto" w:val="clear"/>
          <w:vertAlign w:val="baseline"/>
        </w:rPr>
      </w:pPr>
      <w:r w:rsidDel="00000000" w:rsidR="00000000" w:rsidRPr="00000000">
        <w:rPr>
          <w:rFonts w:ascii="나눔명조" w:cs="나눔명조" w:eastAsia="나눔명조" w:hAnsi="나눔명조"/>
          <w:sz w:val="16"/>
          <w:szCs w:val="16"/>
          <w:rtl w:val="0"/>
        </w:rPr>
        <w:t xml:space="preserve"/>
      </w:r>
    </w:p>
    <w:p w:rsidR="00000000" w:rsidDel="00000000" w:rsidP="00000000" w:rsidRDefault="00000000" w:rsidRPr="00000000" w14:paraId="000000E5">
      <w:pPr>
        <w:rPr>
          <w:rFonts w:ascii="나눔명조" w:cs="나눔명조" w:eastAsia="나눔명조" w:hAnsi="나눔명조"/>
          <w:color w:val="000000"/>
          <w:sz w:val="28"/>
          <w:szCs w:val="28"/>
        </w:rPr>
      </w:pPr>
      <w:r w:rsidDel="00000000" w:rsidR="00000000" w:rsidRPr="00000000">
        <w:rPr>
          <w:rFonts w:ascii="나눔명조" w:cs="나눔명조" w:eastAsia="나눔명조" w:hAnsi="나눔명조"/>
          <w:sz w:val="28"/>
          <w:szCs w:val="28"/>
          <w:rtl w:val="0"/>
        </w:rPr>
        <w:t xml:space="preserve">ㅇ 증적 무결성·감사추적성 확보</w:t>
      </w:r>
      <w:r w:rsidDel="00000000" w:rsidR="00000000" w:rsidRPr="00000000">
        <w:rPr>
          <w:rtl w:val="0"/>
        </w:rPr>
      </w:r>
    </w:p>
    <w:p w:rsidR="00000000" w:rsidDel="00000000" w:rsidP="00000000" w:rsidRDefault="00000000" w:rsidRPr="00000000" w14:paraId="000000E6">
      <w:pPr>
        <w:rPr>
          <w:rFonts w:ascii="나눔명조" w:cs="나눔명조" w:eastAsia="나눔명조" w:hAnsi="나눔명조"/>
          <w:sz w:val="12"/>
          <w:szCs w:val="12"/>
        </w:rPr>
      </w:pPr>
      <w:r w:rsidDel="00000000" w:rsidR="00000000" w:rsidRPr="00000000">
        <w:rPr>
          <w:rtl w:val="0"/>
        </w:rPr>
      </w:r>
    </w:p>
    <w:p w:rsidR="00000000" w:rsidDel="00000000" w:rsidP="00000000" w:rsidRDefault="00000000" w:rsidRPr="00000000" w14:paraId="000000E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12" w:right="0" w:hanging="200"/>
        <w:jc w:val="left"/>
        <w:rPr>
          <w:rFonts w:ascii="나눔명조" w:cs="나눔명조" w:eastAsia="나눔명조" w:hAnsi="나눔명조"/>
          <w:b w:val="0"/>
          <w:i w:val="0"/>
          <w:smallCaps w:val="0"/>
          <w:strike w:val="0"/>
          <w:color w:val="000000"/>
          <w:sz w:val="24"/>
          <w:szCs w:val="24"/>
          <w:u w:val="none"/>
          <w:shd w:fill="auto" w:val="clear"/>
          <w:vertAlign w:val="baseline"/>
        </w:rPr>
      </w:pPr>
      <w:r w:rsidDel="00000000" w:rsidR="00000000" w:rsidRPr="00000000">
        <w:rPr>
          <w:rFonts w:ascii="나눔명조" w:cs="나눔명조" w:eastAsia="나눔명조" w:hAnsi="나눔명조"/>
          <w:sz w:val="24"/>
          <w:szCs w:val="24"/>
          <w:rtl w:val="0"/>
        </w:rPr>
        <w:t xml:space="preserve">증적 해시·타임스탬프·WORM 스토리지·전자서명·감사로그로 외부 감사 신뢰성 강화</w:t>
      </w:r>
      <w:r w:rsidDel="00000000" w:rsidR="00000000" w:rsidRPr="00000000">
        <w:rPr>
          <w:rtl w:val="0"/>
        </w:rPr>
      </w:r>
    </w:p>
    <w:p w:rsidR="00000000" w:rsidDel="00000000" w:rsidP="00000000" w:rsidRDefault="00000000" w:rsidRPr="00000000" w14:paraId="000000E8">
      <w:pPr>
        <w:rPr>
          <w:rFonts w:ascii="나눔명조" w:cs="나눔명조" w:eastAsia="나눔명조" w:hAnsi="나눔명조"/>
          <w:sz w:val="12"/>
          <w:szCs w:val="12"/>
        </w:rPr>
      </w:pPr>
      <w:r w:rsidDel="00000000" w:rsidR="00000000" w:rsidRPr="00000000">
        <w:rPr>
          <w:rtl w:val="0"/>
        </w:rPr>
      </w:r>
    </w:p>
    <w:p w:rsidR="00000000" w:rsidDel="00000000" w:rsidP="00000000" w:rsidRDefault="00000000" w:rsidRPr="00000000" w14:paraId="000000E9">
      <w:pPr>
        <w:rPr>
          <w:rFonts w:ascii="Book Antiqua" w:cs="Book Antiqua" w:eastAsia="Book Antiqua" w:hAnsi="Book Antiqua"/>
          <w:b w:val="0"/>
          <w:i w:val="0"/>
          <w:smallCaps w:val="0"/>
          <w:strike w:val="0"/>
          <w:color w:val="000000"/>
          <w:sz w:val="16"/>
          <w:szCs w:val="16"/>
          <w:u w:val="none"/>
          <w:shd w:fill="auto" w:val="clear"/>
          <w:vertAlign w:val="baseline"/>
        </w:rPr>
      </w:pPr>
      <w:r w:rsidDel="00000000" w:rsidR="00000000" w:rsidRPr="00000000">
        <w:rPr>
          <w:rFonts w:ascii="나눔명조" w:cs="나눔명조" w:eastAsia="나눔명조" w:hAnsi="나눔명조"/>
          <w:sz w:val="16"/>
          <w:szCs w:val="16"/>
          <w:rtl w:val="0"/>
        </w:rPr>
        <w:t xml:space="preserve"/>
      </w:r>
    </w:p>
    <w:p w:rsidR="00000000" w:rsidDel="00000000" w:rsidP="00000000" w:rsidRDefault="00000000" w:rsidRPr="00000000" w14:paraId="000000E5">
      <w:pPr>
        <w:rPr>
          <w:rFonts w:ascii="나눔명조" w:cs="나눔명조" w:eastAsia="나눔명조" w:hAnsi="나눔명조"/>
          <w:color w:val="000000"/>
          <w:sz w:val="28"/>
          <w:szCs w:val="28"/>
        </w:rPr>
      </w:pPr>
      <w:r w:rsidDel="00000000" w:rsidR="00000000" w:rsidRPr="00000000">
        <w:rPr>
          <w:rFonts w:ascii="나눔명조" w:cs="나눔명조" w:eastAsia="나눔명조" w:hAnsi="나눔명조"/>
          <w:sz w:val="28"/>
          <w:szCs w:val="28"/>
          <w:rtl w:val="0"/>
        </w:rPr>
        <w:t xml:space="preserve">ㅇ 모듈형 커넥터·RPA 생태계 구축</w:t>
      </w:r>
      <w:r w:rsidDel="00000000" w:rsidR="00000000" w:rsidRPr="00000000">
        <w:rPr>
          <w:rtl w:val="0"/>
        </w:rPr>
      </w:r>
    </w:p>
    <w:p w:rsidR="00000000" w:rsidDel="00000000" w:rsidP="00000000" w:rsidRDefault="00000000" w:rsidRPr="00000000" w14:paraId="000000E6">
      <w:pPr>
        <w:rPr>
          <w:rFonts w:ascii="나눔명조" w:cs="나눔명조" w:eastAsia="나눔명조" w:hAnsi="나눔명조"/>
          <w:sz w:val="12"/>
          <w:szCs w:val="12"/>
        </w:rPr>
      </w:pPr>
      <w:r w:rsidDel="00000000" w:rsidR="00000000" w:rsidRPr="00000000">
        <w:rPr>
          <w:rtl w:val="0"/>
        </w:rPr>
      </w:r>
    </w:p>
    <w:p w:rsidR="00000000" w:rsidDel="00000000" w:rsidP="00000000" w:rsidRDefault="00000000" w:rsidRPr="00000000" w14:paraId="000000E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12" w:right="0" w:hanging="200"/>
        <w:jc w:val="left"/>
        <w:rPr>
          <w:rFonts w:ascii="나눔명조" w:cs="나눔명조" w:eastAsia="나눔명조" w:hAnsi="나눔명조"/>
          <w:b w:val="0"/>
          <w:i w:val="0"/>
          <w:smallCaps w:val="0"/>
          <w:strike w:val="0"/>
          <w:color w:val="000000"/>
          <w:sz w:val="24"/>
          <w:szCs w:val="24"/>
          <w:u w:val="none"/>
          <w:shd w:fill="auto" w:val="clear"/>
          <w:vertAlign w:val="baseline"/>
        </w:rPr>
      </w:pPr>
      <w:r w:rsidDel="00000000" w:rsidR="00000000" w:rsidRPr="00000000">
        <w:rPr>
          <w:rFonts w:ascii="나눔명조" w:cs="나눔명조" w:eastAsia="나눔명조" w:hAnsi="나눔명조"/>
          <w:sz w:val="24"/>
          <w:szCs w:val="24"/>
          <w:rtl w:val="0"/>
        </w:rPr>
        <w:t xml:space="preserve">커넥터 SDK 공개, 주요 솔루션(클라우드/IDP/EDR/DLP/로그) 순차 연동, 마켓플레이스 등재로 확산 가속</w:t>
      </w:r>
      <w:r w:rsidDel="00000000" w:rsidR="00000000" w:rsidRPr="00000000">
        <w:rPr>
          <w:rtl w:val="0"/>
        </w:rPr>
      </w:r>
    </w:p>
    <w:p w:rsidR="00000000" w:rsidDel="00000000" w:rsidP="00000000" w:rsidRDefault="00000000" w:rsidRPr="00000000" w14:paraId="000000E8">
      <w:pPr>
        <w:rPr>
          <w:rFonts w:ascii="나눔명조" w:cs="나눔명조" w:eastAsia="나눔명조" w:hAnsi="나눔명조"/>
          <w:sz w:val="12"/>
          <w:szCs w:val="12"/>
        </w:rPr>
      </w:pPr>
      <w:r w:rsidDel="00000000" w:rsidR="00000000" w:rsidRPr="00000000">
        <w:rPr>
          <w:rtl w:val="0"/>
        </w:rPr>
      </w:r>
    </w:p>
    <w:p w:rsidR="00000000" w:rsidDel="00000000" w:rsidP="00000000" w:rsidRDefault="00000000" w:rsidRPr="00000000" w14:paraId="000000E9">
      <w:pPr>
        <w:rPr>
          <w:rFonts w:ascii="Book Antiqua" w:cs="Book Antiqua" w:eastAsia="Book Antiqua" w:hAnsi="Book Antiqua"/>
          <w:b w:val="0"/>
          <w:i w:val="0"/>
          <w:smallCaps w:val="0"/>
          <w:strike w:val="0"/>
          <w:color w:val="000000"/>
          <w:sz w:val="16"/>
          <w:szCs w:val="16"/>
          <w:u w:val="none"/>
          <w:shd w:fill="auto" w:val="clear"/>
          <w:vertAlign w:val="baseline"/>
        </w:rPr>
      </w:pPr>
      <w:r w:rsidDel="00000000" w:rsidR="00000000" w:rsidRPr="00000000">
        <w:rPr>
          <w:rFonts w:ascii="나눔명조" w:cs="나눔명조" w:eastAsia="나눔명조" w:hAnsi="나눔명조"/>
          <w:sz w:val="16"/>
          <w:szCs w:val="16"/>
          <w:rtl w:val="0"/>
        </w:rPr>
        <w:t xml:space="preserve"/>
      </w:r>
    </w:p>
    <w:p w:rsidR="00000000" w:rsidDel="00000000" w:rsidP="00000000" w:rsidRDefault="00000000" w:rsidRPr="00000000" w14:paraId="000000E5">
      <w:pPr>
        <w:rPr>
          <w:rFonts w:ascii="나눔명조" w:cs="나눔명조" w:eastAsia="나눔명조" w:hAnsi="나눔명조"/>
          <w:color w:val="000000"/>
          <w:sz w:val="28"/>
          <w:szCs w:val="28"/>
        </w:rPr>
      </w:pPr>
      <w:r w:rsidDel="00000000" w:rsidR="00000000" w:rsidRPr="00000000">
        <w:rPr>
          <w:rFonts w:ascii="나눔명조" w:cs="나눔명조" w:eastAsia="나눔명조" w:hAnsi="나눔명조"/>
          <w:sz w:val="28"/>
          <w:szCs w:val="28"/>
          <w:rtl w:val="0"/>
        </w:rPr>
        <w:t xml:space="preserve">ㅇ 품질·보안 인증 취득</w:t>
      </w:r>
      <w:r w:rsidDel="00000000" w:rsidR="00000000" w:rsidRPr="00000000">
        <w:rPr>
          <w:rtl w:val="0"/>
        </w:rPr>
      </w:r>
    </w:p>
    <w:p w:rsidR="00000000" w:rsidDel="00000000" w:rsidP="00000000" w:rsidRDefault="00000000" w:rsidRPr="00000000" w14:paraId="000000E6">
      <w:pPr>
        <w:rPr>
          <w:rFonts w:ascii="나눔명조" w:cs="나눔명조" w:eastAsia="나눔명조" w:hAnsi="나눔명조"/>
          <w:sz w:val="12"/>
          <w:szCs w:val="12"/>
        </w:rPr>
      </w:pPr>
      <w:r w:rsidDel="00000000" w:rsidR="00000000" w:rsidRPr="00000000">
        <w:rPr>
          <w:rtl w:val="0"/>
        </w:rPr>
      </w:r>
    </w:p>
    <w:p w:rsidR="00000000" w:rsidDel="00000000" w:rsidP="00000000" w:rsidRDefault="00000000" w:rsidRPr="00000000" w14:paraId="000000E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12" w:right="0" w:hanging="200"/>
        <w:jc w:val="left"/>
        <w:rPr>
          <w:rFonts w:ascii="나눔명조" w:cs="나눔명조" w:eastAsia="나눔명조" w:hAnsi="나눔명조"/>
          <w:b w:val="0"/>
          <w:i w:val="0"/>
          <w:smallCaps w:val="0"/>
          <w:strike w:val="0"/>
          <w:color w:val="000000"/>
          <w:sz w:val="24"/>
          <w:szCs w:val="24"/>
          <w:u w:val="none"/>
          <w:shd w:fill="auto" w:val="clear"/>
          <w:vertAlign w:val="baseline"/>
        </w:rPr>
      </w:pPr>
      <w:r w:rsidDel="00000000" w:rsidR="00000000" w:rsidRPr="00000000">
        <w:rPr>
          <w:rFonts w:ascii="나눔명조" w:cs="나눔명조" w:eastAsia="나눔명조" w:hAnsi="나눔명조"/>
          <w:sz w:val="24"/>
          <w:szCs w:val="24"/>
          <w:rtl w:val="0"/>
        </w:rPr>
        <w:t xml:space="preserve">ISMS-P 준비 및 사전진단, ISO 27001·27701 준수 체계 수립, 클라우드 보안 가이드 적합성 점검</w:t>
      </w:r>
      <w:r w:rsidDel="00000000" w:rsidR="00000000" w:rsidRPr="00000000">
        <w:rPr>
          <w:rtl w:val="0"/>
        </w:rPr>
      </w:r>
    </w:p>
    <w:p w:rsidR="00000000" w:rsidDel="00000000" w:rsidP="00000000" w:rsidRDefault="00000000" w:rsidRPr="00000000" w14:paraId="000000E8">
      <w:pPr>
        <w:rPr>
          <w:rFonts w:ascii="나눔명조" w:cs="나눔명조" w:eastAsia="나눔명조" w:hAnsi="나눔명조"/>
          <w:sz w:val="12"/>
          <w:szCs w:val="12"/>
        </w:rPr>
      </w:pPr>
      <w:r w:rsidDel="00000000" w:rsidR="00000000" w:rsidRPr="00000000">
        <w:rPr>
          <w:rtl w:val="0"/>
        </w:rPr>
      </w:r>
    </w:p>
    <w:p w:rsidR="00000000" w:rsidDel="00000000" w:rsidP="00000000" w:rsidRDefault="00000000" w:rsidRPr="00000000" w14:paraId="000000E9">
      <w:pPr>
        <w:rPr>
          <w:rFonts w:ascii="Book Antiqua" w:cs="Book Antiqua" w:eastAsia="Book Antiqua" w:hAnsi="Book Antiqua"/>
          <w:b w:val="0"/>
          <w:i w:val="0"/>
          <w:smallCaps w:val="0"/>
          <w:strike w:val="0"/>
          <w:color w:val="000000"/>
          <w:sz w:val="16"/>
          <w:szCs w:val="16"/>
          <w:u w:val="none"/>
          <w:shd w:fill="auto" w:val="clear"/>
          <w:vertAlign w:val="baseline"/>
        </w:rPr>
      </w:pPr>
      <w:r w:rsidDel="00000000" w:rsidR="00000000" w:rsidRPr="00000000">
        <w:rPr>
          <w:rFonts w:ascii="나눔명조" w:cs="나눔명조" w:eastAsia="나눔명조" w:hAnsi="나눔명조"/>
          <w:sz w:val="16"/>
          <w:szCs w:val="16"/>
          <w:rtl w:val="0"/>
        </w:rPr>
        <w:t xml:space="preserve"/>
      </w:r>
    </w:p>
    <w:p w:rsidR="00000000" w:rsidDel="00000000" w:rsidP="00000000" w:rsidRDefault="00000000" w:rsidRPr="00000000" w14:paraId="000000E5">
      <w:pPr>
        <w:rPr>
          <w:rFonts w:ascii="나눔명조" w:cs="나눔명조" w:eastAsia="나눔명조" w:hAnsi="나눔명조"/>
          <w:color w:val="000000"/>
          <w:sz w:val="28"/>
          <w:szCs w:val="28"/>
        </w:rPr>
      </w:pPr>
      <w:r w:rsidDel="00000000" w:rsidR="00000000" w:rsidRPr="00000000">
        <w:rPr>
          <w:rFonts w:ascii="나눔명조" w:cs="나눔명조" w:eastAsia="나눔명조" w:hAnsi="나눔명조"/>
          <w:sz w:val="28"/>
          <w:szCs w:val="28"/>
          <w:rtl w:val="0"/>
        </w:rPr>
        <w:t xml:space="preserve">ㅇ 지식재산권 확보</w:t>
      </w:r>
      <w:r w:rsidDel="00000000" w:rsidR="00000000" w:rsidRPr="00000000">
        <w:rPr>
          <w:rtl w:val="0"/>
        </w:rPr>
      </w:r>
    </w:p>
    <w:p w:rsidR="00000000" w:rsidDel="00000000" w:rsidP="00000000" w:rsidRDefault="00000000" w:rsidRPr="00000000" w14:paraId="000000E6">
      <w:pPr>
        <w:rPr>
          <w:rFonts w:ascii="나눔명조" w:cs="나눔명조" w:eastAsia="나눔명조" w:hAnsi="나눔명조"/>
          <w:sz w:val="12"/>
          <w:szCs w:val="12"/>
        </w:rPr>
      </w:pPr>
      <w:r w:rsidDel="00000000" w:rsidR="00000000" w:rsidRPr="00000000">
        <w:rPr>
          <w:rtl w:val="0"/>
        </w:rPr>
      </w:r>
    </w:p>
    <w:p w:rsidR="00000000" w:rsidDel="00000000" w:rsidP="00000000" w:rsidRDefault="00000000" w:rsidRPr="00000000" w14:paraId="000000E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12" w:right="0" w:hanging="200"/>
        <w:jc w:val="left"/>
        <w:rPr>
          <w:rFonts w:ascii="나눔명조" w:cs="나눔명조" w:eastAsia="나눔명조" w:hAnsi="나눔명조"/>
          <w:b w:val="0"/>
          <w:i w:val="0"/>
          <w:smallCaps w:val="0"/>
          <w:strike w:val="0"/>
          <w:color w:val="000000"/>
          <w:sz w:val="24"/>
          <w:szCs w:val="24"/>
          <w:u w:val="none"/>
          <w:shd w:fill="auto" w:val="clear"/>
          <w:vertAlign w:val="baseline"/>
        </w:rPr>
      </w:pPr>
      <w:r w:rsidDel="00000000" w:rsidR="00000000" w:rsidRPr="00000000">
        <w:rPr>
          <w:rFonts w:ascii="나눔명조" w:cs="나눔명조" w:eastAsia="나눔명조" w:hAnsi="나눔명조"/>
          <w:sz w:val="24"/>
          <w:szCs w:val="24"/>
          <w:rtl w:val="0"/>
        </w:rPr>
        <w:t xml:space="preserve">커넥터 SDK·증적 무결성·규제 매핑 기술 특허 출원, 서비스명 상표 등록, 데이터셋·모델 라이선스 전략 수립</w:t>
      </w:r>
      <w:r w:rsidDel="00000000" w:rsidR="00000000" w:rsidRPr="00000000">
        <w:rPr>
          <w:rtl w:val="0"/>
        </w:rPr>
      </w:r>
    </w:p>
    <w:p w:rsidR="00000000" w:rsidDel="00000000" w:rsidP="00000000" w:rsidRDefault="00000000" w:rsidRPr="00000000" w14:paraId="000000E8">
      <w:pPr>
        <w:rPr>
          <w:rFonts w:ascii="나눔명조" w:cs="나눔명조" w:eastAsia="나눔명조" w:hAnsi="나눔명조"/>
          <w:sz w:val="12"/>
          <w:szCs w:val="12"/>
        </w:rPr>
      </w:pPr>
      <w:r w:rsidDel="00000000" w:rsidR="00000000" w:rsidRPr="00000000">
        <w:rPr>
          <w:rtl w:val="0"/>
        </w:rPr>
      </w:r>
    </w:p>
    <w:p w:rsidR="00000000" w:rsidDel="00000000" w:rsidP="00000000" w:rsidRDefault="00000000" w:rsidRPr="00000000" w14:paraId="000000E9">
      <w:pPr>
        <w:rPr>
          <w:rFonts w:ascii="Book Antiqua" w:cs="Book Antiqua" w:eastAsia="Book Antiqua" w:hAnsi="Book Antiqua"/>
          <w:b w:val="0"/>
          <w:i w:val="0"/>
          <w:smallCaps w:val="0"/>
          <w:strike w:val="0"/>
          <w:color w:val="000000"/>
          <w:sz w:val="16"/>
          <w:szCs w:val="16"/>
          <w:u w:val="none"/>
          <w:shd w:fill="auto" w:val="clear"/>
          <w:vertAlign w:val="baseline"/>
        </w:rPr>
      </w:pPr>
      <w:r w:rsidDel="00000000" w:rsidR="00000000" w:rsidRPr="00000000">
        <w:rPr>
          <w:rFonts w:ascii="나눔명조" w:cs="나눔명조" w:eastAsia="나눔명조" w:hAnsi="나눔명조"/>
          <w:sz w:val="16"/>
          <w:szCs w:val="16"/>
          <w:rtl w:val="0"/>
        </w:rPr>
        <w:t xml:space="preserve"/>
      </w:r>
    </w:p>
    <w:p w:rsidR="00000000" w:rsidDel="00000000" w:rsidP="00000000" w:rsidRDefault="00000000" w:rsidRPr="00000000" w14:paraId="000000E5">
      <w:pPr>
        <w:rPr>
          <w:rFonts w:ascii="나눔명조" w:cs="나눔명조" w:eastAsia="나눔명조" w:hAnsi="나눔명조"/>
          <w:color w:val="000000"/>
          <w:sz w:val="28"/>
          <w:szCs w:val="28"/>
        </w:rPr>
      </w:pPr>
      <w:r w:rsidDel="00000000" w:rsidR="00000000" w:rsidRPr="00000000">
        <w:rPr>
          <w:rFonts w:ascii="나눔명조" w:cs="나눔명조" w:eastAsia="나눔명조" w:hAnsi="나눔명조"/>
          <w:sz w:val="28"/>
          <w:szCs w:val="28"/>
          <w:rtl w:val="0"/>
        </w:rPr>
        <w:t xml:space="preserve">ㅇ 고객가치 중심 GTM 전략</w:t>
      </w:r>
      <w:r w:rsidDel="00000000" w:rsidR="00000000" w:rsidRPr="00000000">
        <w:rPr>
          <w:rtl w:val="0"/>
        </w:rPr>
      </w:r>
    </w:p>
    <w:p w:rsidR="00000000" w:rsidDel="00000000" w:rsidP="00000000" w:rsidRDefault="00000000" w:rsidRPr="00000000" w14:paraId="000000E6">
      <w:pPr>
        <w:rPr>
          <w:rFonts w:ascii="나눔명조" w:cs="나눔명조" w:eastAsia="나눔명조" w:hAnsi="나눔명조"/>
          <w:sz w:val="12"/>
          <w:szCs w:val="12"/>
        </w:rPr>
      </w:pPr>
      <w:r w:rsidDel="00000000" w:rsidR="00000000" w:rsidRPr="00000000">
        <w:rPr>
          <w:rtl w:val="0"/>
        </w:rPr>
      </w:r>
    </w:p>
    <w:p w:rsidR="00000000" w:rsidDel="00000000" w:rsidP="00000000" w:rsidRDefault="00000000" w:rsidRPr="00000000" w14:paraId="000000E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12" w:right="0" w:hanging="200"/>
        <w:jc w:val="left"/>
        <w:rPr>
          <w:rFonts w:ascii="나눔명조" w:cs="나눔명조" w:eastAsia="나눔명조" w:hAnsi="나눔명조"/>
          <w:b w:val="0"/>
          <w:i w:val="0"/>
          <w:smallCaps w:val="0"/>
          <w:strike w:val="0"/>
          <w:color w:val="000000"/>
          <w:sz w:val="24"/>
          <w:szCs w:val="24"/>
          <w:u w:val="none"/>
          <w:shd w:fill="auto" w:val="clear"/>
          <w:vertAlign w:val="baseline"/>
        </w:rPr>
      </w:pPr>
      <w:r w:rsidDel="00000000" w:rsidR="00000000" w:rsidRPr="00000000">
        <w:rPr>
          <w:rFonts w:ascii="나눔명조" w:cs="나눔명조" w:eastAsia="나눔명조" w:hAnsi="나눔명조"/>
          <w:sz w:val="24"/>
          <w:szCs w:val="24"/>
          <w:rtl w:val="0"/>
        </w:rPr>
        <w:t xml:space="preserve">SMB 친화 구독요금제+커넥터 애드온, 컨설팅 번들 상품, 산업별 플레이북·대시보드로 의사결정 지원</w:t>
      </w:r>
      <w:r w:rsidDel="00000000" w:rsidR="00000000" w:rsidRPr="00000000">
        <w:rPr>
          <w:rtl w:val="0"/>
        </w:rPr>
      </w:r>
    </w:p>
    <w:p w:rsidR="00000000" w:rsidDel="00000000" w:rsidP="00000000" w:rsidRDefault="00000000" w:rsidRPr="00000000" w14:paraId="000000E8">
      <w:pPr>
        <w:rPr>
          <w:rFonts w:ascii="나눔명조" w:cs="나눔명조" w:eastAsia="나눔명조" w:hAnsi="나눔명조"/>
          <w:sz w:val="12"/>
          <w:szCs w:val="12"/>
        </w:rPr>
      </w:pPr>
      <w:r w:rsidDel="00000000" w:rsidR="00000000" w:rsidRPr="00000000">
        <w:rPr>
          <w:rtl w:val="0"/>
        </w:rPr>
      </w:r>
    </w:p>
    <w:p w:rsidR="00000000" w:rsidDel="00000000" w:rsidP="00000000" w:rsidRDefault="00000000" w:rsidRPr="00000000" w14:paraId="000000E9">
      <w:pPr>
        <w:rPr>
          <w:rFonts w:ascii="Book Antiqua" w:cs="Book Antiqua" w:eastAsia="Book Antiqua" w:hAnsi="Book Antiqua"/>
          <w:b w:val="0"/>
          <w:i w:val="0"/>
          <w:smallCaps w:val="0"/>
          <w:strike w:val="0"/>
          <w:color w:val="000000"/>
          <w:sz w:val="16"/>
          <w:szCs w:val="16"/>
          <w:u w:val="none"/>
          <w:shd w:fill="auto" w:val="clear"/>
          <w:vertAlign w:val="baseline"/>
        </w:rPr>
      </w:pPr>
      <w:r w:rsidDel="00000000" w:rsidR="00000000" w:rsidRPr="00000000">
        <w:rPr>
          <w:rFonts w:ascii="나눔명조" w:cs="나눔명조" w:eastAsia="나눔명조" w:hAnsi="나눔명조"/>
          <w:sz w:val="16"/>
          <w:szCs w:val="16"/>
          <w:rtl w:val="0"/>
        </w:rPr>
        <w:t xml:space="preserve"/>
      </w:r>
    </w:p>
    <w:p w:rsidR="00000000" w:rsidDel="00000000" w:rsidP="00000000" w:rsidRDefault="00000000" w:rsidRPr="00000000" w14:paraId="000000E5">
      <w:pPr>
        <w:rPr>
          <w:rFonts w:ascii="나눔명조" w:cs="나눔명조" w:eastAsia="나눔명조" w:hAnsi="나눔명조"/>
          <w:color w:val="000000"/>
          <w:sz w:val="28"/>
          <w:szCs w:val="28"/>
        </w:rPr>
      </w:pPr>
      <w:r w:rsidDel="00000000" w:rsidR="00000000" w:rsidRPr="00000000">
        <w:rPr>
          <w:rFonts w:ascii="나눔명조" w:cs="나눔명조" w:eastAsia="나눔명조" w:hAnsi="나눔명조"/>
          <w:sz w:val="28"/>
          <w:szCs w:val="28"/>
          <w:rtl w:val="0"/>
        </w:rPr>
        <w:t xml:space="preserve">ㅇ 해외 시장 진출</w:t>
      </w:r>
      <w:r w:rsidDel="00000000" w:rsidR="00000000" w:rsidRPr="00000000">
        <w:rPr>
          <w:rtl w:val="0"/>
        </w:rPr>
      </w:r>
    </w:p>
    <w:p w:rsidR="00000000" w:rsidDel="00000000" w:rsidP="00000000" w:rsidRDefault="00000000" w:rsidRPr="00000000" w14:paraId="000000E6">
      <w:pPr>
        <w:rPr>
          <w:rFonts w:ascii="나눔명조" w:cs="나눔명조" w:eastAsia="나눔명조" w:hAnsi="나눔명조"/>
          <w:sz w:val="12"/>
          <w:szCs w:val="12"/>
        </w:rPr>
      </w:pPr>
      <w:r w:rsidDel="00000000" w:rsidR="00000000" w:rsidRPr="00000000">
        <w:rPr>
          <w:rtl w:val="0"/>
        </w:rPr>
      </w:r>
    </w:p>
    <w:p w:rsidR="00000000" w:rsidDel="00000000" w:rsidP="00000000" w:rsidRDefault="00000000" w:rsidRPr="00000000" w14:paraId="000000E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12" w:right="0" w:hanging="200"/>
        <w:jc w:val="left"/>
        <w:rPr>
          <w:rFonts w:ascii="나눔명조" w:cs="나눔명조" w:eastAsia="나눔명조" w:hAnsi="나눔명조"/>
          <w:b w:val="0"/>
          <w:i w:val="0"/>
          <w:smallCaps w:val="0"/>
          <w:strike w:val="0"/>
          <w:color w:val="000000"/>
          <w:sz w:val="24"/>
          <w:szCs w:val="24"/>
          <w:u w:val="none"/>
          <w:shd w:fill="auto" w:val="clear"/>
          <w:vertAlign w:val="baseline"/>
        </w:rPr>
      </w:pPr>
      <w:r w:rsidDel="00000000" w:rsidR="00000000" w:rsidRPr="00000000">
        <w:rPr>
          <w:rFonts w:ascii="나눔명조" w:cs="나눔명조" w:eastAsia="나눔명조" w:hAnsi="나눔명조"/>
          <w:sz w:val="24"/>
          <w:szCs w:val="24"/>
          <w:rtl w:val="0"/>
        </w:rPr>
        <w:t xml:space="preserve">한·영 UI/리포트 지원, GDPR/CCPA 템플릿 제공, 현지 파트너 협력·가격 현지화·지원문서 영문화</w:t>
      </w:r>
      <w:r w:rsidDel="00000000" w:rsidR="00000000" w:rsidRPr="00000000">
        <w:rPr>
          <w:rtl w:val="0"/>
        </w:rPr>
      </w:r>
    </w:p>
    <w:p w:rsidR="00000000" w:rsidDel="00000000" w:rsidP="00000000" w:rsidRDefault="00000000" w:rsidRPr="00000000" w14:paraId="000000E8">
      <w:pPr>
        <w:rPr>
          <w:rFonts w:ascii="나눔명조" w:cs="나눔명조" w:eastAsia="나눔명조" w:hAnsi="나눔명조"/>
          <w:sz w:val="12"/>
          <w:szCs w:val="12"/>
        </w:rPr>
      </w:pPr>
      <w:r w:rsidDel="00000000" w:rsidR="00000000" w:rsidRPr="00000000">
        <w:rPr>
          <w:rtl w:val="0"/>
        </w:rPr>
      </w:r>
    </w:p>
    <w:p w:rsidR="00000000" w:rsidDel="00000000" w:rsidP="00000000" w:rsidRDefault="00000000" w:rsidRPr="00000000" w14:paraId="000000E9">
      <w:pPr>
        <w:rPr>
          <w:rFonts w:ascii="Book Antiqua" w:cs="Book Antiqua" w:eastAsia="Book Antiqua" w:hAnsi="Book Antiqua"/>
          <w:b w:val="0"/>
          <w:i w:val="0"/>
          <w:smallCaps w:val="0"/>
          <w:strike w:val="0"/>
          <w:color w:val="000000"/>
          <w:sz w:val="16"/>
          <w:szCs w:val="16"/>
          <w:u w:val="none"/>
          <w:shd w:fill="auto" w:val="clear"/>
          <w:vertAlign w:val="baseline"/>
        </w:rPr>
      </w:pPr>
      <w:r w:rsidDel="00000000" w:rsidR="00000000" w:rsidRPr="00000000">
        <w:rPr>
          <w:rFonts w:ascii="나눔명조" w:cs="나눔명조" w:eastAsia="나눔명조" w:hAnsi="나눔명조"/>
          <w:sz w:val="16"/>
          <w:szCs w:val="16"/>
          <w:rtl w:val="0"/>
        </w:rPr>
        <w:t xml:space="preserve"/>
      </w:r>
    </w:p>
    <w:p w:rsidR="00000000" w:rsidDel="00000000" w:rsidP="00000000" w:rsidRDefault="00000000" w:rsidRPr="00000000" w14:paraId="000000E5">
      <w:pPr>
        <w:rPr>
          <w:rFonts w:ascii="나눔명조" w:cs="나눔명조" w:eastAsia="나눔명조" w:hAnsi="나눔명조"/>
          <w:color w:val="000000"/>
          <w:sz w:val="28"/>
          <w:szCs w:val="28"/>
        </w:rPr>
      </w:pPr>
      <w:r w:rsidDel="00000000" w:rsidR="00000000" w:rsidRPr="00000000">
        <w:rPr>
          <w:rFonts w:ascii="나눔명조" w:cs="나눔명조" w:eastAsia="나눔명조" w:hAnsi="나눔명조"/>
          <w:sz w:val="28"/>
          <w:szCs w:val="28"/>
          <w:rtl w:val="0"/>
        </w:rPr>
        <w:t xml:space="preserve">ㅇ 지속적 업데이트를 통한 경쟁력 유지</w:t>
      </w:r>
      <w:r w:rsidDel="00000000" w:rsidR="00000000" w:rsidRPr="00000000">
        <w:rPr>
          <w:rtl w:val="0"/>
        </w:rPr>
      </w:r>
    </w:p>
    <w:p w:rsidR="00000000" w:rsidDel="00000000" w:rsidP="00000000" w:rsidRDefault="00000000" w:rsidRPr="00000000" w14:paraId="000000E6">
      <w:pPr>
        <w:rPr>
          <w:rFonts w:ascii="나눔명조" w:cs="나눔명조" w:eastAsia="나눔명조" w:hAnsi="나눔명조"/>
          <w:sz w:val="12"/>
          <w:szCs w:val="12"/>
        </w:rPr>
      </w:pPr>
      <w:r w:rsidDel="00000000" w:rsidR="00000000" w:rsidRPr="00000000">
        <w:rPr>
          <w:rtl w:val="0"/>
        </w:rPr>
      </w:r>
    </w:p>
    <w:p w:rsidR="00000000" w:rsidDel="00000000" w:rsidP="00000000" w:rsidRDefault="00000000" w:rsidRPr="00000000" w14:paraId="000000E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12" w:right="0" w:hanging="200"/>
        <w:jc w:val="left"/>
        <w:rPr>
          <w:rFonts w:ascii="나눔명조" w:cs="나눔명조" w:eastAsia="나눔명조" w:hAnsi="나눔명조"/>
          <w:b w:val="0"/>
          <w:i w:val="0"/>
          <w:smallCaps w:val="0"/>
          <w:strike w:val="0"/>
          <w:color w:val="000000"/>
          <w:sz w:val="24"/>
          <w:szCs w:val="24"/>
          <w:u w:val="none"/>
          <w:shd w:fill="auto" w:val="clear"/>
          <w:vertAlign w:val="baseline"/>
        </w:rPr>
      </w:pPr>
      <w:r w:rsidDel="00000000" w:rsidR="00000000" w:rsidRPr="00000000">
        <w:rPr>
          <w:rFonts w:ascii="나눔명조" w:cs="나눔명조" w:eastAsia="나눔명조" w:hAnsi="나눔명조"/>
          <w:sz w:val="24"/>
          <w:szCs w:val="24"/>
          <w:rtl w:val="0"/>
        </w:rPr>
        <w:t xml:space="preserve">월간 릴리즈 캘린더, A/B 테스트·사용성 지표 기반 개선, Observability로 비용/성능 최적화</w:t>
      </w:r>
      <w:r w:rsidDel="00000000" w:rsidR="00000000" w:rsidRPr="00000000">
        <w:rPr>
          <w:rtl w:val="0"/>
        </w:rPr>
      </w:r>
    </w:p>
    <w:p w:rsidR="00000000" w:rsidDel="00000000" w:rsidP="00000000" w:rsidRDefault="00000000" w:rsidRPr="00000000" w14:paraId="000000E8">
      <w:pPr>
        <w:rPr>
          <w:rFonts w:ascii="나눔명조" w:cs="나눔명조" w:eastAsia="나눔명조" w:hAnsi="나눔명조"/>
          <w:sz w:val="12"/>
          <w:szCs w:val="12"/>
        </w:rPr>
      </w:pPr>
      <w:r w:rsidDel="00000000" w:rsidR="00000000" w:rsidRPr="00000000">
        <w:rPr>
          <w:rtl w:val="0"/>
        </w:rPr>
      </w:r>
    </w:p>
    <w:p w:rsidR="00000000" w:rsidDel="00000000" w:rsidP="00000000" w:rsidRDefault="00000000" w:rsidRPr="00000000" w14:paraId="000000E9">
      <w:pPr>
        <w:rPr>
          <w:rFonts w:ascii="Book Antiqua" w:cs="Book Antiqua" w:eastAsia="Book Antiqua" w:hAnsi="Book Antiqua"/>
          <w:b w:val="0"/>
          <w:i w:val="0"/>
          <w:smallCaps w:val="0"/>
          <w:strike w:val="0"/>
          <w:color w:val="000000"/>
          <w:sz w:val="16"/>
          <w:szCs w:val="16"/>
          <w:u w:val="none"/>
          <w:shd w:fill="auto" w:val="clear"/>
          <w:vertAlign w:val="baseline"/>
        </w:rPr>
      </w:pPr>
      <w:r w:rsidDel="00000000" w:rsidR="00000000" w:rsidRPr="00000000">
        <w:rPr>
          <w:rFonts w:ascii="나눔명조" w:cs="나눔명조" w:eastAsia="나눔명조" w:hAnsi="나눔명조"/>
          <w:sz w:val="16"/>
          <w:szCs w:val="16"/>
          <w:rtl w:val="0"/>
        </w:rPr>
        <w:t xml:space="preserve"/>
      </w:r>
    </w:p>
    <w:p w:rsidR="00000000" w:rsidDel="00000000" w:rsidP="00000000" w:rsidRDefault="00000000" w:rsidRPr="00000000" w14:paraId="000000E5">
      <w:pPr>
        <w:rPr>
          <w:rFonts w:ascii="나눔명조" w:cs="나눔명조" w:eastAsia="나눔명조" w:hAnsi="나눔명조"/>
          <w:color w:val="000000"/>
          <w:sz w:val="28"/>
          <w:szCs w:val="28"/>
        </w:rPr>
      </w:pPr>
      <w:r w:rsidDel="00000000" w:rsidR="00000000" w:rsidRPr="00000000">
        <w:rPr>
          <w:rFonts w:ascii="나눔명조" w:cs="나눔명조" w:eastAsia="나눔명조" w:hAnsi="나눔명조"/>
          <w:sz w:val="28"/>
          <w:szCs w:val="28"/>
          <w:rtl w:val="0"/>
        </w:rPr>
        <w:t xml:space="preserve">ㅇ 데이터 거버넌스·Responsible AI</w:t>
      </w:r>
      <w:r w:rsidDel="00000000" w:rsidR="00000000" w:rsidRPr="00000000">
        <w:rPr>
          <w:rtl w:val="0"/>
        </w:rPr>
      </w:r>
    </w:p>
    <w:p w:rsidR="00000000" w:rsidDel="00000000" w:rsidP="00000000" w:rsidRDefault="00000000" w:rsidRPr="00000000" w14:paraId="000000E6">
      <w:pPr>
        <w:rPr>
          <w:rFonts w:ascii="나눔명조" w:cs="나눔명조" w:eastAsia="나눔명조" w:hAnsi="나눔명조"/>
          <w:sz w:val="12"/>
          <w:szCs w:val="12"/>
        </w:rPr>
      </w:pPr>
      <w:r w:rsidDel="00000000" w:rsidR="00000000" w:rsidRPr="00000000">
        <w:rPr>
          <w:rtl w:val="0"/>
        </w:rPr>
      </w:r>
    </w:p>
    <w:p w:rsidR="00000000" w:rsidDel="00000000" w:rsidP="00000000" w:rsidRDefault="00000000" w:rsidRPr="00000000" w14:paraId="000000E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12" w:right="0" w:hanging="200"/>
        <w:jc w:val="left"/>
        <w:rPr>
          <w:rFonts w:ascii="나눔명조" w:cs="나눔명조" w:eastAsia="나눔명조" w:hAnsi="나눔명조"/>
          <w:b w:val="0"/>
          <w:i w:val="0"/>
          <w:smallCaps w:val="0"/>
          <w:strike w:val="0"/>
          <w:color w:val="000000"/>
          <w:sz w:val="24"/>
          <w:szCs w:val="24"/>
          <w:u w:val="none"/>
          <w:shd w:fill="auto" w:val="clear"/>
          <w:vertAlign w:val="baseline"/>
        </w:rPr>
      </w:pPr>
      <w:r w:rsidDel="00000000" w:rsidR="00000000" w:rsidRPr="00000000">
        <w:rPr>
          <w:rFonts w:ascii="나눔명조" w:cs="나눔명조" w:eastAsia="나눔명조" w:hAnsi="나눔명조"/>
          <w:sz w:val="24"/>
          <w:szCs w:val="24"/>
          <w:rtl w:val="0"/>
        </w:rPr>
        <w:t xml:space="preserve">AI 윤리 가이드라인·평가지표 운영, 근거 기반 리포트 기본값 제공, 고객 데이터 주권 보호 정책 수립</w:t>
      </w:r>
      <w:r w:rsidDel="00000000" w:rsidR="00000000" w:rsidRPr="00000000">
        <w:rPr>
          <w:rtl w:val="0"/>
        </w:rPr>
      </w:r>
    </w:p>
    <w:p w:rsidR="00000000" w:rsidDel="00000000" w:rsidP="00000000" w:rsidRDefault="00000000" w:rsidRPr="00000000" w14:paraId="000000E8">
      <w:pPr>
        <w:rPr>
          <w:rFonts w:ascii="나눔명조" w:cs="나눔명조" w:eastAsia="나눔명조" w:hAnsi="나눔명조"/>
          <w:sz w:val="12"/>
          <w:szCs w:val="12"/>
        </w:rPr>
      </w:pPr>
      <w:r w:rsidDel="00000000" w:rsidR="00000000" w:rsidRPr="00000000">
        <w:rPr>
          <w:rtl w:val="0"/>
        </w:rPr>
      </w:r>
    </w:p>
    <w:p w:rsidR="00000000" w:rsidDel="00000000" w:rsidP="00000000" w:rsidRDefault="00000000" w:rsidRPr="00000000" w14:paraId="000000E9">
      <w:pPr>
        <w:rPr>
          <w:rFonts w:ascii="Book Antiqua" w:cs="Book Antiqua" w:eastAsia="Book Antiqua" w:hAnsi="Book Antiqua"/>
          <w:b w:val="0"/>
          <w:i w:val="0"/>
          <w:smallCaps w:val="0"/>
          <w:strike w:val="0"/>
          <w:color w:val="000000"/>
          <w:sz w:val="16"/>
          <w:szCs w:val="16"/>
          <w:u w:val="none"/>
          <w:shd w:fill="auto" w:val="clear"/>
          <w:vertAlign w:val="baseline"/>
        </w:rPr>
      </w:pPr>
      <w:r w:rsidDel="00000000" w:rsidR="00000000" w:rsidRPr="00000000">
        <w:rPr>
          <w:rFonts w:ascii="나눔명조" w:cs="나눔명조" w:eastAsia="나눔명조" w:hAnsi="나눔명조"/>
          <w:sz w:val="16"/>
          <w:szCs w:val="16"/>
          <w:rtl w:val="0"/>
        </w:rPr>
        <w:t xml:space="preserve"/>
      </w:r>
    </w:p>
    <w:p w:rsidR="00000000" w:rsidDel="00000000" w:rsidP="00000000" w:rsidRDefault="00000000" w:rsidRPr="00000000" w14:paraId="000000E5">
      <w:pPr>
        <w:rPr>
          <w:rFonts w:ascii="나눔명조" w:cs="나눔명조" w:eastAsia="나눔명조" w:hAnsi="나눔명조"/>
          <w:color w:val="000000"/>
          <w:sz w:val="28"/>
          <w:szCs w:val="28"/>
        </w:rPr>
      </w:pPr>
      <w:r w:rsidDel="00000000" w:rsidR="00000000" w:rsidRPr="00000000">
        <w:rPr>
          <w:rFonts w:ascii="나눔명조" w:cs="나눔명조" w:eastAsia="나눔명조" w:hAnsi="나눔명조"/>
          <w:sz w:val="28"/>
          <w:szCs w:val="28"/>
          <w:rtl w:val="0"/>
        </w:rPr>
        <w:t xml:space="preserve">ㅇ 정부과제·투자 연계 스케일업</w:t>
      </w:r>
      <w:r w:rsidDel="00000000" w:rsidR="00000000" w:rsidRPr="00000000">
        <w:rPr>
          <w:rtl w:val="0"/>
        </w:rPr>
      </w:r>
    </w:p>
    <w:p w:rsidR="00000000" w:rsidDel="00000000" w:rsidP="00000000" w:rsidRDefault="00000000" w:rsidRPr="00000000" w14:paraId="000000E6">
      <w:pPr>
        <w:rPr>
          <w:rFonts w:ascii="나눔명조" w:cs="나눔명조" w:eastAsia="나눔명조" w:hAnsi="나눔명조"/>
          <w:sz w:val="12"/>
          <w:szCs w:val="12"/>
        </w:rPr>
      </w:pPr>
      <w:r w:rsidDel="00000000" w:rsidR="00000000" w:rsidRPr="00000000">
        <w:rPr>
          <w:rtl w:val="0"/>
        </w:rPr>
      </w:r>
    </w:p>
    <w:p w:rsidR="00000000" w:rsidDel="00000000" w:rsidP="00000000" w:rsidRDefault="00000000" w:rsidRPr="00000000" w14:paraId="000000E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12" w:right="0" w:hanging="200"/>
        <w:jc w:val="left"/>
        <w:rPr>
          <w:rFonts w:ascii="나눔명조" w:cs="나눔명조" w:eastAsia="나눔명조" w:hAnsi="나눔명조"/>
          <w:b w:val="0"/>
          <w:i w:val="0"/>
          <w:smallCaps w:val="0"/>
          <w:strike w:val="0"/>
          <w:color w:val="000000"/>
          <w:sz w:val="24"/>
          <w:szCs w:val="24"/>
          <w:u w:val="none"/>
          <w:shd w:fill="auto" w:val="clear"/>
          <w:vertAlign w:val="baseline"/>
        </w:rPr>
      </w:pPr>
      <w:r w:rsidDel="00000000" w:rsidR="00000000" w:rsidRPr="00000000">
        <w:rPr>
          <w:rFonts w:ascii="나눔명조" w:cs="나눔명조" w:eastAsia="나눔명조" w:hAnsi="나눔명조"/>
          <w:sz w:val="24"/>
          <w:szCs w:val="24"/>
          <w:rtl w:val="0"/>
        </w:rPr>
        <w:t xml:space="preserve">정부지원사업 결과물 사업화 연계, Seed 투자로 마케팅·채널 확장 및 기술 고도화 재투자</w:t>
      </w:r>
      <w:r w:rsidDel="00000000" w:rsidR="00000000" w:rsidRPr="00000000">
        <w:rPr>
          <w:rtl w:val="0"/>
        </w:rPr>
      </w:r>
    </w:p>
    <w:p w:rsidR="00000000" w:rsidDel="00000000" w:rsidP="00000000" w:rsidRDefault="00000000" w:rsidRPr="00000000" w14:paraId="000000E8">
      <w:pPr>
        <w:rPr>
          <w:rFonts w:ascii="나눔명조" w:cs="나눔명조" w:eastAsia="나눔명조" w:hAnsi="나눔명조"/>
          <w:sz w:val="12"/>
          <w:szCs w:val="12"/>
        </w:rPr>
      </w:pPr>
      <w:r w:rsidDel="00000000" w:rsidR="00000000" w:rsidRPr="00000000">
        <w:rPr>
          <w:rtl w:val="0"/>
        </w:rPr>
      </w:r>
    </w:p>
    <w:p w:rsidR="00000000" w:rsidDel="00000000" w:rsidP="00000000" w:rsidRDefault="00000000" w:rsidRPr="00000000" w14:paraId="000000E9">
      <w:pPr>
        <w:rPr>
          <w:rFonts w:ascii="Book Antiqua" w:cs="Book Antiqua" w:eastAsia="Book Antiqua" w:hAnsi="Book Antiqua"/>
          <w:b w:val="0"/>
          <w:i w:val="0"/>
          <w:smallCaps w:val="0"/>
          <w:strike w:val="0"/>
          <w:color w:val="000000"/>
          <w:sz w:val="16"/>
          <w:szCs w:val="16"/>
          <w:u w:val="none"/>
          <w:shd w:fill="auto" w:val="clear"/>
          <w:vertAlign w:val="baseline"/>
        </w:rPr>
      </w:pPr>
      <w:r w:rsidDel="00000000" w:rsidR="00000000" w:rsidRPr="00000000">
        <w:rPr>
          <w:rFonts w:ascii="나눔명조" w:cs="나눔명조" w:eastAsia="나눔명조" w:hAnsi="나눔명조"/>
          <w:sz w:val="16"/>
          <w:szCs w:val="16"/>
          <w:rtl w:val="0"/>
        </w:rPr>
        <w:t xml:space="preserve"/>
      </w:r>
      <w:r w:rsidDel="00000000" w:rsidR="00000000" w:rsidRPr="00000000">
        <w:rPr>
          <w:rtl w:val="0"/>
        </w:rPr>
      </w:r>
    </w:p>
    <w:p w:rsidR="00000000" w:rsidDel="00000000" w:rsidP="00000000" w:rsidRDefault="00000000" w:rsidRPr="00000000" w14:paraId="000000EA">
      <w:pPr>
        <w:spacing w:before="62" w:lineRule="auto"/>
        <w:ind w:right="2908"/>
        <w:jc w:val="right"/>
        <w:rPr>
          <w:rFonts w:ascii="Malgun Gothic" w:cs="Malgun Gothic" w:eastAsia="Malgun Gothic" w:hAnsi="Malgun Gothic"/>
          <w:sz w:val="26"/>
          <w:szCs w:val="26"/>
        </w:rPr>
      </w:pPr>
      <w:r w:rsidDel="00000000" w:rsidR="00000000" w:rsidRPr="00000000">
        <w:rPr>
          <w:rFonts w:ascii="Malgun Gothic" w:cs="Malgun Gothic" w:eastAsia="Malgun Gothic" w:hAnsi="Malgun Gothic"/>
          <w:sz w:val="26"/>
          <w:szCs w:val="26"/>
          <w:rtl w:val="0"/>
        </w:rPr>
        <w:t xml:space="preserve">&lt; 사업추진 일정</w:t>
      </w:r>
      <w:r w:rsidDel="00000000" w:rsidR="00000000" w:rsidRPr="00000000">
        <w:rPr>
          <w:rFonts w:ascii="Malgun Gothic" w:cs="Malgun Gothic" w:eastAsia="Malgun Gothic" w:hAnsi="Malgun Gothic"/>
          <w:rtl w:val="0"/>
        </w:rPr>
        <w:t xml:space="preserve">(전체 사업단계)</w:t>
      </w:r>
      <w:r w:rsidDel="00000000" w:rsidR="00000000" w:rsidRPr="00000000">
        <w:rPr>
          <w:rFonts w:ascii="Malgun Gothic" w:cs="Malgun Gothic" w:eastAsia="Malgun Gothic" w:hAnsi="Malgun Gothic"/>
          <w:sz w:val="26"/>
          <w:szCs w:val="26"/>
          <w:rtl w:val="0"/>
        </w:rPr>
        <w:t xml:space="preserve"> &gt;</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Book Antiqua" w:cs="Book Antiqua" w:eastAsia="Book Antiqua" w:hAnsi="Book Antiqua"/>
          <w:b w:val="0"/>
          <w:i w:val="0"/>
          <w:smallCaps w:val="0"/>
          <w:strike w:val="0"/>
          <w:color w:val="000000"/>
          <w:sz w:val="8"/>
          <w:szCs w:val="8"/>
          <w:u w:val="none"/>
          <w:shd w:fill="auto" w:val="clear"/>
          <w:vertAlign w:val="baseline"/>
        </w:rPr>
      </w:pPr>
      <w:r w:rsidDel="00000000" w:rsidR="00000000" w:rsidRPr="00000000">
        <w:rPr>
          <w:rtl w:val="0"/>
        </w:rPr>
      </w:r>
    </w:p>
    <w:tbl>
      <w:tblPr>
        <w:tblStyle w:val="Table14"/>
        <w:tblW w:w="9497.0" w:type="dxa"/>
        <w:jc w:val="left"/>
        <w:tblInd w:w="14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5"/>
        <w:gridCol w:w="2981"/>
        <w:gridCol w:w="2357"/>
        <w:gridCol w:w="3514"/>
        <w:tblGridChange w:id="0">
          <w:tblGrid>
            <w:gridCol w:w="645"/>
            <w:gridCol w:w="2981"/>
            <w:gridCol w:w="2357"/>
            <w:gridCol w:w="3514"/>
          </w:tblGrid>
        </w:tblGridChange>
      </w:tblGrid>
      <w:tr>
        <w:trPr>
          <w:cantSplit w:val="0"/>
          <w:trHeight w:val="368" w:hRule="atLeast"/>
          <w:tblHeader w:val="0"/>
        </w:trPr>
        <w:tc>
          <w:tcPr>
            <w:tcBorders>
              <w:bottom w:color="000000" w:space="0" w:sz="4" w:val="single"/>
            </w:tcBorders>
            <w:shd w:fill="d8d8d8" w:val="clear"/>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348" w:lineRule="auto"/>
              <w:ind w:left="82" w:right="73" w:firstLine="0"/>
              <w:jc w:val="center"/>
              <w:rPr>
                <w:rFonts w:ascii="Malgun Gothic" w:cs="Malgun Gothic" w:eastAsia="Malgun Gothic" w:hAnsi="Malgun Gothic"/>
                <w:b w:val="1"/>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구분</w:t>
            </w:r>
          </w:p>
        </w:tc>
        <w:tc>
          <w:tcPr>
            <w:tcBorders>
              <w:bottom w:color="000000" w:space="0" w:sz="4" w:val="single"/>
            </w:tcBorders>
            <w:shd w:fill="d8d8d8" w:val="clear"/>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348" w:lineRule="auto"/>
              <w:ind w:left="238" w:right="227" w:firstLine="0"/>
              <w:jc w:val="center"/>
              <w:rPr>
                <w:rFonts w:ascii="Malgun Gothic" w:cs="Malgun Gothic" w:eastAsia="Malgun Gothic" w:hAnsi="Malgun Gothic"/>
                <w:b w:val="1"/>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추진 내용</w:t>
            </w:r>
          </w:p>
        </w:tc>
        <w:tc>
          <w:tcPr>
            <w:tcBorders>
              <w:bottom w:color="000000" w:space="0" w:sz="4" w:val="single"/>
            </w:tcBorders>
            <w:shd w:fill="d8d8d8" w:val="clear"/>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348" w:lineRule="auto"/>
              <w:ind w:left="536" w:right="520" w:firstLine="0"/>
              <w:jc w:val="center"/>
              <w:rPr>
                <w:rFonts w:ascii="Malgun Gothic" w:cs="Malgun Gothic" w:eastAsia="Malgun Gothic" w:hAnsi="Malgun Gothic"/>
                <w:b w:val="1"/>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추진 기간</w:t>
            </w:r>
          </w:p>
        </w:tc>
        <w:tc>
          <w:tcPr>
            <w:tcBorders>
              <w:bottom w:color="000000" w:space="0" w:sz="4" w:val="single"/>
            </w:tcBorders>
            <w:shd w:fill="d8d8d8" w:val="clear"/>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348" w:lineRule="auto"/>
              <w:ind w:left="290" w:right="270" w:firstLine="0"/>
              <w:jc w:val="center"/>
              <w:rPr>
                <w:rFonts w:ascii="Malgun Gothic" w:cs="Malgun Gothic" w:eastAsia="Malgun Gothic" w:hAnsi="Malgun Gothic"/>
                <w:b w:val="1"/>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세부 내용</w:t>
            </w:r>
          </w:p>
        </w:tc>
      </w:tr>
      <w:tr>
        <w:trPr>
          <w:cantSplit w:val="0"/>
          <w:trHeight w:val="356" w:hRule="atLeast"/>
          <w:tblHeader w:val="0"/>
        </w:trPr>
        <w:tc>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27" w:line="240" w:lineRule="auto"/>
              <w:ind w:left="9" w:right="0"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1</w:t>
            </w:r>
            <w:r w:rsidDel="00000000" w:rsidR="00000000" w:rsidRPr="00000000">
              <w:rPr>
                <w:rtl w:val="0"/>
              </w:rPr>
            </w:r>
          </w:p>
        </w:tc>
        <w:tc>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42" w:line="295" w:lineRule="auto"/>
              <w:ind w:left="236" w:right="227"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필수 개발 인력 채용</w:t>
            </w:r>
            <w:r w:rsidDel="00000000" w:rsidR="00000000" w:rsidRPr="00000000">
              <w:rPr>
                <w:rtl w:val="0"/>
              </w:rPr>
            </w:r>
          </w:p>
        </w:tc>
        <w:tc>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27" w:line="240" w:lineRule="auto"/>
              <w:ind w:left="536" w:right="522"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2025.10 ~ 2025.11</w:t>
            </w:r>
            <w:r w:rsidDel="00000000" w:rsidR="00000000" w:rsidRPr="00000000">
              <w:rPr>
                <w:rtl w:val="0"/>
              </w:rPr>
            </w:r>
          </w:p>
        </w:tc>
        <w:tc>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42" w:line="295" w:lineRule="auto"/>
              <w:ind w:left="290" w:right="272"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AI/백엔드/프런트/데이터/보안 등 핵심 인력 5명 채용 완료</w:t>
            </w:r>
            <w:r w:rsidDel="00000000" w:rsidR="00000000" w:rsidRPr="00000000">
              <w:rPr>
                <w:rtl w:val="0"/>
              </w:rPr>
            </w:r>
          </w:p>
        </w:tc>
      </w:tr>
      <w:tr>
        <w:trPr>
          <w:cantSplit w:val="0"/>
          <w:trHeight w:val="356" w:hRule="atLeast"/>
          <w:tblHeader w:val="0"/>
        </w:trPr>
        <w:tc>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27" w:line="240" w:lineRule="auto"/>
              <w:ind w:left="9" w:right="0"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2</w:t>
            </w:r>
            <w:r w:rsidDel="00000000" w:rsidR="00000000" w:rsidRPr="00000000">
              <w:rPr>
                <w:rtl w:val="0"/>
              </w:rPr>
            </w:r>
          </w:p>
        </w:tc>
        <w:tc>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42" w:line="295" w:lineRule="auto"/>
              <w:ind w:left="236" w:right="227"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홍보용 웹사이트 제작</w:t>
            </w:r>
            <w:r w:rsidDel="00000000" w:rsidR="00000000" w:rsidRPr="00000000">
              <w:rPr>
                <w:rtl w:val="0"/>
              </w:rPr>
            </w:r>
          </w:p>
        </w:tc>
        <w:tc>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27" w:line="240" w:lineRule="auto"/>
              <w:ind w:left="536" w:right="522"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2025.11 ~ 2025.12</w:t>
            </w:r>
            <w:r w:rsidDel="00000000" w:rsidR="00000000" w:rsidRPr="00000000">
              <w:rPr>
                <w:rtl w:val="0"/>
              </w:rPr>
            </w:r>
          </w:p>
        </w:tc>
        <w:tc>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42" w:line="295" w:lineRule="auto"/>
              <w:ind w:left="290" w:right="272"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서비스 소개·데모 영상·문의 연동 포함 웹사이트 자체 제작</w:t>
            </w:r>
            <w:r w:rsidDel="00000000" w:rsidR="00000000" w:rsidRPr="00000000">
              <w:rPr>
                <w:rtl w:val="0"/>
              </w:rPr>
            </w:r>
          </w:p>
        </w:tc>
      </w:tr>
      <w:tr>
        <w:trPr>
          <w:cantSplit w:val="0"/>
          <w:trHeight w:val="356" w:hRule="atLeast"/>
          <w:tblHeader w:val="0"/>
        </w:trPr>
        <w:tc>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27" w:line="240" w:lineRule="auto"/>
              <w:ind w:left="9" w:right="0"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3</w:t>
            </w:r>
            <w:r w:rsidDel="00000000" w:rsidR="00000000" w:rsidRPr="00000000">
              <w:rPr>
                <w:rtl w:val="0"/>
              </w:rPr>
            </w:r>
          </w:p>
        </w:tc>
        <w:tc>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42" w:line="295" w:lineRule="auto"/>
              <w:ind w:left="236" w:right="227"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지식재산권 출원</w:t>
            </w:r>
            <w:r w:rsidDel="00000000" w:rsidR="00000000" w:rsidRPr="00000000">
              <w:rPr>
                <w:rtl w:val="0"/>
              </w:rPr>
            </w:r>
          </w:p>
        </w:tc>
        <w:tc>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27" w:line="240" w:lineRule="auto"/>
              <w:ind w:left="536" w:right="522"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2026.04 ~ 2026.08</w:t>
            </w:r>
            <w:r w:rsidDel="00000000" w:rsidR="00000000" w:rsidRPr="00000000">
              <w:rPr>
                <w:rtl w:val="0"/>
              </w:rPr>
            </w:r>
          </w:p>
        </w:tc>
        <w:tc>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42" w:line="295" w:lineRule="auto"/>
              <w:ind w:left="290" w:right="272"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특허 2건·상표 1건 우선 출원 및 심사 대응</w:t>
            </w:r>
            <w:r w:rsidDel="00000000" w:rsidR="00000000" w:rsidRPr="00000000">
              <w:rPr>
                <w:rtl w:val="0"/>
              </w:rPr>
            </w:r>
          </w:p>
        </w:tc>
      </w:tr>
      <w:tr>
        <w:trPr>
          <w:cantSplit w:val="0"/>
          <w:trHeight w:val="356" w:hRule="atLeast"/>
          <w:tblHeader w:val="0"/>
        </w:trPr>
        <w:tc>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27" w:line="240" w:lineRule="auto"/>
              <w:ind w:left="9" w:right="0"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4</w:t>
            </w:r>
            <w:r w:rsidDel="00000000" w:rsidR="00000000" w:rsidRPr="00000000">
              <w:rPr>
                <w:rtl w:val="0"/>
              </w:rPr>
            </w:r>
          </w:p>
        </w:tc>
        <w:tc>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42" w:line="295" w:lineRule="auto"/>
              <w:ind w:left="236" w:right="227"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베타테스트/PoC 운영</w:t>
            </w:r>
            <w:r w:rsidDel="00000000" w:rsidR="00000000" w:rsidRPr="00000000">
              <w:rPr>
                <w:rtl w:val="0"/>
              </w:rPr>
            </w:r>
          </w:p>
        </w:tc>
        <w:tc>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27" w:line="240" w:lineRule="auto"/>
              <w:ind w:left="536" w:right="522"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2026.05 ~ 2026.08</w:t>
            </w:r>
            <w:r w:rsidDel="00000000" w:rsidR="00000000" w:rsidRPr="00000000">
              <w:rPr>
                <w:rtl w:val="0"/>
              </w:rPr>
            </w:r>
          </w:p>
        </w:tc>
        <w:tc>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42" w:line="295" w:lineRule="auto"/>
              <w:ind w:left="290" w:right="272"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시범기업 3곳 대상 성능·정확도·SLA 검증 및 개선 스프린트</w:t>
            </w:r>
            <w:r w:rsidDel="00000000" w:rsidR="00000000" w:rsidRPr="00000000">
              <w:rPr>
                <w:rtl w:val="0"/>
              </w:rPr>
            </w:r>
          </w:p>
        </w:tc>
      </w:tr>
      <w:tr>
        <w:trPr>
          <w:cantSplit w:val="0"/>
          <w:trHeight w:val="356" w:hRule="atLeast"/>
          <w:tblHeader w:val="0"/>
        </w:trPr>
        <w:tc>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27" w:line="240" w:lineRule="auto"/>
              <w:ind w:left="9" w:right="0"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5</w:t>
            </w:r>
            <w:r w:rsidDel="00000000" w:rsidR="00000000" w:rsidRPr="00000000">
              <w:rPr>
                <w:rtl w:val="0"/>
              </w:rPr>
            </w:r>
          </w:p>
        </w:tc>
        <w:tc>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42" w:line="295" w:lineRule="auto"/>
              <w:ind w:left="236" w:right="227"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ISMS-P 인증 준비</w:t>
            </w:r>
            <w:r w:rsidDel="00000000" w:rsidR="00000000" w:rsidRPr="00000000">
              <w:rPr>
                <w:rtl w:val="0"/>
              </w:rPr>
            </w:r>
          </w:p>
        </w:tc>
        <w:tc>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27" w:line="240" w:lineRule="auto"/>
              <w:ind w:left="536" w:right="522"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2026.05 ~ 2026.09</w:t>
            </w:r>
            <w:r w:rsidDel="00000000" w:rsidR="00000000" w:rsidRPr="00000000">
              <w:rPr>
                <w:rtl w:val="0"/>
              </w:rPr>
            </w:r>
          </w:p>
        </w:tc>
        <w:tc>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42" w:line="295" w:lineRule="auto"/>
              <w:ind w:left="290" w:right="272"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격차분석·보완·문서화·운영증적 정비 및 심사 신청</w:t>
            </w:r>
            <w:r w:rsidDel="00000000" w:rsidR="00000000" w:rsidRPr="00000000">
              <w:rPr>
                <w:rtl w:val="0"/>
              </w:rPr>
            </w:r>
          </w:p>
        </w:tc>
      </w:tr>
      <w:tr>
        <w:trPr>
          <w:cantSplit w:val="0"/>
          <w:trHeight w:val="356" w:hRule="atLeast"/>
          <w:tblHeader w:val="0"/>
        </w:trPr>
        <w:tc>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27" w:line="240" w:lineRule="auto"/>
              <w:ind w:left="9" w:right="0"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6</w:t>
            </w:r>
            <w:r w:rsidDel="00000000" w:rsidR="00000000" w:rsidRPr="00000000">
              <w:rPr>
                <w:rtl w:val="0"/>
              </w:rPr>
            </w:r>
          </w:p>
        </w:tc>
        <w:tc>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42" w:line="295" w:lineRule="auto"/>
              <w:ind w:left="236" w:right="227"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제품 패키지·요금제 확정</w:t>
            </w:r>
            <w:r w:rsidDel="00000000" w:rsidR="00000000" w:rsidRPr="00000000">
              <w:rPr>
                <w:rtl w:val="0"/>
              </w:rPr>
            </w:r>
          </w:p>
        </w:tc>
        <w:tc>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27" w:line="240" w:lineRule="auto"/>
              <w:ind w:left="536" w:right="522"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2026.07 ~ 2026.08</w:t>
            </w:r>
            <w:r w:rsidDel="00000000" w:rsidR="00000000" w:rsidRPr="00000000">
              <w:rPr>
                <w:rtl w:val="0"/>
              </w:rPr>
            </w:r>
          </w:p>
        </w:tc>
        <w:tc>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42" w:line="295" w:lineRule="auto"/>
              <w:ind w:left="290" w:right="272"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구독형(기본+커넥터 애드온) 가격 및 약관·계약서 확정</w:t>
            </w:r>
            <w:r w:rsidDel="00000000" w:rsidR="00000000" w:rsidRPr="00000000">
              <w:rPr>
                <w:rtl w:val="0"/>
              </w:rPr>
            </w:r>
          </w:p>
        </w:tc>
      </w:tr>
      <w:tr>
        <w:trPr>
          <w:cantSplit w:val="0"/>
          <w:trHeight w:val="356" w:hRule="atLeast"/>
          <w:tblHeader w:val="0"/>
        </w:trPr>
        <w:tc>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27" w:line="240" w:lineRule="auto"/>
              <w:ind w:left="9" w:right="0"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7</w:t>
            </w:r>
            <w:r w:rsidDel="00000000" w:rsidR="00000000" w:rsidRPr="00000000">
              <w:rPr>
                <w:rtl w:val="0"/>
              </w:rPr>
            </w:r>
          </w:p>
        </w:tc>
        <w:tc>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42" w:line="295" w:lineRule="auto"/>
              <w:ind w:left="236" w:right="227"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파트너 영업 채널 구축</w:t>
            </w:r>
            <w:r w:rsidDel="00000000" w:rsidR="00000000" w:rsidRPr="00000000">
              <w:rPr>
                <w:rtl w:val="0"/>
              </w:rPr>
            </w:r>
          </w:p>
        </w:tc>
        <w:tc>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27" w:line="240" w:lineRule="auto"/>
              <w:ind w:left="536" w:right="522"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2026.07 ~ 2026.10</w:t>
            </w:r>
            <w:r w:rsidDel="00000000" w:rsidR="00000000" w:rsidRPr="00000000">
              <w:rPr>
                <w:rtl w:val="0"/>
              </w:rPr>
            </w:r>
          </w:p>
        </w:tc>
        <w:tc>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42" w:line="295" w:lineRule="auto"/>
              <w:ind w:left="290" w:right="272"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리셀러/컨설팅 파트너 5개사 계약 및 기술 세미나 진행</w:t>
            </w:r>
            <w:r w:rsidDel="00000000" w:rsidR="00000000" w:rsidRPr="00000000">
              <w:rPr>
                <w:rtl w:val="0"/>
              </w:rPr>
            </w:r>
          </w:p>
        </w:tc>
      </w:tr>
      <w:tr>
        <w:trPr>
          <w:cantSplit w:val="0"/>
          <w:trHeight w:val="356" w:hRule="atLeast"/>
          <w:tblHeader w:val="0"/>
        </w:trPr>
        <w:tc>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27" w:line="240" w:lineRule="auto"/>
              <w:ind w:left="9" w:right="0"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8</w:t>
            </w:r>
            <w:r w:rsidDel="00000000" w:rsidR="00000000" w:rsidRPr="00000000">
              <w:rPr>
                <w:rtl w:val="0"/>
              </w:rPr>
            </w:r>
          </w:p>
        </w:tc>
        <w:tc>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42" w:line="295" w:lineRule="auto"/>
              <w:ind w:left="236" w:right="227"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클라우드 마켓플레이스 등재</w:t>
            </w:r>
            <w:r w:rsidDel="00000000" w:rsidR="00000000" w:rsidRPr="00000000">
              <w:rPr>
                <w:rtl w:val="0"/>
              </w:rPr>
            </w:r>
          </w:p>
        </w:tc>
        <w:tc>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27" w:line="240" w:lineRule="auto"/>
              <w:ind w:left="536" w:right="522"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2026.08 ~ 2026.09</w:t>
            </w:r>
            <w:r w:rsidDel="00000000" w:rsidR="00000000" w:rsidRPr="00000000">
              <w:rPr>
                <w:rtl w:val="0"/>
              </w:rPr>
            </w:r>
          </w:p>
        </w:tc>
        <w:tc>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42" w:line="295" w:lineRule="auto"/>
              <w:ind w:left="290" w:right="272"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AWS/Azure 마켓플레이스 리스팅 및 결제 연동</w:t>
            </w:r>
            <w:r w:rsidDel="00000000" w:rsidR="00000000" w:rsidRPr="00000000">
              <w:rPr>
                <w:rtl w:val="0"/>
              </w:rPr>
            </w:r>
          </w:p>
        </w:tc>
      </w:tr>
      <w:tr>
        <w:trPr>
          <w:cantSplit w:val="0"/>
          <w:trHeight w:val="356" w:hRule="atLeast"/>
          <w:tblHeader w:val="0"/>
        </w:trPr>
        <w:tc>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27" w:line="240" w:lineRule="auto"/>
              <w:ind w:left="9" w:right="0"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9</w:t>
            </w:r>
            <w:r w:rsidDel="00000000" w:rsidR="00000000" w:rsidRPr="00000000">
              <w:rPr>
                <w:rtl w:val="0"/>
              </w:rPr>
            </w:r>
          </w:p>
        </w:tc>
        <w:tc>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42" w:line="295" w:lineRule="auto"/>
              <w:ind w:left="236" w:right="227"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정식 출시(Commercial Launch)</w:t>
            </w:r>
            <w:r w:rsidDel="00000000" w:rsidR="00000000" w:rsidRPr="00000000">
              <w:rPr>
                <w:rtl w:val="0"/>
              </w:rPr>
            </w:r>
          </w:p>
        </w:tc>
        <w:tc>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27" w:line="240" w:lineRule="auto"/>
              <w:ind w:left="536" w:right="522"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2026.09 ~ 2026.09</w:t>
            </w:r>
            <w:r w:rsidDel="00000000" w:rsidR="00000000" w:rsidRPr="00000000">
              <w:rPr>
                <w:rtl w:val="0"/>
              </w:rPr>
            </w:r>
          </w:p>
        </w:tc>
        <w:tc>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42" w:line="295" w:lineRule="auto"/>
              <w:ind w:left="290" w:right="272"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버전 1.0 공개, 온보딩 가이드·보안 백서 배포</w:t>
            </w:r>
            <w:r w:rsidDel="00000000" w:rsidR="00000000" w:rsidRPr="00000000">
              <w:rPr>
                <w:rtl w:val="0"/>
              </w:rPr>
            </w:r>
          </w:p>
        </w:tc>
      </w:tr>
      <w:tr>
        <w:trPr>
          <w:cantSplit w:val="0"/>
          <w:trHeight w:val="356" w:hRule="atLeast"/>
          <w:tblHeader w:val="0"/>
        </w:trPr>
        <w:tc>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27" w:line="240" w:lineRule="auto"/>
              <w:ind w:left="9" w:right="0"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10</w:t>
            </w:r>
            <w:r w:rsidDel="00000000" w:rsidR="00000000" w:rsidRPr="00000000">
              <w:rPr>
                <w:rtl w:val="0"/>
              </w:rPr>
            </w:r>
          </w:p>
        </w:tc>
        <w:tc>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42" w:line="295" w:lineRule="auto"/>
              <w:ind w:left="236" w:right="227"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초기 고객 확보 캠페인</w:t>
            </w:r>
            <w:r w:rsidDel="00000000" w:rsidR="00000000" w:rsidRPr="00000000">
              <w:rPr>
                <w:rtl w:val="0"/>
              </w:rPr>
            </w:r>
          </w:p>
        </w:tc>
        <w:tc>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27" w:line="240" w:lineRule="auto"/>
              <w:ind w:left="536" w:right="522"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2026.09 ~ 2026.12</w:t>
            </w:r>
            <w:r w:rsidDel="00000000" w:rsidR="00000000" w:rsidRPr="00000000">
              <w:rPr>
                <w:rtl w:val="0"/>
              </w:rPr>
            </w:r>
          </w:p>
        </w:tc>
        <w:tc>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42" w:line="295" w:lineRule="auto"/>
              <w:ind w:left="290" w:right="272"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산업별 웨비나·사례집 배포, 파일럿 할인 및 레퍼런스 계약</w:t>
            </w:r>
            <w:r w:rsidDel="00000000" w:rsidR="00000000" w:rsidRPr="00000000">
              <w:rPr>
                <w:rtl w:val="0"/>
              </w:rPr>
            </w:r>
          </w:p>
        </w:tc>
      </w:tr>
      <w:tr>
        <w:trPr>
          <w:cantSplit w:val="0"/>
          <w:trHeight w:val="356" w:hRule="atLeast"/>
          <w:tblHeader w:val="0"/>
        </w:trPr>
        <w:tc>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27" w:line="240" w:lineRule="auto"/>
              <w:ind w:left="9" w:right="0"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11</w:t>
            </w:r>
            <w:r w:rsidDel="00000000" w:rsidR="00000000" w:rsidRPr="00000000">
              <w:rPr>
                <w:rtl w:val="0"/>
              </w:rPr>
            </w:r>
          </w:p>
        </w:tc>
        <w:tc>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42" w:line="295" w:lineRule="auto"/>
              <w:ind w:left="236" w:right="227"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고객성공(CSM) 체계 구축</w:t>
            </w:r>
            <w:r w:rsidDel="00000000" w:rsidR="00000000" w:rsidRPr="00000000">
              <w:rPr>
                <w:rtl w:val="0"/>
              </w:rPr>
            </w:r>
          </w:p>
        </w:tc>
        <w:tc>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27" w:line="240" w:lineRule="auto"/>
              <w:ind w:left="536" w:right="522"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2026.08 ~ 2026.10</w:t>
            </w:r>
            <w:r w:rsidDel="00000000" w:rsidR="00000000" w:rsidRPr="00000000">
              <w:rPr>
                <w:rtl w:val="0"/>
              </w:rPr>
            </w:r>
          </w:p>
        </w:tc>
        <w:tc>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42" w:line="295" w:lineRule="auto"/>
              <w:ind w:left="290" w:right="272"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온보딩·교육·헬프센터·SLA 운영 프로세스 수립</w:t>
            </w:r>
            <w:r w:rsidDel="00000000" w:rsidR="00000000" w:rsidRPr="00000000">
              <w:rPr>
                <w:rtl w:val="0"/>
              </w:rPr>
            </w:r>
          </w:p>
        </w:tc>
      </w:tr>
      <w:tr>
        <w:trPr>
          <w:cantSplit w:val="0"/>
          <w:trHeight w:val="356" w:hRule="atLeast"/>
          <w:tblHeader w:val="0"/>
        </w:trPr>
        <w:tc>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27" w:line="240" w:lineRule="auto"/>
              <w:ind w:left="9" w:right="0"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12</w:t>
            </w:r>
            <w:r w:rsidDel="00000000" w:rsidR="00000000" w:rsidRPr="00000000">
              <w:rPr>
                <w:rtl w:val="0"/>
              </w:rPr>
            </w:r>
          </w:p>
        </w:tc>
        <w:tc>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42" w:line="295" w:lineRule="auto"/>
              <w:ind w:left="236" w:right="227"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커넥터 2차·3차 확장</w:t>
            </w:r>
            <w:r w:rsidDel="00000000" w:rsidR="00000000" w:rsidRPr="00000000">
              <w:rPr>
                <w:rtl w:val="0"/>
              </w:rPr>
            </w:r>
          </w:p>
        </w:tc>
        <w:tc>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27" w:line="240" w:lineRule="auto"/>
              <w:ind w:left="536" w:right="522"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2026.10 ~ 2027.02</w:t>
            </w:r>
            <w:r w:rsidDel="00000000" w:rsidR="00000000" w:rsidRPr="00000000">
              <w:rPr>
                <w:rtl w:val="0"/>
              </w:rPr>
            </w:r>
          </w:p>
        </w:tc>
        <w:tc>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42" w:line="295" w:lineRule="auto"/>
              <w:ind w:left="290" w:right="272"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WAF/로그·DLP·SIEM·Git 등 추가 12종 개발·검증·배포</w:t>
            </w:r>
            <w:r w:rsidDel="00000000" w:rsidR="00000000" w:rsidRPr="00000000">
              <w:rPr>
                <w:rtl w:val="0"/>
              </w:rPr>
            </w:r>
          </w:p>
        </w:tc>
      </w:tr>
      <w:tr>
        <w:trPr>
          <w:cantSplit w:val="0"/>
          <w:trHeight w:val="356" w:hRule="atLeast"/>
          <w:tblHeader w:val="0"/>
        </w:trPr>
        <w:tc>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27" w:line="240" w:lineRule="auto"/>
              <w:ind w:left="9" w:right="0"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13</w:t>
            </w:r>
            <w:r w:rsidDel="00000000" w:rsidR="00000000" w:rsidRPr="00000000">
              <w:rPr>
                <w:rtl w:val="0"/>
              </w:rPr>
            </w:r>
          </w:p>
        </w:tc>
        <w:tc>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42" w:line="295" w:lineRule="auto"/>
              <w:ind w:left="236" w:right="227"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해외 진출 준비(영문화·GDPR)</w:t>
            </w:r>
            <w:r w:rsidDel="00000000" w:rsidR="00000000" w:rsidRPr="00000000">
              <w:rPr>
                <w:rtl w:val="0"/>
              </w:rPr>
            </w:r>
          </w:p>
        </w:tc>
        <w:tc>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27" w:line="240" w:lineRule="auto"/>
              <w:ind w:left="536" w:right="522"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2026.10 ~ 2027.03</w:t>
            </w:r>
            <w:r w:rsidDel="00000000" w:rsidR="00000000" w:rsidRPr="00000000">
              <w:rPr>
                <w:rtl w:val="0"/>
              </w:rPr>
            </w:r>
          </w:p>
        </w:tc>
        <w:tc>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42" w:line="295" w:lineRule="auto"/>
              <w:ind w:left="290" w:right="272"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영문 콘솔/리포트 완성, GDPR/CCPA 규제 템플릿 론칭</w:t>
            </w:r>
            <w:r w:rsidDel="00000000" w:rsidR="00000000" w:rsidRPr="00000000">
              <w:rPr>
                <w:rtl w:val="0"/>
              </w:rPr>
            </w:r>
          </w:p>
        </w:tc>
      </w:tr>
      <w:tr>
        <w:trPr>
          <w:cantSplit w:val="0"/>
          <w:trHeight w:val="356" w:hRule="atLeast"/>
          <w:tblHeader w:val="0"/>
        </w:trPr>
        <w:tc>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27" w:line="240" w:lineRule="auto"/>
              <w:ind w:left="9" w:right="0"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14</w:t>
            </w:r>
            <w:r w:rsidDel="00000000" w:rsidR="00000000" w:rsidRPr="00000000">
              <w:rPr>
                <w:rtl w:val="0"/>
              </w:rPr>
            </w:r>
          </w:p>
        </w:tc>
        <w:tc>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42" w:line="295" w:lineRule="auto"/>
              <w:ind w:left="236" w:right="227"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투자 유치(Seed)</w:t>
            </w:r>
            <w:r w:rsidDel="00000000" w:rsidR="00000000" w:rsidRPr="00000000">
              <w:rPr>
                <w:rtl w:val="0"/>
              </w:rPr>
            </w:r>
          </w:p>
        </w:tc>
        <w:tc>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27" w:line="240" w:lineRule="auto"/>
              <w:ind w:left="536" w:right="522"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2026.11 ~ 2027.02</w:t>
            </w:r>
            <w:r w:rsidDel="00000000" w:rsidR="00000000" w:rsidRPr="00000000">
              <w:rPr>
                <w:rtl w:val="0"/>
              </w:rPr>
            </w:r>
          </w:p>
        </w:tc>
        <w:tc>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42" w:line="295" w:lineRule="auto"/>
              <w:ind w:left="290" w:right="272"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핵심 KPI 제시로 투자유치, 자금은 채널 확장·R 고도화에 배분</w:t>
            </w:r>
            <w:r w:rsidDel="00000000" w:rsidR="00000000" w:rsidRPr="00000000">
              <w:rPr>
                <w:rtl w:val="0"/>
              </w:rPr>
            </w:r>
          </w:p>
        </w:tc>
      </w:tr>
      <w:tr>
        <w:trPr>
          <w:cantSplit w:val="0"/>
          <w:trHeight w:val="356" w:hRule="atLeast"/>
          <w:tblHeader w:val="0"/>
        </w:trPr>
        <w:tc>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27" w:line="240" w:lineRule="auto"/>
              <w:ind w:left="9" w:right="0"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15</w:t>
            </w:r>
            <w:r w:rsidDel="00000000" w:rsidR="00000000" w:rsidRPr="00000000">
              <w:rPr>
                <w:rtl w:val="0"/>
              </w:rPr>
            </w:r>
          </w:p>
        </w:tc>
        <w:tc>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42" w:line="295" w:lineRule="auto"/>
              <w:ind w:left="236" w:right="227"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레퍼런스 고도화 및 사례집 발간</w:t>
            </w:r>
            <w:r w:rsidDel="00000000" w:rsidR="00000000" w:rsidRPr="00000000">
              <w:rPr>
                <w:rtl w:val="0"/>
              </w:rPr>
            </w:r>
          </w:p>
        </w:tc>
        <w:tc>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27" w:line="240" w:lineRule="auto"/>
              <w:ind w:left="536" w:right="522"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2026.12 ~ 2027.03</w:t>
            </w:r>
            <w:r w:rsidDel="00000000" w:rsidR="00000000" w:rsidRPr="00000000">
              <w:rPr>
                <w:rtl w:val="0"/>
              </w:rPr>
            </w:r>
          </w:p>
        </w:tc>
        <w:tc>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42" w:line="295" w:lineRule="auto"/>
              <w:ind w:left="290" w:right="272"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도입 사례 5건 확보, 산업별 성공사례집/백서 발간</w:t>
            </w:r>
            <w:r w:rsidDel="00000000" w:rsidR="00000000" w:rsidRPr="00000000">
              <w:rPr>
                <w:rtl w:val="0"/>
              </w:rPr>
            </w:r>
          </w:p>
        </w:tc>
      </w:tr>
      <w:tr>
        <w:trPr>
          <w:cantSplit w:val="0"/>
          <w:trHeight w:val="356" w:hRule="atLeast"/>
          <w:tblHeader w:val="0"/>
        </w:trPr>
        <w:tc>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27" w:line="240" w:lineRule="auto"/>
              <w:ind w:left="9" w:right="0"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16</w:t>
            </w:r>
            <w:r w:rsidDel="00000000" w:rsidR="00000000" w:rsidRPr="00000000">
              <w:rPr>
                <w:rtl w:val="0"/>
              </w:rPr>
            </w:r>
          </w:p>
        </w:tc>
        <w:tc>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42" w:line="295" w:lineRule="auto"/>
              <w:ind w:left="236" w:right="227"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규정 업데이트·제품 릴리즈 운영</w:t>
            </w:r>
            <w:r w:rsidDel="00000000" w:rsidR="00000000" w:rsidRPr="00000000">
              <w:rPr>
                <w:rtl w:val="0"/>
              </w:rPr>
            </w:r>
          </w:p>
        </w:tc>
        <w:tc>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27" w:line="240" w:lineRule="auto"/>
              <w:ind w:left="536" w:right="522"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2026.09 ~ 2027.12</w:t>
            </w:r>
            <w:r w:rsidDel="00000000" w:rsidR="00000000" w:rsidRPr="00000000">
              <w:rPr>
                <w:rtl w:val="0"/>
              </w:rPr>
            </w:r>
          </w:p>
        </w:tc>
        <w:tc>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42" w:line="295" w:lineRule="auto"/>
              <w:ind w:left="290" w:right="272"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월간 규제 업데이트 반영, 분기 릴리즈·성능 튜닝 지속</w:t>
            </w:r>
            <w:r w:rsidDel="00000000" w:rsidR="00000000" w:rsidRPr="00000000">
              <w:rPr>
                <w:rtl w:val="0"/>
              </w:rPr>
            </w:r>
          </w:p>
        </w:tc>
      </w:tr>
    </w:tbl>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함초롬돋움" w:cs="함초롬돋움" w:eastAsia="함초롬돋움" w:hAnsi="함초롬돋움"/>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b w:val="1"/>
          <w:i w:val="0"/>
          <w:smallCaps w:val="0"/>
          <w:strike w:val="0"/>
          <w:color w:val="000000"/>
          <w:sz w:val="3"/>
          <w:szCs w:val="3"/>
          <w:u w:val="none"/>
          <w:shd w:fill="auto" w:val="clear"/>
          <w:vertAlign w:val="baseline"/>
        </w:rPr>
      </w:pPr>
      <w:r w:rsidDel="00000000" w:rsidR="00000000" w:rsidRPr="00000000">
        <w:rPr>
          <w:rFonts w:ascii="함초롬돋움" w:cs="함초롬돋움" w:eastAsia="함초롬돋움" w:hAnsi="함초롬돋움"/>
          <w:b w:val="0"/>
          <w:i w:val="0"/>
          <w:smallCaps w:val="0"/>
          <w:strike w:val="0"/>
          <w:color w:val="000000"/>
          <w:sz w:val="20"/>
          <w:szCs w:val="20"/>
          <w:u w:val="none"/>
          <w:shd w:fill="auto" w:val="clear"/>
          <w:vertAlign w:val="baseline"/>
        </w:rPr>
        <mc:AlternateContent>
          <mc:Choice Requires="wpg">
            <w:drawing>
              <wp:inline distB="0" distT="0" distL="0" distR="0">
                <wp:extent cx="5372735" cy="401955"/>
                <wp:effectExtent b="0" l="0" r="0" t="0"/>
                <wp:docPr id="1011" name=""/>
                <a:graphic>
                  <a:graphicData uri="http://schemas.microsoft.com/office/word/2010/wordprocessingGroup">
                    <wpg:wgp>
                      <wpg:cNvGrpSpPr/>
                      <wpg:grpSpPr>
                        <a:xfrm>
                          <a:off x="2659625" y="3579000"/>
                          <a:ext cx="5372735" cy="401955"/>
                          <a:chOff x="2659625" y="3579000"/>
                          <a:chExt cx="5372750" cy="402000"/>
                        </a:xfrm>
                      </wpg:grpSpPr>
                      <wpg:grpSp>
                        <wpg:cNvGrpSpPr/>
                        <wpg:grpSpPr>
                          <a:xfrm>
                            <a:off x="2659633" y="3579023"/>
                            <a:ext cx="5372735" cy="401955"/>
                            <a:chOff x="2659625" y="3579000"/>
                            <a:chExt cx="5372750" cy="402000"/>
                          </a:xfrm>
                        </wpg:grpSpPr>
                        <wps:wsp>
                          <wps:cNvSpPr/>
                          <wps:cNvPr id="4" name="Shape 4"/>
                          <wps:spPr>
                            <a:xfrm>
                              <a:off x="2659625" y="3579000"/>
                              <a:ext cx="5372750" cy="402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659633" y="3579023"/>
                              <a:ext cx="5372735" cy="401955"/>
                              <a:chOff x="0" y="0"/>
                              <a:chExt cx="8461" cy="633"/>
                            </a:xfrm>
                          </wpg:grpSpPr>
                          <wps:wsp>
                            <wps:cNvSpPr/>
                            <wps:cNvPr id="26" name="Shape 26"/>
                            <wps:spPr>
                              <a:xfrm>
                                <a:off x="0" y="0"/>
                                <a:ext cx="8450" cy="6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27" name="Shape 27"/>
                              <pic:cNvPicPr preferRelativeResize="0"/>
                            </pic:nvPicPr>
                            <pic:blipFill rotWithShape="1">
                              <a:blip r:embed="rId9">
                                <a:alphaModFix/>
                              </a:blip>
                              <a:srcRect b="0" l="0" r="0" t="0"/>
                              <a:stretch/>
                            </pic:blipFill>
                            <pic:spPr>
                              <a:xfrm>
                                <a:off x="0" y="0"/>
                                <a:ext cx="8461" cy="633"/>
                              </a:xfrm>
                              <a:prstGeom prst="rect">
                                <a:avLst/>
                              </a:prstGeom>
                              <a:noFill/>
                              <a:ln>
                                <a:noFill/>
                              </a:ln>
                            </pic:spPr>
                          </pic:pic>
                          <wps:wsp>
                            <wps:cNvSpPr/>
                            <wps:cNvPr id="28" name="Shape 28"/>
                            <wps:spPr>
                              <a:xfrm>
                                <a:off x="0" y="0"/>
                                <a:ext cx="8461" cy="633"/>
                              </a:xfrm>
                              <a:prstGeom prst="rect">
                                <a:avLst/>
                              </a:prstGeom>
                              <a:noFill/>
                              <a:ln>
                                <a:noFill/>
                              </a:ln>
                            </wps:spPr>
                            <wps:txbx>
                              <w:txbxContent>
                                <w:p w:rsidR="00000000" w:rsidDel="00000000" w:rsidP="00000000" w:rsidRDefault="00000000" w:rsidRPr="00000000">
                                  <w:pPr>
                                    <w:spacing w:after="0" w:before="111.00000381469727" w:line="240"/>
                                    <w:ind w:left="203.99999618530273" w:right="0" w:firstLine="407.99999237060547"/>
                                    <w:jc w:val="left"/>
                                    <w:textDirection w:val="btLr"/>
                                  </w:pPr>
                                  <w:r w:rsidDel="00000000" w:rsidR="00000000" w:rsidRPr="00000000">
                                    <w:rPr>
                                      <w:rFonts w:ascii="HY헤드라인M" w:cs="HY헤드라인M" w:eastAsia="HY헤드라인M" w:hAnsi="HY헤드라인M"/>
                                      <w:b w:val="0"/>
                                      <w:i w:val="0"/>
                                      <w:smallCaps w:val="0"/>
                                      <w:strike w:val="0"/>
                                      <w:color w:val="000000"/>
                                      <w:sz w:val="32"/>
                                      <w:vertAlign w:val="baseline"/>
                                    </w:rPr>
                                    <w:t xml:space="preserve">4. 팀 구성 </w:t>
                                  </w:r>
                                  <w:r w:rsidDel="00000000" w:rsidR="00000000" w:rsidRPr="00000000">
                                    <w:rPr>
                                      <w:rFonts w:ascii="HY헤드라인M" w:cs="HY헤드라인M" w:eastAsia="HY헤드라인M" w:hAnsi="HY헤드라인M"/>
                                      <w:b w:val="0"/>
                                      <w:i w:val="0"/>
                                      <w:smallCaps w:val="0"/>
                                      <w:strike w:val="0"/>
                                      <w:color w:val="000000"/>
                                      <w:sz w:val="28"/>
                                      <w:vertAlign w:val="baseline"/>
                                    </w:rPr>
                                    <w:t xml:space="preserve">(Team)_대표자 및 팀원 구성 계획</w:t>
                                  </w:r>
                                </w:p>
                              </w:txbxContent>
                            </wps:txbx>
                            <wps:bodyPr anchorCtr="0" anchor="t" bIns="0" lIns="0" spcFirstLastPara="1" rIns="0" wrap="square" tIns="0">
                              <a:noAutofit/>
                            </wps:bodyPr>
                          </wps:wsp>
                        </wpg:grpSp>
                      </wpg:grpSp>
                    </wpg:wgp>
                  </a:graphicData>
                </a:graphic>
              </wp:inline>
            </w:drawing>
          </mc:Choice>
          <mc:Fallback>
            <w:drawing>
              <wp:inline distB="0" distT="0" distL="0" distR="0">
                <wp:extent cx="5372735" cy="401955"/>
                <wp:effectExtent b="0" l="0" r="0" t="0"/>
                <wp:docPr id="1012" name="image10.png"/>
                <a:graphic>
                  <a:graphicData uri="http://schemas.openxmlformats.org/drawingml/2006/picture">
                    <pic:pic>
                      <pic:nvPicPr>
                        <pic:cNvPr id="0" name="image10.png"/>
                        <pic:cNvPicPr preferRelativeResize="0"/>
                      </pic:nvPicPr>
                      <pic:blipFill>
                        <a:blip r:embed="rId7"/>
                        <a:srcRect/>
                        <a:stretch>
                          <a:fillRect/>
                        </a:stretch>
                      </pic:blipFill>
                      <pic:spPr>
                        <a:xfrm>
                          <a:off x="0" y="0"/>
                          <a:ext cx="5372735" cy="40195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FE">
      <w:pPr>
        <w:rPr>
          <w:rFonts w:ascii="나눔명조" w:cs="나눔명조" w:eastAsia="나눔명조" w:hAnsi="나눔명조"/>
          <w:sz w:val="16"/>
          <w:szCs w:val="16"/>
        </w:rPr>
      </w:pPr>
      <w:r w:rsidDel="00000000" w:rsidR="00000000" w:rsidRPr="00000000">
        <w:rPr>
          <w:rFonts w:ascii="나눔명조" w:cs="나눔명조" w:eastAsia="나눔명조" w:hAnsi="나눔명조"/>
          <w:sz w:val="16"/>
          <w:szCs w:val="16"/>
          <w:rtl w:val="0"/>
        </w:rPr>
        <w:t xml:space="preserve"/>
      </w:r>
    </w:p>
    <w:p w:rsidR="00000000" w:rsidDel="00000000" w:rsidP="00000000" w:rsidRDefault="00000000" w:rsidRPr="00000000" w14:paraId="000000FF">
      <w:pPr>
        <w:rPr>
          <w:rFonts w:ascii="나눔명조" w:cs="나눔명조" w:eastAsia="나눔명조" w:hAnsi="나눔명조"/>
          <w:color w:val="000000"/>
          <w:sz w:val="28"/>
          <w:szCs w:val="28"/>
        </w:rPr>
      </w:pPr>
      <w:r w:rsidDel="00000000" w:rsidR="00000000" w:rsidRPr="00000000">
        <w:rPr>
          <w:rFonts w:ascii="나눔명조" w:cs="나눔명조" w:eastAsia="나눔명조" w:hAnsi="나눔명조"/>
          <w:sz w:val="28"/>
          <w:szCs w:val="28"/>
          <w:rtl w:val="0"/>
        </w:rPr>
        <w:t xml:space="preserve">ㅇ 대표자의 경력과 전문성</w:t>
      </w:r>
      <w:r w:rsidDel="00000000" w:rsidR="00000000" w:rsidRPr="00000000">
        <w:rPr>
          <w:rtl w:val="0"/>
        </w:rPr>
      </w:r>
    </w:p>
    <w:p w:rsidR="00000000" w:rsidDel="00000000" w:rsidP="00000000" w:rsidRDefault="00000000" w:rsidRPr="00000000" w14:paraId="00000100">
      <w:pPr>
        <w:rPr>
          <w:rFonts w:ascii="나눔명조" w:cs="나눔명조" w:eastAsia="나눔명조" w:hAnsi="나눔명조"/>
          <w:sz w:val="12"/>
          <w:szCs w:val="12"/>
        </w:rPr>
      </w:pPr>
      <w:r w:rsidDel="00000000" w:rsidR="00000000" w:rsidRPr="00000000">
        <w:rPr>
          <w:rtl w:val="0"/>
        </w:rPr>
      </w:r>
    </w:p>
    <w:p w:rsidR="00000000" w:rsidDel="00000000" w:rsidP="00000000" w:rsidRDefault="00000000" w:rsidRPr="00000000" w14:paraId="00000101">
      <w:pPr>
        <w:numPr>
          <w:ilvl w:val="0"/>
          <w:numId w:val="1"/>
        </w:numPr>
        <w:ind w:left="412" w:hanging="199.99999999999997"/>
        <w:rPr>
          <w:rFonts w:ascii="나눔명조" w:cs="나눔명조" w:eastAsia="나눔명조" w:hAnsi="나눔명조"/>
          <w:sz w:val="24"/>
          <w:szCs w:val="24"/>
        </w:rPr>
      </w:pPr>
      <w:r w:rsidDel="00000000" w:rsidR="00000000" w:rsidRPr="00000000">
        <w:rPr>
          <w:rFonts w:ascii="나눔명조" w:cs="나눔명조" w:eastAsia="나눔명조" w:hAnsi="나눔명조"/>
          <w:sz w:val="24"/>
          <w:szCs w:val="24"/>
          <w:rtl w:val="0"/>
        </w:rPr>
        <w:t xml:space="preserve">개인정보 관리실태 컨설팅 다년간 수행, ISMS-P 대응 및 보안 거버넌스 구축 경험 보유. 정부지원사업 총괄(PM) 수행 경험을 기반으로 일정·품질·예산 관리 체계 확립</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나눔명조" w:cs="나눔명조" w:eastAsia="나눔명조" w:hAnsi="나눔명조"/>
          <w:b w:val="1"/>
          <w:sz w:val="24"/>
          <w:szCs w:val="24"/>
        </w:rPr>
      </w:pPr>
      <w:r w:rsidDel="00000000" w:rsidR="00000000" w:rsidRPr="00000000">
        <w:rPr>
          <w:rFonts w:ascii="나눔명조" w:cs="나눔명조" w:eastAsia="나눔명조" w:hAnsi="나눔명조"/>
          <w:sz w:val="16"/>
          <w:szCs w:val="16"/>
          <w:rtl w:val="0"/>
        </w:rPr>
        <w:t xml:space="preserve"/>
      </w:r>
    </w:p>
    <w:p w:rsidR="00000000" w:rsidDel="00000000" w:rsidP="00000000" w:rsidRDefault="00000000" w:rsidRPr="00000000" w14:paraId="000000FF">
      <w:pPr>
        <w:rPr>
          <w:rFonts w:ascii="나눔명조" w:cs="나눔명조" w:eastAsia="나눔명조" w:hAnsi="나눔명조"/>
          <w:color w:val="000000"/>
          <w:sz w:val="28"/>
          <w:szCs w:val="28"/>
        </w:rPr>
      </w:pPr>
      <w:r w:rsidDel="00000000" w:rsidR="00000000" w:rsidRPr="00000000">
        <w:rPr>
          <w:rFonts w:ascii="나눔명조" w:cs="나눔명조" w:eastAsia="나눔명조" w:hAnsi="나눔명조"/>
          <w:sz w:val="28"/>
          <w:szCs w:val="28"/>
          <w:rtl w:val="0"/>
        </w:rPr>
        <w:t xml:space="preserve">ㅇ AI·데이터·보안 융합 역량</w:t>
      </w:r>
      <w:r w:rsidDel="00000000" w:rsidR="00000000" w:rsidRPr="00000000">
        <w:rPr>
          <w:rtl w:val="0"/>
        </w:rPr>
      </w:r>
    </w:p>
    <w:p w:rsidR="00000000" w:rsidDel="00000000" w:rsidP="00000000" w:rsidRDefault="00000000" w:rsidRPr="00000000" w14:paraId="00000100">
      <w:pPr>
        <w:rPr>
          <w:rFonts w:ascii="나눔명조" w:cs="나눔명조" w:eastAsia="나눔명조" w:hAnsi="나눔명조"/>
          <w:sz w:val="12"/>
          <w:szCs w:val="12"/>
        </w:rPr>
      </w:pPr>
      <w:r w:rsidDel="00000000" w:rsidR="00000000" w:rsidRPr="00000000">
        <w:rPr>
          <w:rtl w:val="0"/>
        </w:rPr>
      </w:r>
    </w:p>
    <w:p w:rsidR="00000000" w:rsidDel="00000000" w:rsidP="00000000" w:rsidRDefault="00000000" w:rsidRPr="00000000" w14:paraId="00000101">
      <w:pPr>
        <w:numPr>
          <w:ilvl w:val="0"/>
          <w:numId w:val="1"/>
        </w:numPr>
        <w:ind w:left="412" w:hanging="199.99999999999997"/>
        <w:rPr>
          <w:rFonts w:ascii="나눔명조" w:cs="나눔명조" w:eastAsia="나눔명조" w:hAnsi="나눔명조"/>
          <w:sz w:val="24"/>
          <w:szCs w:val="24"/>
        </w:rPr>
      </w:pPr>
      <w:r w:rsidDel="00000000" w:rsidR="00000000" w:rsidRPr="00000000">
        <w:rPr>
          <w:rFonts w:ascii="나눔명조" w:cs="나눔명조" w:eastAsia="나눔명조" w:hAnsi="나눔명조"/>
          <w:sz w:val="24"/>
          <w:szCs w:val="24"/>
          <w:rtl w:val="0"/>
        </w:rPr>
        <w:t xml:space="preserve">생성형 AI(RAG)·MLOps·데이터 엔지니어링과 클라우드 보안 설계를 융합할 수 있는 핵심 인력 확보 계획. 규제 지식그래프/증적 자동수집 등 핵심 기술 내재화</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나눔명조" w:cs="나눔명조" w:eastAsia="나눔명조" w:hAnsi="나눔명조"/>
          <w:b w:val="1"/>
          <w:sz w:val="24"/>
          <w:szCs w:val="24"/>
        </w:rPr>
      </w:pPr>
      <w:r w:rsidDel="00000000" w:rsidR="00000000" w:rsidRPr="00000000">
        <w:rPr>
          <w:rFonts w:ascii="나눔명조" w:cs="나눔명조" w:eastAsia="나눔명조" w:hAnsi="나눔명조"/>
          <w:sz w:val="16"/>
          <w:szCs w:val="16"/>
          <w:rtl w:val="0"/>
        </w:rPr>
        <w:t xml:space="preserve"/>
      </w:r>
    </w:p>
    <w:p w:rsidR="00000000" w:rsidDel="00000000" w:rsidP="00000000" w:rsidRDefault="00000000" w:rsidRPr="00000000" w14:paraId="000000FF">
      <w:pPr>
        <w:rPr>
          <w:rFonts w:ascii="나눔명조" w:cs="나눔명조" w:eastAsia="나눔명조" w:hAnsi="나눔명조"/>
          <w:color w:val="000000"/>
          <w:sz w:val="28"/>
          <w:szCs w:val="28"/>
        </w:rPr>
      </w:pPr>
      <w:r w:rsidDel="00000000" w:rsidR="00000000" w:rsidRPr="00000000">
        <w:rPr>
          <w:rFonts w:ascii="나눔명조" w:cs="나눔명조" w:eastAsia="나눔명조" w:hAnsi="나눔명조"/>
          <w:sz w:val="28"/>
          <w:szCs w:val="28"/>
          <w:rtl w:val="0"/>
        </w:rPr>
        <w:t xml:space="preserve">ㅇ 사업화 및 SaaS 운영 능력</w:t>
      </w:r>
      <w:r w:rsidDel="00000000" w:rsidR="00000000" w:rsidRPr="00000000">
        <w:rPr>
          <w:rtl w:val="0"/>
        </w:rPr>
      </w:r>
    </w:p>
    <w:p w:rsidR="00000000" w:rsidDel="00000000" w:rsidP="00000000" w:rsidRDefault="00000000" w:rsidRPr="00000000" w14:paraId="00000100">
      <w:pPr>
        <w:rPr>
          <w:rFonts w:ascii="나눔명조" w:cs="나눔명조" w:eastAsia="나눔명조" w:hAnsi="나눔명조"/>
          <w:sz w:val="12"/>
          <w:szCs w:val="12"/>
        </w:rPr>
      </w:pPr>
      <w:r w:rsidDel="00000000" w:rsidR="00000000" w:rsidRPr="00000000">
        <w:rPr>
          <w:rtl w:val="0"/>
        </w:rPr>
      </w:r>
    </w:p>
    <w:p w:rsidR="00000000" w:rsidDel="00000000" w:rsidP="00000000" w:rsidRDefault="00000000" w:rsidRPr="00000000" w14:paraId="00000101">
      <w:pPr>
        <w:numPr>
          <w:ilvl w:val="0"/>
          <w:numId w:val="1"/>
        </w:numPr>
        <w:ind w:left="412" w:hanging="199.99999999999997"/>
        <w:rPr>
          <w:rFonts w:ascii="나눔명조" w:cs="나눔명조" w:eastAsia="나눔명조" w:hAnsi="나눔명조"/>
          <w:sz w:val="24"/>
          <w:szCs w:val="24"/>
        </w:rPr>
      </w:pPr>
      <w:r w:rsidDel="00000000" w:rsidR="00000000" w:rsidRPr="00000000">
        <w:rPr>
          <w:rFonts w:ascii="나눔명조" w:cs="나눔명조" w:eastAsia="나눔명조" w:hAnsi="나눔명조"/>
          <w:sz w:val="24"/>
          <w:szCs w:val="24"/>
          <w:rtl w:val="0"/>
        </w:rPr>
        <w:t xml:space="preserve">B2B SaaS 기획·가격정책·파트너 영업·CSM 체계를 갖춘 사업화 경험 보유(또는 보완 채용 계획). 멀티테넌트/구독형 과금/마켓플레이스 등재 준비</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나눔명조" w:cs="나눔명조" w:eastAsia="나눔명조" w:hAnsi="나눔명조"/>
          <w:b w:val="1"/>
          <w:sz w:val="24"/>
          <w:szCs w:val="24"/>
        </w:rPr>
      </w:pPr>
      <w:r w:rsidDel="00000000" w:rsidR="00000000" w:rsidRPr="00000000">
        <w:rPr>
          <w:rFonts w:ascii="나눔명조" w:cs="나눔명조" w:eastAsia="나눔명조" w:hAnsi="나눔명조"/>
          <w:sz w:val="16"/>
          <w:szCs w:val="16"/>
          <w:rtl w:val="0"/>
        </w:rPr>
        <w:t xml:space="preserve"/>
      </w:r>
    </w:p>
    <w:p w:rsidR="00000000" w:rsidDel="00000000" w:rsidP="00000000" w:rsidRDefault="00000000" w:rsidRPr="00000000" w14:paraId="000000FF">
      <w:pPr>
        <w:rPr>
          <w:rFonts w:ascii="나눔명조" w:cs="나눔명조" w:eastAsia="나눔명조" w:hAnsi="나눔명조"/>
          <w:color w:val="000000"/>
          <w:sz w:val="28"/>
          <w:szCs w:val="28"/>
        </w:rPr>
      </w:pPr>
      <w:r w:rsidDel="00000000" w:rsidR="00000000" w:rsidRPr="00000000">
        <w:rPr>
          <w:rFonts w:ascii="나눔명조" w:cs="나눔명조" w:eastAsia="나눔명조" w:hAnsi="나눔명조"/>
          <w:sz w:val="28"/>
          <w:szCs w:val="28"/>
          <w:rtl w:val="0"/>
        </w:rPr>
        <w:t xml:space="preserve">ㅇ 정부과제 수행·정산 경험</w:t>
      </w:r>
      <w:r w:rsidDel="00000000" w:rsidR="00000000" w:rsidRPr="00000000">
        <w:rPr>
          <w:rtl w:val="0"/>
        </w:rPr>
      </w:r>
    </w:p>
    <w:p w:rsidR="00000000" w:rsidDel="00000000" w:rsidP="00000000" w:rsidRDefault="00000000" w:rsidRPr="00000000" w14:paraId="00000100">
      <w:pPr>
        <w:rPr>
          <w:rFonts w:ascii="나눔명조" w:cs="나눔명조" w:eastAsia="나눔명조" w:hAnsi="나눔명조"/>
          <w:sz w:val="12"/>
          <w:szCs w:val="12"/>
        </w:rPr>
      </w:pPr>
      <w:r w:rsidDel="00000000" w:rsidR="00000000" w:rsidRPr="00000000">
        <w:rPr>
          <w:rtl w:val="0"/>
        </w:rPr>
      </w:r>
    </w:p>
    <w:p w:rsidR="00000000" w:rsidDel="00000000" w:rsidP="00000000" w:rsidRDefault="00000000" w:rsidRPr="00000000" w14:paraId="00000101">
      <w:pPr>
        <w:numPr>
          <w:ilvl w:val="0"/>
          <w:numId w:val="1"/>
        </w:numPr>
        <w:ind w:left="412" w:hanging="199.99999999999997"/>
        <w:rPr>
          <w:rFonts w:ascii="나눔명조" w:cs="나눔명조" w:eastAsia="나눔명조" w:hAnsi="나눔명조"/>
          <w:sz w:val="24"/>
          <w:szCs w:val="24"/>
        </w:rPr>
      </w:pPr>
      <w:r w:rsidDel="00000000" w:rsidR="00000000" w:rsidRPr="00000000">
        <w:rPr>
          <w:rFonts w:ascii="나눔명조" w:cs="나눔명조" w:eastAsia="나눔명조" w:hAnsi="나눔명조"/>
          <w:sz w:val="24"/>
          <w:szCs w:val="24"/>
          <w:rtl w:val="0"/>
        </w:rPr>
        <w:t xml:space="preserve">IRIS 접수·평가 대응·중간점검·최종 정산 등 공공과제 전 과정의 경험을 축적하여 집행률 및 성과관리 리스크 최소화</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나눔명조" w:cs="나눔명조" w:eastAsia="나눔명조" w:hAnsi="나눔명조"/>
          <w:b w:val="1"/>
          <w:sz w:val="24"/>
          <w:szCs w:val="24"/>
        </w:rPr>
      </w:pPr>
      <w:r w:rsidDel="00000000" w:rsidR="00000000" w:rsidRPr="00000000">
        <w:rPr>
          <w:rFonts w:ascii="나눔명조" w:cs="나눔명조" w:eastAsia="나눔명조" w:hAnsi="나눔명조"/>
          <w:sz w:val="16"/>
          <w:szCs w:val="16"/>
          <w:rtl w:val="0"/>
        </w:rPr>
        <w:t xml:space="preserve"/>
      </w:r>
    </w:p>
    <w:p w:rsidR="00000000" w:rsidDel="00000000" w:rsidP="00000000" w:rsidRDefault="00000000" w:rsidRPr="00000000" w14:paraId="000000FF">
      <w:pPr>
        <w:rPr>
          <w:rFonts w:ascii="나눔명조" w:cs="나눔명조" w:eastAsia="나눔명조" w:hAnsi="나눔명조"/>
          <w:color w:val="000000"/>
          <w:sz w:val="28"/>
          <w:szCs w:val="28"/>
        </w:rPr>
      </w:pPr>
      <w:r w:rsidDel="00000000" w:rsidR="00000000" w:rsidRPr="00000000">
        <w:rPr>
          <w:rFonts w:ascii="나눔명조" w:cs="나눔명조" w:eastAsia="나눔명조" w:hAnsi="나눔명조"/>
          <w:sz w:val="28"/>
          <w:szCs w:val="28"/>
          <w:rtl w:val="0"/>
        </w:rPr>
        <w:t xml:space="preserve">ㅇ 인프라·장비 및 품질체계</w:t>
      </w:r>
      <w:r w:rsidDel="00000000" w:rsidR="00000000" w:rsidRPr="00000000">
        <w:rPr>
          <w:rtl w:val="0"/>
        </w:rPr>
      </w:r>
    </w:p>
    <w:p w:rsidR="00000000" w:rsidDel="00000000" w:rsidP="00000000" w:rsidRDefault="00000000" w:rsidRPr="00000000" w14:paraId="00000100">
      <w:pPr>
        <w:rPr>
          <w:rFonts w:ascii="나눔명조" w:cs="나눔명조" w:eastAsia="나눔명조" w:hAnsi="나눔명조"/>
          <w:sz w:val="12"/>
          <w:szCs w:val="12"/>
        </w:rPr>
      </w:pPr>
      <w:r w:rsidDel="00000000" w:rsidR="00000000" w:rsidRPr="00000000">
        <w:rPr>
          <w:rtl w:val="0"/>
        </w:rPr>
      </w:r>
    </w:p>
    <w:p w:rsidR="00000000" w:rsidDel="00000000" w:rsidP="00000000" w:rsidRDefault="00000000" w:rsidRPr="00000000" w14:paraId="00000101">
      <w:pPr>
        <w:numPr>
          <w:ilvl w:val="0"/>
          <w:numId w:val="1"/>
        </w:numPr>
        <w:ind w:left="412" w:hanging="199.99999999999997"/>
        <w:rPr>
          <w:rFonts w:ascii="나눔명조" w:cs="나눔명조" w:eastAsia="나눔명조" w:hAnsi="나눔명조"/>
          <w:sz w:val="24"/>
          <w:szCs w:val="24"/>
        </w:rPr>
      </w:pPr>
      <w:r w:rsidDel="00000000" w:rsidR="00000000" w:rsidRPr="00000000">
        <w:rPr>
          <w:rFonts w:ascii="나눔명조" w:cs="나눔명조" w:eastAsia="나눔명조" w:hAnsi="나눔명조"/>
          <w:sz w:val="24"/>
          <w:szCs w:val="24"/>
          <w:rtl w:val="0"/>
        </w:rPr>
        <w:t xml:space="preserve">클라우드(AWS/Azure) 기반 개발·테스트 환경과 보안/성능 모니터링 체계 구축, 표준 개발 프로세스(코드리뷰·CI/CD·테스트) 운영</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나눔명조" w:cs="나눔명조" w:eastAsia="나눔명조" w:hAnsi="나눔명조"/>
          <w:b w:val="1"/>
          <w:sz w:val="24"/>
          <w:szCs w:val="24"/>
        </w:rPr>
      </w:pPr>
      <w:r w:rsidDel="00000000" w:rsidR="00000000" w:rsidRPr="00000000">
        <w:rPr>
          <w:rFonts w:ascii="나눔명조" w:cs="나눔명조" w:eastAsia="나눔명조" w:hAnsi="나눔명조"/>
          <w:sz w:val="16"/>
          <w:szCs w:val="16"/>
          <w:rtl w:val="0"/>
        </w:rPr>
        <w:t xml:space="preserve"/>
      </w:r>
    </w:p>
    <w:p w:rsidR="00000000" w:rsidDel="00000000" w:rsidP="00000000" w:rsidRDefault="00000000" w:rsidRPr="00000000" w14:paraId="000000FF">
      <w:pPr>
        <w:rPr>
          <w:rFonts w:ascii="나눔명조" w:cs="나눔명조" w:eastAsia="나눔명조" w:hAnsi="나눔명조"/>
          <w:color w:val="000000"/>
          <w:sz w:val="28"/>
          <w:szCs w:val="28"/>
        </w:rPr>
      </w:pPr>
      <w:r w:rsidDel="00000000" w:rsidR="00000000" w:rsidRPr="00000000">
        <w:rPr>
          <w:rFonts w:ascii="나눔명조" w:cs="나눔명조" w:eastAsia="나눔명조" w:hAnsi="나눔명조"/>
          <w:sz w:val="28"/>
          <w:szCs w:val="28"/>
          <w:rtl w:val="0"/>
        </w:rPr>
        <w:t xml:space="preserve">ㅇ 외부 자문·협력 네트워크</w:t>
      </w:r>
      <w:r w:rsidDel="00000000" w:rsidR="00000000" w:rsidRPr="00000000">
        <w:rPr>
          <w:rtl w:val="0"/>
        </w:rPr>
      </w:r>
    </w:p>
    <w:p w:rsidR="00000000" w:rsidDel="00000000" w:rsidP="00000000" w:rsidRDefault="00000000" w:rsidRPr="00000000" w14:paraId="00000100">
      <w:pPr>
        <w:rPr>
          <w:rFonts w:ascii="나눔명조" w:cs="나눔명조" w:eastAsia="나눔명조" w:hAnsi="나눔명조"/>
          <w:sz w:val="12"/>
          <w:szCs w:val="12"/>
        </w:rPr>
      </w:pPr>
      <w:r w:rsidDel="00000000" w:rsidR="00000000" w:rsidRPr="00000000">
        <w:rPr>
          <w:rtl w:val="0"/>
        </w:rPr>
      </w:r>
    </w:p>
    <w:p w:rsidR="00000000" w:rsidDel="00000000" w:rsidP="00000000" w:rsidRDefault="00000000" w:rsidRPr="00000000" w14:paraId="00000101">
      <w:pPr>
        <w:numPr>
          <w:ilvl w:val="0"/>
          <w:numId w:val="1"/>
        </w:numPr>
        <w:ind w:left="412" w:hanging="199.99999999999997"/>
        <w:rPr>
          <w:rFonts w:ascii="나눔명조" w:cs="나눔명조" w:eastAsia="나눔명조" w:hAnsi="나눔명조"/>
          <w:sz w:val="24"/>
          <w:szCs w:val="24"/>
        </w:rPr>
      </w:pPr>
      <w:r w:rsidDel="00000000" w:rsidR="00000000" w:rsidRPr="00000000">
        <w:rPr>
          <w:rFonts w:ascii="나눔명조" w:cs="나눔명조" w:eastAsia="나눔명조" w:hAnsi="나눔명조"/>
          <w:sz w:val="24"/>
          <w:szCs w:val="24"/>
          <w:rtl w:val="0"/>
        </w:rPr>
        <w:t xml:space="preserve">보안컨설팅사·인증심사기관·법률자문·대학 연구실 등과의 협력망으로 기술검증·규제 대응·인재 파이프라인 확보</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나눔명조" w:cs="나눔명조" w:eastAsia="나눔명조" w:hAnsi="나눔명조"/>
          <w:b w:val="1"/>
          <w:sz w:val="24"/>
          <w:szCs w:val="24"/>
        </w:rPr>
      </w:pPr>
      <w:r w:rsidDel="00000000" w:rsidR="00000000" w:rsidRPr="00000000">
        <w:rPr>
          <w:rFonts w:ascii="나눔명조" w:cs="나눔명조" w:eastAsia="나눔명조" w:hAnsi="나눔명조"/>
          <w:sz w:val="16"/>
          <w:szCs w:val="16"/>
          <w:rtl w:val="0"/>
        </w:rPr>
        <w:t xml:space="preserve"/>
      </w:r>
      <w:r w:rsidDel="00000000" w:rsidR="00000000" w:rsidRPr="00000000">
        <w:rPr>
          <w:rtl w:val="0"/>
        </w:rPr>
      </w:r>
    </w:p>
    <w:p w:rsidR="00000000" w:rsidDel="00000000" w:rsidP="00000000" w:rsidRDefault="00000000" w:rsidRPr="00000000" w14:paraId="00000103">
      <w:pPr>
        <w:spacing w:before="216" w:lineRule="auto"/>
        <w:ind w:right="3972"/>
        <w:jc w:val="right"/>
        <w:rPr>
          <w:rFonts w:ascii="Malgun Gothic" w:cs="Malgun Gothic" w:eastAsia="Malgun Gothic" w:hAnsi="Malgun Gothic"/>
          <w:sz w:val="26"/>
          <w:szCs w:val="26"/>
        </w:rPr>
      </w:pPr>
      <w:r w:rsidDel="00000000" w:rsidR="00000000" w:rsidRPr="00000000">
        <w:rPr>
          <w:rFonts w:ascii="Malgun Gothic" w:cs="Malgun Gothic" w:eastAsia="Malgun Gothic" w:hAnsi="Malgun Gothic"/>
          <w:sz w:val="26"/>
          <w:szCs w:val="26"/>
          <w:rtl w:val="0"/>
        </w:rPr>
        <w:t xml:space="preserve"> 팀 구성(안)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Book Antiqua" w:cs="Book Antiqua" w:eastAsia="Book Antiqua" w:hAnsi="Book Antiqua"/>
          <w:b w:val="0"/>
          <w:i w:val="0"/>
          <w:smallCaps w:val="0"/>
          <w:strike w:val="0"/>
          <w:color w:val="000000"/>
          <w:sz w:val="7"/>
          <w:szCs w:val="7"/>
          <w:u w:val="none"/>
          <w:shd w:fill="auto" w:val="clear"/>
          <w:vertAlign w:val="baseline"/>
        </w:rPr>
      </w:pPr>
      <w:r w:rsidDel="00000000" w:rsidR="00000000" w:rsidRPr="00000000">
        <w:rPr>
          <w:rtl w:val="0"/>
        </w:rPr>
      </w:r>
    </w:p>
    <w:tbl>
      <w:tblPr>
        <w:tblStyle w:val="Table15"/>
        <w:tblW w:w="9498.999999999998" w:type="dxa"/>
        <w:jc w:val="left"/>
        <w:tblInd w:w="1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36"/>
        <w:gridCol w:w="1302"/>
        <w:gridCol w:w="1766"/>
        <w:gridCol w:w="4312"/>
        <w:gridCol w:w="1483"/>
        <w:tblGridChange w:id="0">
          <w:tblGrid>
            <w:gridCol w:w="636"/>
            <w:gridCol w:w="1302"/>
            <w:gridCol w:w="1766"/>
            <w:gridCol w:w="4312"/>
            <w:gridCol w:w="1483"/>
          </w:tblGrid>
        </w:tblGridChange>
      </w:tblGrid>
      <w:tr>
        <w:trPr>
          <w:cantSplit w:val="0"/>
          <w:trHeight w:val="410" w:hRule="atLeast"/>
          <w:tblHeader w:val="0"/>
        </w:trPr>
        <w:tc>
          <w:tcPr>
            <w:tcBorders>
              <w:bottom w:color="000000" w:space="0" w:sz="4" w:val="single"/>
            </w:tcBorders>
            <w:shd w:fill="d8d8d8" w:val="clear"/>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348" w:lineRule="auto"/>
              <w:ind w:left="82" w:right="72" w:firstLine="0"/>
              <w:jc w:val="center"/>
              <w:rPr>
                <w:rFonts w:ascii="Malgun Gothic" w:cs="Malgun Gothic" w:eastAsia="Malgun Gothic" w:hAnsi="Malgun Gothic"/>
                <w:b w:val="1"/>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구분</w:t>
            </w:r>
          </w:p>
        </w:tc>
        <w:tc>
          <w:tcPr>
            <w:tcBorders>
              <w:bottom w:color="000000" w:space="0" w:sz="4" w:val="single"/>
            </w:tcBorders>
            <w:shd w:fill="d8d8d8" w:val="clear"/>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348" w:lineRule="auto"/>
              <w:ind w:left="226" w:right="216" w:firstLine="0"/>
              <w:jc w:val="center"/>
              <w:rPr>
                <w:rFonts w:ascii="Malgun Gothic" w:cs="Malgun Gothic" w:eastAsia="Malgun Gothic" w:hAnsi="Malgun Gothic"/>
                <w:b w:val="1"/>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직위</w:t>
            </w:r>
          </w:p>
        </w:tc>
        <w:tc>
          <w:tcPr>
            <w:tcBorders>
              <w:bottom w:color="000000" w:space="0" w:sz="4" w:val="single"/>
            </w:tcBorders>
            <w:shd w:fill="d8d8d8" w:val="clear"/>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348" w:lineRule="auto"/>
              <w:ind w:left="170" w:right="158" w:firstLine="0"/>
              <w:jc w:val="center"/>
              <w:rPr>
                <w:rFonts w:ascii="Malgun Gothic" w:cs="Malgun Gothic" w:eastAsia="Malgun Gothic" w:hAnsi="Malgun Gothic"/>
                <w:b w:val="1"/>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담당 업무</w:t>
            </w:r>
          </w:p>
        </w:tc>
        <w:tc>
          <w:tcPr>
            <w:tcBorders>
              <w:bottom w:color="000000" w:space="0" w:sz="4" w:val="single"/>
            </w:tcBorders>
            <w:shd w:fill="d8d8d8" w:val="clear"/>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348" w:lineRule="auto"/>
              <w:ind w:left="408" w:right="393"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보유 역량</w:t>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w:t>
            </w: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경력 및 학력 등</w:t>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w:t>
            </w:r>
          </w:p>
        </w:tc>
        <w:tc>
          <w:tcPr>
            <w:tcBorders>
              <w:bottom w:color="000000" w:space="0" w:sz="4" w:val="single"/>
            </w:tcBorders>
            <w:shd w:fill="d8d8d8" w:val="clear"/>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348" w:lineRule="auto"/>
              <w:ind w:left="148" w:right="133" w:firstLine="0"/>
              <w:jc w:val="center"/>
              <w:rPr>
                <w:rFonts w:ascii="Malgun Gothic" w:cs="Malgun Gothic" w:eastAsia="Malgun Gothic" w:hAnsi="Malgun Gothic"/>
                <w:b w:val="1"/>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구성 상태</w:t>
            </w:r>
          </w:p>
        </w:tc>
      </w:tr>
      <w:tr>
        <w:trPr>
          <w:cantSplit w:val="0"/>
          <w:trHeight w:val="401" w:hRule="atLeast"/>
          <w:tblHeader w:val="0"/>
        </w:trPr>
        <w:tc>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24" w:line="240" w:lineRule="auto"/>
              <w:ind w:left="9" w:right="0"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1</w:t>
            </w:r>
            <w:r w:rsidDel="00000000" w:rsidR="00000000" w:rsidRPr="00000000">
              <w:rPr>
                <w:rtl w:val="0"/>
              </w:rPr>
            </w:r>
          </w:p>
        </w:tc>
        <w:tc>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39" w:line="300" w:lineRule="auto"/>
              <w:ind w:left="226" w:right="219"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기술이사</w:t>
            </w:r>
            <w:r w:rsidDel="00000000" w:rsidR="00000000" w:rsidRPr="00000000">
              <w:rPr>
                <w:rtl w:val="0"/>
              </w:rPr>
            </w:r>
          </w:p>
        </w:tc>
        <w:tc>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39" w:line="300" w:lineRule="auto"/>
              <w:ind w:left="170" w:right="160"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S/W 개발 총괄 및 AI 아키텍처 설계</w:t>
            </w:r>
            <w:r w:rsidDel="00000000" w:rsidR="00000000" w:rsidRPr="00000000">
              <w:rPr>
                <w:rtl w:val="0"/>
              </w:rPr>
            </w:r>
          </w:p>
        </w:tc>
        <w:tc>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24" w:line="315" w:lineRule="auto"/>
              <w:ind w:left="410" w:right="393"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컴퓨터공학 석사, 대규모 분산 백엔드·AI 서빙 경력(7년 이상)</w:t>
            </w:r>
            <w:r w:rsidDel="00000000" w:rsidR="00000000" w:rsidRPr="00000000">
              <w:rPr>
                <w:rtl w:val="0"/>
              </w:rPr>
            </w:r>
          </w:p>
        </w:tc>
        <w:tc>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24" w:line="315" w:lineRule="auto"/>
              <w:ind w:left="148" w:right="134"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예정(25.11)</w:t>
            </w:r>
            <w:r w:rsidDel="00000000" w:rsidR="00000000" w:rsidRPr="00000000">
              <w:rPr>
                <w:rtl w:val="0"/>
              </w:rPr>
            </w:r>
          </w:p>
        </w:tc>
      </w:tr>
      <w:tr>
        <w:trPr>
          <w:cantSplit w:val="0"/>
          <w:trHeight w:val="401" w:hRule="atLeast"/>
          <w:tblHeader w:val="0"/>
        </w:trPr>
        <w:tc>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24" w:line="240" w:lineRule="auto"/>
              <w:ind w:left="9" w:right="0"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2</w:t>
            </w:r>
            <w:r w:rsidDel="00000000" w:rsidR="00000000" w:rsidRPr="00000000">
              <w:rPr>
                <w:rtl w:val="0"/>
              </w:rPr>
            </w:r>
          </w:p>
        </w:tc>
        <w:tc>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39" w:line="300" w:lineRule="auto"/>
              <w:ind w:left="226" w:right="219"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선임연구원(데이터)</w:t>
            </w:r>
            <w:r w:rsidDel="00000000" w:rsidR="00000000" w:rsidRPr="00000000">
              <w:rPr>
                <w:rtl w:val="0"/>
              </w:rPr>
            </w:r>
          </w:p>
        </w:tc>
        <w:tc>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39" w:line="300" w:lineRule="auto"/>
              <w:ind w:left="170" w:right="160"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데이터 파이프라인 설계 및 MLOps 구축</w:t>
            </w:r>
            <w:r w:rsidDel="00000000" w:rsidR="00000000" w:rsidRPr="00000000">
              <w:rPr>
                <w:rtl w:val="0"/>
              </w:rPr>
            </w:r>
          </w:p>
        </w:tc>
        <w:tc>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24" w:line="315" w:lineRule="auto"/>
              <w:ind w:left="410" w:right="393"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Python/SQL, ETL·피처스토어·모델 배포 경력(5년 이상), AWS 활용 능력</w:t>
            </w:r>
            <w:r w:rsidDel="00000000" w:rsidR="00000000" w:rsidRPr="00000000">
              <w:rPr>
                <w:rtl w:val="0"/>
              </w:rPr>
            </w:r>
          </w:p>
        </w:tc>
        <w:tc>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24" w:line="315" w:lineRule="auto"/>
              <w:ind w:left="148" w:right="134"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예정(25.11)</w:t>
            </w:r>
            <w:r w:rsidDel="00000000" w:rsidR="00000000" w:rsidRPr="00000000">
              <w:rPr>
                <w:rtl w:val="0"/>
              </w:rPr>
            </w:r>
          </w:p>
        </w:tc>
      </w:tr>
      <w:tr>
        <w:trPr>
          <w:cantSplit w:val="0"/>
          <w:trHeight w:val="401" w:hRule="atLeast"/>
          <w:tblHeader w:val="0"/>
        </w:trPr>
        <w:tc>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24" w:line="240" w:lineRule="auto"/>
              <w:ind w:left="9" w:right="0"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3</w:t>
            </w:r>
            <w:r w:rsidDel="00000000" w:rsidR="00000000" w:rsidRPr="00000000">
              <w:rPr>
                <w:rtl w:val="0"/>
              </w:rPr>
            </w:r>
          </w:p>
        </w:tc>
        <w:tc>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39" w:line="300" w:lineRule="auto"/>
              <w:ind w:left="226" w:right="219"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PM</w:t>
            </w:r>
            <w:r w:rsidDel="00000000" w:rsidR="00000000" w:rsidRPr="00000000">
              <w:rPr>
                <w:rtl w:val="0"/>
              </w:rPr>
            </w:r>
          </w:p>
        </w:tc>
        <w:tc>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39" w:line="300" w:lineRule="auto"/>
              <w:ind w:left="170" w:right="160"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프로덕트 로드맵·요구사항·일정/예산 관리</w:t>
            </w:r>
            <w:r w:rsidDel="00000000" w:rsidR="00000000" w:rsidRPr="00000000">
              <w:rPr>
                <w:rtl w:val="0"/>
              </w:rPr>
            </w:r>
          </w:p>
        </w:tc>
        <w:tc>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24" w:line="315" w:lineRule="auto"/>
              <w:ind w:left="410" w:right="393"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보안 컨설팅 및 ISMS-P 대응 경력(6년 이상), 애자일 운영 경험</w:t>
            </w:r>
            <w:r w:rsidDel="00000000" w:rsidR="00000000" w:rsidRPr="00000000">
              <w:rPr>
                <w:rtl w:val="0"/>
              </w:rPr>
            </w:r>
          </w:p>
        </w:tc>
        <w:tc>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24" w:line="315" w:lineRule="auto"/>
              <w:ind w:left="148" w:right="134"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완료(25.10)</w:t>
            </w:r>
            <w:r w:rsidDel="00000000" w:rsidR="00000000" w:rsidRPr="00000000">
              <w:rPr>
                <w:rtl w:val="0"/>
              </w:rPr>
            </w:r>
          </w:p>
        </w:tc>
      </w:tr>
      <w:tr>
        <w:trPr>
          <w:cantSplit w:val="0"/>
          <w:trHeight w:val="401" w:hRule="atLeast"/>
          <w:tblHeader w:val="0"/>
        </w:trPr>
        <w:tc>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24" w:line="240" w:lineRule="auto"/>
              <w:ind w:left="9" w:right="0"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4</w:t>
            </w:r>
            <w:r w:rsidDel="00000000" w:rsidR="00000000" w:rsidRPr="00000000">
              <w:rPr>
                <w:rtl w:val="0"/>
              </w:rPr>
            </w:r>
          </w:p>
        </w:tc>
        <w:tc>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39" w:line="300" w:lineRule="auto"/>
              <w:ind w:left="226" w:right="219"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보안리드</w:t>
            </w:r>
            <w:r w:rsidDel="00000000" w:rsidR="00000000" w:rsidRPr="00000000">
              <w:rPr>
                <w:rtl w:val="0"/>
              </w:rPr>
            </w:r>
          </w:p>
        </w:tc>
        <w:tc>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39" w:line="300" w:lineRule="auto"/>
              <w:ind w:left="170" w:right="160"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클라우드 보안 아키텍처·접근통제·감사추적 설계</w:t>
            </w:r>
            <w:r w:rsidDel="00000000" w:rsidR="00000000" w:rsidRPr="00000000">
              <w:rPr>
                <w:rtl w:val="0"/>
              </w:rPr>
            </w:r>
          </w:p>
        </w:tc>
        <w:tc>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24" w:line="315" w:lineRule="auto"/>
              <w:ind w:left="410" w:right="393"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정보보안기사, ISO 27001/27701·ISMS-P 실무(7년 이상)</w:t>
            </w:r>
            <w:r w:rsidDel="00000000" w:rsidR="00000000" w:rsidRPr="00000000">
              <w:rPr>
                <w:rtl w:val="0"/>
              </w:rPr>
            </w:r>
          </w:p>
        </w:tc>
        <w:tc>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24" w:line="315" w:lineRule="auto"/>
              <w:ind w:left="148" w:right="134"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예정(25.11)</w:t>
            </w:r>
            <w:r w:rsidDel="00000000" w:rsidR="00000000" w:rsidRPr="00000000">
              <w:rPr>
                <w:rtl w:val="0"/>
              </w:rPr>
            </w:r>
          </w:p>
        </w:tc>
      </w:tr>
      <w:tr>
        <w:trPr>
          <w:cantSplit w:val="0"/>
          <w:trHeight w:val="401" w:hRule="atLeast"/>
          <w:tblHeader w:val="0"/>
        </w:trPr>
        <w:tc>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24" w:line="240" w:lineRule="auto"/>
              <w:ind w:left="9" w:right="0"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5</w:t>
            </w:r>
            <w:r w:rsidDel="00000000" w:rsidR="00000000" w:rsidRPr="00000000">
              <w:rPr>
                <w:rtl w:val="0"/>
              </w:rPr>
            </w:r>
          </w:p>
        </w:tc>
        <w:tc>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39" w:line="300" w:lineRule="auto"/>
              <w:ind w:left="226" w:right="219"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프론트엔드 리드</w:t>
            </w:r>
            <w:r w:rsidDel="00000000" w:rsidR="00000000" w:rsidRPr="00000000">
              <w:rPr>
                <w:rtl w:val="0"/>
              </w:rPr>
            </w:r>
          </w:p>
        </w:tc>
        <w:tc>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39" w:line="300" w:lineRule="auto"/>
              <w:ind w:left="170" w:right="160"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관리자 콘솔·대시보드 UI/UX 개발</w:t>
            </w:r>
            <w:r w:rsidDel="00000000" w:rsidR="00000000" w:rsidRPr="00000000">
              <w:rPr>
                <w:rtl w:val="0"/>
              </w:rPr>
            </w:r>
          </w:p>
        </w:tc>
        <w:tc>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24" w:line="315" w:lineRule="auto"/>
              <w:ind w:left="410" w:right="393"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React/TypeScript·데이터 시각화 경험(6년 이상)</w:t>
            </w:r>
            <w:r w:rsidDel="00000000" w:rsidR="00000000" w:rsidRPr="00000000">
              <w:rPr>
                <w:rtl w:val="0"/>
              </w:rPr>
            </w:r>
          </w:p>
        </w:tc>
        <w:tc>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24" w:line="315" w:lineRule="auto"/>
              <w:ind w:left="148" w:right="134"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예정(25.11)</w:t>
            </w:r>
            <w:r w:rsidDel="00000000" w:rsidR="00000000" w:rsidRPr="00000000">
              <w:rPr>
                <w:rtl w:val="0"/>
              </w:rPr>
            </w:r>
          </w:p>
        </w:tc>
      </w:tr>
      <w:tr>
        <w:trPr>
          <w:cantSplit w:val="0"/>
          <w:trHeight w:val="401" w:hRule="atLeast"/>
          <w:tblHeader w:val="0"/>
        </w:trPr>
        <w:tc>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24" w:line="240" w:lineRule="auto"/>
              <w:ind w:left="9" w:right="0"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6</w:t>
            </w:r>
            <w:r w:rsidDel="00000000" w:rsidR="00000000" w:rsidRPr="00000000">
              <w:rPr>
                <w:rtl w:val="0"/>
              </w:rPr>
            </w:r>
          </w:p>
        </w:tc>
        <w:tc>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39" w:line="300" w:lineRule="auto"/>
              <w:ind w:left="226" w:right="219"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RPA 엔지니어</w:t>
            </w:r>
            <w:r w:rsidDel="00000000" w:rsidR="00000000" w:rsidRPr="00000000">
              <w:rPr>
                <w:rtl w:val="0"/>
              </w:rPr>
            </w:r>
          </w:p>
        </w:tc>
        <w:tc>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39" w:line="300" w:lineRule="auto"/>
              <w:ind w:left="170" w:right="160"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커넥터 개발 및 RPA 플로우 설계/구현</w:t>
            </w:r>
            <w:r w:rsidDel="00000000" w:rsidR="00000000" w:rsidRPr="00000000">
              <w:rPr>
                <w:rtl w:val="0"/>
              </w:rPr>
            </w:r>
          </w:p>
        </w:tc>
        <w:tc>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24" w:line="315" w:lineRule="auto"/>
              <w:ind w:left="410" w:right="393"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API 연계·UiPath/Power Automate 경험(5년 이상)</w:t>
            </w:r>
            <w:r w:rsidDel="00000000" w:rsidR="00000000" w:rsidRPr="00000000">
              <w:rPr>
                <w:rtl w:val="0"/>
              </w:rPr>
            </w:r>
          </w:p>
        </w:tc>
        <w:tc>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24" w:line="315" w:lineRule="auto"/>
              <w:ind w:left="148" w:right="134"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예정(25.12)</w:t>
            </w:r>
            <w:r w:rsidDel="00000000" w:rsidR="00000000" w:rsidRPr="00000000">
              <w:rPr>
                <w:rtl w:val="0"/>
              </w:rPr>
            </w:r>
          </w:p>
        </w:tc>
      </w:tr>
      <w:tr>
        <w:trPr>
          <w:cantSplit w:val="0"/>
          <w:trHeight w:val="401" w:hRule="atLeast"/>
          <w:tblHeader w:val="0"/>
        </w:trPr>
        <w:tc>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24" w:line="240" w:lineRule="auto"/>
              <w:ind w:left="9" w:right="0"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7</w:t>
            </w:r>
            <w:r w:rsidDel="00000000" w:rsidR="00000000" w:rsidRPr="00000000">
              <w:rPr>
                <w:rtl w:val="0"/>
              </w:rPr>
            </w:r>
          </w:p>
        </w:tc>
        <w:tc>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39" w:line="300" w:lineRule="auto"/>
              <w:ind w:left="226" w:right="219"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QA/DevOps</w:t>
            </w:r>
            <w:r w:rsidDel="00000000" w:rsidR="00000000" w:rsidRPr="00000000">
              <w:rPr>
                <w:rtl w:val="0"/>
              </w:rPr>
            </w:r>
          </w:p>
        </w:tc>
        <w:tc>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39" w:line="300" w:lineRule="auto"/>
              <w:ind w:left="170" w:right="160"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테스트 전략 수립·CI/CD·모니터링·성능 튜닝</w:t>
            </w:r>
            <w:r w:rsidDel="00000000" w:rsidR="00000000" w:rsidRPr="00000000">
              <w:rPr>
                <w:rtl w:val="0"/>
              </w:rPr>
            </w:r>
          </w:p>
        </w:tc>
        <w:tc>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24" w:line="315" w:lineRule="auto"/>
              <w:ind w:left="410" w:right="393"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Jenkins/GitHub Actions·IaC(Terraform)·Observability 경험(5년 이상)</w:t>
            </w:r>
            <w:r w:rsidDel="00000000" w:rsidR="00000000" w:rsidRPr="00000000">
              <w:rPr>
                <w:rtl w:val="0"/>
              </w:rPr>
            </w:r>
          </w:p>
        </w:tc>
        <w:tc>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24" w:line="315" w:lineRule="auto"/>
              <w:ind w:left="148" w:right="134"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예정(25.12)</w:t>
            </w:r>
            <w:r w:rsidDel="00000000" w:rsidR="00000000" w:rsidRPr="00000000">
              <w:rPr>
                <w:rtl w:val="0"/>
              </w:rPr>
            </w:r>
          </w:p>
        </w:tc>
      </w:tr>
      <w:tr>
        <w:trPr>
          <w:cantSplit w:val="0"/>
          <w:trHeight w:val="401" w:hRule="atLeast"/>
          <w:tblHeader w:val="0"/>
        </w:trPr>
        <w:tc>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24" w:line="240" w:lineRule="auto"/>
              <w:ind w:left="9" w:right="0"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8</w:t>
            </w:r>
            <w:r w:rsidDel="00000000" w:rsidR="00000000" w:rsidRPr="00000000">
              <w:rPr>
                <w:rtl w:val="0"/>
              </w:rPr>
            </w:r>
          </w:p>
        </w:tc>
        <w:tc>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39" w:line="300" w:lineRule="auto"/>
              <w:ind w:left="226" w:right="219"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마케팅 대리</w:t>
            </w:r>
            <w:r w:rsidDel="00000000" w:rsidR="00000000" w:rsidRPr="00000000">
              <w:rPr>
                <w:rtl w:val="0"/>
              </w:rPr>
            </w:r>
          </w:p>
        </w:tc>
        <w:tc>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39" w:line="300" w:lineRule="auto"/>
              <w:ind w:left="170" w:right="160"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B2B 디지털 마케팅·세일즈 자료 제작·리드 운영</w:t>
            </w:r>
            <w:r w:rsidDel="00000000" w:rsidR="00000000" w:rsidRPr="00000000">
              <w:rPr>
                <w:rtl w:val="0"/>
              </w:rPr>
            </w:r>
          </w:p>
        </w:tc>
        <w:tc>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24" w:line="315" w:lineRule="auto"/>
              <w:ind w:left="410" w:right="393"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콘텐츠·퍼포먼스 마케팅 경력(4년 이상), 보안/SaaS 분야 이해</w:t>
            </w:r>
            <w:r w:rsidDel="00000000" w:rsidR="00000000" w:rsidRPr="00000000">
              <w:rPr>
                <w:rtl w:val="0"/>
              </w:rPr>
            </w:r>
          </w:p>
        </w:tc>
        <w:tc>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24" w:line="315" w:lineRule="auto"/>
              <w:ind w:left="148" w:right="134"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예정(25.12)</w:t>
            </w:r>
            <w:r w:rsidDel="00000000" w:rsidR="00000000" w:rsidRPr="00000000">
              <w:rPr>
                <w:rtl w:val="0"/>
              </w:rPr>
            </w:r>
          </w:p>
        </w:tc>
      </w:tr>
    </w:tbl>
    <w:p w:rsidR="00000000" w:rsidDel="00000000" w:rsidP="00000000" w:rsidRDefault="00000000" w:rsidRPr="00000000" w14:paraId="00000119">
      <w:pPr>
        <w:rPr>
          <w:sz w:val="24"/>
          <w:szCs w:val="24"/>
        </w:rPr>
      </w:pPr>
      <w:r w:rsidDel="00000000" w:rsidR="00000000" w:rsidRPr="00000000">
        <w:rPr>
          <w:rtl w:val="0"/>
        </w:rPr>
      </w:r>
    </w:p>
    <w:p w:rsidR="00000000" w:rsidDel="00000000" w:rsidP="00000000" w:rsidRDefault="00000000" w:rsidRPr="00000000" w14:paraId="0000011A">
      <w:pPr>
        <w:spacing w:before="1" w:lineRule="auto"/>
        <w:ind w:right="2908"/>
        <w:jc w:val="right"/>
        <w:rPr>
          <w:rFonts w:ascii="Malgun Gothic" w:cs="Malgun Gothic" w:eastAsia="Malgun Gothic" w:hAnsi="Malgun Gothic"/>
          <w:sz w:val="26"/>
          <w:szCs w:val="26"/>
        </w:rPr>
      </w:pPr>
      <w:r w:rsidDel="00000000" w:rsidR="00000000" w:rsidRPr="00000000">
        <w:rPr>
          <w:rFonts w:ascii="Malgun Gothic" w:cs="Malgun Gothic" w:eastAsia="Malgun Gothic" w:hAnsi="Malgun Gothic"/>
          <w:sz w:val="26"/>
          <w:szCs w:val="26"/>
          <w:rtl w:val="0"/>
        </w:rPr>
        <w:t xml:space="preserve"> 협력 기관 현황 및 협업 방안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Book Antiqua" w:cs="Book Antiqua" w:eastAsia="Book Antiqua" w:hAnsi="Book Antiqua"/>
          <w:b w:val="0"/>
          <w:i w:val="0"/>
          <w:smallCaps w:val="0"/>
          <w:strike w:val="0"/>
          <w:color w:val="000000"/>
          <w:sz w:val="8"/>
          <w:szCs w:val="8"/>
          <w:u w:val="none"/>
          <w:shd w:fill="auto" w:val="clear"/>
          <w:vertAlign w:val="baseline"/>
        </w:rPr>
      </w:pPr>
      <w:r w:rsidDel="00000000" w:rsidR="00000000" w:rsidRPr="00000000">
        <w:rPr>
          <w:rtl w:val="0"/>
        </w:rPr>
      </w:r>
    </w:p>
    <w:tbl>
      <w:tblPr>
        <w:tblStyle w:val="Table16"/>
        <w:tblW w:w="9499.0" w:type="dxa"/>
        <w:jc w:val="left"/>
        <w:tblInd w:w="1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33"/>
        <w:gridCol w:w="1815"/>
        <w:gridCol w:w="2902"/>
        <w:gridCol w:w="2400"/>
        <w:gridCol w:w="1749"/>
        <w:tblGridChange w:id="0">
          <w:tblGrid>
            <w:gridCol w:w="633"/>
            <w:gridCol w:w="1815"/>
            <w:gridCol w:w="2902"/>
            <w:gridCol w:w="2400"/>
            <w:gridCol w:w="1749"/>
          </w:tblGrid>
        </w:tblGridChange>
      </w:tblGrid>
      <w:tr>
        <w:trPr>
          <w:cantSplit w:val="0"/>
          <w:trHeight w:val="371" w:hRule="atLeast"/>
          <w:tblHeader w:val="0"/>
        </w:trPr>
        <w:tc>
          <w:tcPr>
            <w:tcBorders>
              <w:bottom w:color="000000" w:space="0" w:sz="4" w:val="single"/>
            </w:tcBorders>
            <w:shd w:fill="d8d8d8" w:val="clear"/>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348" w:lineRule="auto"/>
              <w:ind w:left="82" w:right="72" w:firstLine="0"/>
              <w:jc w:val="center"/>
              <w:rPr>
                <w:rFonts w:ascii="Malgun Gothic" w:cs="Malgun Gothic" w:eastAsia="Malgun Gothic" w:hAnsi="Malgun Gothic"/>
                <w:b w:val="1"/>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구분</w:t>
            </w:r>
          </w:p>
        </w:tc>
        <w:tc>
          <w:tcPr>
            <w:tcBorders>
              <w:bottom w:color="000000" w:space="0" w:sz="4" w:val="single"/>
            </w:tcBorders>
            <w:shd w:fill="d8d8d8" w:val="clear"/>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348" w:lineRule="auto"/>
              <w:ind w:left="484" w:right="0" w:firstLine="0"/>
              <w:jc w:val="left"/>
              <w:rPr>
                <w:rFonts w:ascii="Malgun Gothic" w:cs="Malgun Gothic" w:eastAsia="Malgun Gothic" w:hAnsi="Malgun Gothic"/>
                <w:b w:val="1"/>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파트너명</w:t>
            </w:r>
          </w:p>
        </w:tc>
        <w:tc>
          <w:tcPr>
            <w:tcBorders>
              <w:bottom w:color="000000" w:space="0" w:sz="4" w:val="single"/>
            </w:tcBorders>
            <w:shd w:fill="d8d8d8" w:val="clear"/>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348" w:lineRule="auto"/>
              <w:ind w:left="188" w:right="176" w:firstLine="0"/>
              <w:jc w:val="center"/>
              <w:rPr>
                <w:rFonts w:ascii="Malgun Gothic" w:cs="Malgun Gothic" w:eastAsia="Malgun Gothic" w:hAnsi="Malgun Gothic"/>
                <w:b w:val="1"/>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보유 역량</w:t>
            </w:r>
          </w:p>
        </w:tc>
        <w:tc>
          <w:tcPr>
            <w:tcBorders>
              <w:bottom w:color="000000" w:space="0" w:sz="4" w:val="single"/>
            </w:tcBorders>
            <w:shd w:fill="d8d8d8" w:val="clear"/>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348" w:lineRule="auto"/>
              <w:ind w:left="315" w:right="298" w:firstLine="0"/>
              <w:jc w:val="center"/>
              <w:rPr>
                <w:rFonts w:ascii="Malgun Gothic" w:cs="Malgun Gothic" w:eastAsia="Malgun Gothic" w:hAnsi="Malgun Gothic"/>
                <w:b w:val="1"/>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협업 방안</w:t>
            </w:r>
          </w:p>
        </w:tc>
        <w:tc>
          <w:tcPr>
            <w:tcBorders>
              <w:bottom w:color="000000" w:space="0" w:sz="4" w:val="single"/>
            </w:tcBorders>
            <w:shd w:fill="d8d8d8" w:val="clear"/>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348" w:lineRule="auto"/>
              <w:ind w:left="350" w:right="337" w:firstLine="0"/>
              <w:jc w:val="center"/>
              <w:rPr>
                <w:rFonts w:ascii="Malgun Gothic" w:cs="Malgun Gothic" w:eastAsia="Malgun Gothic" w:hAnsi="Malgun Gothic"/>
                <w:b w:val="1"/>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협력 시기</w:t>
            </w:r>
          </w:p>
        </w:tc>
      </w:tr>
      <w:tr>
        <w:trPr>
          <w:cantSplit w:val="0"/>
          <w:trHeight w:val="362" w:hRule="atLeast"/>
          <w:tblHeader w:val="0"/>
        </w:trPr>
        <w:tc>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27" w:line="240" w:lineRule="auto"/>
              <w:ind w:left="9" w:right="0"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1</w:t>
            </w:r>
            <w:r w:rsidDel="00000000" w:rsidR="00000000" w:rsidRPr="00000000">
              <w:rPr>
                <w:rtl w:val="0"/>
              </w:rPr>
            </w:r>
          </w:p>
        </w:tc>
        <w:tc>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27" w:line="312" w:lineRule="auto"/>
              <w:ind w:left="522" w:right="0" w:firstLine="0"/>
              <w:jc w:val="left"/>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A보안컨설팅(협의중)</w:t>
            </w:r>
            <w:r w:rsidDel="00000000" w:rsidR="00000000" w:rsidRPr="00000000">
              <w:rPr>
                <w:rtl w:val="0"/>
              </w:rPr>
            </w:r>
          </w:p>
        </w:tc>
        <w:tc>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27" w:line="312" w:lineRule="auto"/>
              <w:ind w:left="186" w:right="176"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ISMS-P/개인정보보호 컨설팅 및 갭분석·실사 노하우</w:t>
            </w:r>
            <w:r w:rsidDel="00000000" w:rsidR="00000000" w:rsidRPr="00000000">
              <w:rPr>
                <w:rtl w:val="0"/>
              </w:rPr>
            </w:r>
          </w:p>
        </w:tc>
        <w:tc>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42" w:line="296" w:lineRule="auto"/>
              <w:ind w:left="315" w:right="300"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산업별 컴플라이언스 플레이북 공동 개발, PoC 자문 및 초기 레퍼런스 지원</w:t>
            </w:r>
            <w:r w:rsidDel="00000000" w:rsidR="00000000" w:rsidRPr="00000000">
              <w:rPr>
                <w:rtl w:val="0"/>
              </w:rPr>
            </w:r>
          </w:p>
        </w:tc>
        <w:tc>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27" w:line="240" w:lineRule="auto"/>
              <w:ind w:left="350" w:right="337"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협약기간 내</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27" w:line="240" w:lineRule="auto"/>
              <w:ind w:left="9" w:right="0"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2</w:t>
            </w:r>
            <w:r w:rsidDel="00000000" w:rsidR="00000000" w:rsidRPr="00000000">
              <w:rPr>
                <w:rtl w:val="0"/>
              </w:rPr>
            </w:r>
          </w:p>
        </w:tc>
        <w:tc>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27" w:line="312" w:lineRule="auto"/>
              <w:ind w:left="522" w:right="0" w:firstLine="0"/>
              <w:jc w:val="left"/>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B클라우드파트너스(AWS 파트너, 협의중)</w:t>
            </w:r>
            <w:r w:rsidDel="00000000" w:rsidR="00000000" w:rsidRPr="00000000">
              <w:rPr>
                <w:rtl w:val="0"/>
              </w:rPr>
            </w:r>
          </w:p>
        </w:tc>
        <w:tc>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27" w:line="312" w:lineRule="auto"/>
              <w:ind w:left="186" w:right="176"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멀티테넌트 아키텍처 설계·KMS/네트워크 보안·마켓플레이스 등재 지원</w:t>
            </w:r>
            <w:r w:rsidDel="00000000" w:rsidR="00000000" w:rsidRPr="00000000">
              <w:rPr>
                <w:rtl w:val="0"/>
              </w:rPr>
            </w:r>
          </w:p>
        </w:tc>
        <w:tc>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42" w:line="296" w:lineRule="auto"/>
              <w:ind w:left="315" w:right="300"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VPC/KMS/모니터링 아키텍처 검토 및 비용 최적화, AWS 마켓플레이스 리스팅 지원</w:t>
            </w:r>
            <w:r w:rsidDel="00000000" w:rsidR="00000000" w:rsidRPr="00000000">
              <w:rPr>
                <w:rtl w:val="0"/>
              </w:rPr>
            </w:r>
          </w:p>
        </w:tc>
        <w:tc>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27" w:line="240" w:lineRule="auto"/>
              <w:ind w:left="350" w:right="337"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25.10 ~ 26.09</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27" w:line="240" w:lineRule="auto"/>
              <w:ind w:left="9" w:right="0"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3</w:t>
            </w:r>
            <w:r w:rsidDel="00000000" w:rsidR="00000000" w:rsidRPr="00000000">
              <w:rPr>
                <w:rtl w:val="0"/>
              </w:rPr>
            </w:r>
          </w:p>
        </w:tc>
        <w:tc>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27" w:line="312" w:lineRule="auto"/>
              <w:ind w:left="522" w:right="0" w:firstLine="0"/>
              <w:jc w:val="left"/>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C법률사무소(개인정보 전문, 협의중)</w:t>
            </w:r>
            <w:r w:rsidDel="00000000" w:rsidR="00000000" w:rsidRPr="00000000">
              <w:rPr>
                <w:rtl w:val="0"/>
              </w:rPr>
            </w:r>
          </w:p>
        </w:tc>
        <w:tc>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27" w:line="312" w:lineRule="auto"/>
              <w:ind w:left="186" w:right="176"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개인정보보호법·GDPR 규제 자문, 약관/계약서 법률 검토</w:t>
            </w:r>
            <w:r w:rsidDel="00000000" w:rsidR="00000000" w:rsidRPr="00000000">
              <w:rPr>
                <w:rtl w:val="0"/>
              </w:rPr>
            </w:r>
          </w:p>
        </w:tc>
        <w:tc>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42" w:line="296" w:lineRule="auto"/>
              <w:ind w:left="315" w:right="300"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규제 템플릿·자동 진단 결과 법률 리스크 검토, 약관·DPA 자문</w:t>
            </w:r>
            <w:r w:rsidDel="00000000" w:rsidR="00000000" w:rsidRPr="00000000">
              <w:rPr>
                <w:rtl w:val="0"/>
              </w:rPr>
            </w:r>
          </w:p>
        </w:tc>
        <w:tc>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27" w:line="240" w:lineRule="auto"/>
              <w:ind w:left="350" w:right="337"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26.06 ~ 26.09</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27" w:line="240" w:lineRule="auto"/>
              <w:ind w:left="9" w:right="0"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4</w:t>
            </w:r>
            <w:r w:rsidDel="00000000" w:rsidR="00000000" w:rsidRPr="00000000">
              <w:rPr>
                <w:rtl w:val="0"/>
              </w:rPr>
            </w:r>
          </w:p>
        </w:tc>
        <w:tc>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27" w:line="312" w:lineRule="auto"/>
              <w:ind w:left="522" w:right="0" w:firstLine="0"/>
              <w:jc w:val="left"/>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D대학 산학협력단/데이터AI 연구실(협의중)</w:t>
            </w:r>
            <w:r w:rsidDel="00000000" w:rsidR="00000000" w:rsidRPr="00000000">
              <w:rPr>
                <w:rtl w:val="0"/>
              </w:rPr>
            </w:r>
          </w:p>
        </w:tc>
        <w:tc>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27" w:line="312" w:lineRule="auto"/>
              <w:ind w:left="186" w:right="176"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NLP·RAG·지식그래프 연구 및 석·박사급 인재 풀</w:t>
            </w:r>
            <w:r w:rsidDel="00000000" w:rsidR="00000000" w:rsidRPr="00000000">
              <w:rPr>
                <w:rtl w:val="0"/>
              </w:rPr>
            </w:r>
          </w:p>
        </w:tc>
        <w:tc>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42" w:line="296" w:lineRule="auto"/>
              <w:ind w:left="315" w:right="300"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알고리즘 공동연구·성능 벤치마크·인턴십 연계</w:t>
            </w:r>
            <w:r w:rsidDel="00000000" w:rsidR="00000000" w:rsidRPr="00000000">
              <w:rPr>
                <w:rtl w:val="0"/>
              </w:rPr>
            </w:r>
          </w:p>
        </w:tc>
        <w:tc>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27" w:line="240" w:lineRule="auto"/>
              <w:ind w:left="350" w:right="337"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25.12 ~ 26.08</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27" w:line="240" w:lineRule="auto"/>
              <w:ind w:left="9" w:right="0"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5</w:t>
            </w:r>
            <w:r w:rsidDel="00000000" w:rsidR="00000000" w:rsidRPr="00000000">
              <w:rPr>
                <w:rtl w:val="0"/>
              </w:rPr>
            </w:r>
          </w:p>
        </w:tc>
        <w:tc>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27" w:line="312" w:lineRule="auto"/>
              <w:ind w:left="522" w:right="0" w:firstLine="0"/>
              <w:jc w:val="left"/>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E보안솔루션사(협의중)</w:t>
            </w:r>
            <w:r w:rsidDel="00000000" w:rsidR="00000000" w:rsidRPr="00000000">
              <w:rPr>
                <w:rtl w:val="0"/>
              </w:rPr>
            </w:r>
          </w:p>
        </w:tc>
        <w:tc>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27" w:line="312" w:lineRule="auto"/>
              <w:ind w:left="186" w:right="176"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EDR/DLP/로그 플랫폼 API 제공 및 기술지원</w:t>
            </w:r>
            <w:r w:rsidDel="00000000" w:rsidR="00000000" w:rsidRPr="00000000">
              <w:rPr>
                <w:rtl w:val="0"/>
              </w:rPr>
            </w:r>
          </w:p>
        </w:tc>
        <w:tc>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42" w:line="296" w:lineRule="auto"/>
              <w:ind w:left="315" w:right="300"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모듈형 커넥터 공동 개발·호환성 검증·공동 마케팅</w:t>
            </w:r>
            <w:r w:rsidDel="00000000" w:rsidR="00000000" w:rsidRPr="00000000">
              <w:rPr>
                <w:rtl w:val="0"/>
              </w:rPr>
            </w:r>
          </w:p>
        </w:tc>
        <w:tc>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27" w:line="240" w:lineRule="auto"/>
              <w:ind w:left="350" w:right="337"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26.03 ~ 26.06</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27" w:line="240" w:lineRule="auto"/>
              <w:ind w:left="9" w:right="0"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6</w:t>
            </w:r>
            <w:r w:rsidDel="00000000" w:rsidR="00000000" w:rsidRPr="00000000">
              <w:rPr>
                <w:rtl w:val="0"/>
              </w:rPr>
            </w:r>
          </w:p>
        </w:tc>
        <w:tc>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27" w:line="312" w:lineRule="auto"/>
              <w:ind w:left="522" w:right="0" w:firstLine="0"/>
              <w:jc w:val="left"/>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F인증심사기관(ISMS-P, 협의중)</w:t>
            </w:r>
            <w:r w:rsidDel="00000000" w:rsidR="00000000" w:rsidRPr="00000000">
              <w:rPr>
                <w:rtl w:val="0"/>
              </w:rPr>
            </w:r>
          </w:p>
        </w:tc>
        <w:tc>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27" w:line="312" w:lineRule="auto"/>
              <w:ind w:left="186" w:right="176"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ISMS-P 인증 심사·사전진단 수행 경험</w:t>
            </w:r>
            <w:r w:rsidDel="00000000" w:rsidR="00000000" w:rsidRPr="00000000">
              <w:rPr>
                <w:rtl w:val="0"/>
              </w:rPr>
            </w:r>
          </w:p>
        </w:tc>
        <w:tc>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42" w:line="296" w:lineRule="auto"/>
              <w:ind w:left="315" w:right="300"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사전진단·운영증적 점검 및 인증 준비 컨설팅</w:t>
            </w:r>
            <w:r w:rsidDel="00000000" w:rsidR="00000000" w:rsidRPr="00000000">
              <w:rPr>
                <w:rtl w:val="0"/>
              </w:rPr>
            </w:r>
          </w:p>
        </w:tc>
        <w:tc>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27" w:line="240" w:lineRule="auto"/>
              <w:ind w:left="350" w:right="337"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26.05 ~ 26.09</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27" w:line="240" w:lineRule="auto"/>
              <w:ind w:left="9" w:right="0"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7</w:t>
            </w:r>
            <w:r w:rsidDel="00000000" w:rsidR="00000000" w:rsidRPr="00000000">
              <w:rPr>
                <w:rtl w:val="0"/>
              </w:rPr>
            </w:r>
          </w:p>
        </w:tc>
        <w:tc>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27" w:line="312" w:lineRule="auto"/>
              <w:ind w:left="522" w:right="0" w:firstLine="0"/>
              <w:jc w:val="left"/>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G디자인에이전시(협의중)</w:t>
            </w:r>
            <w:r w:rsidDel="00000000" w:rsidR="00000000" w:rsidRPr="00000000">
              <w:rPr>
                <w:rtl w:val="0"/>
              </w:rPr>
            </w:r>
          </w:p>
        </w:tc>
        <w:tc>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27" w:line="312" w:lineRule="auto"/>
              <w:ind w:left="186" w:right="176"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B2B SaaS UI/UX·브랜딩·디자인 시스템 구축</w:t>
            </w:r>
            <w:r w:rsidDel="00000000" w:rsidR="00000000" w:rsidRPr="00000000">
              <w:rPr>
                <w:rtl w:val="0"/>
              </w:rPr>
            </w:r>
          </w:p>
        </w:tc>
        <w:tc>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42" w:line="296" w:lineRule="auto"/>
              <w:ind w:left="315" w:right="300"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관리자 콘솔 UX 고도화·디자인 가이드 제작</w:t>
            </w:r>
            <w:r w:rsidDel="00000000" w:rsidR="00000000" w:rsidRPr="00000000">
              <w:rPr>
                <w:rtl w:val="0"/>
              </w:rPr>
            </w:r>
          </w:p>
        </w:tc>
        <w:tc>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27" w:line="240" w:lineRule="auto"/>
              <w:ind w:left="350" w:right="337"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26.02 ~ 26.05</w:t>
            </w:r>
            <w:r w:rsidDel="00000000" w:rsidR="00000000" w:rsidRPr="00000000">
              <w:rPr>
                <w:rtl w:val="0"/>
              </w:rPr>
            </w:r>
          </w:p>
        </w:tc>
      </w:tr>
    </w:tbl>
    <w:p w:rsidR="00000000" w:rsidDel="00000000" w:rsidP="00000000" w:rsidRDefault="00000000" w:rsidRPr="00000000" w14:paraId="00000130">
      <w:pPr>
        <w:ind w:right="3972"/>
        <w:rPr>
          <w:rFonts w:ascii="함초롬돋움" w:cs="함초롬돋움" w:eastAsia="함초롬돋움" w:hAnsi="함초롬돋움"/>
          <w:sz w:val="16"/>
          <w:szCs w:val="16"/>
        </w:rPr>
      </w:pPr>
      <w:r w:rsidDel="00000000" w:rsidR="00000000" w:rsidRPr="00000000">
        <w:rPr>
          <w:rtl w:val="0"/>
        </w:rPr>
      </w:r>
    </w:p>
    <w:sectPr>
      <w:footerReference r:id="rId10" w:type="default"/>
      <w:pgSz w:h="16820" w:w="11900" w:orient="portrait"/>
      <w:pgMar w:bottom="1701" w:top="1701" w:left="1134"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Malgun Gothic"/>
  <w:font w:name="Gulim"/>
  <w:font w:name="Arial Unicode MS"/>
  <w:font w:name="HY헤드라인M"/>
  <w:font w:name="HY중고딕"/>
  <w:font w:name="휴먼옛체"/>
  <w:font w:name="함초롬돋움"/>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Quattrocento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함초롬바탕"/>
  <w:font w:name="나눔명조"/>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휴먼옛체" w:cs="휴먼옛체" w:eastAsia="휴먼옛체" w:hAnsi="휴먼옛체"/>
        <w:b w:val="0"/>
        <w:i w:val="0"/>
        <w:smallCaps w:val="0"/>
        <w:strike w:val="0"/>
        <w:color w:val="000000"/>
        <w:sz w:val="22"/>
        <w:szCs w:val="22"/>
        <w:u w:val="none"/>
        <w:shd w:fill="auto" w:val="clear"/>
        <w:vertAlign w:val="baseline"/>
      </w:rPr>
    </w:pPr>
    <w:r w:rsidDel="00000000" w:rsidR="00000000" w:rsidRPr="00000000">
      <w:rPr>
        <w:rFonts w:ascii="휴먼옛체" w:cs="휴먼옛체" w:eastAsia="휴먼옛체" w:hAnsi="휴먼옛체"/>
        <w:b w:val="0"/>
        <w:i w:val="0"/>
        <w:smallCaps w:val="0"/>
        <w:strike w:val="0"/>
        <w:color w:val="000000"/>
        <w:sz w:val="22"/>
        <w:szCs w:val="22"/>
        <w:u w:val="none"/>
        <w:shd w:fill="auto" w:val="clear"/>
        <w:vertAlign w:val="baseline"/>
        <w:rtl w:val="0"/>
      </w:rPr>
      <w:t xml:space="preserve">-</w:t>
    </w:r>
    <w:r w:rsidDel="00000000" w:rsidR="00000000" w:rsidRPr="00000000">
      <w:rPr>
        <w:rFonts w:ascii="휴먼옛체" w:cs="휴먼옛체" w:eastAsia="휴먼옛체" w:hAnsi="휴먼옛체"/>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휴먼옛체" w:cs="휴먼옛체" w:eastAsia="휴먼옛체" w:hAnsi="휴먼옛체"/>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휴먼옛체" w:cs="휴먼옛체" w:eastAsia="휴먼옛체" w:hAnsi="휴먼옛체"/>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412" w:hanging="199.99999999999994"/>
      </w:pPr>
      <w:rPr>
        <w:rFonts w:ascii="Book Antiqua" w:cs="Book Antiqua" w:eastAsia="Book Antiqua" w:hAnsi="Book Antiqua"/>
        <w:b w:val="0"/>
        <w:i w:val="0"/>
        <w:sz w:val="28"/>
        <w:szCs w:val="28"/>
      </w:rPr>
    </w:lvl>
    <w:lvl w:ilvl="1">
      <w:start w:val="0"/>
      <w:numFmt w:val="bullet"/>
      <w:lvlText w:val="•"/>
      <w:lvlJc w:val="left"/>
      <w:pPr>
        <w:ind w:left="1145" w:hanging="200"/>
      </w:pPr>
      <w:rPr/>
    </w:lvl>
    <w:lvl w:ilvl="2">
      <w:start w:val="0"/>
      <w:numFmt w:val="bullet"/>
      <w:lvlText w:val="•"/>
      <w:lvlJc w:val="left"/>
      <w:pPr>
        <w:ind w:left="1871" w:hanging="200"/>
      </w:pPr>
      <w:rPr/>
    </w:lvl>
    <w:lvl w:ilvl="3">
      <w:start w:val="0"/>
      <w:numFmt w:val="bullet"/>
      <w:lvlText w:val="•"/>
      <w:lvlJc w:val="left"/>
      <w:pPr>
        <w:ind w:left="2597" w:hanging="200"/>
      </w:pPr>
      <w:rPr/>
    </w:lvl>
    <w:lvl w:ilvl="4">
      <w:start w:val="0"/>
      <w:numFmt w:val="bullet"/>
      <w:lvlText w:val="•"/>
      <w:lvlJc w:val="left"/>
      <w:pPr>
        <w:ind w:left="3322" w:hanging="200"/>
      </w:pPr>
      <w:rPr/>
    </w:lvl>
    <w:lvl w:ilvl="5">
      <w:start w:val="0"/>
      <w:numFmt w:val="bullet"/>
      <w:lvlText w:val="•"/>
      <w:lvlJc w:val="left"/>
      <w:pPr>
        <w:ind w:left="4048" w:hanging="200"/>
      </w:pPr>
      <w:rPr/>
    </w:lvl>
    <w:lvl w:ilvl="6">
      <w:start w:val="0"/>
      <w:numFmt w:val="bullet"/>
      <w:lvlText w:val="•"/>
      <w:lvlJc w:val="left"/>
      <w:pPr>
        <w:ind w:left="4774" w:hanging="200"/>
      </w:pPr>
      <w:rPr/>
    </w:lvl>
    <w:lvl w:ilvl="7">
      <w:start w:val="0"/>
      <w:numFmt w:val="bullet"/>
      <w:lvlText w:val="•"/>
      <w:lvlJc w:val="left"/>
      <w:pPr>
        <w:ind w:left="5499" w:hanging="200"/>
      </w:pPr>
      <w:rPr/>
    </w:lvl>
    <w:lvl w:ilvl="8">
      <w:start w:val="0"/>
      <w:numFmt w:val="bullet"/>
      <w:lvlText w:val="•"/>
      <w:lvlJc w:val="left"/>
      <w:pPr>
        <w:ind w:left="6225" w:hanging="20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휴먼옛체" w:cs="휴먼옛체" w:eastAsia="휴먼옛체" w:hAnsi="휴먼옛체"/>
        <w:sz w:val="22"/>
        <w:szCs w:val="22"/>
        <w:lang w:val="en"/>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Normal"/>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TableNormal" w:customStyle="1">
    <w:name w:val="Table Normal"/>
    <w:uiPriority w:val="2"/>
    <w:semiHidden w:val="1"/>
    <w:unhideWhenUsed w:val="1"/>
    <w:qFormat w:val="1"/>
    <w:tblPr>
      <w:tblInd w:w="0.0" w:type="dxa"/>
      <w:tblCellMar>
        <w:top w:w="0.0" w:type="dxa"/>
        <w:left w:w="0.0" w:type="dxa"/>
        <w:bottom w:w="0.0" w:type="dxa"/>
        <w:right w:w="0.0" w:type="dxa"/>
      </w:tblCellMar>
    </w:tblPr>
  </w:style>
  <w:style w:type="paragraph" w:styleId="a3">
    <w:name w:val="Body Text"/>
    <w:basedOn w:val="a"/>
    <w:uiPriority w:val="1"/>
    <w:qFormat w:val="1"/>
    <w:rPr>
      <w:rFonts w:ascii="맑은 고딕" w:cs="맑은 고딕" w:eastAsia="맑은 고딕" w:hAnsi="맑은 고딕"/>
      <w:b w:val="1"/>
      <w:bCs w:val="1"/>
    </w:rPr>
  </w:style>
  <w:style w:type="paragraph" w:styleId="a4">
    <w:name w:val="List Paragraph"/>
    <w:basedOn w:val="a"/>
    <w:uiPriority w:val="1"/>
    <w:qFormat w:val="1"/>
  </w:style>
  <w:style w:type="paragraph" w:styleId="TableParagraph" w:customStyle="1">
    <w:name w:val="Table Paragraph"/>
    <w:basedOn w:val="a"/>
    <w:uiPriority w:val="1"/>
    <w:qFormat w:val="1"/>
  </w:style>
  <w:style w:type="paragraph" w:styleId="a5" w:customStyle="1">
    <w:name w:val="바탕글"/>
    <w:rsid w:val="00764084"/>
    <w:pPr>
      <w:pBdr>
        <w:top w:color="000000" w:space="0" w:sz="2" w:val="none"/>
        <w:left w:color="000000" w:space="0" w:sz="2" w:val="none"/>
        <w:bottom w:color="000000" w:space="0" w:sz="2" w:val="none"/>
        <w:right w:color="000000" w:space="0" w:sz="2" w:val="none"/>
      </w:pBdr>
      <w:wordWrap w:val="0"/>
      <w:spacing w:line="384" w:lineRule="auto"/>
      <w:jc w:val="both"/>
      <w:textAlignment w:val="baseline"/>
    </w:pPr>
    <w:rPr>
      <w:rFonts w:ascii="함초롬바탕" w:cs="Times New Roman" w:eastAsia="함초롬바탕" w:hAnsi="Times New Roman"/>
      <w:color w:val="000000"/>
      <w:sz w:val="20"/>
      <w:szCs w:val="20"/>
      <w:shd w:color="999999" w:fill="auto" w:val="clear"/>
      <w:lang w:eastAsia="ko-KR"/>
    </w:rPr>
  </w:style>
  <w:style w:type="paragraph" w:styleId="a6">
    <w:name w:val="header"/>
    <w:basedOn w:val="a"/>
    <w:link w:val="Char"/>
    <w:uiPriority w:val="99"/>
    <w:unhideWhenUsed w:val="1"/>
    <w:rsid w:val="00067C65"/>
    <w:pPr>
      <w:tabs>
        <w:tab w:val="center" w:pos="4513"/>
        <w:tab w:val="right" w:pos="9026"/>
      </w:tabs>
      <w:snapToGrid w:val="0"/>
    </w:pPr>
  </w:style>
  <w:style w:type="character" w:styleId="Char" w:customStyle="1">
    <w:name w:val="머리글 Char"/>
    <w:basedOn w:val="a0"/>
    <w:link w:val="a6"/>
    <w:uiPriority w:val="99"/>
    <w:rsid w:val="00067C65"/>
    <w:rPr>
      <w:rFonts w:ascii="휴먼옛체" w:cs="휴먼옛체" w:eastAsia="휴먼옛체" w:hAnsi="휴먼옛체"/>
      <w:lang w:eastAsia="ko-KR"/>
    </w:rPr>
  </w:style>
  <w:style w:type="paragraph" w:styleId="a7">
    <w:name w:val="footer"/>
    <w:basedOn w:val="a"/>
    <w:link w:val="Char0"/>
    <w:uiPriority w:val="99"/>
    <w:unhideWhenUsed w:val="1"/>
    <w:rsid w:val="00067C65"/>
    <w:pPr>
      <w:tabs>
        <w:tab w:val="center" w:pos="4513"/>
        <w:tab w:val="right" w:pos="9026"/>
      </w:tabs>
      <w:snapToGrid w:val="0"/>
    </w:pPr>
  </w:style>
  <w:style w:type="character" w:styleId="Char0" w:customStyle="1">
    <w:name w:val="바닥글 Char"/>
    <w:basedOn w:val="a0"/>
    <w:link w:val="a7"/>
    <w:uiPriority w:val="99"/>
    <w:rsid w:val="00067C65"/>
    <w:rPr>
      <w:rFonts w:ascii="휴먼옛체" w:cs="휴먼옛체" w:eastAsia="휴먼옛체" w:hAnsi="휴먼옛체"/>
      <w:lang w:eastAsia="ko-KR"/>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28.0" w:type="dxa"/>
        <w:left w:w="102.0" w:type="dxa"/>
        <w:bottom w:w="28.0" w:type="dxa"/>
        <w:right w:w="102.0" w:type="dxa"/>
      </w:tblCellMar>
    </w:tblPr>
  </w:style>
  <w:style w:type="table" w:styleId="Table3">
    <w:basedOn w:val="TableNormal"/>
    <w:tblPr>
      <w:tblStyleRowBandSize w:val="1"/>
      <w:tblStyleColBandSize w:val="1"/>
      <w:tblCellMar>
        <w:top w:w="28.0" w:type="dxa"/>
        <w:left w:w="102.0" w:type="dxa"/>
        <w:bottom w:w="28.0" w:type="dxa"/>
        <w:right w:w="102.0" w:type="dxa"/>
      </w:tblCellMar>
    </w:tblPr>
  </w:style>
  <w:style w:type="table" w:styleId="Table4">
    <w:basedOn w:val="TableNormal"/>
    <w:tblPr>
      <w:tblStyleRowBandSize w:val="1"/>
      <w:tblStyleColBandSize w:val="1"/>
      <w:tblCellMar>
        <w:top w:w="28.0" w:type="dxa"/>
        <w:left w:w="102.0" w:type="dxa"/>
        <w:bottom w:w="28.0" w:type="dxa"/>
        <w:right w:w="102.0" w:type="dxa"/>
      </w:tblCellMar>
    </w:tblPr>
  </w:style>
  <w:style w:type="table" w:styleId="Table5">
    <w:basedOn w:val="TableNormal"/>
    <w:tblPr>
      <w:tblStyleRowBandSize w:val="1"/>
      <w:tblStyleColBandSize w:val="1"/>
      <w:tblCellMar>
        <w:top w:w="28.0" w:type="dxa"/>
        <w:left w:w="102.0" w:type="dxa"/>
        <w:bottom w:w="28.0" w:type="dxa"/>
        <w:right w:w="102.0" w:type="dxa"/>
      </w:tblCellMar>
    </w:tblPr>
  </w:style>
  <w:style w:type="table" w:styleId="Table6">
    <w:basedOn w:val="TableNormal"/>
    <w:tblPr>
      <w:tblStyleRowBandSize w:val="1"/>
      <w:tblStyleColBandSize w:val="1"/>
      <w:tblCellMar>
        <w:top w:w="28.0" w:type="dxa"/>
        <w:left w:w="102.0" w:type="dxa"/>
        <w:bottom w:w="28.0" w:type="dxa"/>
        <w:right w:w="102.0" w:type="dxa"/>
      </w:tblCellMar>
    </w:tblPr>
  </w:style>
  <w:style w:type="table" w:styleId="Table7">
    <w:basedOn w:val="TableNormal"/>
    <w:tblPr>
      <w:tblStyleRowBandSize w:val="1"/>
      <w:tblStyleColBandSize w:val="1"/>
      <w:tblCellMar>
        <w:top w:w="28.0" w:type="dxa"/>
        <w:left w:w="102.0" w:type="dxa"/>
        <w:bottom w:w="28.0" w:type="dxa"/>
        <w:right w:w="102.0" w:type="dxa"/>
      </w:tblCellMar>
    </w:tblPr>
  </w:style>
  <w:style w:type="table" w:styleId="Table8">
    <w:basedOn w:val="TableNormal"/>
    <w:tblPr>
      <w:tblStyleRowBandSize w:val="1"/>
      <w:tblStyleColBandSize w:val="1"/>
      <w:tblCellMar>
        <w:top w:w="28.0" w:type="dxa"/>
        <w:left w:w="102.0" w:type="dxa"/>
        <w:bottom w:w="28.0" w:type="dxa"/>
        <w:right w:w="102.0" w:type="dxa"/>
      </w:tblCellMar>
    </w:tblPr>
  </w:style>
  <w:style w:type="table" w:styleId="Table9">
    <w:basedOn w:val="TableNormal"/>
    <w:tblPr>
      <w:tblStyleRowBandSize w:val="1"/>
      <w:tblStyleColBandSize w:val="1"/>
      <w:tblCellMar>
        <w:top w:w="28.0" w:type="dxa"/>
        <w:left w:w="102.0" w:type="dxa"/>
        <w:bottom w:w="28.0" w:type="dxa"/>
        <w:right w:w="102.0" w:type="dxa"/>
      </w:tblCellMar>
    </w:tblPr>
  </w:style>
  <w:style w:type="table" w:styleId="Table10">
    <w:basedOn w:val="TableNormal"/>
    <w:tblPr>
      <w:tblStyleRowBandSize w:val="1"/>
      <w:tblStyleColBandSize w:val="1"/>
      <w:tblCellMar>
        <w:top w:w="28.0" w:type="dxa"/>
        <w:left w:w="102.0" w:type="dxa"/>
        <w:bottom w:w="28.0" w:type="dxa"/>
        <w:right w:w="102.0" w:type="dxa"/>
      </w:tblCellMar>
    </w:tblPr>
  </w:style>
  <w:style w:type="table" w:styleId="Table11">
    <w:basedOn w:val="TableNormal"/>
    <w:tblPr>
      <w:tblStyleRowBandSize w:val="1"/>
      <w:tblStyleColBandSize w:val="1"/>
      <w:tblCellMar>
        <w:top w:w="28.0" w:type="dxa"/>
        <w:left w:w="102.0" w:type="dxa"/>
        <w:bottom w:w="28.0" w:type="dxa"/>
        <w:right w:w="102.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28.0" w:type="dxa"/>
        <w:left w:w="102.0" w:type="dxa"/>
        <w:bottom w:w="28.0" w:type="dxa"/>
        <w:right w:w="102.0" w:type="dxa"/>
      </w:tblCellMar>
    </w:tblPr>
  </w:style>
  <w:style w:type="table" w:styleId="Table3">
    <w:basedOn w:val="TableNormal"/>
    <w:tblPr>
      <w:tblStyleRowBandSize w:val="1"/>
      <w:tblStyleColBandSize w:val="1"/>
      <w:tblCellMar>
        <w:top w:w="28.0" w:type="dxa"/>
        <w:left w:w="102.0" w:type="dxa"/>
        <w:bottom w:w="28.0" w:type="dxa"/>
        <w:right w:w="102.0" w:type="dxa"/>
      </w:tblCellMar>
    </w:tblPr>
  </w:style>
  <w:style w:type="table" w:styleId="Table4">
    <w:basedOn w:val="TableNormal"/>
    <w:tblPr>
      <w:tblStyleRowBandSize w:val="1"/>
      <w:tblStyleColBandSize w:val="1"/>
      <w:tblCellMar>
        <w:top w:w="28.0" w:type="dxa"/>
        <w:left w:w="102.0" w:type="dxa"/>
        <w:bottom w:w="28.0" w:type="dxa"/>
        <w:right w:w="102.0" w:type="dxa"/>
      </w:tblCellMar>
    </w:tblPr>
  </w:style>
  <w:style w:type="table" w:styleId="Table5">
    <w:basedOn w:val="TableNormal"/>
    <w:tblPr>
      <w:tblStyleRowBandSize w:val="1"/>
      <w:tblStyleColBandSize w:val="1"/>
      <w:tblCellMar>
        <w:top w:w="28.0" w:type="dxa"/>
        <w:left w:w="102.0" w:type="dxa"/>
        <w:bottom w:w="28.0" w:type="dxa"/>
        <w:right w:w="102.0" w:type="dxa"/>
      </w:tblCellMar>
    </w:tblPr>
  </w:style>
  <w:style w:type="table" w:styleId="Table6">
    <w:basedOn w:val="TableNormal"/>
    <w:tblPr>
      <w:tblStyleRowBandSize w:val="1"/>
      <w:tblStyleColBandSize w:val="1"/>
      <w:tblCellMar>
        <w:top w:w="28.0" w:type="dxa"/>
        <w:left w:w="102.0" w:type="dxa"/>
        <w:bottom w:w="28.0" w:type="dxa"/>
        <w:right w:w="102.0" w:type="dxa"/>
      </w:tblCellMar>
    </w:tblPr>
  </w:style>
  <w:style w:type="table" w:styleId="Table7">
    <w:basedOn w:val="TableNormal"/>
    <w:tblPr>
      <w:tblStyleRowBandSize w:val="1"/>
      <w:tblStyleColBandSize w:val="1"/>
      <w:tblCellMar>
        <w:top w:w="28.0" w:type="dxa"/>
        <w:left w:w="102.0" w:type="dxa"/>
        <w:bottom w:w="28.0" w:type="dxa"/>
        <w:right w:w="102.0" w:type="dxa"/>
      </w:tblCellMar>
    </w:tblPr>
  </w:style>
  <w:style w:type="table" w:styleId="Table8">
    <w:basedOn w:val="TableNormal"/>
    <w:tblPr>
      <w:tblStyleRowBandSize w:val="1"/>
      <w:tblStyleColBandSize w:val="1"/>
      <w:tblCellMar>
        <w:top w:w="28.0" w:type="dxa"/>
        <w:left w:w="102.0" w:type="dxa"/>
        <w:bottom w:w="28.0" w:type="dxa"/>
        <w:right w:w="102.0" w:type="dxa"/>
      </w:tblCellMar>
    </w:tblPr>
  </w:style>
  <w:style w:type="table" w:styleId="Table9">
    <w:basedOn w:val="TableNormal"/>
    <w:tblPr>
      <w:tblStyleRowBandSize w:val="1"/>
      <w:tblStyleColBandSize w:val="1"/>
      <w:tblCellMar>
        <w:top w:w="28.0" w:type="dxa"/>
        <w:left w:w="102.0" w:type="dxa"/>
        <w:bottom w:w="28.0" w:type="dxa"/>
        <w:right w:w="102.0" w:type="dxa"/>
      </w:tblCellMar>
    </w:tblPr>
  </w:style>
  <w:style w:type="table" w:styleId="Table10">
    <w:basedOn w:val="TableNormal"/>
    <w:tblPr>
      <w:tblStyleRowBandSize w:val="1"/>
      <w:tblStyleColBandSize w:val="1"/>
      <w:tblCellMar>
        <w:top w:w="28.0" w:type="dxa"/>
        <w:left w:w="102.0" w:type="dxa"/>
        <w:bottom w:w="28.0" w:type="dxa"/>
        <w:right w:w="102.0" w:type="dxa"/>
      </w:tblCellMar>
    </w:tblPr>
  </w:style>
  <w:style w:type="table" w:styleId="Table11">
    <w:basedOn w:val="TableNormal"/>
    <w:tblPr>
      <w:tblStyleRowBandSize w:val="1"/>
      <w:tblStyleColBandSize w:val="1"/>
      <w:tblCellMar>
        <w:top w:w="28.0" w:type="dxa"/>
        <w:left w:w="102.0" w:type="dxa"/>
        <w:bottom w:w="28.0" w:type="dxa"/>
        <w:right w:w="102.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 Id="rId5" Type="http://schemas.openxmlformats.org/officeDocument/2006/relationships/font" Target="fonts/QuattrocentoSans-regular.ttf"/><Relationship Id="rId6" Type="http://schemas.openxmlformats.org/officeDocument/2006/relationships/font" Target="fonts/QuattrocentoSans-bold.ttf"/><Relationship Id="rId7" Type="http://schemas.openxmlformats.org/officeDocument/2006/relationships/font" Target="fonts/QuattrocentoSans-italic.ttf"/><Relationship Id="rId8"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FT4YbDqFEZRB2UGFioNGDdlsig==">CgMxLjAaMAoBMBIrCikIB0IlChFRdWF0dHJvY2VudG8gU2FucxIQQXJpYWwgVW5pY29kZSBNUxowCgExEisKKQgHQiUKEVF1YXR0cm9jZW50byBTYW5zEhBBcmlhbCBVbmljb2RlIE1TGjAKATISKwopCAdCJQoRUXVhdHRyb2NlbnRvIFNhbnMSEEFyaWFsIFVuaWNvZGUgTVMyDmgubHpheHl2ejN1djYzMg1oLjR4ajVvMzRjYXpmMg5oLmdlcHZoemV2MGh5azgAciExbWZtQ0FYOUw5eXhJUUdzUTllb3hHdDI2SGZJTU9kYz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2025-02-17T05:14:00Z</dcterms:created>
  <dc:creator>kised</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2025-02-14T00:00:00Z</vt:filetime>
  </property>
  <property fmtid="{D5CDD505-2E9C-101B-9397-08002B2CF9AE}" pid="3" name="Creator">
    <vt:lpwstr>Hwp 2024 13.0.0.1053</vt:lpwstr>
  </property>
  <property fmtid="{D5CDD505-2E9C-101B-9397-08002B2CF9AE}" pid="4" name="LastSaved">
    <vt:filetime>2025-02-14T00:00:00Z</vt:filetime>
  </property>
</Properties>
</file>