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F9309" w14:textId="77777777" w:rsidR="00041E16" w:rsidRDefault="00041E16" w:rsidP="00041E16"/>
    <w:p w14:paraId="6E68AE56" w14:textId="77777777" w:rsidR="00041E16" w:rsidRDefault="00041E16" w:rsidP="00041E16"/>
    <w:p w14:paraId="40F512ED" w14:textId="77777777" w:rsidR="00041E16" w:rsidRDefault="002549B0" w:rsidP="00041E16">
      <w:r w:rsidRPr="002549B0">
        <w:t>HostGator gives you a vast array of tools to take your idea or business online today! From site building tools and templates, to our one-click application installer, everything you need to launch a website is literally at your fingertips.</w:t>
      </w:r>
    </w:p>
    <w:p w14:paraId="14E3E757" w14:textId="77777777" w:rsidR="00041E16" w:rsidRDefault="00041E16" w:rsidP="00041E16"/>
    <w:p w14:paraId="453FEE69" w14:textId="746ADD9C" w:rsidR="005B1ADC" w:rsidRDefault="008D0805" w:rsidP="00041E16">
      <w:r w:rsidRPr="008D0805">
        <w:t>HostGator provides every customer with the necessary tools to get a fully-functional website up and running as quickly as possible. From our partnership with Weebly, providing an incredibly convenient drag-and-drop website builder, to our own QuickInstall application installer, you can have an amazing website online in no time!</w:t>
      </w:r>
    </w:p>
    <w:p w14:paraId="42C4A827" w14:textId="77777777" w:rsidR="005B1ADC" w:rsidRDefault="005B1ADC" w:rsidP="00041E16"/>
    <w:p w14:paraId="1C41C1AB" w14:textId="00805851" w:rsidR="00041E16" w:rsidRDefault="005B1ADC" w:rsidP="00041E16">
      <w:r w:rsidRPr="005B1ADC">
        <w:t>Our dedicated Migrations Team is standing by to transfer your existing content from your prior host and configure it to perform optimally on our platform. We can also transfer domain registrations from other registrars in order to provide you complete management of your entire online portfolio all in one place! View Details</w:t>
      </w:r>
    </w:p>
    <w:p w14:paraId="21AF7EAF" w14:textId="77777777" w:rsidR="00041E16" w:rsidRDefault="00041E16" w:rsidP="00041E16"/>
    <w:p w14:paraId="17CD7FD7" w14:textId="77777777" w:rsidR="005B1ADC" w:rsidRDefault="005B1ADC" w:rsidP="00041E16">
      <w:r w:rsidRPr="005B1ADC">
        <w:t>Our support staff is available 24/7/365 to assist you via Telephone, LiveChat, or Email with any hosting-related issues.</w:t>
      </w:r>
    </w:p>
    <w:p w14:paraId="4FC54108" w14:textId="77777777" w:rsidR="005B1ADC" w:rsidRDefault="005B1ADC" w:rsidP="00041E16"/>
    <w:p w14:paraId="649BD6F0" w14:textId="41AE1E17" w:rsidR="00041E16" w:rsidRDefault="00041E16" w:rsidP="00041E16">
      <w:bookmarkStart w:id="0" w:name="_GoBack"/>
      <w:bookmarkEnd w:id="0"/>
      <w:r>
        <w:t>Try our services at no risk! If you're not completely satisfied, you can cancel within 45 days for a complete refund.</w:t>
      </w:r>
    </w:p>
    <w:p w14:paraId="4991AD72" w14:textId="77777777" w:rsidR="00041E16" w:rsidRDefault="00041E16" w:rsidP="00041E16"/>
    <w:p w14:paraId="74B7DCB5" w14:textId="77777777" w:rsidR="00FF4300" w:rsidRDefault="00041E16" w:rsidP="00041E16">
      <w:r>
        <w:t>The availability of your website is our top priority. We stand by that fact with our uptime guarantee of 99.9% Uptime</w:t>
      </w:r>
    </w:p>
    <w:sectPr w:rsidR="00FF4300" w:rsidSect="00FF43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16"/>
    <w:rsid w:val="00041E16"/>
    <w:rsid w:val="002549B0"/>
    <w:rsid w:val="005B1ADC"/>
    <w:rsid w:val="008D0805"/>
    <w:rsid w:val="00FF43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EB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E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E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1072</Characters>
  <Application>Microsoft Macintosh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Standard</cp:lastModifiedBy>
  <cp:revision>6</cp:revision>
  <dcterms:created xsi:type="dcterms:W3CDTF">2016-04-20T20:44:00Z</dcterms:created>
  <dcterms:modified xsi:type="dcterms:W3CDTF">2016-04-20T20:57:00Z</dcterms:modified>
</cp:coreProperties>
</file>