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5411" w:rsidRPr="00A02F50" w:rsidRDefault="00A02F50">
      <w:pPr>
        <w:rPr>
          <w:lang w:val="en-US"/>
        </w:rPr>
      </w:pPr>
      <w:r w:rsidRPr="00A02F50">
        <w:rPr>
          <w:lang w:val="en-US"/>
        </w:rPr>
        <w:t>F</w:t>
      </w:r>
      <w:r w:rsidR="009F1781">
        <w:rPr>
          <w:lang w:val="en-US"/>
        </w:rPr>
        <w:t>1</w:t>
      </w:r>
      <w:r w:rsidRPr="00A02F50">
        <w:rPr>
          <w:lang w:val="en-US"/>
        </w:rPr>
        <w:t xml:space="preserve"> (</w:t>
      </w:r>
      <w:r w:rsidR="009F1781">
        <w:rPr>
          <w:lang w:val="en-US"/>
        </w:rPr>
        <w:t>one</w:t>
      </w:r>
      <w:r w:rsidRPr="00A02F50">
        <w:rPr>
          <w:lang w:val="en-US"/>
        </w:rPr>
        <w:t xml:space="preserve"> famil</w:t>
      </w:r>
      <w:r w:rsidR="009F1781">
        <w:rPr>
          <w:lang w:val="en-US"/>
        </w:rPr>
        <w:t>y</w:t>
      </w:r>
      <w:r w:rsidRPr="00A02F50">
        <w:rPr>
          <w:lang w:val="en-US"/>
        </w:rPr>
        <w:t xml:space="preserve">) KOST=11/12/13: </w:t>
      </w:r>
      <w:r w:rsidR="00CB5773">
        <w:rPr>
          <w:lang w:val="en-US"/>
        </w:rPr>
        <w:t>(S11-S33)</w:t>
      </w:r>
      <w:bookmarkStart w:id="0" w:name="_GoBack"/>
      <w:bookmarkEnd w:id="0"/>
    </w:p>
    <w:p w:rsidR="00A02F50" w:rsidRDefault="00CB5773">
      <w:r>
        <w:rPr>
          <w:noProof/>
          <w:lang w:eastAsia="nl-BE"/>
        </w:rPr>
        <w:drawing>
          <wp:inline distT="0" distB="0" distL="0" distR="0">
            <wp:extent cx="5715000" cy="2463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2F50" w:rsidRPr="00A02F50" w:rsidRDefault="00A02F50" w:rsidP="00A02F50">
      <w:pPr>
        <w:rPr>
          <w:lang w:val="en-US"/>
        </w:rPr>
      </w:pPr>
      <w:r w:rsidRPr="00A02F50">
        <w:rPr>
          <w:lang w:val="en-US"/>
        </w:rPr>
        <w:t>F</w:t>
      </w:r>
      <w:r w:rsidR="009F1781">
        <w:rPr>
          <w:lang w:val="en-US"/>
        </w:rPr>
        <w:t>2</w:t>
      </w:r>
      <w:r w:rsidRPr="00A02F50">
        <w:rPr>
          <w:lang w:val="en-US"/>
        </w:rPr>
        <w:t xml:space="preserve"> (two families) KOST=11/12/13</w:t>
      </w:r>
      <w:r w:rsidRPr="00A02F50">
        <w:rPr>
          <w:lang w:val="en-US"/>
        </w:rPr>
        <w:t xml:space="preserve">: </w:t>
      </w:r>
      <w:r w:rsidR="00CB5773">
        <w:rPr>
          <w:lang w:val="en-US"/>
        </w:rPr>
        <w:t>(S11-S33)</w:t>
      </w:r>
    </w:p>
    <w:p w:rsidR="00A02F50" w:rsidRPr="00A02F50" w:rsidRDefault="009F1781">
      <w:pPr>
        <w:rPr>
          <w:lang w:val="en-US"/>
        </w:rPr>
      </w:pPr>
      <w:r>
        <w:rPr>
          <w:noProof/>
          <w:lang w:eastAsia="nl-BE"/>
        </w:rPr>
        <w:drawing>
          <wp:inline distT="0" distB="0" distL="0" distR="0">
            <wp:extent cx="5715000" cy="2463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2F50" w:rsidRPr="00CB5773" w:rsidRDefault="00A02F50">
      <w:pPr>
        <w:rPr>
          <w:lang w:val="en-US"/>
        </w:rPr>
      </w:pPr>
    </w:p>
    <w:sectPr w:rsidR="00A02F50" w:rsidRPr="00CB57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79F0"/>
    <w:rsid w:val="001979F0"/>
    <w:rsid w:val="009F1781"/>
    <w:rsid w:val="00A02F50"/>
    <w:rsid w:val="00A4124C"/>
    <w:rsid w:val="00C837AB"/>
    <w:rsid w:val="00CB5773"/>
    <w:rsid w:val="00F2276C"/>
    <w:rsid w:val="00F45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2F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2F5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2F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2F5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1155</TotalTime>
  <Pages>1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MTM</Company>
  <LinksUpToDate>false</LinksUpToDate>
  <CharactersWithSpaces>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Eyckens</dc:creator>
  <cp:keywords/>
  <dc:description/>
  <cp:lastModifiedBy>Philip Eyckens</cp:lastModifiedBy>
  <cp:revision>5</cp:revision>
  <dcterms:created xsi:type="dcterms:W3CDTF">2014-02-04T15:45:00Z</dcterms:created>
  <dcterms:modified xsi:type="dcterms:W3CDTF">2014-02-05T17:23:00Z</dcterms:modified>
</cp:coreProperties>
</file>