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6B7" w:rsidRPr="004A36B7" w:rsidRDefault="004A36B7" w:rsidP="004A36B7">
      <w:pPr>
        <w:widowControl/>
        <w:jc w:val="center"/>
        <w:rPr>
          <w:rFonts w:ascii="宋体" w:eastAsia="宋体" w:hAnsi="宋体" w:cs="宋体" w:hint="eastAsia"/>
          <w:kern w:val="0"/>
        </w:rPr>
      </w:pPr>
      <w:r>
        <w:t>SE-</w:t>
      </w:r>
      <w:r w:rsidRPr="004A36B7">
        <w:t>Assignment 4</w:t>
      </w:r>
    </w:p>
    <w:p w:rsidR="00DF2490" w:rsidRDefault="004A36B7" w:rsidP="004A36B7">
      <w:pPr>
        <w:jc w:val="center"/>
      </w:pPr>
      <w:r>
        <w:rPr>
          <w:rFonts w:hint="eastAsia"/>
        </w:rPr>
        <w:t>l</w:t>
      </w:r>
      <w:r>
        <w:t>630003052</w:t>
      </w:r>
    </w:p>
    <w:p w:rsidR="004A36B7" w:rsidRDefault="004A36B7" w:rsidP="004A36B7">
      <w:pPr>
        <w:jc w:val="center"/>
      </w:pPr>
      <w:r>
        <w:rPr>
          <w:rFonts w:hint="eastAsia"/>
        </w:rPr>
        <w:t>王子祺</w:t>
      </w:r>
    </w:p>
    <w:p w:rsidR="004A36B7" w:rsidRDefault="004A36B7"/>
    <w:p w:rsidR="004A36B7" w:rsidRDefault="004A36B7" w:rsidP="004A36B7">
      <w:r>
        <w:t>Please draw the class diagram from the following description Assume that a system is developed for the booking of the rooms in a university.</w:t>
      </w:r>
    </w:p>
    <w:p w:rsidR="004A36B7" w:rsidRDefault="004A36B7" w:rsidP="004A36B7">
      <w:r>
        <w:t>–There are four kinds of rooms: classroom, lecture hall, activity and lab. All the rooms have a room no. Lecture halls, classrooms, and lab have a number of available seats while each activity room offers some services (e.g., stereo, beverage, coffee, and tea). The equipment and services can be inquired.</w:t>
      </w:r>
    </w:p>
    <w:p w:rsidR="004A36B7" w:rsidRDefault="004A36B7" w:rsidP="004A36B7">
      <w:r>
        <w:t>–Teacher can book any room while students can only book an activity room. When a student books a room, he should give the purpose and referee (i.e., the name of the teacher who supports the booking).</w:t>
      </w:r>
    </w:p>
    <w:p w:rsidR="004A36B7" w:rsidRDefault="004A36B7" w:rsidP="004A36B7">
      <w:r>
        <w:t>–A person can book at most three rooms at the same time.</w:t>
      </w:r>
    </w:p>
    <w:p w:rsidR="004A36B7" w:rsidRDefault="004A36B7" w:rsidP="004A36B7">
      <w:r>
        <w:t xml:space="preserve">–A teacher has a name, staff ID, office number, office phone number, and </w:t>
      </w:r>
      <w:proofErr w:type="spellStart"/>
      <w:r>
        <w:t>programme</w:t>
      </w:r>
      <w:proofErr w:type="spellEnd"/>
      <w:r>
        <w:t xml:space="preserve">. Each student has a student name, student ID, mobile phone number and </w:t>
      </w:r>
      <w:proofErr w:type="spellStart"/>
      <w:r>
        <w:t>programme</w:t>
      </w:r>
      <w:proofErr w:type="spellEnd"/>
      <w:r>
        <w:t>. All phone numbers can be updated.</w:t>
      </w:r>
    </w:p>
    <w:p w:rsidR="004A36B7" w:rsidRDefault="004A36B7" w:rsidP="004A36B7">
      <w:r>
        <w:t xml:space="preserve">–there are two kinds of labs: computer lab and </w:t>
      </w:r>
      <w:r>
        <w:t>chemistry</w:t>
      </w:r>
      <w:r>
        <w:t xml:space="preserve"> lab. Each is </w:t>
      </w:r>
      <w:proofErr w:type="spellStart"/>
      <w:r>
        <w:t>equipmented</w:t>
      </w:r>
      <w:proofErr w:type="spellEnd"/>
      <w:r>
        <w:t xml:space="preserve"> with </w:t>
      </w:r>
      <w:proofErr w:type="spellStart"/>
      <w:r>
        <w:rPr>
          <w:rFonts w:hint="eastAsia"/>
        </w:rPr>
        <w:t>e</w:t>
      </w:r>
      <w:r>
        <w:t>quipments</w:t>
      </w:r>
      <w:proofErr w:type="spellEnd"/>
      <w:r>
        <w:t xml:space="preserve"> for lab practices.</w:t>
      </w:r>
    </w:p>
    <w:p w:rsidR="004A36B7" w:rsidRPr="004A36B7" w:rsidRDefault="004A36B7" w:rsidP="004A36B7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5727700" cy="7637145"/>
            <wp:effectExtent l="0" t="0" r="0" b="0"/>
            <wp:docPr id="2" name="图片 2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6B7" w:rsidRPr="004A36B7" w:rsidSect="00B4073B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B7"/>
    <w:rsid w:val="004A36B7"/>
    <w:rsid w:val="00923334"/>
    <w:rsid w:val="00B4073B"/>
    <w:rsid w:val="00D0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C0AE2"/>
  <w14:defaultImageDpi w14:val="32767"/>
  <w15:chartTrackingRefBased/>
  <w15:docId w15:val="{8907CF26-E888-3144-A052-B6349422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6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Balloon Text"/>
    <w:basedOn w:val="a"/>
    <w:link w:val="a5"/>
    <w:uiPriority w:val="99"/>
    <w:semiHidden/>
    <w:unhideWhenUsed/>
    <w:rsid w:val="004A36B7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A36B7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3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1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2019-03-24T14:17:00Z</dcterms:created>
  <dcterms:modified xsi:type="dcterms:W3CDTF">2019-03-24T14:20:00Z</dcterms:modified>
</cp:coreProperties>
</file>