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630"/>
        <w:tblW w:w="8896" w:type="dxa"/>
        <w:tblLook w:val="04A0"/>
      </w:tblPr>
      <w:tblGrid>
        <w:gridCol w:w="817"/>
        <w:gridCol w:w="4819"/>
        <w:gridCol w:w="3260"/>
      </w:tblGrid>
      <w:tr w:rsidR="0049581B" w:rsidTr="00C40B77">
        <w:tc>
          <w:tcPr>
            <w:tcW w:w="817" w:type="dxa"/>
          </w:tcPr>
          <w:p w:rsidR="0049581B" w:rsidRPr="0049581B" w:rsidRDefault="0049581B" w:rsidP="00C40B77">
            <w:r>
              <w:t>№</w:t>
            </w:r>
            <w:proofErr w:type="spellStart"/>
            <w:r>
              <w:t>пп</w:t>
            </w:r>
            <w:proofErr w:type="spellEnd"/>
          </w:p>
        </w:tc>
        <w:tc>
          <w:tcPr>
            <w:tcW w:w="4819" w:type="dxa"/>
          </w:tcPr>
          <w:p w:rsidR="0049581B" w:rsidRDefault="0049581B" w:rsidP="00C40B77">
            <w:r>
              <w:t>Тема</w:t>
            </w:r>
          </w:p>
        </w:tc>
        <w:tc>
          <w:tcPr>
            <w:tcW w:w="3260" w:type="dxa"/>
          </w:tcPr>
          <w:p w:rsidR="0049581B" w:rsidRDefault="0049581B" w:rsidP="00C40B77">
            <w:r>
              <w:t>ФИО студента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электронного словаря с возможностью подключения к базе данных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программы для общения по локальной сети с выделенным сервером.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3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простейшего почтового клиента.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4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калькулятора</w:t>
            </w:r>
          </w:p>
        </w:tc>
        <w:tc>
          <w:tcPr>
            <w:tcW w:w="3260" w:type="dxa"/>
          </w:tcPr>
          <w:p w:rsidR="0049581B" w:rsidRDefault="00371D8C" w:rsidP="00C40B77">
            <w:r>
              <w:t>Дубов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5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интерактивного развивающего приложения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6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интерактивной развивающей игры для детей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7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модели музыкального инструмента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8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модели технического объекта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9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графического редактора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10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интерактивной модели поведения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11</w:t>
            </w:r>
          </w:p>
        </w:tc>
        <w:tc>
          <w:tcPr>
            <w:tcW w:w="4819" w:type="dxa"/>
          </w:tcPr>
          <w:p w:rsidR="0049581B" w:rsidRDefault="0049581B" w:rsidP="00C40B77">
            <w:r w:rsidRPr="0049581B">
              <w:t>Статистический анализ больших текстов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12</w:t>
            </w:r>
          </w:p>
        </w:tc>
        <w:tc>
          <w:tcPr>
            <w:tcW w:w="4819" w:type="dxa"/>
          </w:tcPr>
          <w:p w:rsidR="0049581B" w:rsidRDefault="0049581B" w:rsidP="00C40B77">
            <w:r w:rsidRPr="0049581B">
              <w:t>Автоматизированное рабочее место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13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справочной системы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14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системы тестирования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15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автоматизации вычисления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16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системы управления контентом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17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системы контроля над задачами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18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интерактивной доски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19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системы отслеживания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20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системы напоминания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21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интерактивного дневника</w:t>
            </w:r>
          </w:p>
        </w:tc>
        <w:tc>
          <w:tcPr>
            <w:tcW w:w="3260" w:type="dxa"/>
          </w:tcPr>
          <w:p w:rsidR="0049581B" w:rsidRPr="00371D8C" w:rsidRDefault="00371D8C" w:rsidP="00C40B77">
            <w:proofErr w:type="spellStart"/>
            <w:r>
              <w:t>Милашина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22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графических интерактивных моделей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23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интерактивных опросников и викторин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24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генератора шаблона текстовых форм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25</w:t>
            </w:r>
          </w:p>
        </w:tc>
        <w:tc>
          <w:tcPr>
            <w:tcW w:w="4819" w:type="dxa"/>
          </w:tcPr>
          <w:p w:rsidR="0049581B" w:rsidRDefault="00C40B77" w:rsidP="00C40B77">
            <w:r>
              <w:t xml:space="preserve">Автоматизация </w:t>
            </w:r>
            <w:proofErr w:type="spellStart"/>
            <w:r>
              <w:t>созданияинтерактивных</w:t>
            </w:r>
            <w:proofErr w:type="spellEnd"/>
            <w:r>
              <w:t xml:space="preserve"> графических моделей</w:t>
            </w:r>
          </w:p>
        </w:tc>
        <w:tc>
          <w:tcPr>
            <w:tcW w:w="3260" w:type="dxa"/>
          </w:tcPr>
          <w:p w:rsidR="0049581B" w:rsidRDefault="0049581B" w:rsidP="00C40B77"/>
        </w:tc>
      </w:tr>
    </w:tbl>
    <w:p w:rsidR="00312AC1" w:rsidRPr="00C40B77" w:rsidRDefault="00C40B77" w:rsidP="00C40B77">
      <w:pPr>
        <w:jc w:val="center"/>
        <w:rPr>
          <w:b/>
          <w:sz w:val="24"/>
          <w:szCs w:val="24"/>
        </w:rPr>
      </w:pPr>
      <w:bookmarkStart w:id="0" w:name="_GoBack"/>
      <w:r w:rsidRPr="00C40B77">
        <w:rPr>
          <w:b/>
          <w:sz w:val="24"/>
          <w:szCs w:val="24"/>
        </w:rPr>
        <w:t>Темы для КУРОСОВЫХ РАБОТ</w:t>
      </w:r>
      <w:bookmarkEnd w:id="0"/>
    </w:p>
    <w:sectPr w:rsidR="00312AC1" w:rsidRPr="00C40B77" w:rsidSect="005C4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AA4"/>
    <w:rsid w:val="00312AC1"/>
    <w:rsid w:val="00371D8C"/>
    <w:rsid w:val="0049581B"/>
    <w:rsid w:val="005C4955"/>
    <w:rsid w:val="00662AA4"/>
    <w:rsid w:val="00C4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3</cp:revision>
  <dcterms:created xsi:type="dcterms:W3CDTF">2016-09-14T10:10:00Z</dcterms:created>
  <dcterms:modified xsi:type="dcterms:W3CDTF">2016-09-14T13:51:00Z</dcterms:modified>
</cp:coreProperties>
</file>