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62A1E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A1E" w:rsidRDefault="00462A1E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A1E" w:rsidRDefault="00462A1E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2A1E" w:rsidRPr="003D3D15" w:rsidRDefault="00462A1E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«комбинат автомобильных фурго</w:t>
      </w:r>
      <w:r w:rsidR="00E553D7">
        <w:rPr>
          <w:rFonts w:ascii="Times New Roman" w:hAnsi="Times New Roman" w:cs="Times New Roman"/>
          <w:sz w:val="24"/>
          <w:szCs w:val="24"/>
        </w:rPr>
        <w:t>нов»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462A1E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Р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…………….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306D8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346493" w:rsidRPr="00F92C4A" w:rsidRDefault="00346493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06D8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06D8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306D8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346493" w:rsidRPr="00F92C4A" w:rsidRDefault="00346493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346493" w:rsidRPr="00F92C4A" w:rsidRDefault="00346493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06D8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306D85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346493" w:rsidRPr="001A207F" w:rsidRDefault="00346493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62A1E">
        <w:rPr>
          <w:rFonts w:ascii="Times New Roman" w:hAnsi="Times New Roman" w:cs="Times New Roman"/>
          <w:sz w:val="24"/>
          <w:szCs w:val="24"/>
        </w:rPr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462A1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, </w:t>
      </w:r>
      <w:r w:rsidRPr="00462A1E">
        <w:rPr>
          <w:rFonts w:ascii="Times New Roman" w:hAnsi="Times New Roman" w:cs="Times New Roman"/>
          <w:sz w:val="24"/>
          <w:szCs w:val="24"/>
        </w:rPr>
        <w:lastRenderedPageBreak/>
        <w:t>составом и</w:t>
      </w:r>
      <w:r w:rsidRPr="00482DCB">
        <w:rPr>
          <w:rFonts w:ascii="Times New Roman" w:hAnsi="Times New Roman" w:cs="Times New Roman"/>
          <w:sz w:val="24"/>
          <w:szCs w:val="24"/>
        </w:rPr>
        <w:t xml:space="preserve">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482DCB" w:rsidRDefault="00482DCB" w:rsidP="00E553D7">
            <w:pPr>
              <w:jc w:val="center"/>
              <w:rPr>
                <w:sz w:val="28"/>
                <w:szCs w:val="28"/>
              </w:rPr>
            </w:pPr>
            <w:r w:rsidRPr="00482DCB">
              <w:rPr>
                <w:sz w:val="28"/>
                <w:szCs w:val="28"/>
              </w:rPr>
              <w:t>Свои значения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462A1E" w:rsidTr="00482DCB">
        <w:tc>
          <w:tcPr>
            <w:tcW w:w="3270" w:type="dxa"/>
          </w:tcPr>
          <w:p w:rsidR="003D3D15" w:rsidRPr="00462A1E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462A1E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462A1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462A1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462A1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62A1E" w:rsidRPr="003D3D15" w:rsidRDefault="00462A1E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Установленная мощность на </w:t>
            </w:r>
            <w:r w:rsidRPr="003D3D15">
              <w:rPr>
                <w:sz w:val="24"/>
                <w:szCs w:val="24"/>
              </w:rPr>
              <w:lastRenderedPageBreak/>
              <w:t>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lastRenderedPageBreak/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</w:t>
            </w:r>
            <w:r w:rsidRPr="003D3D15">
              <w:rPr>
                <w:sz w:val="24"/>
                <w:szCs w:val="24"/>
              </w:rPr>
              <w:lastRenderedPageBreak/>
              <w:t>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lastRenderedPageBreak/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(365-104-18-25-5)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8-6=1698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A75AB6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462A1E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lastRenderedPageBreak/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>.(5 раз) =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1F2DDE" w:rsidRPr="001F2DDE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1F2DDE" w:rsidRPr="001F2DDE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proofErr w:type="spellStart"/>
      <w:r w:rsidRPr="001F2DDE">
        <w:rPr>
          <w:rStyle w:val="aff9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b w:val="0"/>
          <w:sz w:val="24"/>
          <w:szCs w:val="24"/>
        </w:rPr>
        <w:t xml:space="preserve">.(5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раз)= 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эл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.(5 раз)=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.(3 раз) =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</w:p>
    <w:p w:rsidR="00462A1E" w:rsidRDefault="003D3D15" w:rsidP="00462A1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462A1E" w:rsidRDefault="00462A1E" w:rsidP="00462A1E">
      <w:pPr>
        <w:jc w:val="center"/>
        <w:rPr>
          <w:rStyle w:val="afff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62A1E">
        <w:rPr>
          <w:rFonts w:ascii="Times New Roman" w:hAnsi="Times New Roman" w:cs="Times New Roman"/>
          <w:sz w:val="24"/>
          <w:szCs w:val="24"/>
        </w:rPr>
        <w:t xml:space="preserve">5.2. </w:t>
      </w:r>
      <w:r w:rsidR="003D3D15" w:rsidRPr="00462A1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= 20 000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5= 1 800 000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003C0F" w:rsidRDefault="003D3D15" w:rsidP="00462A1E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462A1E">
      <w:pPr>
        <w:spacing w:after="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462A1E">
      <w:pPr>
        <w:spacing w:after="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FA64C2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="003D3D15"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D3D15" w:rsidRPr="00FA64C2">
        <w:rPr>
          <w:rFonts w:ascii="Times New Roman" w:hAnsi="Times New Roman" w:cs="Times New Roman"/>
          <w:sz w:val="24"/>
          <w:szCs w:val="24"/>
        </w:rPr>
        <w:t>683 787 /</w:t>
      </w:r>
      <w:r w:rsidR="003D3D15"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12 /5= 11 397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</w:p>
    <w:p w:rsidR="003D3D15" w:rsidRPr="003D3D15" w:rsidRDefault="003D3D15" w:rsidP="00462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462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462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462A1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3"/>
        <w:gridCol w:w="1512"/>
        <w:gridCol w:w="1487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36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60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228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324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В среднем АРМ занимает площадь от 4-х до 8 кв.м.</w:t>
      </w:r>
    </w:p>
    <w:p w:rsidR="003D3D15" w:rsidRPr="00FA64C2" w:rsidRDefault="003D3D15" w:rsidP="00462A1E">
      <w:pPr>
        <w:spacing w:after="0"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Pr="00FA64C2" w:rsidRDefault="003D3D15" w:rsidP="00462A1E">
      <w:pPr>
        <w:spacing w:after="0"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</w:p>
    <w:p w:rsidR="003D3D15" w:rsidRPr="00FA64C2" w:rsidRDefault="003D3D15" w:rsidP="00462A1E">
      <w:pPr>
        <w:spacing w:after="0"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административно-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462A1E">
      <w:pPr>
        <w:spacing w:after="0"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3D3D15" w:rsidRPr="00FA64C2" w:rsidRDefault="003D3D15" w:rsidP="00462A1E">
      <w:pPr>
        <w:spacing w:after="0"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462A1E">
      <w:pPr>
        <w:spacing w:after="0"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FA64C2" w:rsidRPr="00462A1E" w:rsidRDefault="003D3D15" w:rsidP="00462A1E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</w:p>
    <w:p w:rsidR="00462A1E" w:rsidRDefault="003D3D15" w:rsidP="00462A1E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462A1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КАПИТАЛЬНЫЕ ЗАТРАТЫ</w:t>
      </w:r>
    </w:p>
    <w:p w:rsidR="003D3D15" w:rsidRPr="00FA64C2" w:rsidRDefault="003D3D15" w:rsidP="00462A1E">
      <w:pPr>
        <w:spacing w:after="0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462A1E">
      <w:pPr>
        <w:pStyle w:val="aff7"/>
        <w:numPr>
          <w:ilvl w:val="0"/>
          <w:numId w:val="12"/>
        </w:numPr>
        <w:spacing w:line="276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462A1E">
      <w:pPr>
        <w:spacing w:after="0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324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+ 32,4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+ 81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10 303 200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lastRenderedPageBreak/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………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0733CD">
        <w:rPr>
          <w:rStyle w:val="afff"/>
          <w:i w:val="0"/>
          <w:color w:val="000000" w:themeColor="text1"/>
          <w:sz w:val="24"/>
          <w:szCs w:val="24"/>
        </w:rPr>
        <w:t>…….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руб.</w:t>
      </w:r>
    </w:p>
    <w:p w:rsidR="00462A1E" w:rsidRPr="00FA64C2" w:rsidRDefault="00462A1E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462A1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4266"/>
        <w:gridCol w:w="1324"/>
        <w:gridCol w:w="1813"/>
        <w:gridCol w:w="1100"/>
        <w:gridCol w:w="1244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992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1 750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1п(50лист)</w:t>
            </w:r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180</w:t>
            </w:r>
          </w:p>
        </w:tc>
        <w:tc>
          <w:tcPr>
            <w:tcW w:w="1275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6 300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6 750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3 750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1500</w:t>
            </w:r>
          </w:p>
        </w:tc>
        <w:tc>
          <w:tcPr>
            <w:tcW w:w="138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462A1E" w:rsidRDefault="003D3D15" w:rsidP="00E553D7">
            <w:pPr>
              <w:pStyle w:val="afff1"/>
              <w:jc w:val="center"/>
              <w:rPr>
                <w:color w:val="FF0000"/>
                <w:sz w:val="24"/>
                <w:szCs w:val="24"/>
              </w:rPr>
            </w:pPr>
            <w:r w:rsidRPr="00462A1E">
              <w:rPr>
                <w:color w:val="FF0000"/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462A1E" w:rsidRDefault="00462A1E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462A1E">
        <w:rPr>
          <w:rFonts w:ascii="Times New Roman" w:hAnsi="Times New Roman" w:cs="Times New Roman"/>
          <w:sz w:val="24"/>
          <w:szCs w:val="24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3D3D15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AB2CC3">
        <w:rPr>
          <w:rFonts w:ascii="Times New Roman" w:hAnsi="Times New Roman" w:cs="Times New Roman"/>
          <w:sz w:val="24"/>
          <w:szCs w:val="24"/>
        </w:rPr>
        <w:t>……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AB2CC3">
        <w:rPr>
          <w:rFonts w:ascii="Times New Roman" w:hAnsi="Times New Roman" w:cs="Times New Roman"/>
          <w:sz w:val="24"/>
          <w:szCs w:val="24"/>
        </w:rPr>
        <w:t>………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205136,1 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…..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10303200х3/100=309096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1446,1/540* 100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815AB9">
        <w:rPr>
          <w:rFonts w:ascii="Times New Roman" w:hAnsi="Times New Roman" w:cs="Times New Roman"/>
          <w:sz w:val="24"/>
          <w:szCs w:val="24"/>
        </w:rPr>
        <w:t>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815AB9">
        <w:rPr>
          <w:rFonts w:ascii="Times New Roman" w:hAnsi="Times New Roman" w:cs="Times New Roman"/>
          <w:sz w:val="24"/>
          <w:szCs w:val="24"/>
        </w:rPr>
        <w:t>....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10303200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</w:t>
      </w:r>
      <w:r w:rsidR="00F3504B">
        <w:rPr>
          <w:rFonts w:ascii="Times New Roman" w:hAnsi="Times New Roman" w:cs="Times New Roman"/>
          <w:sz w:val="24"/>
          <w:szCs w:val="24"/>
        </w:rPr>
        <w:t xml:space="preserve">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C3847">
        <w:rPr>
          <w:rFonts w:ascii="Times New Roman" w:hAnsi="Times New Roman" w:cs="Times New Roman"/>
          <w:sz w:val="24"/>
          <w:szCs w:val="24"/>
        </w:rPr>
        <w:t xml:space="preserve">из П. 7)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……..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7718FF">
        <w:rPr>
          <w:rFonts w:ascii="Times New Roman" w:hAnsi="Times New Roman" w:cs="Times New Roman"/>
          <w:sz w:val="24"/>
          <w:szCs w:val="24"/>
        </w:rPr>
        <w:t xml:space="preserve">…….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 </w:t>
      </w:r>
      <w:r w:rsidR="00F50E25">
        <w:rPr>
          <w:sz w:val="24"/>
          <w:szCs w:val="24"/>
        </w:rPr>
        <w:t>…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F50E2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AC7635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AC7635">
        <w:rPr>
          <w:rFonts w:ascii="Times New Roman" w:hAnsi="Times New Roman" w:cs="Times New Roman"/>
          <w:sz w:val="24"/>
          <w:szCs w:val="24"/>
          <w:lang w:bidi="ru-RU"/>
        </w:rPr>
        <w:t>……</w:t>
      </w: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 </w:t>
      </w:r>
      <w:r w:rsidR="00AC7635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……. 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62A1E" w:rsidRDefault="003D3D15" w:rsidP="00462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509795,1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15 677 787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3358800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1021076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proofErr w:type="spellStart"/>
      <w:r w:rsidR="00465293">
        <w:rPr>
          <w:sz w:val="24"/>
          <w:szCs w:val="24"/>
        </w:rPr>
        <w:t>таб</w:t>
      </w:r>
      <w:proofErr w:type="spellEnd"/>
      <w:r w:rsidR="00465293">
        <w:rPr>
          <w:sz w:val="24"/>
          <w:szCs w:val="24"/>
        </w:rPr>
        <w:t xml:space="preserve"> 9)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ПТ = 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462A1E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8"/>
        <w:gridCol w:w="2793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27626.3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46824.5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22 144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11397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45250</w:t>
            </w:r>
          </w:p>
          <w:p w:rsidR="003D3D15" w:rsidRPr="00112448" w:rsidRDefault="003D3D15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24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21711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  <w:lang w:bidi="ru-RU"/>
              </w:rPr>
            </w:pPr>
            <w:r w:rsidRPr="00112448">
              <w:rPr>
                <w:color w:val="FF0000"/>
                <w:sz w:val="24"/>
                <w:szCs w:val="24"/>
                <w:lang w:bidi="ru-RU"/>
              </w:rPr>
              <w:t>15300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8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493" w:rsidRDefault="00346493" w:rsidP="00346493">
      <w:pPr>
        <w:spacing w:after="0" w:line="240" w:lineRule="auto"/>
      </w:pPr>
      <w:r>
        <w:separator/>
      </w:r>
    </w:p>
  </w:endnote>
  <w:endnote w:type="continuationSeparator" w:id="1">
    <w:p w:rsidR="00346493" w:rsidRDefault="00346493" w:rsidP="0034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26594"/>
      <w:docPartObj>
        <w:docPartGallery w:val="Page Numbers (Bottom of Page)"/>
        <w:docPartUnique/>
      </w:docPartObj>
    </w:sdtPr>
    <w:sdtContent>
      <w:p w:rsidR="005A2F7D" w:rsidRDefault="005A2F7D">
        <w:pPr>
          <w:pStyle w:val="a7"/>
          <w:jc w:val="right"/>
        </w:pPr>
        <w:fldSimple w:instr=" PAGE   \* MERGEFORMAT ">
          <w:r>
            <w:rPr>
              <w:noProof/>
            </w:rPr>
            <w:t>15</w:t>
          </w:r>
        </w:fldSimple>
      </w:p>
    </w:sdtContent>
  </w:sdt>
  <w:p w:rsidR="00346493" w:rsidRDefault="0034649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493" w:rsidRDefault="00346493" w:rsidP="00346493">
      <w:pPr>
        <w:spacing w:after="0" w:line="240" w:lineRule="auto"/>
      </w:pPr>
      <w:r>
        <w:separator/>
      </w:r>
    </w:p>
  </w:footnote>
  <w:footnote w:type="continuationSeparator" w:id="1">
    <w:p w:rsidR="00346493" w:rsidRDefault="00346493" w:rsidP="0034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4"/>
  </w:num>
  <w:num w:numId="5">
    <w:abstractNumId w:val="11"/>
  </w:num>
  <w:num w:numId="6">
    <w:abstractNumId w:val="12"/>
  </w:num>
  <w:num w:numId="7">
    <w:abstractNumId w:val="14"/>
  </w:num>
  <w:num w:numId="8">
    <w:abstractNumId w:val="16"/>
  </w:num>
  <w:num w:numId="9">
    <w:abstractNumId w:val="2"/>
  </w:num>
  <w:num w:numId="10">
    <w:abstractNumId w:val="13"/>
  </w:num>
  <w:num w:numId="11">
    <w:abstractNumId w:val="3"/>
  </w:num>
  <w:num w:numId="12">
    <w:abstractNumId w:val="8"/>
  </w:num>
  <w:num w:numId="13">
    <w:abstractNumId w:val="9"/>
  </w:num>
  <w:num w:numId="14">
    <w:abstractNumId w:val="6"/>
  </w:num>
  <w:num w:numId="15">
    <w:abstractNumId w:val="1"/>
  </w:num>
  <w:num w:numId="16">
    <w:abstractNumId w:val="17"/>
  </w:num>
  <w:num w:numId="17">
    <w:abstractNumId w:val="5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053"/>
  </w:hdrShapeDefaults>
  <w:footnotePr>
    <w:footnote w:id="0"/>
    <w:footnote w:id="1"/>
  </w:footnotePr>
  <w:endnotePr>
    <w:endnote w:id="0"/>
    <w:endnote w:id="1"/>
  </w:endnotePr>
  <w:compat/>
  <w:rsids>
    <w:rsidRoot w:val="003D3D15"/>
    <w:rsid w:val="00003C0F"/>
    <w:rsid w:val="000733CD"/>
    <w:rsid w:val="000A11B4"/>
    <w:rsid w:val="000C3CC6"/>
    <w:rsid w:val="00112448"/>
    <w:rsid w:val="001F2DDE"/>
    <w:rsid w:val="00306D85"/>
    <w:rsid w:val="00346493"/>
    <w:rsid w:val="003D3D15"/>
    <w:rsid w:val="003F7D3E"/>
    <w:rsid w:val="00462A1E"/>
    <w:rsid w:val="00465293"/>
    <w:rsid w:val="00482DCB"/>
    <w:rsid w:val="005A2F7D"/>
    <w:rsid w:val="005C3847"/>
    <w:rsid w:val="00643B00"/>
    <w:rsid w:val="006733BF"/>
    <w:rsid w:val="006814CE"/>
    <w:rsid w:val="00690559"/>
    <w:rsid w:val="007718FF"/>
    <w:rsid w:val="00782344"/>
    <w:rsid w:val="00815AB9"/>
    <w:rsid w:val="00A75AB6"/>
    <w:rsid w:val="00AB2CC3"/>
    <w:rsid w:val="00AC7635"/>
    <w:rsid w:val="00B250B4"/>
    <w:rsid w:val="00B947E7"/>
    <w:rsid w:val="00BD18BC"/>
    <w:rsid w:val="00DB4B79"/>
    <w:rsid w:val="00E553D7"/>
    <w:rsid w:val="00F3504B"/>
    <w:rsid w:val="00F50E25"/>
    <w:rsid w:val="00FA64C2"/>
    <w:rsid w:val="00FA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4" type="connector" idref="#_x0000_s1033"/>
        <o:r id="V:Rule15" type="connector" idref="#_x0000_s1037"/>
        <o:r id="V:Rule16" type="connector" idref="#_x0000_s1045"/>
        <o:r id="V:Rule17" type="connector" idref="#_x0000_s1048"/>
        <o:r id="V:Rule18" type="connector" idref="#_x0000_s1038"/>
        <o:r id="V:Rule19" type="connector" idref="#_x0000_s1039"/>
        <o:r id="V:Rule20" type="connector" idref="#_x0000_s1047"/>
        <o:r id="V:Rule21" type="connector" idref="#_x0000_s1030"/>
        <o:r id="V:Rule22" type="connector" idref="#_x0000_s1029"/>
        <o:r id="V:Rule23" type="connector" idref="#_x0000_s1049"/>
        <o:r id="V:Rule24" type="connector" idref="#_x0000_s1050"/>
        <o:r id="V:Rule25" type="connector" idref="#_x0000_s1046"/>
        <o:r id="V:Rule2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uiPriority w:val="99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ant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112B5"/>
    <w:rsid w:val="00E1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8F0562990D4067B19BEA842159A301">
    <w:name w:val="F88F0562990D4067B19BEA842159A301"/>
    <w:rsid w:val="00E112B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25</Pages>
  <Words>4496</Words>
  <Characters>25631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8</cp:revision>
  <dcterms:created xsi:type="dcterms:W3CDTF">2017-01-27T11:11:00Z</dcterms:created>
  <dcterms:modified xsi:type="dcterms:W3CDTF">2017-01-29T22:26:00Z</dcterms:modified>
</cp:coreProperties>
</file>