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Omer Abid - 14922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Syed Huzaifa Ejaz - 14905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Smart Home Analytics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We assumed that there are two primary type of devices: sensors to send input to our system and the smart devices like light bulbs and thermostats etc which take command from our system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We assumed that there is a central control application that takes input from the sensors and then decide based on that input to turn on, or turn off or change the configuration of a smart device.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Whenever a device changes its configuration (like a thermostats working on a lower temperature), it records that change at the timestamp at which that change occurred.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Also, every device (both sensors and smart devices) is capable of measuring and recording the power it consumed during the time period that it was working.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762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 Description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Device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Device_id: unique identifier for each device in our smart home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Location: location of that specific device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Name: name of the device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Description: information about the device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Device_type: attribute telling which type of device it is ( whether it is an electronic device or a sensor; if it is an electronic device, then which type of electronic device. If it is a sensor, then which type of sensor)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Device_Data_Log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Device_data_id: unique identifier for this log entry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Device_id: The log is about this unique device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Time_start: Timestamp of when the device started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Time_stop: Timestamp of when the device turned off after being started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Power_consumption: Power in kwh consumed by the device when it ran for that time period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Command_Log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Command_id: unique identifier of the command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Device_id: to which device did the command was issued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Command-timestamp: Timestamp at which the command was issued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Command_type_id: What type of command it was ( to shut down, to turn on or to change the configuration of the device e.g. lower the temperature)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Parameters: If the command was to change the configuration of the device then what configuration was commanded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Executed: Boolean to check if the command was executed by the device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Manual_Command: Boolean to see whether the command was given by the user or the automated system.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Command_Type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Command_type_id: Unique identifier for the command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Type_name: What type of command is this?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Parameters: If this command requires any special parameters then what are they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Device_Configuration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Device_config_id: Unique identifier to identify one configuration of a device at a time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Device_id: Which device does this configuration relate to?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Config_timestamp:  Timestamp at which the device state was recorded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Device_status: What was the status of the device? On, Off, HIbernate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Device_configuration: What was the configuration of the device at the time?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 Alert_Log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Alert_log_id: Unique identifier for the entry in the log table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Device_id: Which device does this alert log is about?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Alert_timestamp: Timestamp at which the alert was generated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Alert_level: What’s the level of the alert between 0 and 10?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Alert_message: What message was given to the user when this alert was generated?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