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E003C" w14:textId="48196A0F" w:rsidR="00F521D5" w:rsidRDefault="00145F1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BI Assignment – DWH Offering Analysis</w:t>
      </w:r>
    </w:p>
    <w:p w14:paraId="17E729AD" w14:textId="5D40A19D" w:rsidR="00145F19" w:rsidRDefault="00145F1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Rabia Memon – 14908</w:t>
      </w:r>
    </w:p>
    <w:p w14:paraId="1384E90B" w14:textId="7E4E3C50" w:rsidR="00145F19" w:rsidRDefault="00145F1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SAS - </w:t>
      </w:r>
      <w:r w:rsidRPr="00145F19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Statistical Analysis System</w:t>
      </w:r>
    </w:p>
    <w:p w14:paraId="4F6B587F" w14:textId="740C86C7" w:rsidR="00145F19" w:rsidRDefault="00145F19" w:rsidP="00145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45F1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How are they doing </w:t>
      </w:r>
      <w:proofErr w:type="spellStart"/>
      <w:r w:rsidRPr="00145F19">
        <w:rPr>
          <w:rFonts w:ascii="Times New Roman" w:hAnsi="Times New Roman" w:cs="Times New Roman"/>
          <w:b/>
          <w:bCs/>
          <w:sz w:val="24"/>
          <w:szCs w:val="24"/>
          <w:lang w:val="en-US"/>
        </w:rPr>
        <w:t>dwh</w:t>
      </w:r>
      <w:proofErr w:type="spellEnd"/>
      <w:r w:rsidRPr="00145F1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(star schema, other formats etc.?)</w:t>
      </w:r>
    </w:p>
    <w:p w14:paraId="1F9B84B2" w14:textId="2C3E52A5" w:rsidR="00145F19" w:rsidRDefault="00145F19" w:rsidP="00145F1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72133F" w14:textId="75650C4B" w:rsidR="00145F19" w:rsidRDefault="0002339D" w:rsidP="000E130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2339D">
        <w:rPr>
          <w:rFonts w:ascii="Times New Roman" w:hAnsi="Times New Roman" w:cs="Times New Roman"/>
          <w:sz w:val="24"/>
          <w:szCs w:val="24"/>
          <w:lang w:val="en-US"/>
        </w:rPr>
        <w:t>SAS Data Integration Server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used</w:t>
      </w:r>
      <w:r w:rsidRPr="0002339D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construct</w:t>
      </w:r>
      <w:r w:rsidRPr="0002339D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339D">
        <w:rPr>
          <w:rFonts w:ascii="Times New Roman" w:hAnsi="Times New Roman" w:cs="Times New Roman"/>
          <w:sz w:val="24"/>
          <w:szCs w:val="24"/>
          <w:lang w:val="en-US"/>
        </w:rPr>
        <w:t>efficiently manage a data warehouse or data mart that is structured as a star schema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The process begins with structuring the </w:t>
      </w:r>
      <w:r w:rsidRPr="0002339D">
        <w:rPr>
          <w:rFonts w:ascii="Times New Roman" w:hAnsi="Times New Roman" w:cs="Times New Roman"/>
          <w:b/>
          <w:bCs/>
          <w:sz w:val="24"/>
          <w:szCs w:val="24"/>
          <w:lang w:val="en-US"/>
        </w:rPr>
        <w:t>metadata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02339D">
        <w:rPr>
          <w:rFonts w:ascii="Times New Roman" w:hAnsi="Times New Roman" w:cs="Times New Roman"/>
          <w:sz w:val="24"/>
          <w:szCs w:val="24"/>
          <w:lang w:val="en-US"/>
        </w:rPr>
        <w:t>describe processes that are applied to transform the basic 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). Star schema is designed using data modelling tools such as </w:t>
      </w:r>
      <w:r w:rsidRPr="0002339D">
        <w:rPr>
          <w:rFonts w:ascii="Times New Roman" w:hAnsi="Times New Roman" w:cs="Times New Roman"/>
          <w:sz w:val="24"/>
          <w:szCs w:val="24"/>
          <w:lang w:val="en-US"/>
        </w:rPr>
        <w:t xml:space="preserve">CA </w:t>
      </w:r>
      <w:proofErr w:type="spellStart"/>
      <w:r w:rsidRPr="0002339D">
        <w:rPr>
          <w:rFonts w:ascii="Times New Roman" w:hAnsi="Times New Roman" w:cs="Times New Roman"/>
          <w:sz w:val="24"/>
          <w:szCs w:val="24"/>
          <w:lang w:val="en-US"/>
        </w:rPr>
        <w:t>ERwin</w:t>
      </w:r>
      <w:proofErr w:type="spellEnd"/>
      <w:r w:rsidRPr="0002339D">
        <w:rPr>
          <w:rFonts w:ascii="Times New Roman" w:hAnsi="Times New Roman" w:cs="Times New Roman"/>
          <w:sz w:val="24"/>
          <w:szCs w:val="24"/>
          <w:lang w:val="en-US"/>
        </w:rPr>
        <w:t xml:space="preserve"> or Rational Rose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Once the metadata is structured, tables are captured in the Integration Server to facilitate interpolation. </w:t>
      </w:r>
      <w:r w:rsidRPr="0002339D"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339D">
        <w:rPr>
          <w:rFonts w:ascii="Times New Roman" w:hAnsi="Times New Roman" w:cs="Times New Roman"/>
          <w:sz w:val="24"/>
          <w:szCs w:val="24"/>
          <w:lang w:val="en-US"/>
        </w:rPr>
        <w:t>Metadata Import Wizard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used to</w:t>
      </w:r>
      <w:r w:rsidRPr="0002339D">
        <w:rPr>
          <w:rFonts w:ascii="Times New Roman" w:hAnsi="Times New Roman" w:cs="Times New Roman"/>
          <w:sz w:val="24"/>
          <w:szCs w:val="24"/>
          <w:lang w:val="en-US"/>
        </w:rPr>
        <w:t xml:space="preserve"> transport the star schema table definitions directly from the data model design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339D">
        <w:rPr>
          <w:rFonts w:ascii="Times New Roman" w:hAnsi="Times New Roman" w:cs="Times New Roman"/>
          <w:sz w:val="24"/>
          <w:szCs w:val="24"/>
          <w:lang w:val="en-US"/>
        </w:rPr>
        <w:t>environment into the metadata.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Now, the </w:t>
      </w:r>
      <w:r w:rsidRPr="0002339D">
        <w:rPr>
          <w:rFonts w:ascii="Times New Roman" w:hAnsi="Times New Roman" w:cs="Times New Roman"/>
          <w:sz w:val="24"/>
          <w:szCs w:val="24"/>
          <w:lang w:val="en-US"/>
        </w:rPr>
        <w:t xml:space="preserve">dimension tables and fact table are now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ready for </w:t>
      </w:r>
      <w:r w:rsidRPr="0002339D">
        <w:rPr>
          <w:rFonts w:ascii="Times New Roman" w:hAnsi="Times New Roman" w:cs="Times New Roman"/>
          <w:sz w:val="24"/>
          <w:szCs w:val="24"/>
          <w:lang w:val="en-US"/>
        </w:rPr>
        <w:t>ETL processes to load data from the source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339D">
        <w:rPr>
          <w:rFonts w:ascii="Times New Roman" w:hAnsi="Times New Roman" w:cs="Times New Roman"/>
          <w:sz w:val="24"/>
          <w:szCs w:val="24"/>
          <w:lang w:val="en-US"/>
        </w:rPr>
        <w:t>files into the star schema tables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E1306">
        <w:rPr>
          <w:rFonts w:ascii="Times New Roman" w:hAnsi="Times New Roman" w:cs="Times New Roman"/>
          <w:sz w:val="24"/>
          <w:szCs w:val="24"/>
          <w:lang w:val="en-US"/>
        </w:rPr>
        <w:t xml:space="preserve"> All the dimension tables are loaded now before loading the fact table with the help of Process Designer. </w:t>
      </w:r>
      <w:r w:rsidR="000E1306" w:rsidRPr="000E1306">
        <w:rPr>
          <w:rFonts w:ascii="Times New Roman" w:hAnsi="Times New Roman" w:cs="Times New Roman"/>
          <w:sz w:val="24"/>
          <w:szCs w:val="24"/>
          <w:lang w:val="en-US"/>
        </w:rPr>
        <w:t>The next step is creating the process to build the fact table.</w:t>
      </w:r>
      <w:r w:rsidR="000E1306">
        <w:rPr>
          <w:rFonts w:ascii="Times New Roman" w:hAnsi="Times New Roman" w:cs="Times New Roman"/>
          <w:sz w:val="24"/>
          <w:szCs w:val="24"/>
          <w:lang w:val="en-US"/>
        </w:rPr>
        <w:t xml:space="preserve"> This is done by lookup in the </w:t>
      </w:r>
      <w:r w:rsidR="000E1306" w:rsidRPr="000E1306">
        <w:rPr>
          <w:rFonts w:ascii="Times New Roman" w:hAnsi="Times New Roman" w:cs="Times New Roman"/>
          <w:sz w:val="24"/>
          <w:szCs w:val="24"/>
          <w:lang w:val="en-US"/>
        </w:rPr>
        <w:t xml:space="preserve">Process Library </w:t>
      </w:r>
      <w:r w:rsidR="000E1306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0E1306" w:rsidRPr="000E1306">
        <w:rPr>
          <w:rFonts w:ascii="Times New Roman" w:hAnsi="Times New Roman" w:cs="Times New Roman"/>
          <w:sz w:val="24"/>
          <w:szCs w:val="24"/>
          <w:lang w:val="en-US"/>
        </w:rPr>
        <w:t xml:space="preserve"> SAS Data Integration Studio</w:t>
      </w:r>
      <w:r w:rsidR="000E1306">
        <w:rPr>
          <w:rFonts w:ascii="Times New Roman" w:hAnsi="Times New Roman" w:cs="Times New Roman"/>
          <w:sz w:val="24"/>
          <w:szCs w:val="24"/>
          <w:lang w:val="en-US"/>
        </w:rPr>
        <w:t xml:space="preserve"> which contains the folders of data transformation. After matching the dimensions, star scheme is ready. </w:t>
      </w:r>
      <w:r w:rsidR="000E1306" w:rsidRPr="000E1306">
        <w:rPr>
          <w:rFonts w:ascii="Times New Roman" w:hAnsi="Times New Roman" w:cs="Times New Roman"/>
          <w:sz w:val="24"/>
          <w:szCs w:val="24"/>
          <w:lang w:val="en-US"/>
        </w:rPr>
        <w:t xml:space="preserve">SAS Data Integration Studio </w:t>
      </w:r>
      <w:r w:rsidR="000E1306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0E1306" w:rsidRPr="000E1306">
        <w:rPr>
          <w:rFonts w:ascii="Times New Roman" w:hAnsi="Times New Roman" w:cs="Times New Roman"/>
          <w:sz w:val="24"/>
          <w:szCs w:val="24"/>
          <w:lang w:val="en-US"/>
        </w:rPr>
        <w:t>contains helpful features for parallelizing flows</w:t>
      </w:r>
      <w:r w:rsidR="000E1306">
        <w:rPr>
          <w:rFonts w:ascii="Times New Roman" w:hAnsi="Times New Roman" w:cs="Times New Roman"/>
          <w:sz w:val="24"/>
          <w:szCs w:val="24"/>
          <w:lang w:val="en-US"/>
        </w:rPr>
        <w:t xml:space="preserve"> so we can load fact table and dimensions simultaneously. </w:t>
      </w:r>
    </w:p>
    <w:p w14:paraId="40958C56" w14:textId="77777777" w:rsidR="000E1306" w:rsidRPr="000E1306" w:rsidRDefault="000E1306" w:rsidP="000E130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1FB770F" w14:textId="77777777" w:rsidR="000E1306" w:rsidRDefault="00145F19" w:rsidP="000E13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45F19">
        <w:rPr>
          <w:rFonts w:ascii="Times New Roman" w:hAnsi="Times New Roman" w:cs="Times New Roman"/>
          <w:b/>
          <w:bCs/>
          <w:sz w:val="24"/>
          <w:szCs w:val="24"/>
          <w:lang w:val="en-US"/>
        </w:rPr>
        <w:t>Is some level of BI integrated within this tool? If yes, what are the features of this BI offering?</w:t>
      </w:r>
    </w:p>
    <w:p w14:paraId="47905ADA" w14:textId="77777777" w:rsidR="000E1306" w:rsidRDefault="000E1306" w:rsidP="000E130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AD8875" w14:textId="77777777" w:rsidR="000E1306" w:rsidRDefault="000E1306" w:rsidP="000E130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E1306">
        <w:rPr>
          <w:rFonts w:ascii="Times New Roman" w:hAnsi="Times New Roman" w:cs="Times New Roman"/>
          <w:sz w:val="24"/>
          <w:szCs w:val="24"/>
          <w:lang w:val="en-US"/>
        </w:rPr>
        <w:t xml:space="preserve">Yes. SAS provides SAS Visual Analytics with the following features: </w:t>
      </w:r>
    </w:p>
    <w:p w14:paraId="2C9D1B02" w14:textId="77777777" w:rsidR="000E1306" w:rsidRDefault="000E1306" w:rsidP="000E130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2A511E0" w14:textId="77777777" w:rsidR="00E20DC4" w:rsidRPr="00E20DC4" w:rsidRDefault="00E20DC4" w:rsidP="000E13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Interactive dashboards and reports</w:t>
      </w:r>
    </w:p>
    <w:p w14:paraId="1E25E869" w14:textId="77777777" w:rsidR="00E20DC4" w:rsidRPr="00E20DC4" w:rsidRDefault="00E20DC4" w:rsidP="000E13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Smart Visualizations </w:t>
      </w:r>
    </w:p>
    <w:p w14:paraId="1A589290" w14:textId="77777777" w:rsidR="00E20DC4" w:rsidRPr="00E20DC4" w:rsidRDefault="00E20DC4" w:rsidP="000E13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Self-service data preparation</w:t>
      </w:r>
    </w:p>
    <w:p w14:paraId="2E3A953A" w14:textId="77777777" w:rsidR="00E20DC4" w:rsidRPr="00E20DC4" w:rsidRDefault="00E20DC4" w:rsidP="000E13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Analytics (Text, Self Service, Location)</w:t>
      </w:r>
    </w:p>
    <w:p w14:paraId="18596DB1" w14:textId="1D575D1D" w:rsidR="000E1306" w:rsidRPr="000E1306" w:rsidRDefault="00E20DC4" w:rsidP="000E13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Cloud Deployment </w:t>
      </w:r>
      <w:r w:rsidR="000E1306" w:rsidRPr="000E1306">
        <w:rPr>
          <w:rFonts w:ascii="Times New Roman" w:hAnsi="Times New Roman" w:cs="Times New Roman"/>
          <w:sz w:val="24"/>
          <w:szCs w:val="24"/>
          <w:lang w:val="en-US"/>
        </w:rPr>
        <w:br/>
      </w:r>
      <w:r w:rsidR="000E1306" w:rsidRPr="000E1306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1336F40" w14:textId="24714F43" w:rsidR="00145F19" w:rsidRPr="00145F19" w:rsidRDefault="00145F19" w:rsidP="00145F19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145F19" w:rsidRPr="00145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073CE"/>
    <w:multiLevelType w:val="hybridMultilevel"/>
    <w:tmpl w:val="0F082568"/>
    <w:lvl w:ilvl="0" w:tplc="44E69C8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692703"/>
    <w:multiLevelType w:val="hybridMultilevel"/>
    <w:tmpl w:val="21041C30"/>
    <w:lvl w:ilvl="0" w:tplc="44E69C8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672C0E"/>
    <w:multiLevelType w:val="hybridMultilevel"/>
    <w:tmpl w:val="5028A67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92F2C"/>
    <w:multiLevelType w:val="hybridMultilevel"/>
    <w:tmpl w:val="75C474D0"/>
    <w:lvl w:ilvl="0" w:tplc="B856692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D535AD"/>
    <w:multiLevelType w:val="hybridMultilevel"/>
    <w:tmpl w:val="D1903362"/>
    <w:lvl w:ilvl="0" w:tplc="44E69C8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497228"/>
    <w:multiLevelType w:val="hybridMultilevel"/>
    <w:tmpl w:val="5D3E8FD2"/>
    <w:lvl w:ilvl="0" w:tplc="0124363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122884"/>
    <w:multiLevelType w:val="hybridMultilevel"/>
    <w:tmpl w:val="A1C6CBD6"/>
    <w:lvl w:ilvl="0" w:tplc="24F66B1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19"/>
    <w:rsid w:val="0002339D"/>
    <w:rsid w:val="000E1306"/>
    <w:rsid w:val="00145F19"/>
    <w:rsid w:val="00E20DC4"/>
    <w:rsid w:val="00F5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95E6"/>
  <w15:chartTrackingRefBased/>
  <w15:docId w15:val="{1714C516-18EC-4337-B282-E3FB01CE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Memon</dc:creator>
  <cp:keywords/>
  <dc:description/>
  <cp:lastModifiedBy>Rabia Memon</cp:lastModifiedBy>
  <cp:revision>1</cp:revision>
  <dcterms:created xsi:type="dcterms:W3CDTF">2021-02-16T11:36:00Z</dcterms:created>
  <dcterms:modified xsi:type="dcterms:W3CDTF">2021-02-16T15:47:00Z</dcterms:modified>
</cp:coreProperties>
</file>