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83A86" w14:textId="2CBC3220" w:rsidR="00113D48" w:rsidRDefault="009C5EC3" w:rsidP="009C5EC3">
      <w:pPr>
        <w:pStyle w:val="Title"/>
        <w:jc w:val="center"/>
      </w:pPr>
      <w:r>
        <w:t>AWS Data Warehousing and BI</w:t>
      </w:r>
    </w:p>
    <w:p w14:paraId="09D76873" w14:textId="65F89727" w:rsidR="009C5EC3" w:rsidRDefault="007B5117" w:rsidP="007B5117">
      <w:pPr>
        <w:pStyle w:val="Heading1"/>
      </w:pPr>
      <w:r>
        <w:t>Data Warehousing:</w:t>
      </w:r>
    </w:p>
    <w:p w14:paraId="53DCA2EC" w14:textId="5E276927" w:rsidR="007B5117" w:rsidRDefault="004B7F0F" w:rsidP="007B5117">
      <w:r>
        <w:t xml:space="preserve">Amazon Redshift allows </w:t>
      </w:r>
      <w:r w:rsidR="00137702">
        <w:t>us</w:t>
      </w:r>
      <w:r w:rsidR="00FD10BA">
        <w:t xml:space="preserve"> to query </w:t>
      </w:r>
      <w:r w:rsidR="009043E8">
        <w:t xml:space="preserve">gigabytes of structured </w:t>
      </w:r>
      <w:r w:rsidR="00137702">
        <w:t>data in the data warehouse</w:t>
      </w:r>
      <w:r w:rsidR="00A4671A">
        <w:t>, database and data lake using SQL.</w:t>
      </w:r>
      <w:r w:rsidR="00EA1888">
        <w:t xml:space="preserve"> The queried data is stored in S3 Data lake which can be further analy</w:t>
      </w:r>
      <w:r w:rsidR="00952784">
        <w:t>z</w:t>
      </w:r>
      <w:r w:rsidR="00EA1888">
        <w:t xml:space="preserve">ed </w:t>
      </w:r>
      <w:r w:rsidR="00952784">
        <w:t>with amazon’s analytics service like Athena</w:t>
      </w:r>
      <w:r w:rsidR="00CD010C">
        <w:t>. This will be later discussed in th</w:t>
      </w:r>
      <w:r w:rsidR="000344FE">
        <w:t xml:space="preserve">is </w:t>
      </w:r>
      <w:r w:rsidR="00CD010C">
        <w:t xml:space="preserve">section below but for now </w:t>
      </w:r>
      <w:r w:rsidR="00504D61">
        <w:t>let’s</w:t>
      </w:r>
      <w:r w:rsidR="00CD010C">
        <w:t xml:space="preserve"> talk about DWH and Redshift</w:t>
      </w:r>
      <w:r w:rsidR="00504D61">
        <w:t>.</w:t>
      </w:r>
    </w:p>
    <w:p w14:paraId="14D87A42" w14:textId="40129E7E" w:rsidR="00504D61" w:rsidRDefault="005474E3" w:rsidP="00504D61">
      <w:pPr>
        <w:pStyle w:val="Heading2"/>
      </w:pPr>
      <w:r>
        <w:t>The Process:</w:t>
      </w:r>
    </w:p>
    <w:p w14:paraId="39401272" w14:textId="26EB4D65" w:rsidR="005474E3" w:rsidRDefault="002015D7" w:rsidP="005474E3">
      <w:r>
        <w:rPr>
          <w:noProof/>
        </w:rPr>
        <w:drawing>
          <wp:anchor distT="0" distB="0" distL="114300" distR="114300" simplePos="0" relativeHeight="251658240" behindDoc="1" locked="0" layoutInCell="1" allowOverlap="1" wp14:anchorId="141EB78A" wp14:editId="1CA29F56">
            <wp:simplePos x="0" y="0"/>
            <wp:positionH relativeFrom="margin">
              <wp:align>left</wp:align>
            </wp:positionH>
            <wp:positionV relativeFrom="paragraph">
              <wp:posOffset>956683</wp:posOffset>
            </wp:positionV>
            <wp:extent cx="5292725" cy="3982085"/>
            <wp:effectExtent l="0" t="0" r="3175" b="0"/>
            <wp:wrapTight wrapText="bothSides">
              <wp:wrapPolygon edited="0">
                <wp:start x="0" y="0"/>
                <wp:lineTo x="0" y="21493"/>
                <wp:lineTo x="21535" y="21493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885" w:rsidRPr="000703F5">
        <w:t>Amazon Redshift cluster</w:t>
      </w:r>
      <w:r w:rsidR="000703F5" w:rsidRPr="000703F5">
        <w:t xml:space="preserve"> is the first step in creating a data warehouse</w:t>
      </w:r>
      <w:r w:rsidR="00C56264">
        <w:t xml:space="preserve">, which is a </w:t>
      </w:r>
      <w:r w:rsidR="0036450C">
        <w:t>node</w:t>
      </w:r>
      <w:r w:rsidR="000703F5" w:rsidRPr="000703F5">
        <w:t>. You can upload your data set after provisioning your cluster, and then perform data analysis queries.</w:t>
      </w:r>
      <w:r w:rsidR="00456885">
        <w:t xml:space="preserve"> Amazon Redshift console can be used to do this in an interactive way, or if you are programmer then </w:t>
      </w:r>
      <w:r>
        <w:t xml:space="preserve">Amazon Redshift Query API can manage cluster </w:t>
      </w:r>
      <w:r w:rsidR="005B4C30">
        <w:t>programmatically.</w:t>
      </w:r>
    </w:p>
    <w:p w14:paraId="2C04D683" w14:textId="50A6299E" w:rsidR="00051A7B" w:rsidRDefault="00051A7B" w:rsidP="005474E3"/>
    <w:p w14:paraId="11977DEC" w14:textId="7BC6934F" w:rsidR="00051A7B" w:rsidRDefault="00051A7B" w:rsidP="005474E3"/>
    <w:p w14:paraId="0C0E2FF8" w14:textId="1752F0B9" w:rsidR="00051A7B" w:rsidRDefault="00051A7B" w:rsidP="005474E3"/>
    <w:p w14:paraId="63E9A273" w14:textId="150A0D4A" w:rsidR="00051A7B" w:rsidRDefault="00051A7B" w:rsidP="005474E3"/>
    <w:p w14:paraId="3DAC9EDC" w14:textId="225722A2" w:rsidR="00051A7B" w:rsidRDefault="00051A7B" w:rsidP="005474E3"/>
    <w:p w14:paraId="03D869FC" w14:textId="2066A6D1" w:rsidR="00051A7B" w:rsidRDefault="00051A7B" w:rsidP="005474E3"/>
    <w:p w14:paraId="1D1A513B" w14:textId="15AB0BD8" w:rsidR="00051A7B" w:rsidRDefault="00051A7B" w:rsidP="005474E3"/>
    <w:p w14:paraId="5DF214EA" w14:textId="2B193EBC" w:rsidR="00051A7B" w:rsidRDefault="00051A7B" w:rsidP="005474E3"/>
    <w:p w14:paraId="02887117" w14:textId="47673B13" w:rsidR="00051A7B" w:rsidRDefault="00051A7B" w:rsidP="005474E3"/>
    <w:p w14:paraId="5E5218D3" w14:textId="0E8F4E17" w:rsidR="00051A7B" w:rsidRDefault="00051A7B" w:rsidP="005474E3"/>
    <w:p w14:paraId="2AB3905D" w14:textId="45B6089E" w:rsidR="00051A7B" w:rsidRDefault="00051A7B" w:rsidP="005474E3"/>
    <w:p w14:paraId="73755E27" w14:textId="78A9E651" w:rsidR="00051A7B" w:rsidRDefault="00051A7B" w:rsidP="005474E3"/>
    <w:p w14:paraId="28F59DD9" w14:textId="71B56160" w:rsidR="00051A7B" w:rsidRDefault="00051A7B" w:rsidP="005474E3"/>
    <w:p w14:paraId="56658E05" w14:textId="11063042" w:rsidR="00051A7B" w:rsidRDefault="00051A7B" w:rsidP="005474E3"/>
    <w:p w14:paraId="357610AB" w14:textId="0D6A4EE9" w:rsidR="00051A7B" w:rsidRDefault="00051A7B" w:rsidP="005474E3"/>
    <w:p w14:paraId="7A778AC9" w14:textId="20FC26DD" w:rsidR="00051A7B" w:rsidRDefault="00051A7B" w:rsidP="005474E3">
      <w:r>
        <w:t xml:space="preserve">After </w:t>
      </w:r>
      <w:r w:rsidR="00AB1023">
        <w:t xml:space="preserve">this comes the Database, here you will load the data and run queries on it. </w:t>
      </w:r>
      <w:r w:rsidR="00CB74E8">
        <w:t>Here A</w:t>
      </w:r>
      <w:r w:rsidR="00CB74E8" w:rsidRPr="00CB74E8">
        <w:t>mazon Redshift uses parameter groups to define the behavior of all databases in a cluster</w:t>
      </w:r>
      <w:r w:rsidR="00C5461C">
        <w:t>.</w:t>
      </w:r>
    </w:p>
    <w:p w14:paraId="046BC0BC" w14:textId="6A484B63" w:rsidR="00A57CD7" w:rsidRDefault="00A57CD7" w:rsidP="005474E3">
      <w:r>
        <w:t xml:space="preserve">Since the Amazon Redshift Data Warehouse is a cluster it uses </w:t>
      </w:r>
      <w:r w:rsidR="006F2394">
        <w:t>many compute nodes and has a leader node that handles communication between other compute nodes.</w:t>
      </w:r>
      <w:r w:rsidR="008A6B72">
        <w:t xml:space="preserve"> This is further explained </w:t>
      </w:r>
      <w:r w:rsidR="008F70D4">
        <w:t>in Amazon cluster management</w:t>
      </w:r>
      <w:r w:rsidR="00C4384D">
        <w:t>.</w:t>
      </w:r>
    </w:p>
    <w:p w14:paraId="728108F3" w14:textId="28F9F534" w:rsidR="00C4384D" w:rsidRDefault="001803F8" w:rsidP="005474E3">
      <w:r>
        <w:lastRenderedPageBreak/>
        <w:t xml:space="preserve">After this </w:t>
      </w:r>
      <w:r w:rsidR="00CF3F65">
        <w:t>you can load your data into the</w:t>
      </w:r>
      <w:r w:rsidR="00366314">
        <w:t xml:space="preserve"> data warehouse</w:t>
      </w:r>
      <w:r w:rsidR="00CF3F65">
        <w:t xml:space="preserve"> cluster like for example from Amazon S3 Data Lake</w:t>
      </w:r>
      <w:r w:rsidR="00EE06A1">
        <w:t xml:space="preserve"> like mentioned in the above picture</w:t>
      </w:r>
      <w:r w:rsidR="00D06E24">
        <w:t>.</w:t>
      </w:r>
      <w:r w:rsidR="00EE06A1">
        <w:t xml:space="preserve"> </w:t>
      </w:r>
    </w:p>
    <w:p w14:paraId="7525327A" w14:textId="77777777" w:rsidR="00577A94" w:rsidRDefault="000344FE" w:rsidP="005474E3">
      <w:r>
        <w:t>After this you can use the analytical services like Athena for</w:t>
      </w:r>
      <w:r w:rsidR="00577A94">
        <w:t xml:space="preserve"> your data warehouse and store the queried data in the data lake again.</w:t>
      </w:r>
    </w:p>
    <w:p w14:paraId="438209C9" w14:textId="77777777" w:rsidR="00884882" w:rsidRDefault="00042681" w:rsidP="00577A94">
      <w:pPr>
        <w:pStyle w:val="Heading1"/>
      </w:pPr>
      <w:r>
        <w:t xml:space="preserve">Business Intelligence (Amazon </w:t>
      </w:r>
      <w:r w:rsidR="00884882">
        <w:t>Quick Sight</w:t>
      </w:r>
      <w:r>
        <w:t>)</w:t>
      </w:r>
    </w:p>
    <w:p w14:paraId="1840A548" w14:textId="0831110D" w:rsidR="000344FE" w:rsidRDefault="00884882" w:rsidP="00884882">
      <w:r>
        <w:rPr>
          <w:noProof/>
        </w:rPr>
        <w:drawing>
          <wp:anchor distT="0" distB="0" distL="114300" distR="114300" simplePos="0" relativeHeight="251659264" behindDoc="1" locked="0" layoutInCell="1" allowOverlap="1" wp14:anchorId="7F8860C3" wp14:editId="29C438C4">
            <wp:simplePos x="0" y="0"/>
            <wp:positionH relativeFrom="column">
              <wp:posOffset>0</wp:posOffset>
            </wp:positionH>
            <wp:positionV relativeFrom="paragraph">
              <wp:posOffset>151317</wp:posOffset>
            </wp:positionV>
            <wp:extent cx="5943600" cy="3756660"/>
            <wp:effectExtent l="0" t="0" r="0" b="0"/>
            <wp:wrapTight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ight>
            <wp:docPr id="2" name="Picture 2" descr="Homepage 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epage 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44FE">
        <w:t xml:space="preserve"> </w:t>
      </w:r>
    </w:p>
    <w:p w14:paraId="5D67CD6D" w14:textId="45E066D5" w:rsidR="00884882" w:rsidRPr="005474E3" w:rsidRDefault="003871EB" w:rsidP="00884882">
      <w:r>
        <w:t xml:space="preserve">Amazon QuickSight is a machine learning </w:t>
      </w:r>
      <w:r w:rsidR="00241B8A">
        <w:t>power BI tool which helps create he</w:t>
      </w:r>
      <w:r w:rsidR="00623039">
        <w:t>lpful and interactive dashboards for your data</w:t>
      </w:r>
      <w:r w:rsidR="00AE2D58">
        <w:t xml:space="preserve"> which is </w:t>
      </w:r>
      <w:r w:rsidR="006D07F5">
        <w:t>taken from your data warehouse</w:t>
      </w:r>
      <w:r w:rsidR="00623039">
        <w:t xml:space="preserve">. </w:t>
      </w:r>
      <w:r w:rsidR="00C547A9">
        <w:t xml:space="preserve">Since it is a serverless architecture there is no need to </w:t>
      </w:r>
      <w:r w:rsidR="003C725B">
        <w:t xml:space="preserve">configure or manage your server. </w:t>
      </w:r>
      <w:r w:rsidR="00450F00">
        <w:t xml:space="preserve">With a set of SDK’s and API’s you can </w:t>
      </w:r>
      <w:r w:rsidR="009E3799">
        <w:t xml:space="preserve">configure the look of your dashboards </w:t>
      </w:r>
      <w:r w:rsidR="0011107A">
        <w:t xml:space="preserve">easily for your convenience. </w:t>
      </w:r>
      <w:r w:rsidR="00557F73">
        <w:t xml:space="preserve">QuickSight offers </w:t>
      </w:r>
      <w:r w:rsidR="00DD18BF">
        <w:t>pre-built models for machine learning or you can import your own models using Amazon Sage</w:t>
      </w:r>
      <w:r w:rsidR="00D948C4">
        <w:t>M</w:t>
      </w:r>
      <w:r w:rsidR="00DD18BF">
        <w:t>aker.</w:t>
      </w:r>
      <w:r w:rsidR="00EE34A6">
        <w:t xml:space="preserve"> You can either summarize </w:t>
      </w:r>
      <w:r w:rsidR="00C82087">
        <w:t>the business metrics or you can use machine learning to do it for you which can also make predictions to some extent.</w:t>
      </w:r>
      <w:r w:rsidR="00DD18BF">
        <w:t xml:space="preserve"> </w:t>
      </w:r>
      <w:r>
        <w:t xml:space="preserve"> </w:t>
      </w:r>
    </w:p>
    <w:sectPr w:rsidR="00884882" w:rsidRPr="00547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99"/>
    <w:rsid w:val="000344FE"/>
    <w:rsid w:val="00042681"/>
    <w:rsid w:val="00051A7B"/>
    <w:rsid w:val="000703F5"/>
    <w:rsid w:val="0011107A"/>
    <w:rsid w:val="00137702"/>
    <w:rsid w:val="001803F8"/>
    <w:rsid w:val="002015D7"/>
    <w:rsid w:val="00241B8A"/>
    <w:rsid w:val="0036450C"/>
    <w:rsid w:val="00366314"/>
    <w:rsid w:val="003871EB"/>
    <w:rsid w:val="003A2404"/>
    <w:rsid w:val="003C725B"/>
    <w:rsid w:val="00450F00"/>
    <w:rsid w:val="00456885"/>
    <w:rsid w:val="004B7F0F"/>
    <w:rsid w:val="00504D61"/>
    <w:rsid w:val="0052675A"/>
    <w:rsid w:val="005474E3"/>
    <w:rsid w:val="00557F73"/>
    <w:rsid w:val="00577A94"/>
    <w:rsid w:val="005B4C30"/>
    <w:rsid w:val="00623039"/>
    <w:rsid w:val="006D07F5"/>
    <w:rsid w:val="006E3A4E"/>
    <w:rsid w:val="006F2394"/>
    <w:rsid w:val="007B5117"/>
    <w:rsid w:val="00884882"/>
    <w:rsid w:val="008A6B72"/>
    <w:rsid w:val="008F70D4"/>
    <w:rsid w:val="009043E8"/>
    <w:rsid w:val="00952784"/>
    <w:rsid w:val="009C5EC3"/>
    <w:rsid w:val="009E3799"/>
    <w:rsid w:val="00A4671A"/>
    <w:rsid w:val="00A57CD7"/>
    <w:rsid w:val="00AB1023"/>
    <w:rsid w:val="00AE2D58"/>
    <w:rsid w:val="00C4384D"/>
    <w:rsid w:val="00C5461C"/>
    <w:rsid w:val="00C547A9"/>
    <w:rsid w:val="00C56264"/>
    <w:rsid w:val="00C82087"/>
    <w:rsid w:val="00CB74E8"/>
    <w:rsid w:val="00CD010C"/>
    <w:rsid w:val="00CF3F65"/>
    <w:rsid w:val="00D06E24"/>
    <w:rsid w:val="00D948C4"/>
    <w:rsid w:val="00DD18BF"/>
    <w:rsid w:val="00E96299"/>
    <w:rsid w:val="00EA1888"/>
    <w:rsid w:val="00EE06A1"/>
    <w:rsid w:val="00EE34A6"/>
    <w:rsid w:val="00F4095E"/>
    <w:rsid w:val="00FD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8CEB"/>
  <w15:chartTrackingRefBased/>
  <w15:docId w15:val="{DEB304E5-B4A8-41EA-8B8E-134B8EC3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5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1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511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B5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 SHOAIB</dc:creator>
  <cp:keywords/>
  <dc:description/>
  <cp:lastModifiedBy>RAFAY SHOAIB</cp:lastModifiedBy>
  <cp:revision>54</cp:revision>
  <dcterms:created xsi:type="dcterms:W3CDTF">2021-02-16T14:17:00Z</dcterms:created>
  <dcterms:modified xsi:type="dcterms:W3CDTF">2021-02-16T15:19:00Z</dcterms:modified>
</cp:coreProperties>
</file>