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4496" w14:textId="1F29FA73" w:rsidR="00691389" w:rsidRDefault="00691389" w:rsidP="00691389">
      <w:pPr>
        <w:pStyle w:val="Title"/>
      </w:pPr>
      <w:r w:rsidRPr="00691389">
        <w:t>User Guide</w:t>
      </w:r>
      <w:bookmarkStart w:id="0" w:name="_GoBack"/>
      <w:bookmarkEnd w:id="0"/>
    </w:p>
    <w:p w14:paraId="2879DACE" w14:textId="1A3F4E70" w:rsidR="00691389" w:rsidRDefault="00691389" w:rsidP="00691389"/>
    <w:sdt>
      <w:sdtPr>
        <w:id w:val="-118435060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CA462C4" w14:textId="211FD180" w:rsidR="006975CE" w:rsidRDefault="006975CE">
          <w:pPr>
            <w:pStyle w:val="TOCHeading"/>
          </w:pPr>
          <w:r>
            <w:t>Contents</w:t>
          </w:r>
        </w:p>
        <w:p w14:paraId="4297C1A9" w14:textId="2CCFA589" w:rsidR="000F2512" w:rsidRDefault="006975C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778619" w:history="1">
            <w:r w:rsidR="000F2512" w:rsidRPr="00A11416">
              <w:rPr>
                <w:rStyle w:val="Hyperlink"/>
                <w:noProof/>
              </w:rPr>
              <w:t>Menu</w:t>
            </w:r>
            <w:r w:rsidR="000F2512">
              <w:rPr>
                <w:noProof/>
                <w:webHidden/>
              </w:rPr>
              <w:tab/>
            </w:r>
            <w:r w:rsidR="000F2512">
              <w:rPr>
                <w:noProof/>
                <w:webHidden/>
              </w:rPr>
              <w:fldChar w:fldCharType="begin"/>
            </w:r>
            <w:r w:rsidR="000F2512">
              <w:rPr>
                <w:noProof/>
                <w:webHidden/>
              </w:rPr>
              <w:instrText xml:space="preserve"> PAGEREF _Toc32778619 \h </w:instrText>
            </w:r>
            <w:r w:rsidR="000F2512">
              <w:rPr>
                <w:noProof/>
                <w:webHidden/>
              </w:rPr>
            </w:r>
            <w:r w:rsidR="000F2512">
              <w:rPr>
                <w:noProof/>
                <w:webHidden/>
              </w:rPr>
              <w:fldChar w:fldCharType="separate"/>
            </w:r>
            <w:r w:rsidR="000F2512">
              <w:rPr>
                <w:noProof/>
                <w:webHidden/>
              </w:rPr>
              <w:t>2</w:t>
            </w:r>
            <w:r w:rsidR="000F2512">
              <w:rPr>
                <w:noProof/>
                <w:webHidden/>
              </w:rPr>
              <w:fldChar w:fldCharType="end"/>
            </w:r>
          </w:hyperlink>
        </w:p>
        <w:p w14:paraId="52ED3866" w14:textId="76336675" w:rsidR="000F2512" w:rsidRDefault="000F2512">
          <w:pPr>
            <w:pStyle w:val="TOC2"/>
            <w:tabs>
              <w:tab w:val="right" w:leader="dot" w:pos="9016"/>
            </w:tabs>
            <w:rPr>
              <w:rFonts w:eastAsiaTheme="minorEastAsia"/>
              <w:noProof/>
              <w:lang w:eastAsia="en-GB"/>
            </w:rPr>
          </w:pPr>
          <w:hyperlink w:anchor="_Toc32778620" w:history="1">
            <w:r w:rsidRPr="00A11416">
              <w:rPr>
                <w:rStyle w:val="Hyperlink"/>
                <w:noProof/>
              </w:rPr>
              <w:t>Navigation Buttons</w:t>
            </w:r>
            <w:r>
              <w:rPr>
                <w:noProof/>
                <w:webHidden/>
              </w:rPr>
              <w:tab/>
            </w:r>
            <w:r>
              <w:rPr>
                <w:noProof/>
                <w:webHidden/>
              </w:rPr>
              <w:fldChar w:fldCharType="begin"/>
            </w:r>
            <w:r>
              <w:rPr>
                <w:noProof/>
                <w:webHidden/>
              </w:rPr>
              <w:instrText xml:space="preserve"> PAGEREF _Toc32778620 \h </w:instrText>
            </w:r>
            <w:r>
              <w:rPr>
                <w:noProof/>
                <w:webHidden/>
              </w:rPr>
            </w:r>
            <w:r>
              <w:rPr>
                <w:noProof/>
                <w:webHidden/>
              </w:rPr>
              <w:fldChar w:fldCharType="separate"/>
            </w:r>
            <w:r>
              <w:rPr>
                <w:noProof/>
                <w:webHidden/>
              </w:rPr>
              <w:t>2</w:t>
            </w:r>
            <w:r>
              <w:rPr>
                <w:noProof/>
                <w:webHidden/>
              </w:rPr>
              <w:fldChar w:fldCharType="end"/>
            </w:r>
          </w:hyperlink>
        </w:p>
        <w:p w14:paraId="7199903F" w14:textId="4A982AE7" w:rsidR="000F2512" w:rsidRDefault="000F2512">
          <w:pPr>
            <w:pStyle w:val="TOC3"/>
            <w:tabs>
              <w:tab w:val="right" w:leader="dot" w:pos="9016"/>
            </w:tabs>
            <w:rPr>
              <w:rFonts w:eastAsiaTheme="minorEastAsia"/>
              <w:noProof/>
              <w:lang w:eastAsia="en-GB"/>
            </w:rPr>
          </w:pPr>
          <w:hyperlink w:anchor="_Toc32778621" w:history="1">
            <w:r w:rsidRPr="00A11416">
              <w:rPr>
                <w:rStyle w:val="Hyperlink"/>
                <w:noProof/>
              </w:rPr>
              <w:t>Take Survey</w:t>
            </w:r>
            <w:r>
              <w:rPr>
                <w:noProof/>
                <w:webHidden/>
              </w:rPr>
              <w:tab/>
            </w:r>
            <w:r>
              <w:rPr>
                <w:noProof/>
                <w:webHidden/>
              </w:rPr>
              <w:fldChar w:fldCharType="begin"/>
            </w:r>
            <w:r>
              <w:rPr>
                <w:noProof/>
                <w:webHidden/>
              </w:rPr>
              <w:instrText xml:space="preserve"> PAGEREF _Toc32778621 \h </w:instrText>
            </w:r>
            <w:r>
              <w:rPr>
                <w:noProof/>
                <w:webHidden/>
              </w:rPr>
            </w:r>
            <w:r>
              <w:rPr>
                <w:noProof/>
                <w:webHidden/>
              </w:rPr>
              <w:fldChar w:fldCharType="separate"/>
            </w:r>
            <w:r>
              <w:rPr>
                <w:noProof/>
                <w:webHidden/>
              </w:rPr>
              <w:t>2</w:t>
            </w:r>
            <w:r>
              <w:rPr>
                <w:noProof/>
                <w:webHidden/>
              </w:rPr>
              <w:fldChar w:fldCharType="end"/>
            </w:r>
          </w:hyperlink>
        </w:p>
        <w:p w14:paraId="2B3FB002" w14:textId="1CE385B5" w:rsidR="000F2512" w:rsidRDefault="000F2512">
          <w:pPr>
            <w:pStyle w:val="TOC3"/>
            <w:tabs>
              <w:tab w:val="right" w:leader="dot" w:pos="9016"/>
            </w:tabs>
            <w:rPr>
              <w:rFonts w:eastAsiaTheme="minorEastAsia"/>
              <w:noProof/>
              <w:lang w:eastAsia="en-GB"/>
            </w:rPr>
          </w:pPr>
          <w:hyperlink w:anchor="_Toc32778622" w:history="1">
            <w:r w:rsidRPr="00A11416">
              <w:rPr>
                <w:rStyle w:val="Hyperlink"/>
                <w:noProof/>
              </w:rPr>
              <w:t>View Results</w:t>
            </w:r>
            <w:r>
              <w:rPr>
                <w:noProof/>
                <w:webHidden/>
              </w:rPr>
              <w:tab/>
            </w:r>
            <w:r>
              <w:rPr>
                <w:noProof/>
                <w:webHidden/>
              </w:rPr>
              <w:fldChar w:fldCharType="begin"/>
            </w:r>
            <w:r>
              <w:rPr>
                <w:noProof/>
                <w:webHidden/>
              </w:rPr>
              <w:instrText xml:space="preserve"> PAGEREF _Toc32778622 \h </w:instrText>
            </w:r>
            <w:r>
              <w:rPr>
                <w:noProof/>
                <w:webHidden/>
              </w:rPr>
            </w:r>
            <w:r>
              <w:rPr>
                <w:noProof/>
                <w:webHidden/>
              </w:rPr>
              <w:fldChar w:fldCharType="separate"/>
            </w:r>
            <w:r>
              <w:rPr>
                <w:noProof/>
                <w:webHidden/>
              </w:rPr>
              <w:t>2</w:t>
            </w:r>
            <w:r>
              <w:rPr>
                <w:noProof/>
                <w:webHidden/>
              </w:rPr>
              <w:fldChar w:fldCharType="end"/>
            </w:r>
          </w:hyperlink>
        </w:p>
        <w:p w14:paraId="454FFE97" w14:textId="333926F6" w:rsidR="000F2512" w:rsidRDefault="000F2512">
          <w:pPr>
            <w:pStyle w:val="TOC1"/>
            <w:tabs>
              <w:tab w:val="right" w:leader="dot" w:pos="9016"/>
            </w:tabs>
            <w:rPr>
              <w:rFonts w:eastAsiaTheme="minorEastAsia"/>
              <w:noProof/>
              <w:lang w:eastAsia="en-GB"/>
            </w:rPr>
          </w:pPr>
          <w:hyperlink w:anchor="_Toc32778623" w:history="1">
            <w:r w:rsidRPr="00A11416">
              <w:rPr>
                <w:rStyle w:val="Hyperlink"/>
                <w:noProof/>
              </w:rPr>
              <w:t>Survey Questionnaire</w:t>
            </w:r>
            <w:r>
              <w:rPr>
                <w:noProof/>
                <w:webHidden/>
              </w:rPr>
              <w:tab/>
            </w:r>
            <w:r>
              <w:rPr>
                <w:noProof/>
                <w:webHidden/>
              </w:rPr>
              <w:fldChar w:fldCharType="begin"/>
            </w:r>
            <w:r>
              <w:rPr>
                <w:noProof/>
                <w:webHidden/>
              </w:rPr>
              <w:instrText xml:space="preserve"> PAGEREF _Toc32778623 \h </w:instrText>
            </w:r>
            <w:r>
              <w:rPr>
                <w:noProof/>
                <w:webHidden/>
              </w:rPr>
            </w:r>
            <w:r>
              <w:rPr>
                <w:noProof/>
                <w:webHidden/>
              </w:rPr>
              <w:fldChar w:fldCharType="separate"/>
            </w:r>
            <w:r>
              <w:rPr>
                <w:noProof/>
                <w:webHidden/>
              </w:rPr>
              <w:t>2</w:t>
            </w:r>
            <w:r>
              <w:rPr>
                <w:noProof/>
                <w:webHidden/>
              </w:rPr>
              <w:fldChar w:fldCharType="end"/>
            </w:r>
          </w:hyperlink>
        </w:p>
        <w:p w14:paraId="28E6B3BC" w14:textId="3945BAB7" w:rsidR="000F2512" w:rsidRDefault="000F2512">
          <w:pPr>
            <w:pStyle w:val="TOC2"/>
            <w:tabs>
              <w:tab w:val="right" w:leader="dot" w:pos="9016"/>
            </w:tabs>
            <w:rPr>
              <w:rFonts w:eastAsiaTheme="minorEastAsia"/>
              <w:noProof/>
              <w:lang w:eastAsia="en-GB"/>
            </w:rPr>
          </w:pPr>
          <w:hyperlink w:anchor="_Toc32778624" w:history="1">
            <w:r w:rsidRPr="00A11416">
              <w:rPr>
                <w:rStyle w:val="Hyperlink"/>
                <w:noProof/>
              </w:rPr>
              <w:t>Navigation Buttons</w:t>
            </w:r>
            <w:r>
              <w:rPr>
                <w:noProof/>
                <w:webHidden/>
              </w:rPr>
              <w:tab/>
            </w:r>
            <w:r>
              <w:rPr>
                <w:noProof/>
                <w:webHidden/>
              </w:rPr>
              <w:fldChar w:fldCharType="begin"/>
            </w:r>
            <w:r>
              <w:rPr>
                <w:noProof/>
                <w:webHidden/>
              </w:rPr>
              <w:instrText xml:space="preserve"> PAGEREF _Toc32778624 \h </w:instrText>
            </w:r>
            <w:r>
              <w:rPr>
                <w:noProof/>
                <w:webHidden/>
              </w:rPr>
            </w:r>
            <w:r>
              <w:rPr>
                <w:noProof/>
                <w:webHidden/>
              </w:rPr>
              <w:fldChar w:fldCharType="separate"/>
            </w:r>
            <w:r>
              <w:rPr>
                <w:noProof/>
                <w:webHidden/>
              </w:rPr>
              <w:t>2</w:t>
            </w:r>
            <w:r>
              <w:rPr>
                <w:noProof/>
                <w:webHidden/>
              </w:rPr>
              <w:fldChar w:fldCharType="end"/>
            </w:r>
          </w:hyperlink>
        </w:p>
        <w:p w14:paraId="3589F4B6" w14:textId="1F2F40B7" w:rsidR="000F2512" w:rsidRDefault="000F2512">
          <w:pPr>
            <w:pStyle w:val="TOC2"/>
            <w:tabs>
              <w:tab w:val="right" w:leader="dot" w:pos="9016"/>
            </w:tabs>
            <w:rPr>
              <w:rFonts w:eastAsiaTheme="minorEastAsia"/>
              <w:noProof/>
              <w:lang w:eastAsia="en-GB"/>
            </w:rPr>
          </w:pPr>
          <w:hyperlink w:anchor="_Toc32778625" w:history="1">
            <w:r w:rsidRPr="00A11416">
              <w:rPr>
                <w:rStyle w:val="Hyperlink"/>
                <w:noProof/>
              </w:rPr>
              <w:t>Number Fields</w:t>
            </w:r>
            <w:r>
              <w:rPr>
                <w:noProof/>
                <w:webHidden/>
              </w:rPr>
              <w:tab/>
            </w:r>
            <w:r>
              <w:rPr>
                <w:noProof/>
                <w:webHidden/>
              </w:rPr>
              <w:fldChar w:fldCharType="begin"/>
            </w:r>
            <w:r>
              <w:rPr>
                <w:noProof/>
                <w:webHidden/>
              </w:rPr>
              <w:instrText xml:space="preserve"> PAGEREF _Toc32778625 \h </w:instrText>
            </w:r>
            <w:r>
              <w:rPr>
                <w:noProof/>
                <w:webHidden/>
              </w:rPr>
            </w:r>
            <w:r>
              <w:rPr>
                <w:noProof/>
                <w:webHidden/>
              </w:rPr>
              <w:fldChar w:fldCharType="separate"/>
            </w:r>
            <w:r>
              <w:rPr>
                <w:noProof/>
                <w:webHidden/>
              </w:rPr>
              <w:t>3</w:t>
            </w:r>
            <w:r>
              <w:rPr>
                <w:noProof/>
                <w:webHidden/>
              </w:rPr>
              <w:fldChar w:fldCharType="end"/>
            </w:r>
          </w:hyperlink>
        </w:p>
        <w:p w14:paraId="087DB38D" w14:textId="45F40C8B" w:rsidR="000F2512" w:rsidRDefault="000F2512">
          <w:pPr>
            <w:pStyle w:val="TOC2"/>
            <w:tabs>
              <w:tab w:val="right" w:leader="dot" w:pos="9016"/>
            </w:tabs>
            <w:rPr>
              <w:rFonts w:eastAsiaTheme="minorEastAsia"/>
              <w:noProof/>
              <w:lang w:eastAsia="en-GB"/>
            </w:rPr>
          </w:pPr>
          <w:hyperlink w:anchor="_Toc32778626" w:history="1">
            <w:r w:rsidRPr="00A11416">
              <w:rPr>
                <w:rStyle w:val="Hyperlink"/>
                <w:noProof/>
              </w:rPr>
              <w:t>Text Fields</w:t>
            </w:r>
            <w:r>
              <w:rPr>
                <w:noProof/>
                <w:webHidden/>
              </w:rPr>
              <w:tab/>
            </w:r>
            <w:r>
              <w:rPr>
                <w:noProof/>
                <w:webHidden/>
              </w:rPr>
              <w:fldChar w:fldCharType="begin"/>
            </w:r>
            <w:r>
              <w:rPr>
                <w:noProof/>
                <w:webHidden/>
              </w:rPr>
              <w:instrText xml:space="preserve"> PAGEREF _Toc32778626 \h </w:instrText>
            </w:r>
            <w:r>
              <w:rPr>
                <w:noProof/>
                <w:webHidden/>
              </w:rPr>
            </w:r>
            <w:r>
              <w:rPr>
                <w:noProof/>
                <w:webHidden/>
              </w:rPr>
              <w:fldChar w:fldCharType="separate"/>
            </w:r>
            <w:r>
              <w:rPr>
                <w:noProof/>
                <w:webHidden/>
              </w:rPr>
              <w:t>3</w:t>
            </w:r>
            <w:r>
              <w:rPr>
                <w:noProof/>
                <w:webHidden/>
              </w:rPr>
              <w:fldChar w:fldCharType="end"/>
            </w:r>
          </w:hyperlink>
        </w:p>
        <w:p w14:paraId="595DDBFF" w14:textId="57757A4D" w:rsidR="000F2512" w:rsidRDefault="000F2512">
          <w:pPr>
            <w:pStyle w:val="TOC2"/>
            <w:tabs>
              <w:tab w:val="right" w:leader="dot" w:pos="9016"/>
            </w:tabs>
            <w:rPr>
              <w:rFonts w:eastAsiaTheme="minorEastAsia"/>
              <w:noProof/>
              <w:lang w:eastAsia="en-GB"/>
            </w:rPr>
          </w:pPr>
          <w:hyperlink w:anchor="_Toc32778627" w:history="1">
            <w:r w:rsidRPr="00A11416">
              <w:rPr>
                <w:rStyle w:val="Hyperlink"/>
                <w:noProof/>
              </w:rPr>
              <w:t>Dropdown Fields</w:t>
            </w:r>
            <w:r>
              <w:rPr>
                <w:noProof/>
                <w:webHidden/>
              </w:rPr>
              <w:tab/>
            </w:r>
            <w:r>
              <w:rPr>
                <w:noProof/>
                <w:webHidden/>
              </w:rPr>
              <w:fldChar w:fldCharType="begin"/>
            </w:r>
            <w:r>
              <w:rPr>
                <w:noProof/>
                <w:webHidden/>
              </w:rPr>
              <w:instrText xml:space="preserve"> PAGEREF _Toc32778627 \h </w:instrText>
            </w:r>
            <w:r>
              <w:rPr>
                <w:noProof/>
                <w:webHidden/>
              </w:rPr>
            </w:r>
            <w:r>
              <w:rPr>
                <w:noProof/>
                <w:webHidden/>
              </w:rPr>
              <w:fldChar w:fldCharType="separate"/>
            </w:r>
            <w:r>
              <w:rPr>
                <w:noProof/>
                <w:webHidden/>
              </w:rPr>
              <w:t>3</w:t>
            </w:r>
            <w:r>
              <w:rPr>
                <w:noProof/>
                <w:webHidden/>
              </w:rPr>
              <w:fldChar w:fldCharType="end"/>
            </w:r>
          </w:hyperlink>
        </w:p>
        <w:p w14:paraId="00CDB330" w14:textId="71D2B3D9" w:rsidR="000F2512" w:rsidRDefault="000F2512">
          <w:pPr>
            <w:pStyle w:val="TOC1"/>
            <w:tabs>
              <w:tab w:val="right" w:leader="dot" w:pos="9016"/>
            </w:tabs>
            <w:rPr>
              <w:rFonts w:eastAsiaTheme="minorEastAsia"/>
              <w:noProof/>
              <w:lang w:eastAsia="en-GB"/>
            </w:rPr>
          </w:pPr>
          <w:hyperlink w:anchor="_Toc32778628" w:history="1">
            <w:r w:rsidRPr="00A11416">
              <w:rPr>
                <w:rStyle w:val="Hyperlink"/>
                <w:noProof/>
              </w:rPr>
              <w:t>End of Survey</w:t>
            </w:r>
            <w:r>
              <w:rPr>
                <w:noProof/>
                <w:webHidden/>
              </w:rPr>
              <w:tab/>
            </w:r>
            <w:r>
              <w:rPr>
                <w:noProof/>
                <w:webHidden/>
              </w:rPr>
              <w:fldChar w:fldCharType="begin"/>
            </w:r>
            <w:r>
              <w:rPr>
                <w:noProof/>
                <w:webHidden/>
              </w:rPr>
              <w:instrText xml:space="preserve"> PAGEREF _Toc32778628 \h </w:instrText>
            </w:r>
            <w:r>
              <w:rPr>
                <w:noProof/>
                <w:webHidden/>
              </w:rPr>
            </w:r>
            <w:r>
              <w:rPr>
                <w:noProof/>
                <w:webHidden/>
              </w:rPr>
              <w:fldChar w:fldCharType="separate"/>
            </w:r>
            <w:r>
              <w:rPr>
                <w:noProof/>
                <w:webHidden/>
              </w:rPr>
              <w:t>4</w:t>
            </w:r>
            <w:r>
              <w:rPr>
                <w:noProof/>
                <w:webHidden/>
              </w:rPr>
              <w:fldChar w:fldCharType="end"/>
            </w:r>
          </w:hyperlink>
        </w:p>
        <w:p w14:paraId="6E5FDAFA" w14:textId="376F7514" w:rsidR="000F2512" w:rsidRDefault="000F2512">
          <w:pPr>
            <w:pStyle w:val="TOC2"/>
            <w:tabs>
              <w:tab w:val="right" w:leader="dot" w:pos="9016"/>
            </w:tabs>
            <w:rPr>
              <w:rFonts w:eastAsiaTheme="minorEastAsia"/>
              <w:noProof/>
              <w:lang w:eastAsia="en-GB"/>
            </w:rPr>
          </w:pPr>
          <w:hyperlink w:anchor="_Toc32778629" w:history="1">
            <w:r w:rsidRPr="00A11416">
              <w:rPr>
                <w:rStyle w:val="Hyperlink"/>
                <w:noProof/>
              </w:rPr>
              <w:t>Message</w:t>
            </w:r>
            <w:r>
              <w:rPr>
                <w:noProof/>
                <w:webHidden/>
              </w:rPr>
              <w:tab/>
            </w:r>
            <w:r>
              <w:rPr>
                <w:noProof/>
                <w:webHidden/>
              </w:rPr>
              <w:fldChar w:fldCharType="begin"/>
            </w:r>
            <w:r>
              <w:rPr>
                <w:noProof/>
                <w:webHidden/>
              </w:rPr>
              <w:instrText xml:space="preserve"> PAGEREF _Toc32778629 \h </w:instrText>
            </w:r>
            <w:r>
              <w:rPr>
                <w:noProof/>
                <w:webHidden/>
              </w:rPr>
            </w:r>
            <w:r>
              <w:rPr>
                <w:noProof/>
                <w:webHidden/>
              </w:rPr>
              <w:fldChar w:fldCharType="separate"/>
            </w:r>
            <w:r>
              <w:rPr>
                <w:noProof/>
                <w:webHidden/>
              </w:rPr>
              <w:t>4</w:t>
            </w:r>
            <w:r>
              <w:rPr>
                <w:noProof/>
                <w:webHidden/>
              </w:rPr>
              <w:fldChar w:fldCharType="end"/>
            </w:r>
          </w:hyperlink>
        </w:p>
        <w:p w14:paraId="6E609EE8" w14:textId="5743DC25" w:rsidR="000F2512" w:rsidRDefault="000F2512">
          <w:pPr>
            <w:pStyle w:val="TOC2"/>
            <w:tabs>
              <w:tab w:val="right" w:leader="dot" w:pos="9016"/>
            </w:tabs>
            <w:rPr>
              <w:rFonts w:eastAsiaTheme="minorEastAsia"/>
              <w:noProof/>
              <w:lang w:eastAsia="en-GB"/>
            </w:rPr>
          </w:pPr>
          <w:hyperlink w:anchor="_Toc32778630" w:history="1">
            <w:r w:rsidRPr="00A11416">
              <w:rPr>
                <w:rStyle w:val="Hyperlink"/>
                <w:noProof/>
              </w:rPr>
              <w:t>Back Button</w:t>
            </w:r>
            <w:r>
              <w:rPr>
                <w:noProof/>
                <w:webHidden/>
              </w:rPr>
              <w:tab/>
            </w:r>
            <w:r>
              <w:rPr>
                <w:noProof/>
                <w:webHidden/>
              </w:rPr>
              <w:fldChar w:fldCharType="begin"/>
            </w:r>
            <w:r>
              <w:rPr>
                <w:noProof/>
                <w:webHidden/>
              </w:rPr>
              <w:instrText xml:space="preserve"> PAGEREF _Toc32778630 \h </w:instrText>
            </w:r>
            <w:r>
              <w:rPr>
                <w:noProof/>
                <w:webHidden/>
              </w:rPr>
            </w:r>
            <w:r>
              <w:rPr>
                <w:noProof/>
                <w:webHidden/>
              </w:rPr>
              <w:fldChar w:fldCharType="separate"/>
            </w:r>
            <w:r>
              <w:rPr>
                <w:noProof/>
                <w:webHidden/>
              </w:rPr>
              <w:t>4</w:t>
            </w:r>
            <w:r>
              <w:rPr>
                <w:noProof/>
                <w:webHidden/>
              </w:rPr>
              <w:fldChar w:fldCharType="end"/>
            </w:r>
          </w:hyperlink>
        </w:p>
        <w:p w14:paraId="0BBD19DA" w14:textId="55A5573D" w:rsidR="000F2512" w:rsidRDefault="000F2512">
          <w:pPr>
            <w:pStyle w:val="TOC1"/>
            <w:tabs>
              <w:tab w:val="right" w:leader="dot" w:pos="9016"/>
            </w:tabs>
            <w:rPr>
              <w:rFonts w:eastAsiaTheme="minorEastAsia"/>
              <w:noProof/>
              <w:lang w:eastAsia="en-GB"/>
            </w:rPr>
          </w:pPr>
          <w:hyperlink w:anchor="_Toc32778631" w:history="1">
            <w:r w:rsidRPr="00A11416">
              <w:rPr>
                <w:rStyle w:val="Hyperlink"/>
                <w:noProof/>
              </w:rPr>
              <w:t>Results Page</w:t>
            </w:r>
            <w:r>
              <w:rPr>
                <w:noProof/>
                <w:webHidden/>
              </w:rPr>
              <w:tab/>
            </w:r>
            <w:r>
              <w:rPr>
                <w:noProof/>
                <w:webHidden/>
              </w:rPr>
              <w:fldChar w:fldCharType="begin"/>
            </w:r>
            <w:r>
              <w:rPr>
                <w:noProof/>
                <w:webHidden/>
              </w:rPr>
              <w:instrText xml:space="preserve"> PAGEREF _Toc32778631 \h </w:instrText>
            </w:r>
            <w:r>
              <w:rPr>
                <w:noProof/>
                <w:webHidden/>
              </w:rPr>
            </w:r>
            <w:r>
              <w:rPr>
                <w:noProof/>
                <w:webHidden/>
              </w:rPr>
              <w:fldChar w:fldCharType="separate"/>
            </w:r>
            <w:r>
              <w:rPr>
                <w:noProof/>
                <w:webHidden/>
              </w:rPr>
              <w:t>4</w:t>
            </w:r>
            <w:r>
              <w:rPr>
                <w:noProof/>
                <w:webHidden/>
              </w:rPr>
              <w:fldChar w:fldCharType="end"/>
            </w:r>
          </w:hyperlink>
        </w:p>
        <w:p w14:paraId="70958580" w14:textId="3D77F3EA" w:rsidR="000F2512" w:rsidRDefault="000F2512">
          <w:pPr>
            <w:pStyle w:val="TOC2"/>
            <w:tabs>
              <w:tab w:val="right" w:leader="dot" w:pos="9016"/>
            </w:tabs>
            <w:rPr>
              <w:rFonts w:eastAsiaTheme="minorEastAsia"/>
              <w:noProof/>
              <w:lang w:eastAsia="en-GB"/>
            </w:rPr>
          </w:pPr>
          <w:hyperlink w:anchor="_Toc32778632" w:history="1">
            <w:r w:rsidRPr="00A11416">
              <w:rPr>
                <w:rStyle w:val="Hyperlink"/>
                <w:noProof/>
              </w:rPr>
              <w:t>Glossary</w:t>
            </w:r>
            <w:r>
              <w:rPr>
                <w:noProof/>
                <w:webHidden/>
              </w:rPr>
              <w:tab/>
            </w:r>
            <w:r>
              <w:rPr>
                <w:noProof/>
                <w:webHidden/>
              </w:rPr>
              <w:fldChar w:fldCharType="begin"/>
            </w:r>
            <w:r>
              <w:rPr>
                <w:noProof/>
                <w:webHidden/>
              </w:rPr>
              <w:instrText xml:space="preserve"> PAGEREF _Toc32778632 \h </w:instrText>
            </w:r>
            <w:r>
              <w:rPr>
                <w:noProof/>
                <w:webHidden/>
              </w:rPr>
            </w:r>
            <w:r>
              <w:rPr>
                <w:noProof/>
                <w:webHidden/>
              </w:rPr>
              <w:fldChar w:fldCharType="separate"/>
            </w:r>
            <w:r>
              <w:rPr>
                <w:noProof/>
                <w:webHidden/>
              </w:rPr>
              <w:t>5</w:t>
            </w:r>
            <w:r>
              <w:rPr>
                <w:noProof/>
                <w:webHidden/>
              </w:rPr>
              <w:fldChar w:fldCharType="end"/>
            </w:r>
          </w:hyperlink>
        </w:p>
        <w:p w14:paraId="332F8061" w14:textId="5D0EB113" w:rsidR="000F2512" w:rsidRDefault="000F2512">
          <w:pPr>
            <w:pStyle w:val="TOC3"/>
            <w:tabs>
              <w:tab w:val="right" w:leader="dot" w:pos="9016"/>
            </w:tabs>
            <w:rPr>
              <w:rFonts w:eastAsiaTheme="minorEastAsia"/>
              <w:noProof/>
              <w:lang w:eastAsia="en-GB"/>
            </w:rPr>
          </w:pPr>
          <w:hyperlink w:anchor="_Toc32778633" w:history="1">
            <w:r w:rsidRPr="00A11416">
              <w:rPr>
                <w:rStyle w:val="Hyperlink"/>
                <w:noProof/>
              </w:rPr>
              <w:t>Adolescents</w:t>
            </w:r>
            <w:r>
              <w:rPr>
                <w:noProof/>
                <w:webHidden/>
              </w:rPr>
              <w:tab/>
            </w:r>
            <w:r>
              <w:rPr>
                <w:noProof/>
                <w:webHidden/>
              </w:rPr>
              <w:fldChar w:fldCharType="begin"/>
            </w:r>
            <w:r>
              <w:rPr>
                <w:noProof/>
                <w:webHidden/>
              </w:rPr>
              <w:instrText xml:space="preserve"> PAGEREF _Toc32778633 \h </w:instrText>
            </w:r>
            <w:r>
              <w:rPr>
                <w:noProof/>
                <w:webHidden/>
              </w:rPr>
            </w:r>
            <w:r>
              <w:rPr>
                <w:noProof/>
                <w:webHidden/>
              </w:rPr>
              <w:fldChar w:fldCharType="separate"/>
            </w:r>
            <w:r>
              <w:rPr>
                <w:noProof/>
                <w:webHidden/>
              </w:rPr>
              <w:t>5</w:t>
            </w:r>
            <w:r>
              <w:rPr>
                <w:noProof/>
                <w:webHidden/>
              </w:rPr>
              <w:fldChar w:fldCharType="end"/>
            </w:r>
          </w:hyperlink>
        </w:p>
        <w:p w14:paraId="405CCCE6" w14:textId="5FEB368D" w:rsidR="000F2512" w:rsidRDefault="000F2512">
          <w:pPr>
            <w:pStyle w:val="TOC3"/>
            <w:tabs>
              <w:tab w:val="right" w:leader="dot" w:pos="9016"/>
            </w:tabs>
            <w:rPr>
              <w:rFonts w:eastAsiaTheme="minorEastAsia"/>
              <w:noProof/>
              <w:lang w:eastAsia="en-GB"/>
            </w:rPr>
          </w:pPr>
          <w:hyperlink w:anchor="_Toc32778634" w:history="1">
            <w:r w:rsidRPr="00A11416">
              <w:rPr>
                <w:rStyle w:val="Hyperlink"/>
                <w:noProof/>
              </w:rPr>
              <w:t>Unlicensed</w:t>
            </w:r>
            <w:r>
              <w:rPr>
                <w:noProof/>
                <w:webHidden/>
              </w:rPr>
              <w:tab/>
            </w:r>
            <w:r>
              <w:rPr>
                <w:noProof/>
                <w:webHidden/>
              </w:rPr>
              <w:fldChar w:fldCharType="begin"/>
            </w:r>
            <w:r>
              <w:rPr>
                <w:noProof/>
                <w:webHidden/>
              </w:rPr>
              <w:instrText xml:space="preserve"> PAGEREF _Toc32778634 \h </w:instrText>
            </w:r>
            <w:r>
              <w:rPr>
                <w:noProof/>
                <w:webHidden/>
              </w:rPr>
            </w:r>
            <w:r>
              <w:rPr>
                <w:noProof/>
                <w:webHidden/>
              </w:rPr>
              <w:fldChar w:fldCharType="separate"/>
            </w:r>
            <w:r>
              <w:rPr>
                <w:noProof/>
                <w:webHidden/>
              </w:rPr>
              <w:t>5</w:t>
            </w:r>
            <w:r>
              <w:rPr>
                <w:noProof/>
                <w:webHidden/>
              </w:rPr>
              <w:fldChar w:fldCharType="end"/>
            </w:r>
          </w:hyperlink>
        </w:p>
        <w:p w14:paraId="432D6E38" w14:textId="3402123D" w:rsidR="000F2512" w:rsidRDefault="000F2512">
          <w:pPr>
            <w:pStyle w:val="TOC3"/>
            <w:tabs>
              <w:tab w:val="right" w:leader="dot" w:pos="9016"/>
            </w:tabs>
            <w:rPr>
              <w:rFonts w:eastAsiaTheme="minorEastAsia"/>
              <w:noProof/>
              <w:lang w:eastAsia="en-GB"/>
            </w:rPr>
          </w:pPr>
          <w:hyperlink w:anchor="_Toc32778635" w:history="1">
            <w:r w:rsidRPr="00A11416">
              <w:rPr>
                <w:rStyle w:val="Hyperlink"/>
                <w:noProof/>
              </w:rPr>
              <w:t>First Timers</w:t>
            </w:r>
            <w:r>
              <w:rPr>
                <w:noProof/>
                <w:webHidden/>
              </w:rPr>
              <w:tab/>
            </w:r>
            <w:r>
              <w:rPr>
                <w:noProof/>
                <w:webHidden/>
              </w:rPr>
              <w:fldChar w:fldCharType="begin"/>
            </w:r>
            <w:r>
              <w:rPr>
                <w:noProof/>
                <w:webHidden/>
              </w:rPr>
              <w:instrText xml:space="preserve"> PAGEREF _Toc32778635 \h </w:instrText>
            </w:r>
            <w:r>
              <w:rPr>
                <w:noProof/>
                <w:webHidden/>
              </w:rPr>
            </w:r>
            <w:r>
              <w:rPr>
                <w:noProof/>
                <w:webHidden/>
              </w:rPr>
              <w:fldChar w:fldCharType="separate"/>
            </w:r>
            <w:r>
              <w:rPr>
                <w:noProof/>
                <w:webHidden/>
              </w:rPr>
              <w:t>5</w:t>
            </w:r>
            <w:r>
              <w:rPr>
                <w:noProof/>
                <w:webHidden/>
              </w:rPr>
              <w:fldChar w:fldCharType="end"/>
            </w:r>
          </w:hyperlink>
        </w:p>
        <w:p w14:paraId="40EA2BF1" w14:textId="7BA1C363" w:rsidR="000F2512" w:rsidRDefault="000F2512">
          <w:pPr>
            <w:pStyle w:val="TOC3"/>
            <w:tabs>
              <w:tab w:val="right" w:leader="dot" w:pos="9016"/>
            </w:tabs>
            <w:rPr>
              <w:rFonts w:eastAsiaTheme="minorEastAsia"/>
              <w:noProof/>
              <w:lang w:eastAsia="en-GB"/>
            </w:rPr>
          </w:pPr>
          <w:hyperlink w:anchor="_Toc32778636" w:history="1">
            <w:r w:rsidRPr="00A11416">
              <w:rPr>
                <w:rStyle w:val="Hyperlink"/>
                <w:noProof/>
              </w:rPr>
              <w:t>Targetables</w:t>
            </w:r>
            <w:r>
              <w:rPr>
                <w:noProof/>
                <w:webHidden/>
              </w:rPr>
              <w:tab/>
            </w:r>
            <w:r>
              <w:rPr>
                <w:noProof/>
                <w:webHidden/>
              </w:rPr>
              <w:fldChar w:fldCharType="begin"/>
            </w:r>
            <w:r>
              <w:rPr>
                <w:noProof/>
                <w:webHidden/>
              </w:rPr>
              <w:instrText xml:space="preserve"> PAGEREF _Toc32778636 \h </w:instrText>
            </w:r>
            <w:r>
              <w:rPr>
                <w:noProof/>
                <w:webHidden/>
              </w:rPr>
            </w:r>
            <w:r>
              <w:rPr>
                <w:noProof/>
                <w:webHidden/>
              </w:rPr>
              <w:fldChar w:fldCharType="separate"/>
            </w:r>
            <w:r>
              <w:rPr>
                <w:noProof/>
                <w:webHidden/>
              </w:rPr>
              <w:t>5</w:t>
            </w:r>
            <w:r>
              <w:rPr>
                <w:noProof/>
                <w:webHidden/>
              </w:rPr>
              <w:fldChar w:fldCharType="end"/>
            </w:r>
          </w:hyperlink>
        </w:p>
        <w:p w14:paraId="72A48EF8" w14:textId="50CF94CC" w:rsidR="000F2512" w:rsidRDefault="000F2512">
          <w:pPr>
            <w:pStyle w:val="TOC2"/>
            <w:tabs>
              <w:tab w:val="right" w:leader="dot" w:pos="9016"/>
            </w:tabs>
            <w:rPr>
              <w:rFonts w:eastAsiaTheme="minorEastAsia"/>
              <w:noProof/>
              <w:lang w:eastAsia="en-GB"/>
            </w:rPr>
          </w:pPr>
          <w:hyperlink w:anchor="_Toc32778637" w:history="1">
            <w:r w:rsidRPr="00A11416">
              <w:rPr>
                <w:rStyle w:val="Hyperlink"/>
                <w:noProof/>
              </w:rPr>
              <w:t>Average Number of Owned BMW Cars</w:t>
            </w:r>
            <w:r>
              <w:rPr>
                <w:noProof/>
                <w:webHidden/>
              </w:rPr>
              <w:tab/>
            </w:r>
            <w:r>
              <w:rPr>
                <w:noProof/>
                <w:webHidden/>
              </w:rPr>
              <w:fldChar w:fldCharType="begin"/>
            </w:r>
            <w:r>
              <w:rPr>
                <w:noProof/>
                <w:webHidden/>
              </w:rPr>
              <w:instrText xml:space="preserve"> PAGEREF _Toc32778637 \h </w:instrText>
            </w:r>
            <w:r>
              <w:rPr>
                <w:noProof/>
                <w:webHidden/>
              </w:rPr>
            </w:r>
            <w:r>
              <w:rPr>
                <w:noProof/>
                <w:webHidden/>
              </w:rPr>
              <w:fldChar w:fldCharType="separate"/>
            </w:r>
            <w:r>
              <w:rPr>
                <w:noProof/>
                <w:webHidden/>
              </w:rPr>
              <w:t>5</w:t>
            </w:r>
            <w:r>
              <w:rPr>
                <w:noProof/>
                <w:webHidden/>
              </w:rPr>
              <w:fldChar w:fldCharType="end"/>
            </w:r>
          </w:hyperlink>
        </w:p>
        <w:p w14:paraId="2E0DB8CE" w14:textId="5F816DAE" w:rsidR="000F2512" w:rsidRDefault="000F2512">
          <w:pPr>
            <w:pStyle w:val="TOC2"/>
            <w:tabs>
              <w:tab w:val="right" w:leader="dot" w:pos="9016"/>
            </w:tabs>
            <w:rPr>
              <w:rFonts w:eastAsiaTheme="minorEastAsia"/>
              <w:noProof/>
              <w:lang w:eastAsia="en-GB"/>
            </w:rPr>
          </w:pPr>
          <w:hyperlink w:anchor="_Toc32778638" w:history="1">
            <w:r w:rsidRPr="00A11416">
              <w:rPr>
                <w:rStyle w:val="Hyperlink"/>
                <w:noProof/>
              </w:rPr>
              <w:t>Respondent Groups</w:t>
            </w:r>
            <w:r>
              <w:rPr>
                <w:noProof/>
                <w:webHidden/>
              </w:rPr>
              <w:tab/>
            </w:r>
            <w:r>
              <w:rPr>
                <w:noProof/>
                <w:webHidden/>
              </w:rPr>
              <w:fldChar w:fldCharType="begin"/>
            </w:r>
            <w:r>
              <w:rPr>
                <w:noProof/>
                <w:webHidden/>
              </w:rPr>
              <w:instrText xml:space="preserve"> PAGEREF _Toc32778638 \h </w:instrText>
            </w:r>
            <w:r>
              <w:rPr>
                <w:noProof/>
                <w:webHidden/>
              </w:rPr>
            </w:r>
            <w:r>
              <w:rPr>
                <w:noProof/>
                <w:webHidden/>
              </w:rPr>
              <w:fldChar w:fldCharType="separate"/>
            </w:r>
            <w:r>
              <w:rPr>
                <w:noProof/>
                <w:webHidden/>
              </w:rPr>
              <w:t>5</w:t>
            </w:r>
            <w:r>
              <w:rPr>
                <w:noProof/>
                <w:webHidden/>
              </w:rPr>
              <w:fldChar w:fldCharType="end"/>
            </w:r>
          </w:hyperlink>
        </w:p>
        <w:p w14:paraId="5F77824A" w14:textId="5DEEB2C1" w:rsidR="000F2512" w:rsidRDefault="000F2512">
          <w:pPr>
            <w:pStyle w:val="TOC2"/>
            <w:tabs>
              <w:tab w:val="right" w:leader="dot" w:pos="9016"/>
            </w:tabs>
            <w:rPr>
              <w:rFonts w:eastAsiaTheme="minorEastAsia"/>
              <w:noProof/>
              <w:lang w:eastAsia="en-GB"/>
            </w:rPr>
          </w:pPr>
          <w:hyperlink w:anchor="_Toc32778639" w:history="1">
            <w:r w:rsidRPr="00A11416">
              <w:rPr>
                <w:rStyle w:val="Hyperlink"/>
                <w:noProof/>
              </w:rPr>
              <w:t>Respondent Groups (%)</w:t>
            </w:r>
            <w:r>
              <w:rPr>
                <w:noProof/>
                <w:webHidden/>
              </w:rPr>
              <w:tab/>
            </w:r>
            <w:r>
              <w:rPr>
                <w:noProof/>
                <w:webHidden/>
              </w:rPr>
              <w:fldChar w:fldCharType="begin"/>
            </w:r>
            <w:r>
              <w:rPr>
                <w:noProof/>
                <w:webHidden/>
              </w:rPr>
              <w:instrText xml:space="preserve"> PAGEREF _Toc32778639 \h </w:instrText>
            </w:r>
            <w:r>
              <w:rPr>
                <w:noProof/>
                <w:webHidden/>
              </w:rPr>
            </w:r>
            <w:r>
              <w:rPr>
                <w:noProof/>
                <w:webHidden/>
              </w:rPr>
              <w:fldChar w:fldCharType="separate"/>
            </w:r>
            <w:r>
              <w:rPr>
                <w:noProof/>
                <w:webHidden/>
              </w:rPr>
              <w:t>6</w:t>
            </w:r>
            <w:r>
              <w:rPr>
                <w:noProof/>
                <w:webHidden/>
              </w:rPr>
              <w:fldChar w:fldCharType="end"/>
            </w:r>
          </w:hyperlink>
        </w:p>
        <w:p w14:paraId="06CE275B" w14:textId="6478DD6F" w:rsidR="000F2512" w:rsidRDefault="000F2512">
          <w:pPr>
            <w:pStyle w:val="TOC2"/>
            <w:tabs>
              <w:tab w:val="right" w:leader="dot" w:pos="9016"/>
            </w:tabs>
            <w:rPr>
              <w:rFonts w:eastAsiaTheme="minorEastAsia"/>
              <w:noProof/>
              <w:lang w:eastAsia="en-GB"/>
            </w:rPr>
          </w:pPr>
          <w:hyperlink w:anchor="_Toc32778640" w:history="1">
            <w:r w:rsidRPr="00A11416">
              <w:rPr>
                <w:rStyle w:val="Hyperlink"/>
                <w:noProof/>
              </w:rPr>
              <w:t>Preferences by Targetables (%)</w:t>
            </w:r>
            <w:r>
              <w:rPr>
                <w:noProof/>
                <w:webHidden/>
              </w:rPr>
              <w:tab/>
            </w:r>
            <w:r>
              <w:rPr>
                <w:noProof/>
                <w:webHidden/>
              </w:rPr>
              <w:fldChar w:fldCharType="begin"/>
            </w:r>
            <w:r>
              <w:rPr>
                <w:noProof/>
                <w:webHidden/>
              </w:rPr>
              <w:instrText xml:space="preserve"> PAGEREF _Toc32778640 \h </w:instrText>
            </w:r>
            <w:r>
              <w:rPr>
                <w:noProof/>
                <w:webHidden/>
              </w:rPr>
            </w:r>
            <w:r>
              <w:rPr>
                <w:noProof/>
                <w:webHidden/>
              </w:rPr>
              <w:fldChar w:fldCharType="separate"/>
            </w:r>
            <w:r>
              <w:rPr>
                <w:noProof/>
                <w:webHidden/>
              </w:rPr>
              <w:t>6</w:t>
            </w:r>
            <w:r>
              <w:rPr>
                <w:noProof/>
                <w:webHidden/>
              </w:rPr>
              <w:fldChar w:fldCharType="end"/>
            </w:r>
          </w:hyperlink>
        </w:p>
        <w:p w14:paraId="2DC872B3" w14:textId="288F5998" w:rsidR="000F2512" w:rsidRDefault="000F2512">
          <w:pPr>
            <w:pStyle w:val="TOC2"/>
            <w:tabs>
              <w:tab w:val="right" w:leader="dot" w:pos="9016"/>
            </w:tabs>
            <w:rPr>
              <w:rFonts w:eastAsiaTheme="minorEastAsia"/>
              <w:noProof/>
              <w:lang w:eastAsia="en-GB"/>
            </w:rPr>
          </w:pPr>
          <w:hyperlink w:anchor="_Toc32778641" w:history="1">
            <w:r w:rsidRPr="00A11416">
              <w:rPr>
                <w:rStyle w:val="Hyperlink"/>
                <w:noProof/>
              </w:rPr>
              <w:t>BMW Models</w:t>
            </w:r>
            <w:r>
              <w:rPr>
                <w:noProof/>
                <w:webHidden/>
              </w:rPr>
              <w:tab/>
            </w:r>
            <w:r>
              <w:rPr>
                <w:noProof/>
                <w:webHidden/>
              </w:rPr>
              <w:fldChar w:fldCharType="begin"/>
            </w:r>
            <w:r>
              <w:rPr>
                <w:noProof/>
                <w:webHidden/>
              </w:rPr>
              <w:instrText xml:space="preserve"> PAGEREF _Toc32778641 \h </w:instrText>
            </w:r>
            <w:r>
              <w:rPr>
                <w:noProof/>
                <w:webHidden/>
              </w:rPr>
            </w:r>
            <w:r>
              <w:rPr>
                <w:noProof/>
                <w:webHidden/>
              </w:rPr>
              <w:fldChar w:fldCharType="separate"/>
            </w:r>
            <w:r>
              <w:rPr>
                <w:noProof/>
                <w:webHidden/>
              </w:rPr>
              <w:t>7</w:t>
            </w:r>
            <w:r>
              <w:rPr>
                <w:noProof/>
                <w:webHidden/>
              </w:rPr>
              <w:fldChar w:fldCharType="end"/>
            </w:r>
          </w:hyperlink>
        </w:p>
        <w:p w14:paraId="7DE5100B" w14:textId="69B6AFD8" w:rsidR="000F2512" w:rsidRDefault="000F2512">
          <w:pPr>
            <w:pStyle w:val="TOC2"/>
            <w:tabs>
              <w:tab w:val="right" w:leader="dot" w:pos="9016"/>
            </w:tabs>
            <w:rPr>
              <w:rFonts w:eastAsiaTheme="minorEastAsia"/>
              <w:noProof/>
              <w:lang w:eastAsia="en-GB"/>
            </w:rPr>
          </w:pPr>
          <w:hyperlink w:anchor="_Toc32778642" w:history="1">
            <w:r w:rsidRPr="00A11416">
              <w:rPr>
                <w:rStyle w:val="Hyperlink"/>
                <w:noProof/>
              </w:rPr>
              <w:t>Back Button</w:t>
            </w:r>
            <w:r>
              <w:rPr>
                <w:noProof/>
                <w:webHidden/>
              </w:rPr>
              <w:tab/>
            </w:r>
            <w:r>
              <w:rPr>
                <w:noProof/>
                <w:webHidden/>
              </w:rPr>
              <w:fldChar w:fldCharType="begin"/>
            </w:r>
            <w:r>
              <w:rPr>
                <w:noProof/>
                <w:webHidden/>
              </w:rPr>
              <w:instrText xml:space="preserve"> PAGEREF _Toc32778642 \h </w:instrText>
            </w:r>
            <w:r>
              <w:rPr>
                <w:noProof/>
                <w:webHidden/>
              </w:rPr>
            </w:r>
            <w:r>
              <w:rPr>
                <w:noProof/>
                <w:webHidden/>
              </w:rPr>
              <w:fldChar w:fldCharType="separate"/>
            </w:r>
            <w:r>
              <w:rPr>
                <w:noProof/>
                <w:webHidden/>
              </w:rPr>
              <w:t>7</w:t>
            </w:r>
            <w:r>
              <w:rPr>
                <w:noProof/>
                <w:webHidden/>
              </w:rPr>
              <w:fldChar w:fldCharType="end"/>
            </w:r>
          </w:hyperlink>
        </w:p>
        <w:p w14:paraId="396DD4FE" w14:textId="57A58016" w:rsidR="006975CE" w:rsidRDefault="006975CE">
          <w:r>
            <w:rPr>
              <w:b/>
              <w:bCs/>
              <w:noProof/>
            </w:rPr>
            <w:fldChar w:fldCharType="end"/>
          </w:r>
        </w:p>
      </w:sdtContent>
    </w:sdt>
    <w:p w14:paraId="09B0DAC9" w14:textId="4D9F5B59" w:rsidR="006975CE" w:rsidRDefault="006975CE">
      <w:r>
        <w:br w:type="page"/>
      </w:r>
    </w:p>
    <w:p w14:paraId="1109CB33" w14:textId="6A4DC172" w:rsidR="00F73EE5" w:rsidRDefault="00F73EE5" w:rsidP="00F73EE5">
      <w:pPr>
        <w:pStyle w:val="Heading1"/>
      </w:pPr>
      <w:bookmarkStart w:id="1" w:name="_Toc32778619"/>
      <w:r>
        <w:t>Menu</w:t>
      </w:r>
      <w:bookmarkEnd w:id="1"/>
    </w:p>
    <w:p w14:paraId="44030F7A" w14:textId="34A48F9E" w:rsidR="009612B2" w:rsidRPr="009612B2" w:rsidRDefault="009612B2" w:rsidP="007645F1">
      <w:pPr>
        <w:jc w:val="both"/>
      </w:pPr>
      <w:r>
        <w:t xml:space="preserve">The main menu is the first page to be seen upon </w:t>
      </w:r>
      <w:r w:rsidR="00B54EA8">
        <w:t xml:space="preserve">opening the BMW-Survey app. From here you will be able to choose whether to submit a </w:t>
      </w:r>
      <w:r w:rsidR="003F75B5">
        <w:t>survey or view the survey results</w:t>
      </w:r>
    </w:p>
    <w:p w14:paraId="27CE05B6" w14:textId="62975D5C" w:rsidR="00F73EE5" w:rsidRDefault="00F73EE5" w:rsidP="00F73EE5">
      <w:pPr>
        <w:pStyle w:val="Heading2"/>
      </w:pPr>
      <w:bookmarkStart w:id="2" w:name="_Toc32778620"/>
      <w:r>
        <w:t>Navigation Buttons</w:t>
      </w:r>
      <w:bookmarkEnd w:id="2"/>
    </w:p>
    <w:p w14:paraId="63E59039" w14:textId="712760B9" w:rsidR="00453294" w:rsidRPr="00453294" w:rsidRDefault="00453294" w:rsidP="00453294">
      <w:r w:rsidRPr="00453294">
        <w:drawing>
          <wp:inline distT="0" distB="0" distL="0" distR="0" wp14:anchorId="0EB67B37" wp14:editId="658DC2B7">
            <wp:extent cx="5731510" cy="1968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68500"/>
                    </a:xfrm>
                    <a:prstGeom prst="rect">
                      <a:avLst/>
                    </a:prstGeom>
                  </pic:spPr>
                </pic:pic>
              </a:graphicData>
            </a:graphic>
          </wp:inline>
        </w:drawing>
      </w:r>
    </w:p>
    <w:p w14:paraId="7924524A" w14:textId="0A73C3EB" w:rsidR="00453294" w:rsidRDefault="00453294" w:rsidP="00453294">
      <w:pPr>
        <w:pStyle w:val="Heading3"/>
      </w:pPr>
      <w:bookmarkStart w:id="3" w:name="_Toc32778621"/>
      <w:r>
        <w:t>Take Survey</w:t>
      </w:r>
      <w:bookmarkEnd w:id="3"/>
    </w:p>
    <w:p w14:paraId="162FD542" w14:textId="5976EB57" w:rsidR="00453294" w:rsidRPr="00453294" w:rsidRDefault="00453294" w:rsidP="007645F1">
      <w:pPr>
        <w:jc w:val="both"/>
      </w:pPr>
      <w:r>
        <w:t xml:space="preserve">Clicking the “Take Survey” button will </w:t>
      </w:r>
      <w:r w:rsidR="003A3425">
        <w:t xml:space="preserve">begin the survey process where you will be asked </w:t>
      </w:r>
      <w:proofErr w:type="gramStart"/>
      <w:r w:rsidR="003A3425">
        <w:t>a number of</w:t>
      </w:r>
      <w:proofErr w:type="gramEnd"/>
      <w:r w:rsidR="003A3425">
        <w:t xml:space="preserve"> questions</w:t>
      </w:r>
      <w:r w:rsidR="00BB01FA">
        <w:t xml:space="preserve"> </w:t>
      </w:r>
      <w:r w:rsidR="00AE0415">
        <w:t>about your personal information</w:t>
      </w:r>
      <w:r w:rsidR="000846E6">
        <w:t>, driving preferences</w:t>
      </w:r>
      <w:r w:rsidR="003C39F9">
        <w:t xml:space="preserve"> and purchases of BMW vehicles.</w:t>
      </w:r>
    </w:p>
    <w:p w14:paraId="59A8C2CD" w14:textId="38F0FD52" w:rsidR="00D16721" w:rsidRDefault="00453294" w:rsidP="003C39F9">
      <w:pPr>
        <w:pStyle w:val="Heading3"/>
      </w:pPr>
      <w:bookmarkStart w:id="4" w:name="_Toc32778622"/>
      <w:r>
        <w:t>View Results</w:t>
      </w:r>
      <w:bookmarkEnd w:id="4"/>
    </w:p>
    <w:p w14:paraId="10330896" w14:textId="3A44D380" w:rsidR="003C39F9" w:rsidRPr="003C39F9" w:rsidRDefault="003C39F9" w:rsidP="007645F1">
      <w:pPr>
        <w:jc w:val="both"/>
      </w:pPr>
      <w:r>
        <w:t xml:space="preserve">Clicking the “View Results” button </w:t>
      </w:r>
      <w:r w:rsidR="00BA550F">
        <w:t xml:space="preserve">will take you to the </w:t>
      </w:r>
      <w:r w:rsidR="00572E34">
        <w:t xml:space="preserve">results page where you will be presented </w:t>
      </w:r>
      <w:r w:rsidR="003B09BA">
        <w:t>with a dashboard of statistical information.</w:t>
      </w:r>
    </w:p>
    <w:p w14:paraId="1230843D" w14:textId="77777777" w:rsidR="009612B2" w:rsidRPr="009612B2" w:rsidRDefault="009612B2" w:rsidP="009612B2"/>
    <w:p w14:paraId="596452A0" w14:textId="7229CF35" w:rsidR="00691389" w:rsidRDefault="00691389" w:rsidP="00691389">
      <w:pPr>
        <w:pStyle w:val="Heading1"/>
      </w:pPr>
      <w:bookmarkStart w:id="5" w:name="_Toc32778623"/>
      <w:r>
        <w:t>Survey Questi</w:t>
      </w:r>
      <w:r w:rsidR="005750B4">
        <w:t>onnaire</w:t>
      </w:r>
      <w:bookmarkEnd w:id="5"/>
    </w:p>
    <w:p w14:paraId="3105CD93" w14:textId="33F5F675" w:rsidR="003B09BA" w:rsidRDefault="003B09BA" w:rsidP="007645F1">
      <w:pPr>
        <w:jc w:val="both"/>
      </w:pPr>
      <w:r>
        <w:t xml:space="preserve">The survey </w:t>
      </w:r>
      <w:r w:rsidR="005750B4">
        <w:t xml:space="preserve">questionnaire </w:t>
      </w:r>
      <w:r w:rsidR="000267AF">
        <w:t>is accessible via the “Take Survey” button from within the menu page.</w:t>
      </w:r>
      <w:r w:rsidR="00596175">
        <w:t xml:space="preserve"> Once the questionnaire has started you will not be allowed to</w:t>
      </w:r>
      <w:r w:rsidR="002F0A32">
        <w:t xml:space="preserve"> navigate backwards</w:t>
      </w:r>
      <w:r w:rsidR="003B6E89">
        <w:t xml:space="preserve"> until the survey is over. </w:t>
      </w:r>
      <w:r w:rsidR="007E399B">
        <w:t xml:space="preserve">It is possible for the survey to end prematurely </w:t>
      </w:r>
      <w:r w:rsidR="00C83B11">
        <w:t>based on the answers provided</w:t>
      </w:r>
      <w:r w:rsidR="00143EA1">
        <w:t xml:space="preserve"> </w:t>
      </w:r>
      <w:r w:rsidR="00217213">
        <w:t xml:space="preserve">– the set of </w:t>
      </w:r>
      <w:r w:rsidR="009844B1">
        <w:t xml:space="preserve">criteria which end the survey prematurely are defined </w:t>
      </w:r>
      <w:r w:rsidR="006904CD">
        <w:t xml:space="preserve">by BMW. </w:t>
      </w:r>
      <w:r w:rsidR="003B6E89">
        <w:t xml:space="preserve">The survey results will be stored upon completion of the survey </w:t>
      </w:r>
      <w:r w:rsidR="0052053A">
        <w:t>or at a prior stage</w:t>
      </w:r>
      <w:r w:rsidR="0062592D">
        <w:t xml:space="preserve"> if the survey </w:t>
      </w:r>
      <w:r w:rsidR="00770477">
        <w:t>ends prematurely</w:t>
      </w:r>
      <w:r w:rsidR="007645F1">
        <w:t>.</w:t>
      </w:r>
      <w:r w:rsidR="005E1690">
        <w:t xml:space="preserve"> If you close the browser</w:t>
      </w:r>
      <w:r w:rsidR="00820091">
        <w:t>, refresh the page</w:t>
      </w:r>
      <w:r w:rsidR="005E1690">
        <w:t xml:space="preserve"> or navigate away from the app</w:t>
      </w:r>
      <w:r w:rsidR="002A787C">
        <w:t xml:space="preserve"> prior to survey completion</w:t>
      </w:r>
      <w:r w:rsidR="000D00EB">
        <w:t>, your response will not be stored.</w:t>
      </w:r>
    </w:p>
    <w:p w14:paraId="2A1D071D" w14:textId="77777777" w:rsidR="00481E28" w:rsidRDefault="00481E28" w:rsidP="007645F1">
      <w:pPr>
        <w:jc w:val="both"/>
      </w:pPr>
    </w:p>
    <w:p w14:paraId="2F9AF31B" w14:textId="0BDDB435" w:rsidR="00FC71F9" w:rsidRDefault="00FC71F9" w:rsidP="00FC71F9">
      <w:pPr>
        <w:pStyle w:val="Heading2"/>
      </w:pPr>
      <w:bookmarkStart w:id="6" w:name="_Toc32778624"/>
      <w:r>
        <w:t>Navigation Buttons</w:t>
      </w:r>
      <w:bookmarkEnd w:id="6"/>
    </w:p>
    <w:p w14:paraId="1A32F2D7" w14:textId="09D00383" w:rsidR="00FC71F9" w:rsidRDefault="00284C65" w:rsidP="00747239">
      <w:pPr>
        <w:jc w:val="center"/>
      </w:pPr>
      <w:r w:rsidRPr="00284C65">
        <w:drawing>
          <wp:inline distT="0" distB="0" distL="0" distR="0" wp14:anchorId="2D45D44E" wp14:editId="077262BD">
            <wp:extent cx="757894" cy="432000"/>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57894" cy="432000"/>
                    </a:xfrm>
                    <a:prstGeom prst="rect">
                      <a:avLst/>
                    </a:prstGeom>
                  </pic:spPr>
                </pic:pic>
              </a:graphicData>
            </a:graphic>
          </wp:inline>
        </w:drawing>
      </w:r>
      <w:r w:rsidR="00015DAB">
        <w:t xml:space="preserve">  </w:t>
      </w:r>
      <w:r w:rsidR="00EA3294" w:rsidRPr="00EA3294">
        <w:drawing>
          <wp:inline distT="0" distB="0" distL="0" distR="0" wp14:anchorId="4682818A" wp14:editId="48696AA4">
            <wp:extent cx="1241999" cy="432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673" b="2576"/>
                    <a:stretch/>
                  </pic:blipFill>
                  <pic:spPr bwMode="auto">
                    <a:xfrm>
                      <a:off x="0" y="0"/>
                      <a:ext cx="1241999" cy="432000"/>
                    </a:xfrm>
                    <a:prstGeom prst="rect">
                      <a:avLst/>
                    </a:prstGeom>
                    <a:ln>
                      <a:noFill/>
                    </a:ln>
                    <a:extLst>
                      <a:ext uri="{53640926-AAD7-44D8-BBD7-CCE9431645EC}">
                        <a14:shadowObscured xmlns:a14="http://schemas.microsoft.com/office/drawing/2010/main"/>
                      </a:ext>
                    </a:extLst>
                  </pic:spPr>
                </pic:pic>
              </a:graphicData>
            </a:graphic>
          </wp:inline>
        </w:drawing>
      </w:r>
    </w:p>
    <w:p w14:paraId="2CA7432C" w14:textId="28D56ADA" w:rsidR="00481E28" w:rsidRDefault="00284C65" w:rsidP="007645F1">
      <w:pPr>
        <w:jc w:val="both"/>
      </w:pPr>
      <w:r>
        <w:t xml:space="preserve">The navigation buttons will allow you to progress throughout the survey. By clicking on the “Next” button you will trigger the application to validate your answer and proceed to the next question. Clicking the “Submit” button (which is presented at the end of the survey) will </w:t>
      </w:r>
      <w:r w:rsidR="00375B35">
        <w:t>save your survey responses and navigate</w:t>
      </w:r>
      <w:r w:rsidR="0045176B">
        <w:t xml:space="preserve"> to the “end of survey” page.</w:t>
      </w:r>
    </w:p>
    <w:p w14:paraId="1E70EE29" w14:textId="77777777" w:rsidR="00481E28" w:rsidRDefault="00481E28">
      <w:r>
        <w:br w:type="page"/>
      </w:r>
    </w:p>
    <w:p w14:paraId="57C8D722" w14:textId="3FF7FE62" w:rsidR="00F73EE5" w:rsidRDefault="00691389" w:rsidP="00F73EE5">
      <w:pPr>
        <w:pStyle w:val="Heading2"/>
      </w:pPr>
      <w:bookmarkStart w:id="7" w:name="_Toc32778625"/>
      <w:r>
        <w:t>Number Fields</w:t>
      </w:r>
      <w:bookmarkEnd w:id="7"/>
    </w:p>
    <w:p w14:paraId="6097FE32" w14:textId="664265B7" w:rsidR="000D00EB" w:rsidRDefault="0000302C" w:rsidP="00747239">
      <w:pPr>
        <w:jc w:val="center"/>
      </w:pPr>
      <w:r w:rsidRPr="0000302C">
        <w:drawing>
          <wp:inline distT="0" distB="0" distL="0" distR="0" wp14:anchorId="787E8A5B" wp14:editId="40ACCB17">
            <wp:extent cx="5731510" cy="14338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33830"/>
                    </a:xfrm>
                    <a:prstGeom prst="rect">
                      <a:avLst/>
                    </a:prstGeom>
                  </pic:spPr>
                </pic:pic>
              </a:graphicData>
            </a:graphic>
          </wp:inline>
        </w:drawing>
      </w:r>
    </w:p>
    <w:p w14:paraId="1C4504A9" w14:textId="5C2C631D" w:rsidR="0000302C" w:rsidRDefault="00635339" w:rsidP="00635339">
      <w:pPr>
        <w:jc w:val="both"/>
      </w:pPr>
      <w:r>
        <w:t xml:space="preserve">Number fields will restrict your input to only numbers. You may type the number in with your keyboard or use the up/down arrow keys to increment/decrement the value. Alternatively, you may use the mouse to click on the arrows provided on the right-hand side of the field. These fields may have minimum and maximum number </w:t>
      </w:r>
      <w:r w:rsidR="00D7203A">
        <w:t>limitations, should you try to input a value too small or too large, the app will automatically correct this for you.</w:t>
      </w:r>
    </w:p>
    <w:p w14:paraId="2DE345EC" w14:textId="77777777" w:rsidR="00481E28" w:rsidRDefault="00481E28" w:rsidP="00635339">
      <w:pPr>
        <w:jc w:val="both"/>
      </w:pPr>
    </w:p>
    <w:p w14:paraId="1337384B" w14:textId="4828D041" w:rsidR="00691389" w:rsidRDefault="00691389" w:rsidP="00691389">
      <w:pPr>
        <w:pStyle w:val="Heading2"/>
      </w:pPr>
      <w:bookmarkStart w:id="8" w:name="_Toc32778626"/>
      <w:r>
        <w:t>Text Fields</w:t>
      </w:r>
      <w:bookmarkEnd w:id="8"/>
    </w:p>
    <w:p w14:paraId="5C59C009" w14:textId="68F4D648" w:rsidR="00F34705" w:rsidRDefault="00F34705" w:rsidP="00747239">
      <w:pPr>
        <w:jc w:val="center"/>
      </w:pPr>
      <w:r w:rsidRPr="00F34705">
        <w:drawing>
          <wp:inline distT="0" distB="0" distL="0" distR="0" wp14:anchorId="5117B6A6" wp14:editId="69AAD1DF">
            <wp:extent cx="5731510" cy="1811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11020"/>
                    </a:xfrm>
                    <a:prstGeom prst="rect">
                      <a:avLst/>
                    </a:prstGeom>
                  </pic:spPr>
                </pic:pic>
              </a:graphicData>
            </a:graphic>
          </wp:inline>
        </w:drawing>
      </w:r>
    </w:p>
    <w:p w14:paraId="13CD84EA" w14:textId="76E4074F" w:rsidR="006D56C7" w:rsidRDefault="006D56C7" w:rsidP="00423026">
      <w:pPr>
        <w:jc w:val="both"/>
      </w:pPr>
      <w:r>
        <w:t>Text fields allow alphanumeric input</w:t>
      </w:r>
      <w:r w:rsidR="003B2EDA">
        <w:t xml:space="preserve">, however, the </w:t>
      </w:r>
      <w:r w:rsidR="003973EC">
        <w:t>final question</w:t>
      </w:r>
      <w:r w:rsidR="00A539A9">
        <w:t xml:space="preserve"> (</w:t>
      </w:r>
      <w:r w:rsidR="00AD704E">
        <w:t>see</w:t>
      </w:r>
      <w:r w:rsidR="00A539A9">
        <w:t xml:space="preserve"> above) </w:t>
      </w:r>
      <w:r w:rsidR="00AD704E">
        <w:t>has input restrictions which ensure that you</w:t>
      </w:r>
      <w:r w:rsidR="007C09FC">
        <w:t xml:space="preserve">r input follows the </w:t>
      </w:r>
      <w:r w:rsidR="00793F95">
        <w:t>BMW Model name patterns.</w:t>
      </w:r>
    </w:p>
    <w:p w14:paraId="580120E2" w14:textId="6E19B1D1" w:rsidR="00691389" w:rsidRDefault="00691389" w:rsidP="00691389">
      <w:pPr>
        <w:pStyle w:val="Heading2"/>
      </w:pPr>
      <w:bookmarkStart w:id="9" w:name="_Toc32778627"/>
      <w:r>
        <w:t>Dropdown Fields</w:t>
      </w:r>
      <w:bookmarkEnd w:id="9"/>
    </w:p>
    <w:p w14:paraId="14DFED8C" w14:textId="77777777" w:rsidR="005667C5" w:rsidRDefault="00291202" w:rsidP="00747239">
      <w:pPr>
        <w:jc w:val="center"/>
        <w:rPr>
          <w:noProof/>
        </w:rPr>
      </w:pPr>
      <w:r w:rsidRPr="00291202">
        <w:drawing>
          <wp:inline distT="0" distB="0" distL="0" distR="0" wp14:anchorId="56D0BBEB" wp14:editId="580DBA82">
            <wp:extent cx="5731510" cy="1143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0740"/>
                    <a:stretch/>
                  </pic:blipFill>
                  <pic:spPr bwMode="auto">
                    <a:xfrm>
                      <a:off x="0" y="0"/>
                      <a:ext cx="5731510" cy="1143000"/>
                    </a:xfrm>
                    <a:prstGeom prst="rect">
                      <a:avLst/>
                    </a:prstGeom>
                    <a:ln>
                      <a:noFill/>
                    </a:ln>
                    <a:extLst>
                      <a:ext uri="{53640926-AAD7-44D8-BBD7-CCE9431645EC}">
                        <a14:shadowObscured xmlns:a14="http://schemas.microsoft.com/office/drawing/2010/main"/>
                      </a:ext>
                    </a:extLst>
                  </pic:spPr>
                </pic:pic>
              </a:graphicData>
            </a:graphic>
          </wp:inline>
        </w:drawing>
      </w:r>
    </w:p>
    <w:p w14:paraId="3B6A0A4B" w14:textId="662793B3" w:rsidR="005667C5" w:rsidRDefault="00165997" w:rsidP="00423026">
      <w:pPr>
        <w:jc w:val="both"/>
        <w:rPr>
          <w:noProof/>
        </w:rPr>
      </w:pPr>
      <w:r>
        <w:rPr>
          <w:noProof/>
        </w:rPr>
        <w:t>D</w:t>
      </w:r>
      <w:r w:rsidR="003C571F">
        <w:rPr>
          <w:noProof/>
        </w:rPr>
        <w:t xml:space="preserve">ropdown fields </w:t>
      </w:r>
      <w:r w:rsidR="005667C5">
        <w:rPr>
          <w:noProof/>
        </w:rPr>
        <w:t>can be opened by click</w:t>
      </w:r>
      <w:r>
        <w:rPr>
          <w:noProof/>
        </w:rPr>
        <w:t xml:space="preserve">ing on the arrow on the right-hand side of the field. This will </w:t>
      </w:r>
      <w:r w:rsidR="00A23B2D">
        <w:rPr>
          <w:noProof/>
        </w:rPr>
        <w:t>present you with a list of options to choose from.</w:t>
      </w:r>
    </w:p>
    <w:p w14:paraId="4E6E1E5F" w14:textId="44D6BA21" w:rsidR="00A23B2D" w:rsidRDefault="005667C5" w:rsidP="00747239">
      <w:pPr>
        <w:jc w:val="center"/>
      </w:pPr>
      <w:r w:rsidRPr="003C571F">
        <w:drawing>
          <wp:inline distT="0" distB="0" distL="0" distR="0" wp14:anchorId="49C09D4B" wp14:editId="58D6F505">
            <wp:extent cx="1257300" cy="1226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552" r="12720" b="6891"/>
                    <a:stretch/>
                  </pic:blipFill>
                  <pic:spPr bwMode="auto">
                    <a:xfrm>
                      <a:off x="0" y="0"/>
                      <a:ext cx="1267933" cy="1237195"/>
                    </a:xfrm>
                    <a:prstGeom prst="rect">
                      <a:avLst/>
                    </a:prstGeom>
                    <a:ln>
                      <a:noFill/>
                    </a:ln>
                    <a:extLst>
                      <a:ext uri="{53640926-AAD7-44D8-BBD7-CCE9431645EC}">
                        <a14:shadowObscured xmlns:a14="http://schemas.microsoft.com/office/drawing/2010/main"/>
                      </a:ext>
                    </a:extLst>
                  </pic:spPr>
                </pic:pic>
              </a:graphicData>
            </a:graphic>
          </wp:inline>
        </w:drawing>
      </w:r>
    </w:p>
    <w:p w14:paraId="4A400A04" w14:textId="44B4F6D6" w:rsidR="00691389" w:rsidRDefault="00691389" w:rsidP="00691389">
      <w:pPr>
        <w:pStyle w:val="Heading1"/>
      </w:pPr>
      <w:bookmarkStart w:id="10" w:name="_Toc32778628"/>
      <w:r>
        <w:t>End of Survey</w:t>
      </w:r>
      <w:bookmarkEnd w:id="10"/>
    </w:p>
    <w:p w14:paraId="6D6E57D1" w14:textId="2D0FDCB9" w:rsidR="00E63A06" w:rsidRPr="00E63A06" w:rsidRDefault="00E63A06" w:rsidP="009616B4">
      <w:pPr>
        <w:jc w:val="both"/>
      </w:pPr>
      <w:r>
        <w:t xml:space="preserve">Once the survey is over, </w:t>
      </w:r>
      <w:r w:rsidR="00764B49">
        <w:t xml:space="preserve">you will be presented with </w:t>
      </w:r>
      <w:r w:rsidR="0050589B">
        <w:t>an ending message</w:t>
      </w:r>
      <w:r w:rsidR="00415BED">
        <w:t xml:space="preserve"> thanking you for your participation </w:t>
      </w:r>
      <w:r w:rsidR="007E44F2">
        <w:t>in the survey</w:t>
      </w:r>
      <w:r w:rsidR="0050589B">
        <w:t>.</w:t>
      </w:r>
      <w:r w:rsidR="006B0734">
        <w:t xml:space="preserve"> </w:t>
      </w:r>
    </w:p>
    <w:p w14:paraId="32A6FBE5" w14:textId="51E3B65C" w:rsidR="00691389" w:rsidRDefault="00691389" w:rsidP="00691389">
      <w:pPr>
        <w:pStyle w:val="Heading2"/>
      </w:pPr>
      <w:bookmarkStart w:id="11" w:name="_Toc32778629"/>
      <w:r>
        <w:t>Message</w:t>
      </w:r>
      <w:bookmarkEnd w:id="11"/>
    </w:p>
    <w:p w14:paraId="27D7C097" w14:textId="556FA22D" w:rsidR="00C72446" w:rsidRDefault="00C72446" w:rsidP="009616B4">
      <w:pPr>
        <w:jc w:val="both"/>
      </w:pPr>
      <w:r>
        <w:t xml:space="preserve">By </w:t>
      </w:r>
      <w:r w:rsidR="00B10D6D">
        <w:t>default,</w:t>
      </w:r>
      <w:r>
        <w:t xml:space="preserve"> the message will </w:t>
      </w:r>
      <w:r w:rsidR="00B10D6D">
        <w:t xml:space="preserve">appear as </w:t>
      </w:r>
      <w:r w:rsidR="005F0452">
        <w:t>per the following image:</w:t>
      </w:r>
    </w:p>
    <w:p w14:paraId="36AD8811" w14:textId="0859C43D" w:rsidR="005F0452" w:rsidRDefault="00C84D79" w:rsidP="00747239">
      <w:pPr>
        <w:jc w:val="center"/>
      </w:pPr>
      <w:r w:rsidRPr="00C84D79">
        <w:drawing>
          <wp:inline distT="0" distB="0" distL="0" distR="0" wp14:anchorId="17A6798E" wp14:editId="23FEFDC2">
            <wp:extent cx="5731510" cy="9982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98220"/>
                    </a:xfrm>
                    <a:prstGeom prst="rect">
                      <a:avLst/>
                    </a:prstGeom>
                  </pic:spPr>
                </pic:pic>
              </a:graphicData>
            </a:graphic>
          </wp:inline>
        </w:drawing>
      </w:r>
    </w:p>
    <w:p w14:paraId="76CA0A95" w14:textId="7B6BDDC7" w:rsidR="00C84D79" w:rsidRDefault="00101531" w:rsidP="009616B4">
      <w:pPr>
        <w:jc w:val="both"/>
      </w:pPr>
      <w:r>
        <w:t xml:space="preserve">If </w:t>
      </w:r>
      <w:r w:rsidR="000A45AA">
        <w:t>you enter an age between 18 and 25</w:t>
      </w:r>
      <w:r w:rsidR="00122099">
        <w:t xml:space="preserve"> and specify that you have a driving licence,</w:t>
      </w:r>
      <w:r w:rsidR="000A45AA">
        <w:t xml:space="preserve"> you </w:t>
      </w:r>
      <w:r w:rsidR="00B234FE">
        <w:t>would be presented with a bonus question asking whether it is your</w:t>
      </w:r>
      <w:r w:rsidR="00122099">
        <w:t xml:space="preserve"> first car. Should you answer yes to this question </w:t>
      </w:r>
      <w:r w:rsidR="006F041E">
        <w:t>you will be presented with a different ending message as can be seen below</w:t>
      </w:r>
      <w:r w:rsidR="00F41AD5">
        <w:t>.</w:t>
      </w:r>
    </w:p>
    <w:p w14:paraId="742806AA" w14:textId="7E32D18E" w:rsidR="00F41AD5" w:rsidRDefault="00F41AD5" w:rsidP="00747239">
      <w:pPr>
        <w:jc w:val="center"/>
      </w:pPr>
      <w:r w:rsidRPr="00F41AD5">
        <w:drawing>
          <wp:inline distT="0" distB="0" distL="0" distR="0" wp14:anchorId="674FD83A" wp14:editId="400E4326">
            <wp:extent cx="5731510" cy="10928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2835"/>
                    </a:xfrm>
                    <a:prstGeom prst="rect">
                      <a:avLst/>
                    </a:prstGeom>
                  </pic:spPr>
                </pic:pic>
              </a:graphicData>
            </a:graphic>
          </wp:inline>
        </w:drawing>
      </w:r>
    </w:p>
    <w:p w14:paraId="7E9E4319" w14:textId="42D55A23" w:rsidR="00F41AD5" w:rsidRPr="00C72446" w:rsidRDefault="00A15551" w:rsidP="00747239">
      <w:pPr>
        <w:jc w:val="center"/>
      </w:pPr>
      <w:r w:rsidRPr="00A15551">
        <w:drawing>
          <wp:inline distT="0" distB="0" distL="0" distR="0" wp14:anchorId="0DEFC589" wp14:editId="283F70E8">
            <wp:extent cx="5731510" cy="8743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74395"/>
                    </a:xfrm>
                    <a:prstGeom prst="rect">
                      <a:avLst/>
                    </a:prstGeom>
                  </pic:spPr>
                </pic:pic>
              </a:graphicData>
            </a:graphic>
          </wp:inline>
        </w:drawing>
      </w:r>
    </w:p>
    <w:p w14:paraId="30F85B36" w14:textId="6BF881AF" w:rsidR="00691389" w:rsidRDefault="00691389" w:rsidP="00691389">
      <w:pPr>
        <w:pStyle w:val="Heading2"/>
      </w:pPr>
      <w:bookmarkStart w:id="12" w:name="_Toc32778630"/>
      <w:r>
        <w:t>Back Button</w:t>
      </w:r>
      <w:bookmarkEnd w:id="12"/>
    </w:p>
    <w:p w14:paraId="3794138E" w14:textId="013AD293" w:rsidR="00691389" w:rsidRDefault="00A15551" w:rsidP="009616B4">
      <w:pPr>
        <w:jc w:val="both"/>
      </w:pPr>
      <w:r>
        <w:t>Pressing the back button in this page will send you back to the main menu.</w:t>
      </w:r>
    </w:p>
    <w:p w14:paraId="299090D3" w14:textId="12E8EECD" w:rsidR="00691389" w:rsidRDefault="00691389" w:rsidP="00691389">
      <w:pPr>
        <w:pStyle w:val="Heading1"/>
      </w:pPr>
      <w:bookmarkStart w:id="13" w:name="_Toc32778631"/>
      <w:r>
        <w:t>Results Page</w:t>
      </w:r>
      <w:bookmarkEnd w:id="13"/>
    </w:p>
    <w:p w14:paraId="0D1DD7E0" w14:textId="328C4C87" w:rsidR="009B248A" w:rsidRDefault="009B248A" w:rsidP="009616B4">
      <w:pPr>
        <w:jc w:val="both"/>
      </w:pPr>
      <w:r>
        <w:t xml:space="preserve">The results page is to be viewed by BMW staff to </w:t>
      </w:r>
      <w:r w:rsidR="000F2F39">
        <w:t xml:space="preserve">gather statistical information </w:t>
      </w:r>
      <w:r w:rsidR="009C08F6">
        <w:t>from the survey responses.</w:t>
      </w:r>
      <w:r w:rsidR="003A593D">
        <w:t xml:space="preserve"> You can enter this page by clicking on the “View Results” button in the main menu.</w:t>
      </w:r>
    </w:p>
    <w:p w14:paraId="4B60B1A2" w14:textId="1B2AD110" w:rsidR="00A73829" w:rsidRPr="009B248A" w:rsidRDefault="00911119" w:rsidP="00747239">
      <w:pPr>
        <w:jc w:val="center"/>
      </w:pPr>
      <w:r w:rsidRPr="00911119">
        <w:drawing>
          <wp:inline distT="0" distB="0" distL="0" distR="0" wp14:anchorId="54A30CA8" wp14:editId="6B0072A2">
            <wp:extent cx="4809431" cy="2255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0549" cy="2265424"/>
                    </a:xfrm>
                    <a:prstGeom prst="rect">
                      <a:avLst/>
                    </a:prstGeom>
                  </pic:spPr>
                </pic:pic>
              </a:graphicData>
            </a:graphic>
          </wp:inline>
        </w:drawing>
      </w:r>
    </w:p>
    <w:p w14:paraId="13653D93" w14:textId="3040FA94" w:rsidR="00691389" w:rsidRDefault="00691389" w:rsidP="00691389">
      <w:pPr>
        <w:pStyle w:val="Heading2"/>
      </w:pPr>
      <w:bookmarkStart w:id="14" w:name="_Toc32778632"/>
      <w:r>
        <w:t>Glossary</w:t>
      </w:r>
      <w:bookmarkEnd w:id="14"/>
    </w:p>
    <w:p w14:paraId="36E57D16" w14:textId="4759C39F" w:rsidR="00194D05" w:rsidRDefault="00F048FC" w:rsidP="009616B4">
      <w:pPr>
        <w:jc w:val="both"/>
      </w:pPr>
      <w:r>
        <w:t xml:space="preserve">The following terms are used </w:t>
      </w:r>
      <w:r w:rsidR="002076CF">
        <w:t xml:space="preserve">in the results page to better identify the </w:t>
      </w:r>
      <w:r w:rsidR="00194D05">
        <w:t>groups of respondents.</w:t>
      </w:r>
    </w:p>
    <w:p w14:paraId="59B28D24" w14:textId="78FBC3CA" w:rsidR="00194D05" w:rsidRDefault="00194D05" w:rsidP="00194D05">
      <w:pPr>
        <w:pStyle w:val="Heading3"/>
      </w:pPr>
      <w:bookmarkStart w:id="15" w:name="_Toc32778633"/>
      <w:r>
        <w:t>Adolescents</w:t>
      </w:r>
      <w:bookmarkEnd w:id="15"/>
    </w:p>
    <w:p w14:paraId="6D930667" w14:textId="5FE2C022" w:rsidR="00194D05" w:rsidRDefault="00194D05" w:rsidP="009616B4">
      <w:pPr>
        <w:jc w:val="both"/>
      </w:pPr>
      <w:r>
        <w:t>This refers to respondents who are younger than 18 years of age.</w:t>
      </w:r>
    </w:p>
    <w:p w14:paraId="18F1D017" w14:textId="77AD9107" w:rsidR="00194D05" w:rsidRDefault="00194D05" w:rsidP="00194D05">
      <w:pPr>
        <w:pStyle w:val="Heading3"/>
      </w:pPr>
      <w:bookmarkStart w:id="16" w:name="_Toc32778634"/>
      <w:r>
        <w:t>Unlicensed</w:t>
      </w:r>
      <w:bookmarkEnd w:id="16"/>
    </w:p>
    <w:p w14:paraId="58A1B493" w14:textId="7E0C98BB" w:rsidR="00194D05" w:rsidRDefault="00194D05" w:rsidP="009616B4">
      <w:pPr>
        <w:jc w:val="both"/>
      </w:pPr>
      <w:r>
        <w:t>This refers to respondents who answered “</w:t>
      </w:r>
      <w:r w:rsidR="006D59BC" w:rsidRPr="006D59BC">
        <w:t>No, I prefer using other transport</w:t>
      </w:r>
      <w:r>
        <w:t>”</w:t>
      </w:r>
      <w:r w:rsidR="0053628C">
        <w:t xml:space="preserve"> when asked if they own a driver’s license.</w:t>
      </w:r>
    </w:p>
    <w:p w14:paraId="444C3572" w14:textId="1E79AF04" w:rsidR="00EE16AC" w:rsidRDefault="00C02FDD" w:rsidP="00C02FDD">
      <w:pPr>
        <w:pStyle w:val="Heading3"/>
      </w:pPr>
      <w:bookmarkStart w:id="17" w:name="_Toc32778635"/>
      <w:r>
        <w:t>First Timers</w:t>
      </w:r>
      <w:bookmarkEnd w:id="17"/>
    </w:p>
    <w:p w14:paraId="3D3BF8BB" w14:textId="0ADF866B" w:rsidR="00C02FDD" w:rsidRDefault="00C02FDD" w:rsidP="009616B4">
      <w:pPr>
        <w:jc w:val="both"/>
      </w:pPr>
      <w:r>
        <w:t>This refers to respondents who answered “</w:t>
      </w:r>
      <w:r w:rsidR="00EE5E61">
        <w:t>Yes</w:t>
      </w:r>
      <w:r>
        <w:t>”</w:t>
      </w:r>
      <w:r w:rsidR="00EE5E61">
        <w:t xml:space="preserve"> when asked if </w:t>
      </w:r>
      <w:r w:rsidR="0013269D">
        <w:t xml:space="preserve">they have just purchased </w:t>
      </w:r>
      <w:r w:rsidR="00CB224D">
        <w:t>their first car.</w:t>
      </w:r>
    </w:p>
    <w:p w14:paraId="3C346F71" w14:textId="0B78E022" w:rsidR="00E016E4" w:rsidRDefault="00A30119" w:rsidP="00A30119">
      <w:pPr>
        <w:pStyle w:val="Heading3"/>
      </w:pPr>
      <w:bookmarkStart w:id="18" w:name="_Toc32778636"/>
      <w:r>
        <w:t>Targetables</w:t>
      </w:r>
      <w:bookmarkEnd w:id="18"/>
    </w:p>
    <w:p w14:paraId="373B223D" w14:textId="47A0518F" w:rsidR="00A30119" w:rsidRPr="00A30119" w:rsidRDefault="00A30119" w:rsidP="009616B4">
      <w:pPr>
        <w:jc w:val="both"/>
      </w:pPr>
      <w:r>
        <w:t xml:space="preserve">This refers to the customers who </w:t>
      </w:r>
      <w:r w:rsidR="000C1A24">
        <w:t>are either older than 25 with a driving license</w:t>
      </w:r>
      <w:r w:rsidR="00AC4B69">
        <w:t xml:space="preserve"> or t</w:t>
      </w:r>
      <w:r w:rsidR="00267A6D">
        <w:t>hose who are between 18 and 25 with a driving license who have owned other cars in the past.</w:t>
      </w:r>
    </w:p>
    <w:p w14:paraId="60FE0AF6" w14:textId="77777777" w:rsidR="00E016E4" w:rsidRDefault="00E016E4" w:rsidP="00C02FDD"/>
    <w:p w14:paraId="1872644C" w14:textId="2FB687FB" w:rsidR="00691389" w:rsidRDefault="00691389" w:rsidP="00691389">
      <w:pPr>
        <w:pStyle w:val="Heading2"/>
      </w:pPr>
      <w:bookmarkStart w:id="19" w:name="_Toc32778637"/>
      <w:r>
        <w:t>Average Number of Owned BMW Cars</w:t>
      </w:r>
      <w:bookmarkEnd w:id="19"/>
    </w:p>
    <w:p w14:paraId="088B652E" w14:textId="7E2E95AA" w:rsidR="00981224" w:rsidRDefault="00653E48" w:rsidP="009616B4">
      <w:pPr>
        <w:jc w:val="both"/>
      </w:pPr>
      <w:r>
        <w:t xml:space="preserve">At the top of the dashboard you will see the average number of cars </w:t>
      </w:r>
      <w:r w:rsidR="006F43E6">
        <w:t>owned by the respondents.</w:t>
      </w:r>
    </w:p>
    <w:p w14:paraId="0F2894E6" w14:textId="177BDC37" w:rsidR="00B532C2" w:rsidRDefault="0056753C" w:rsidP="00747239">
      <w:pPr>
        <w:jc w:val="center"/>
      </w:pPr>
      <w:r w:rsidRPr="0056753C">
        <w:drawing>
          <wp:inline distT="0" distB="0" distL="0" distR="0" wp14:anchorId="70E226DE" wp14:editId="69124483">
            <wp:extent cx="4030980" cy="75072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272" cy="766241"/>
                    </a:xfrm>
                    <a:prstGeom prst="rect">
                      <a:avLst/>
                    </a:prstGeom>
                  </pic:spPr>
                </pic:pic>
              </a:graphicData>
            </a:graphic>
          </wp:inline>
        </w:drawing>
      </w:r>
    </w:p>
    <w:p w14:paraId="05BBED0C" w14:textId="77777777" w:rsidR="00B532C2" w:rsidRDefault="00B532C2" w:rsidP="00B532C2"/>
    <w:p w14:paraId="276232CB" w14:textId="54A9BF9C" w:rsidR="00691389" w:rsidRDefault="00691389" w:rsidP="00691389">
      <w:pPr>
        <w:pStyle w:val="Heading2"/>
      </w:pPr>
      <w:bookmarkStart w:id="20" w:name="_Toc32778638"/>
      <w:r>
        <w:t>Respondent Groups</w:t>
      </w:r>
      <w:bookmarkEnd w:id="20"/>
    </w:p>
    <w:p w14:paraId="0417801C" w14:textId="486DDC33" w:rsidR="00EC0033" w:rsidRDefault="003B306C" w:rsidP="00492920">
      <w:pPr>
        <w:jc w:val="both"/>
      </w:pPr>
      <w:r>
        <w:t xml:space="preserve">A vertical bar chart is used to represent the number of respondents </w:t>
      </w:r>
      <w:r w:rsidR="00C3660B">
        <w:t>grouped by the following categories: Adolescents, Unlicensed, First Timers, Targetables.</w:t>
      </w:r>
      <w:r w:rsidR="00246F82">
        <w:t xml:space="preserve"> Hovering over </w:t>
      </w:r>
      <w:r w:rsidR="00B646D9">
        <w:t xml:space="preserve">the bars will present the exact number for the </w:t>
      </w:r>
      <w:r w:rsidR="009616B4">
        <w:t>group</w:t>
      </w:r>
      <w:r w:rsidR="00AE44B8">
        <w:t>.</w:t>
      </w:r>
    </w:p>
    <w:p w14:paraId="4B16AC4E" w14:textId="35534646" w:rsidR="00612A86" w:rsidRDefault="00246F82" w:rsidP="00747239">
      <w:pPr>
        <w:jc w:val="center"/>
      </w:pPr>
      <w:r w:rsidRPr="00246F82">
        <w:drawing>
          <wp:inline distT="0" distB="0" distL="0" distR="0" wp14:anchorId="644DC7B4" wp14:editId="4343C736">
            <wp:extent cx="5184060" cy="2651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1166" cy="2680971"/>
                    </a:xfrm>
                    <a:prstGeom prst="rect">
                      <a:avLst/>
                    </a:prstGeom>
                  </pic:spPr>
                </pic:pic>
              </a:graphicData>
            </a:graphic>
          </wp:inline>
        </w:drawing>
      </w:r>
    </w:p>
    <w:p w14:paraId="56BBCB56" w14:textId="77777777" w:rsidR="00612A86" w:rsidRDefault="00612A86">
      <w:r>
        <w:br w:type="page"/>
      </w:r>
    </w:p>
    <w:p w14:paraId="0586868B" w14:textId="79D2B804" w:rsidR="00691389" w:rsidRDefault="00691389" w:rsidP="00691389">
      <w:pPr>
        <w:pStyle w:val="Heading2"/>
      </w:pPr>
      <w:bookmarkStart w:id="21" w:name="_Toc32778639"/>
      <w:r>
        <w:t>Respondent Groups</w:t>
      </w:r>
      <w:r>
        <w:t xml:space="preserve"> (%)</w:t>
      </w:r>
      <w:bookmarkEnd w:id="21"/>
    </w:p>
    <w:p w14:paraId="23EA70E8" w14:textId="71DA03ED" w:rsidR="00AE44B8" w:rsidRDefault="00B50738" w:rsidP="00492920">
      <w:pPr>
        <w:jc w:val="both"/>
      </w:pPr>
      <w:r>
        <w:t xml:space="preserve">A pie chart is used to </w:t>
      </w:r>
      <w:r w:rsidR="00050053">
        <w:t xml:space="preserve">represent the percentage of </w:t>
      </w:r>
      <w:r w:rsidR="00761442">
        <w:t xml:space="preserve">respondents grouped by the following </w:t>
      </w:r>
      <w:r w:rsidR="00761442">
        <w:t xml:space="preserve">categories: Adolescents, Unlicensed, First Timers, Targetables. Hovering over the </w:t>
      </w:r>
      <w:r w:rsidR="00A174B9">
        <w:t>sections</w:t>
      </w:r>
      <w:r w:rsidR="00761442">
        <w:t xml:space="preserve"> will present the exact </w:t>
      </w:r>
      <w:r w:rsidR="009966E1">
        <w:t>percentage</w:t>
      </w:r>
      <w:r w:rsidR="00761442">
        <w:t xml:space="preserve"> for the </w:t>
      </w:r>
      <w:r w:rsidR="00492920">
        <w:t>group</w:t>
      </w:r>
      <w:r w:rsidR="009966E1">
        <w:t>.</w:t>
      </w:r>
    </w:p>
    <w:p w14:paraId="72B428AA" w14:textId="77777777" w:rsidR="00E058B6" w:rsidRDefault="00E058B6" w:rsidP="00492920">
      <w:pPr>
        <w:jc w:val="both"/>
      </w:pPr>
    </w:p>
    <w:p w14:paraId="555201E0" w14:textId="56F0BFEF" w:rsidR="009966E1" w:rsidRDefault="00AA4ED3" w:rsidP="00747239">
      <w:pPr>
        <w:jc w:val="center"/>
      </w:pPr>
      <w:r w:rsidRPr="00AA4ED3">
        <w:drawing>
          <wp:inline distT="0" distB="0" distL="0" distR="0" wp14:anchorId="08C113D8" wp14:editId="64DECAA5">
            <wp:extent cx="3931920" cy="2396378"/>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918" cy="2415270"/>
                    </a:xfrm>
                    <a:prstGeom prst="rect">
                      <a:avLst/>
                    </a:prstGeom>
                  </pic:spPr>
                </pic:pic>
              </a:graphicData>
            </a:graphic>
          </wp:inline>
        </w:drawing>
      </w:r>
    </w:p>
    <w:p w14:paraId="6D00184D" w14:textId="11C99B0C" w:rsidR="00655506" w:rsidRDefault="00655506" w:rsidP="00492920">
      <w:pPr>
        <w:jc w:val="both"/>
      </w:pPr>
    </w:p>
    <w:p w14:paraId="7E4DCAC9" w14:textId="77777777" w:rsidR="00E058B6" w:rsidRDefault="00E058B6" w:rsidP="00492920">
      <w:pPr>
        <w:jc w:val="both"/>
      </w:pPr>
    </w:p>
    <w:p w14:paraId="2B2FAB46" w14:textId="0B7E0E67" w:rsidR="00691389" w:rsidRDefault="00691389" w:rsidP="00691389">
      <w:pPr>
        <w:pStyle w:val="Heading2"/>
      </w:pPr>
      <w:bookmarkStart w:id="22" w:name="_Toc32778640"/>
      <w:r>
        <w:t>Preferences by Targetables (%)</w:t>
      </w:r>
      <w:bookmarkEnd w:id="22"/>
    </w:p>
    <w:p w14:paraId="7DFB3A8A" w14:textId="152E19FB" w:rsidR="00AA4ED3" w:rsidRDefault="00D52744" w:rsidP="007946BC">
      <w:pPr>
        <w:jc w:val="both"/>
      </w:pPr>
      <w:r>
        <w:t xml:space="preserve">A polar chart is used to represent </w:t>
      </w:r>
      <w:r>
        <w:t>the percentage of</w:t>
      </w:r>
      <w:r>
        <w:t xml:space="preserve"> targetable</w:t>
      </w:r>
      <w:r>
        <w:t xml:space="preserve"> respondents grouped by the following categories: </w:t>
      </w:r>
      <w:r w:rsidR="00E12207">
        <w:t>“Care about drifting” and “</w:t>
      </w:r>
      <w:r w:rsidR="007946BC">
        <w:t>P</w:t>
      </w:r>
      <w:r w:rsidR="007946BC" w:rsidRPr="007946BC">
        <w:t>icked FWD or I don't know for drivetrain</w:t>
      </w:r>
      <w:r w:rsidR="00E12207">
        <w:t>”</w:t>
      </w:r>
      <w:r>
        <w:t xml:space="preserve">. Hovering over the </w:t>
      </w:r>
      <w:r w:rsidR="00A174B9">
        <w:t>sections</w:t>
      </w:r>
      <w:r w:rsidR="00A174B9">
        <w:t xml:space="preserve"> </w:t>
      </w:r>
      <w:r>
        <w:t>will present the exact percentage for the group.</w:t>
      </w:r>
    </w:p>
    <w:p w14:paraId="37A127FF" w14:textId="77777777" w:rsidR="00E058B6" w:rsidRDefault="00E058B6" w:rsidP="007946BC">
      <w:pPr>
        <w:jc w:val="both"/>
      </w:pPr>
    </w:p>
    <w:p w14:paraId="720B496D" w14:textId="00DAAD83" w:rsidR="0059290F" w:rsidRDefault="002E547A" w:rsidP="00747239">
      <w:pPr>
        <w:jc w:val="center"/>
      </w:pPr>
      <w:r w:rsidRPr="002E547A">
        <w:drawing>
          <wp:inline distT="0" distB="0" distL="0" distR="0" wp14:anchorId="7C3326AC" wp14:editId="4BEEFBB1">
            <wp:extent cx="4831080" cy="2549920"/>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5473" cy="2578629"/>
                    </a:xfrm>
                    <a:prstGeom prst="rect">
                      <a:avLst/>
                    </a:prstGeom>
                  </pic:spPr>
                </pic:pic>
              </a:graphicData>
            </a:graphic>
          </wp:inline>
        </w:drawing>
      </w:r>
    </w:p>
    <w:p w14:paraId="603F2380" w14:textId="558FF492" w:rsidR="00E058B6" w:rsidRDefault="00E058B6">
      <w:r>
        <w:br w:type="page"/>
      </w:r>
    </w:p>
    <w:p w14:paraId="7B1AB929" w14:textId="371CD89A" w:rsidR="00691389" w:rsidRDefault="00E058B6" w:rsidP="00691389">
      <w:pPr>
        <w:pStyle w:val="Heading2"/>
      </w:pPr>
      <w:bookmarkStart w:id="23" w:name="_Toc32778641"/>
      <w:r>
        <w:t>B</w:t>
      </w:r>
      <w:r w:rsidR="00691389">
        <w:t>MW Models</w:t>
      </w:r>
      <w:bookmarkEnd w:id="23"/>
    </w:p>
    <w:p w14:paraId="6BA7E104" w14:textId="734A96A7" w:rsidR="00B136AD" w:rsidRDefault="00B136AD" w:rsidP="00B136AD">
      <w:pPr>
        <w:jc w:val="both"/>
      </w:pPr>
      <w:r>
        <w:t xml:space="preserve">A </w:t>
      </w:r>
      <w:r>
        <w:t xml:space="preserve">horizontal </w:t>
      </w:r>
      <w:r>
        <w:t xml:space="preserve">bar chart is used to represent the number of </w:t>
      </w:r>
      <w:r w:rsidR="00ED7942">
        <w:t>BMW Models</w:t>
      </w:r>
      <w:r>
        <w:t xml:space="preserve"> </w:t>
      </w:r>
      <w:r w:rsidR="00ED7942">
        <w:t xml:space="preserve">entered </w:t>
      </w:r>
      <w:r>
        <w:t xml:space="preserve">grouped by the </w:t>
      </w:r>
      <w:r w:rsidR="00ED7942">
        <w:t>model names</w:t>
      </w:r>
      <w:r w:rsidR="007C56D7">
        <w:t xml:space="preserve"> and sorted</w:t>
      </w:r>
      <w:r w:rsidR="004452D8">
        <w:t xml:space="preserve"> in descending order</w:t>
      </w:r>
      <w:r>
        <w:t>. Hovering over the bars will present the exact number for the group.</w:t>
      </w:r>
    </w:p>
    <w:p w14:paraId="68AE681B" w14:textId="44BE0A89" w:rsidR="00E058B6" w:rsidRDefault="00747239" w:rsidP="00747239">
      <w:pPr>
        <w:jc w:val="center"/>
      </w:pPr>
      <w:r w:rsidRPr="00747239">
        <w:drawing>
          <wp:inline distT="0" distB="0" distL="0" distR="0" wp14:anchorId="49A70435" wp14:editId="0A853D81">
            <wp:extent cx="4846320" cy="2436046"/>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5658" cy="2450793"/>
                    </a:xfrm>
                    <a:prstGeom prst="rect">
                      <a:avLst/>
                    </a:prstGeom>
                  </pic:spPr>
                </pic:pic>
              </a:graphicData>
            </a:graphic>
          </wp:inline>
        </w:drawing>
      </w:r>
    </w:p>
    <w:p w14:paraId="0065AF4E" w14:textId="77777777" w:rsidR="00E058B6" w:rsidRPr="00E058B6" w:rsidRDefault="00E058B6" w:rsidP="00E058B6"/>
    <w:p w14:paraId="68BBBE75" w14:textId="7600389C" w:rsidR="00691389" w:rsidRDefault="00691389" w:rsidP="00BA550F">
      <w:pPr>
        <w:pStyle w:val="Heading2"/>
      </w:pPr>
      <w:bookmarkStart w:id="24" w:name="_Toc32778642"/>
      <w:r>
        <w:t>Back Button</w:t>
      </w:r>
      <w:bookmarkEnd w:id="24"/>
    </w:p>
    <w:p w14:paraId="5209E806" w14:textId="0CBEEF03" w:rsidR="00F70C26" w:rsidRDefault="003A593D" w:rsidP="00F70C26">
      <w:pPr>
        <w:jc w:val="both"/>
      </w:pPr>
      <w:r>
        <w:t>You may leave the results page and navigate back to the main menu by clicking on the back button located at the bottom of the page.</w:t>
      </w:r>
    </w:p>
    <w:p w14:paraId="2AFE4BF4" w14:textId="437215F7" w:rsidR="00F70C26" w:rsidRPr="003A593D" w:rsidRDefault="00F70C26" w:rsidP="00B95CE8">
      <w:pPr>
        <w:jc w:val="center"/>
      </w:pPr>
      <w:r w:rsidRPr="00F70C26">
        <w:drawing>
          <wp:inline distT="0" distB="0" distL="0" distR="0" wp14:anchorId="1DB71AD5" wp14:editId="1AE16A97">
            <wp:extent cx="101346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5679" t="63687" r="30905" b="2793"/>
                    <a:stretch/>
                  </pic:blipFill>
                  <pic:spPr bwMode="auto">
                    <a:xfrm>
                      <a:off x="0" y="0"/>
                      <a:ext cx="1013548" cy="457240"/>
                    </a:xfrm>
                    <a:prstGeom prst="rect">
                      <a:avLst/>
                    </a:prstGeom>
                    <a:ln>
                      <a:noFill/>
                    </a:ln>
                    <a:extLst>
                      <a:ext uri="{53640926-AAD7-44D8-BBD7-CCE9431645EC}">
                        <a14:shadowObscured xmlns:a14="http://schemas.microsoft.com/office/drawing/2010/main"/>
                      </a:ext>
                    </a:extLst>
                  </pic:spPr>
                </pic:pic>
              </a:graphicData>
            </a:graphic>
          </wp:inline>
        </w:drawing>
      </w:r>
    </w:p>
    <w:sectPr w:rsidR="00F70C26" w:rsidRPr="003A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89"/>
    <w:rsid w:val="0000302C"/>
    <w:rsid w:val="00015DAB"/>
    <w:rsid w:val="000267AF"/>
    <w:rsid w:val="00050053"/>
    <w:rsid w:val="000846E6"/>
    <w:rsid w:val="000A45AA"/>
    <w:rsid w:val="000C1A24"/>
    <w:rsid w:val="000D00EB"/>
    <w:rsid w:val="000E377F"/>
    <w:rsid w:val="000F2512"/>
    <w:rsid w:val="000F2F39"/>
    <w:rsid w:val="00101531"/>
    <w:rsid w:val="00122099"/>
    <w:rsid w:val="00122172"/>
    <w:rsid w:val="0013269D"/>
    <w:rsid w:val="0013728C"/>
    <w:rsid w:val="00143EA1"/>
    <w:rsid w:val="00165997"/>
    <w:rsid w:val="00194D05"/>
    <w:rsid w:val="001E55C4"/>
    <w:rsid w:val="002076CF"/>
    <w:rsid w:val="00217213"/>
    <w:rsid w:val="00246F82"/>
    <w:rsid w:val="00267A6D"/>
    <w:rsid w:val="00284C65"/>
    <w:rsid w:val="00291202"/>
    <w:rsid w:val="002A787C"/>
    <w:rsid w:val="002B10B7"/>
    <w:rsid w:val="002E547A"/>
    <w:rsid w:val="002F0A32"/>
    <w:rsid w:val="003118BC"/>
    <w:rsid w:val="00344FB7"/>
    <w:rsid w:val="00375B35"/>
    <w:rsid w:val="003973EC"/>
    <w:rsid w:val="003A3425"/>
    <w:rsid w:val="003A593D"/>
    <w:rsid w:val="003B09BA"/>
    <w:rsid w:val="003B2EDA"/>
    <w:rsid w:val="003B306C"/>
    <w:rsid w:val="003B6E89"/>
    <w:rsid w:val="003C39F9"/>
    <w:rsid w:val="003C571F"/>
    <w:rsid w:val="003F75B5"/>
    <w:rsid w:val="00415BED"/>
    <w:rsid w:val="004177B2"/>
    <w:rsid w:val="00423026"/>
    <w:rsid w:val="0044451B"/>
    <w:rsid w:val="004452D8"/>
    <w:rsid w:val="0045176B"/>
    <w:rsid w:val="00453294"/>
    <w:rsid w:val="004551D6"/>
    <w:rsid w:val="00481E28"/>
    <w:rsid w:val="00492920"/>
    <w:rsid w:val="004F2929"/>
    <w:rsid w:val="0050589B"/>
    <w:rsid w:val="0052053A"/>
    <w:rsid w:val="0053628C"/>
    <w:rsid w:val="0055536F"/>
    <w:rsid w:val="005667C5"/>
    <w:rsid w:val="0056753C"/>
    <w:rsid w:val="00572E34"/>
    <w:rsid w:val="005750B4"/>
    <w:rsid w:val="0059290F"/>
    <w:rsid w:val="00596175"/>
    <w:rsid w:val="005D2D8B"/>
    <w:rsid w:val="005E1690"/>
    <w:rsid w:val="005E491C"/>
    <w:rsid w:val="005F0452"/>
    <w:rsid w:val="005F29CD"/>
    <w:rsid w:val="00612A86"/>
    <w:rsid w:val="00623F98"/>
    <w:rsid w:val="0062592D"/>
    <w:rsid w:val="00635339"/>
    <w:rsid w:val="00653E48"/>
    <w:rsid w:val="00655506"/>
    <w:rsid w:val="006904CD"/>
    <w:rsid w:val="00691389"/>
    <w:rsid w:val="006975CE"/>
    <w:rsid w:val="006B0734"/>
    <w:rsid w:val="006C116D"/>
    <w:rsid w:val="006C3298"/>
    <w:rsid w:val="006D56C7"/>
    <w:rsid w:val="006D59BC"/>
    <w:rsid w:val="006F041E"/>
    <w:rsid w:val="006F43E6"/>
    <w:rsid w:val="00747239"/>
    <w:rsid w:val="00761442"/>
    <w:rsid w:val="007645F1"/>
    <w:rsid w:val="00764B49"/>
    <w:rsid w:val="00770477"/>
    <w:rsid w:val="00791E19"/>
    <w:rsid w:val="00793F95"/>
    <w:rsid w:val="007946BC"/>
    <w:rsid w:val="007C09FC"/>
    <w:rsid w:val="007C56D7"/>
    <w:rsid w:val="007E399B"/>
    <w:rsid w:val="007E44F2"/>
    <w:rsid w:val="00820091"/>
    <w:rsid w:val="008560CF"/>
    <w:rsid w:val="00881667"/>
    <w:rsid w:val="008958E7"/>
    <w:rsid w:val="00910B84"/>
    <w:rsid w:val="00911119"/>
    <w:rsid w:val="009612B2"/>
    <w:rsid w:val="009616B4"/>
    <w:rsid w:val="00981224"/>
    <w:rsid w:val="0098305D"/>
    <w:rsid w:val="009844B1"/>
    <w:rsid w:val="009966E1"/>
    <w:rsid w:val="009B248A"/>
    <w:rsid w:val="009C08F6"/>
    <w:rsid w:val="00A15551"/>
    <w:rsid w:val="00A15C0C"/>
    <w:rsid w:val="00A174B9"/>
    <w:rsid w:val="00A23B2D"/>
    <w:rsid w:val="00A30119"/>
    <w:rsid w:val="00A44319"/>
    <w:rsid w:val="00A539A9"/>
    <w:rsid w:val="00A73829"/>
    <w:rsid w:val="00AA4ED3"/>
    <w:rsid w:val="00AC4B69"/>
    <w:rsid w:val="00AD704E"/>
    <w:rsid w:val="00AE0415"/>
    <w:rsid w:val="00AE44B8"/>
    <w:rsid w:val="00B10D6D"/>
    <w:rsid w:val="00B136AD"/>
    <w:rsid w:val="00B234FE"/>
    <w:rsid w:val="00B50738"/>
    <w:rsid w:val="00B532C2"/>
    <w:rsid w:val="00B54EA8"/>
    <w:rsid w:val="00B646D9"/>
    <w:rsid w:val="00B95CE8"/>
    <w:rsid w:val="00BA550F"/>
    <w:rsid w:val="00BB01FA"/>
    <w:rsid w:val="00C00E5A"/>
    <w:rsid w:val="00C02FDD"/>
    <w:rsid w:val="00C179C5"/>
    <w:rsid w:val="00C33822"/>
    <w:rsid w:val="00C3660B"/>
    <w:rsid w:val="00C42317"/>
    <w:rsid w:val="00C72446"/>
    <w:rsid w:val="00C80F5D"/>
    <w:rsid w:val="00C83B11"/>
    <w:rsid w:val="00C84D79"/>
    <w:rsid w:val="00CB224D"/>
    <w:rsid w:val="00D16721"/>
    <w:rsid w:val="00D52744"/>
    <w:rsid w:val="00D7203A"/>
    <w:rsid w:val="00E016E4"/>
    <w:rsid w:val="00E058B6"/>
    <w:rsid w:val="00E12207"/>
    <w:rsid w:val="00E63A06"/>
    <w:rsid w:val="00EA3294"/>
    <w:rsid w:val="00EC0033"/>
    <w:rsid w:val="00EC7D5F"/>
    <w:rsid w:val="00ED7942"/>
    <w:rsid w:val="00EE16AC"/>
    <w:rsid w:val="00EE5E61"/>
    <w:rsid w:val="00F048FC"/>
    <w:rsid w:val="00F34705"/>
    <w:rsid w:val="00F41AD5"/>
    <w:rsid w:val="00F70C26"/>
    <w:rsid w:val="00F73EE5"/>
    <w:rsid w:val="00FA34AA"/>
    <w:rsid w:val="00FC71F9"/>
    <w:rsid w:val="00FF73AD"/>
    <w:rsid w:val="00FF7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8F53"/>
  <w15:chartTrackingRefBased/>
  <w15:docId w15:val="{FBC02DC6-EF69-4A53-808C-6D9FEF1D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3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13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138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1389"/>
    <w:pPr>
      <w:outlineLvl w:val="9"/>
    </w:pPr>
    <w:rPr>
      <w:lang w:val="en-US"/>
    </w:rPr>
  </w:style>
  <w:style w:type="paragraph" w:styleId="TOC1">
    <w:name w:val="toc 1"/>
    <w:basedOn w:val="Normal"/>
    <w:next w:val="Normal"/>
    <w:autoRedefine/>
    <w:uiPriority w:val="39"/>
    <w:unhideWhenUsed/>
    <w:rsid w:val="00691389"/>
    <w:pPr>
      <w:spacing w:after="100"/>
    </w:pPr>
  </w:style>
  <w:style w:type="paragraph" w:styleId="TOC2">
    <w:name w:val="toc 2"/>
    <w:basedOn w:val="Normal"/>
    <w:next w:val="Normal"/>
    <w:autoRedefine/>
    <w:uiPriority w:val="39"/>
    <w:unhideWhenUsed/>
    <w:rsid w:val="00691389"/>
    <w:pPr>
      <w:spacing w:after="100"/>
      <w:ind w:left="220"/>
    </w:pPr>
  </w:style>
  <w:style w:type="character" w:styleId="Hyperlink">
    <w:name w:val="Hyperlink"/>
    <w:basedOn w:val="DefaultParagraphFont"/>
    <w:uiPriority w:val="99"/>
    <w:unhideWhenUsed/>
    <w:rsid w:val="00691389"/>
    <w:rPr>
      <w:color w:val="0563C1" w:themeColor="hyperlink"/>
      <w:u w:val="single"/>
    </w:rPr>
  </w:style>
  <w:style w:type="character" w:customStyle="1" w:styleId="Heading3Char">
    <w:name w:val="Heading 3 Char"/>
    <w:basedOn w:val="DefaultParagraphFont"/>
    <w:link w:val="Heading3"/>
    <w:uiPriority w:val="9"/>
    <w:rsid w:val="004532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32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B4130-E053-4C20-B365-05B031DAA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Papps Compagno</dc:creator>
  <cp:keywords/>
  <dc:description/>
  <cp:lastModifiedBy>Papps Compagno</cp:lastModifiedBy>
  <cp:revision>169</cp:revision>
  <dcterms:created xsi:type="dcterms:W3CDTF">2020-02-16T18:25:00Z</dcterms:created>
  <dcterms:modified xsi:type="dcterms:W3CDTF">2020-02-16T19:50:00Z</dcterms:modified>
</cp:coreProperties>
</file>