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48.jpg" ContentType="image/jpeg"/>
  <Override PartName="/word/media/rId51.jpg" ContentType="image/jpeg"/>
  <Override PartName="/word/media/rId54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  <Override PartName="/word/media/rId42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логическими</w:t>
      </w:r>
      <w:r>
        <w:t xml:space="preserve"> </w:t>
      </w:r>
      <w:r>
        <w:t xml:space="preserve">томами</w:t>
      </w:r>
    </w:p>
    <w:p>
      <w:pPr>
        <w:pStyle w:val="Author"/>
      </w:pPr>
      <w:r>
        <w:t xml:space="preserve">Хохлачёва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логическими томами</w:t>
      </w:r>
    </w:p>
    <w:bookmarkEnd w:id="20"/>
    <w:bookmarkStart w:id="5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Хоть 14 лабораторная работа выполнена успешно, но после Rocky отказывался работать, из-за этого пришлось переустанавливать систему, следуя из этого я пропустила первые три пункта и начала с 4(рис. 1).</w:t>
      </w:r>
    </w:p>
    <w:p>
      <w:pPr>
        <w:pStyle w:val="CaptionedFigure"/>
      </w:pPr>
      <w:r>
        <w:drawing>
          <wp:inline>
            <wp:extent cx="3733800" cy="1107264"/>
            <wp:effectExtent b="0" l="0" r="0" t="0"/>
            <wp:docPr descr="Создание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7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</w:t>
      </w:r>
    </w:p>
    <w:p>
      <w:pPr>
        <w:pStyle w:val="BodyText"/>
      </w:pPr>
      <w:r>
        <w:t xml:space="preserve">Просмотр текущей разметки, создание новой таблицы, убеждение в удаление, сохранениие(рис. 2).</w:t>
      </w:r>
    </w:p>
    <w:p>
      <w:pPr>
        <w:pStyle w:val="CaptionedFigure"/>
      </w:pPr>
      <w:r>
        <w:drawing>
          <wp:inline>
            <wp:extent cx="3733800" cy="3576311"/>
            <wp:effectExtent b="0" l="0" r="0" t="0"/>
            <wp:docPr descr="Просмотр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6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Просмотр</w:t>
      </w:r>
    </w:p>
    <w:p>
      <w:pPr>
        <w:pStyle w:val="BodyText"/>
      </w:pPr>
      <w:r>
        <w:t xml:space="preserve">Запись изменений, просмотр информации о разделах(рис. 3).</w:t>
      </w:r>
    </w:p>
    <w:p>
      <w:pPr>
        <w:pStyle w:val="CaptionedFigure"/>
      </w:pPr>
      <w:r>
        <w:drawing>
          <wp:inline>
            <wp:extent cx="3733800" cy="3413026"/>
            <wp:effectExtent b="0" l="0" r="0" t="0"/>
            <wp:docPr descr="Просмотр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3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Просмотр</w:t>
      </w:r>
    </w:p>
    <w:p>
      <w:pPr>
        <w:pStyle w:val="BodyText"/>
      </w:pPr>
      <w:r>
        <w:t xml:space="preserve">Создание нового раздела, делаем его основным разделом, изменяем тип раздела, записываем изменения, обновляем таблицу разделов, указываем физический том, убеждаемся, что создан успешно(рис. 4).</w:t>
      </w:r>
    </w:p>
    <w:p>
      <w:pPr>
        <w:pStyle w:val="CaptionedFigure"/>
      </w:pPr>
      <w:r>
        <w:drawing>
          <wp:inline>
            <wp:extent cx="3733800" cy="3863221"/>
            <wp:effectExtent b="0" l="0" r="0" t="0"/>
            <wp:docPr descr="Раздел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63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Раздел</w:t>
      </w:r>
    </w:p>
    <w:p>
      <w:pPr>
        <w:pStyle w:val="BodyText"/>
      </w:pPr>
      <w:r>
        <w:t xml:space="preserve">Проверяем доступность физических томов, создаём группу томов, проверяем, что группа была создана успешно, создаём логический том LVM с именем lvdata, проверка успешного добавления(рис. 5).</w:t>
      </w:r>
    </w:p>
    <w:p>
      <w:pPr>
        <w:pStyle w:val="CaptionedFigure"/>
      </w:pPr>
      <w:r>
        <w:drawing>
          <wp:inline>
            <wp:extent cx="3733800" cy="2740284"/>
            <wp:effectExtent b="0" l="0" r="0" t="0"/>
            <wp:docPr descr="Проверка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0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</w:t>
      </w:r>
    </w:p>
    <w:p>
      <w:pPr>
        <w:pStyle w:val="BodyText"/>
      </w:pPr>
      <w:r>
        <w:t xml:space="preserve">Создаём файловую систему поверх логического тома, создаём папку, добавляем строку, проверяем(рис. 6).</w:t>
      </w:r>
    </w:p>
    <w:p>
      <w:pPr>
        <w:pStyle w:val="CaptionedFigure"/>
      </w:pPr>
      <w:r>
        <w:drawing>
          <wp:inline>
            <wp:extent cx="3733800" cy="1403393"/>
            <wp:effectExtent b="0" l="0" r="0" t="0"/>
            <wp:docPr descr="Создание" title="" id="37" name="Picture"/>
            <a:graphic>
              <a:graphicData uri="http://schemas.openxmlformats.org/drawingml/2006/picture">
                <pic:pic>
                  <pic:nvPicPr>
                    <pic:cNvPr descr="image/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3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</w:t>
      </w:r>
    </w:p>
    <w:p>
      <w:pPr>
        <w:pStyle w:val="BodyText"/>
      </w:pPr>
      <w:r>
        <w:t xml:space="preserve">Строка, которую мы добавили(рис. 7).</w:t>
      </w:r>
    </w:p>
    <w:p>
      <w:pPr>
        <w:pStyle w:val="CaptionedFigure"/>
      </w:pPr>
      <w:r>
        <w:drawing>
          <wp:inline>
            <wp:extent cx="3733800" cy="2228568"/>
            <wp:effectExtent b="0" l="0" r="0" t="0"/>
            <wp:docPr descr="Строка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8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Строка</w:t>
      </w:r>
    </w:p>
    <w:p>
      <w:pPr>
        <w:pStyle w:val="BodyText"/>
      </w:pPr>
      <w:r>
        <w:t xml:space="preserve">Добавляем раздел(рис. 8).</w:t>
      </w:r>
    </w:p>
    <w:p>
      <w:pPr>
        <w:pStyle w:val="CaptionedFigure"/>
      </w:pPr>
      <w:r>
        <w:drawing>
          <wp:inline>
            <wp:extent cx="3733800" cy="4548328"/>
            <wp:effectExtent b="0" l="0" r="0" t="0"/>
            <wp:docPr descr="Добавление" title="" id="43" name="Picture"/>
            <a:graphic>
              <a:graphicData uri="http://schemas.openxmlformats.org/drawingml/2006/picture">
                <pic:pic>
                  <pic:nvPicPr>
                    <pic:cNvPr descr="image/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48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Добавление</w:t>
      </w:r>
    </w:p>
    <w:p>
      <w:pPr>
        <w:pStyle w:val="BodyText"/>
      </w:pPr>
      <w:r>
        <w:t xml:space="preserve">Создаём физический том, расширяем vgdata, проверяем ,что размер доступной группы томов увеличен, проверяем текущий размер, проверяем текущий размер файловой системы, увеличиваем lvdata на 50% оставшегося доступного дискового пространства, убеждаемся, уменьшаем размер, убеждаемся в успешном изменение дискового пространства(рис. 9).</w:t>
      </w:r>
    </w:p>
    <w:p>
      <w:pPr>
        <w:pStyle w:val="CaptionedFigure"/>
      </w:pPr>
      <w:r>
        <w:drawing>
          <wp:inline>
            <wp:extent cx="3733800" cy="4522902"/>
            <wp:effectExtent b="0" l="0" r="0" t="0"/>
            <wp:docPr descr="Создание" title="" id="46" name="Picture"/>
            <a:graphic>
              <a:graphicData uri="http://schemas.openxmlformats.org/drawingml/2006/picture">
                <pic:pic>
                  <pic:nvPicPr>
                    <pic:cNvPr descr="image/9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22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Создание</w:t>
      </w:r>
    </w:p>
    <w:p>
      <w:pPr>
        <w:pStyle w:val="BodyText"/>
      </w:pPr>
      <w:r>
        <w:t xml:space="preserve">1 задание, создаём логический том, проверка создания, в файловую систему, создаём точку монтирования, промонтирование, проверка, перезагрузка(рис. 10).</w:t>
      </w:r>
    </w:p>
    <w:p>
      <w:pPr>
        <w:pStyle w:val="CaptionedFigure"/>
      </w:pPr>
      <w:r>
        <w:drawing>
          <wp:inline>
            <wp:extent cx="3733800" cy="4326776"/>
            <wp:effectExtent b="0" l="0" r="0" t="0"/>
            <wp:docPr descr="Создание" title="" id="49" name="Picture"/>
            <a:graphic>
              <a:graphicData uri="http://schemas.openxmlformats.org/drawingml/2006/picture">
                <pic:pic>
                  <pic:nvPicPr>
                    <pic:cNvPr descr="image/10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26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Создание</w:t>
      </w:r>
    </w:p>
    <w:p>
      <w:pPr>
        <w:pStyle w:val="BodyText"/>
      </w:pPr>
      <w:r>
        <w:t xml:space="preserve">Задание 2. Проверка текущего размера, расширяем логический том, расширяем файловую систему, проверка(рис. 11).</w:t>
      </w:r>
    </w:p>
    <w:p>
      <w:pPr>
        <w:pStyle w:val="CaptionedFigure"/>
      </w:pPr>
      <w:r>
        <w:drawing>
          <wp:inline>
            <wp:extent cx="3733800" cy="1080836"/>
            <wp:effectExtent b="0" l="0" r="0" t="0"/>
            <wp:docPr descr="Расширение" title="" id="52" name="Picture"/>
            <a:graphic>
              <a:graphicData uri="http://schemas.openxmlformats.org/drawingml/2006/picture">
                <pic:pic>
                  <pic:nvPicPr>
                    <pic:cNvPr descr="image/11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0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Расширение</w:t>
      </w:r>
    </w:p>
    <w:p>
      <w:pPr>
        <w:pStyle w:val="BodyText"/>
      </w:pPr>
      <w:r>
        <w:t xml:space="preserve">Задание 3, проверяем размер, проверяем размер файловой системы, проверка целостности файловой системы(рис. 12).</w:t>
      </w:r>
    </w:p>
    <w:p>
      <w:pPr>
        <w:pStyle w:val="CaptionedFigure"/>
      </w:pPr>
      <w:r>
        <w:drawing>
          <wp:inline>
            <wp:extent cx="3733800" cy="1065499"/>
            <wp:effectExtent b="0" l="0" r="0" t="0"/>
            <wp:docPr descr="Проверка" title="" id="55" name="Picture"/>
            <a:graphic>
              <a:graphicData uri="http://schemas.openxmlformats.org/drawingml/2006/picture">
                <pic:pic>
                  <pic:nvPicPr>
                    <pic:cNvPr descr="image/12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Проверка</w:t>
      </w:r>
    </w:p>
    <w:bookmarkEnd w:id="57"/>
    <w:bookmarkStart w:id="58" w:name="ответы-на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Ответы на вопросы</w:t>
      </w:r>
    </w:p>
    <w:p>
      <w:pPr>
        <w:numPr>
          <w:ilvl w:val="0"/>
          <w:numId w:val="1001"/>
        </w:numPr>
      </w:pPr>
      <w:r>
        <w:t xml:space="preserve">8e00 (Linux LVM)</w:t>
      </w:r>
    </w:p>
    <w:p>
      <w:pPr>
        <w:numPr>
          <w:ilvl w:val="0"/>
          <w:numId w:val="1001"/>
        </w:numPr>
      </w:pPr>
      <w:r>
        <w:t xml:space="preserve">vgcreate -s 4M vggroup /dev/sdb3</w:t>
      </w:r>
    </w:p>
    <w:p>
      <w:pPr>
        <w:numPr>
          <w:ilvl w:val="0"/>
          <w:numId w:val="1001"/>
        </w:numPr>
      </w:pPr>
      <w:r>
        <w:t xml:space="preserve">pvs</w:t>
      </w:r>
    </w:p>
    <w:p>
      <w:pPr>
        <w:numPr>
          <w:ilvl w:val="0"/>
          <w:numId w:val="1001"/>
        </w:numPr>
      </w:pPr>
      <w:r>
        <w:t xml:space="preserve">vgextend vggroup /dev/sdd</w:t>
      </w:r>
    </w:p>
    <w:p>
      <w:pPr>
        <w:numPr>
          <w:ilvl w:val="0"/>
          <w:numId w:val="1001"/>
        </w:numPr>
      </w:pPr>
      <w:r>
        <w:t xml:space="preserve">lvcreate -n lvvol1 -L 6M vggroup</w:t>
      </w:r>
    </w:p>
    <w:p>
      <w:pPr>
        <w:numPr>
          <w:ilvl w:val="0"/>
          <w:numId w:val="1001"/>
        </w:numPr>
      </w:pPr>
      <w:r>
        <w:t xml:space="preserve">lvextend -L +100M /dev/vggroup/lvvol1</w:t>
      </w:r>
    </w:p>
    <w:p>
      <w:pPr>
        <w:numPr>
          <w:ilvl w:val="0"/>
          <w:numId w:val="1001"/>
        </w:numPr>
      </w:pPr>
      <w:r>
        <w:t xml:space="preserve">Добавить новый физический том в группу томов: vgextend vggroup /dev/новый_диск</w:t>
      </w:r>
    </w:p>
    <w:p>
      <w:pPr>
        <w:numPr>
          <w:ilvl w:val="0"/>
          <w:numId w:val="1001"/>
        </w:numPr>
      </w:pPr>
      <w:r>
        <w:t xml:space="preserve">-r (пример: lvextend -r -L +200M /dev/vggroup/lvvol1)</w:t>
      </w:r>
    </w:p>
    <w:p>
      <w:pPr>
        <w:numPr>
          <w:ilvl w:val="0"/>
          <w:numId w:val="1001"/>
        </w:numPr>
      </w:pPr>
      <w:r>
        <w:t xml:space="preserve">lvs или lvdisplay</w:t>
      </w:r>
    </w:p>
    <w:p>
      <w:pPr>
        <w:numPr>
          <w:ilvl w:val="0"/>
          <w:numId w:val="1001"/>
        </w:numPr>
      </w:pPr>
      <w:r>
        <w:t xml:space="preserve">Для ext4: fsck /dev/vgdata/lvdata</w:t>
      </w:r>
      <w:r>
        <w:t xml:space="preserve"> </w:t>
      </w:r>
      <w:r>
        <w:t xml:space="preserve">Для XFS: xfs_check /dev/vgdata/lvdata</w:t>
      </w:r>
    </w:p>
    <w:bookmarkEnd w:id="58"/>
    <w:bookmarkStart w:id="5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получили навыки управления логическими томами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48" Target="media/rId48.jpg" /><Relationship Type="http://schemas.openxmlformats.org/officeDocument/2006/relationships/image" Id="rId51" Target="media/rId51.jpg" /><Relationship Type="http://schemas.openxmlformats.org/officeDocument/2006/relationships/image" Id="rId54" Target="media/rId54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№15</dc:title>
  <dc:creator>Хохлачёва Полина Дмитриевна</dc:creator>
  <dc:language>ru-RU</dc:language>
  <cp:keywords/>
  <dcterms:created xsi:type="dcterms:W3CDTF">2025-12-14T19:25:59Z</dcterms:created>
  <dcterms:modified xsi:type="dcterms:W3CDTF">2025-12-14T19:25:59Z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Управление логическими томами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