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Development LIFE CYCLE</w:t>
      </w:r>
    </w:p>
    <w:p w:rsidR="00000000" w:rsidDel="00000000" w:rsidP="00000000" w:rsidRDefault="00000000" w:rsidRPr="00000000" w14:paraId="0000000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SDLC?</w:t>
      </w:r>
    </w:p>
    <w:p w:rsidR="00000000" w:rsidDel="00000000" w:rsidP="00000000" w:rsidRDefault="00000000" w:rsidRPr="00000000" w14:paraId="0000000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development lifecycle model describes the types of activity performed at each stage in a software development project, and how the activities relate to one another logically and chronologically. There are a number of different software development lifecycle models, each of which requires different approaches to testing. </w:t>
      </w:r>
    </w:p>
    <w:p w:rsidR="00000000" w:rsidDel="00000000" w:rsidP="00000000" w:rsidRDefault="00000000" w:rsidRPr="00000000" w14:paraId="0000000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is a graphical representation of the various stages of a typical SDLC.</w:t>
      </w:r>
    </w:p>
    <w:p w:rsidR="00000000" w:rsidDel="00000000" w:rsidP="00000000" w:rsidRDefault="00000000" w:rsidRPr="00000000" w14:paraId="0000000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Seven Phases of the SDLC</w:t>
      </w:r>
    </w:p>
    <w:p w:rsidR="00000000" w:rsidDel="00000000" w:rsidP="00000000" w:rsidRDefault="00000000" w:rsidRPr="00000000" w14:paraId="00000006">
      <w:pPr>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numPr>
          <w:ilvl w:val="0"/>
          <w:numId w:val="5"/>
        </w:numPr>
        <w:spacing w:after="240" w:line="276"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Planning and requirement analysis</w:t>
      </w:r>
      <w:r w:rsidDel="00000000" w:rsidR="00000000" w:rsidRPr="00000000">
        <w:rPr>
          <w:rtl w:val="0"/>
        </w:rPr>
      </w:r>
    </w:p>
    <w:p w:rsidR="00000000" w:rsidDel="00000000" w:rsidP="00000000" w:rsidRDefault="00000000" w:rsidRPr="00000000" w14:paraId="00000008">
      <w:pPr>
        <w:spacing w:after="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Planning phase, project leaders evaluate the terms of the project. This includes calculating labor and material costs, creating a timetable with target goals, and creating the project’s teams and leadership structure.</w:t>
      </w:r>
    </w:p>
    <w:p w:rsidR="00000000" w:rsidDel="00000000" w:rsidP="00000000" w:rsidRDefault="00000000" w:rsidRPr="00000000" w14:paraId="0000000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can also include feedback from stakeholders. Stakeholders are anyone who stands to benefit from the application. Try to get feedback from potential customers, developers, subject matter experts, and sales reps.</w:t>
      </w:r>
    </w:p>
    <w:p w:rsidR="00000000" w:rsidDel="00000000" w:rsidP="00000000" w:rsidRDefault="00000000" w:rsidRPr="00000000" w14:paraId="0000000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should clearly define the scope and purpose of the application. It plots the course and provisions the team to effectively create the software. It also sets boundaries to help keep the project from expanding or shifting from its original purpose.</w:t>
      </w:r>
    </w:p>
    <w:p w:rsidR="00000000" w:rsidDel="00000000" w:rsidP="00000000" w:rsidRDefault="00000000" w:rsidRPr="00000000" w14:paraId="0000000B">
      <w:pPr>
        <w:spacing w:after="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Once the requirement is understood, the SRS (Software Requirement Specification) document is created. The developers should thoroughly follow this document and also should be reviewed by the customer for future reference.</w:t>
      </w:r>
      <w:r w:rsidDel="00000000" w:rsidR="00000000" w:rsidRPr="00000000">
        <w:rPr>
          <w:rtl w:val="0"/>
        </w:rPr>
      </w:r>
    </w:p>
    <w:p w:rsidR="00000000" w:rsidDel="00000000" w:rsidP="00000000" w:rsidRDefault="00000000" w:rsidRPr="00000000" w14:paraId="0000000C">
      <w:pPr>
        <w:spacing w:after="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Define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requirement analysis is done, the next stage is to certainly represent and document the software requirements and get them accepted from the project stakeholders.</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accomplished through "SRS"- Software Requirement Specification document which contains all the product requirements to be constructed and developed during the project life cycle.</w:t>
      </w:r>
    </w:p>
    <w:p w:rsidR="00000000" w:rsidDel="00000000" w:rsidP="00000000" w:rsidRDefault="00000000" w:rsidRPr="00000000" w14:paraId="0000000F">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Design and Prototyping</w:t>
      </w:r>
    </w:p>
    <w:p w:rsidR="00000000" w:rsidDel="00000000" w:rsidP="00000000" w:rsidRDefault="00000000" w:rsidRPr="00000000" w14:paraId="0000001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phase models the way a software application will work. Some aspects of the design include:</w:t>
      </w:r>
    </w:p>
    <w:p w:rsidR="00000000" w:rsidDel="00000000" w:rsidP="00000000" w:rsidRDefault="00000000" w:rsidRPr="00000000" w14:paraId="0000001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 Specifies programming language, industry practices, overall design, and use of any templates boilerplate</w:t>
      </w:r>
    </w:p>
    <w:p w:rsidR="00000000" w:rsidDel="00000000" w:rsidP="00000000" w:rsidRDefault="00000000" w:rsidRPr="00000000" w14:paraId="0000001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 Defines the ways customers interact with the software, and how the software responds to input</w:t>
      </w:r>
    </w:p>
    <w:p w:rsidR="00000000" w:rsidDel="00000000" w:rsidP="00000000" w:rsidRDefault="00000000" w:rsidRPr="00000000" w14:paraId="0000001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 – Defines the platforms on which the software will run, such as Apple, Android, Windows version, Linux, or even gaming consoles</w:t>
      </w:r>
    </w:p>
    <w:p w:rsidR="00000000" w:rsidDel="00000000" w:rsidP="00000000" w:rsidRDefault="00000000" w:rsidRPr="00000000" w14:paraId="0000001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 Not just the programming language, but including methods of solving problems and performing tasks in the application</w:t>
      </w:r>
    </w:p>
    <w:p w:rsidR="00000000" w:rsidDel="00000000" w:rsidP="00000000" w:rsidRDefault="00000000" w:rsidRPr="00000000" w14:paraId="0000001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 Defines the methods that the application can communicate with other assets, such as a central server or other instances of the application</w:t>
      </w:r>
    </w:p>
    <w:p w:rsidR="00000000" w:rsidDel="00000000" w:rsidP="00000000" w:rsidRDefault="00000000" w:rsidRPr="00000000" w14:paraId="0000001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Defines the measures taken to secure the application, and may include SSL traffic encryption, password protection, and secure storage of user credentials</w:t>
      </w:r>
    </w:p>
    <w:p w:rsidR="00000000" w:rsidDel="00000000" w:rsidP="00000000" w:rsidRDefault="00000000" w:rsidRPr="00000000" w14:paraId="0000001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can be a part of the Design phase. A prototype is like one of the early versions of software in the Iterative software development model. It demonstrates a basic idea of how the application looks and works. This “hands-on” design can be shown to stakeholders. Use feedback to improve the application. It’s less expensive to change the Prototype phase than to rewrite code to make a change in the Development phase.</w:t>
      </w:r>
    </w:p>
    <w:p w:rsidR="00000000" w:rsidDel="00000000" w:rsidP="00000000" w:rsidRDefault="00000000" w:rsidRPr="00000000" w14:paraId="0000001C">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Software development</w:t>
      </w:r>
      <w:r w:rsidDel="00000000" w:rsidR="00000000" w:rsidRPr="00000000">
        <w:rPr>
          <w:rtl w:val="0"/>
        </w:rPr>
      </w:r>
    </w:p>
    <w:p w:rsidR="00000000" w:rsidDel="00000000" w:rsidP="00000000" w:rsidRDefault="00000000" w:rsidRPr="00000000" w14:paraId="0000001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rsidR="00000000" w:rsidDel="00000000" w:rsidP="00000000" w:rsidRDefault="00000000" w:rsidRPr="00000000" w14:paraId="0000001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rsidR="00000000" w:rsidDel="00000000" w:rsidP="00000000" w:rsidRDefault="00000000" w:rsidRPr="00000000" w14:paraId="0000002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rsidR="00000000" w:rsidDel="00000000" w:rsidP="00000000" w:rsidRDefault="00000000" w:rsidRPr="00000000" w14:paraId="0000002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rsidR="00000000" w:rsidDel="00000000" w:rsidP="00000000" w:rsidRDefault="00000000" w:rsidRPr="00000000" w14:paraId="0000002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tl w:val="0"/>
        </w:rPr>
      </w:r>
    </w:p>
    <w:p w:rsidR="00000000" w:rsidDel="00000000" w:rsidP="00000000" w:rsidRDefault="00000000" w:rsidRPr="00000000" w14:paraId="0000002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critical to test an application before making it available to users. Much of the testing can be </w:t>
      </w:r>
      <w:hyperlink r:id="rId7">
        <w:r w:rsidDel="00000000" w:rsidR="00000000" w:rsidRPr="00000000">
          <w:rPr>
            <w:rFonts w:ascii="Times New Roman" w:cs="Times New Roman" w:eastAsia="Times New Roman" w:hAnsi="Times New Roman"/>
            <w:sz w:val="24"/>
            <w:szCs w:val="24"/>
            <w:u w:val="single"/>
            <w:rtl w:val="0"/>
          </w:rPr>
          <w:t xml:space="preserve">automated, like security testing.</w:t>
        </w:r>
      </w:hyperlink>
      <w:r w:rsidDel="00000000" w:rsidR="00000000" w:rsidRPr="00000000">
        <w:rPr>
          <w:rFonts w:ascii="Times New Roman" w:cs="Times New Roman" w:eastAsia="Times New Roman" w:hAnsi="Times New Roman"/>
          <w:sz w:val="24"/>
          <w:szCs w:val="24"/>
          <w:rtl w:val="0"/>
        </w:rPr>
        <w:t xml:space="preserve">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rsidR="00000000" w:rsidDel="00000000" w:rsidP="00000000" w:rsidRDefault="00000000" w:rsidRPr="00000000" w14:paraId="00000026">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tl w:val="0"/>
        </w:rPr>
      </w:r>
    </w:p>
    <w:p w:rsidR="00000000" w:rsidDel="00000000" w:rsidP="00000000" w:rsidRDefault="00000000" w:rsidRPr="00000000" w14:paraId="0000002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software is certified, and no bugs or errors are stated, then it is deployed.</w:t>
      </w:r>
    </w:p>
    <w:p w:rsidR="00000000" w:rsidDel="00000000" w:rsidP="00000000" w:rsidRDefault="00000000" w:rsidRPr="00000000" w14:paraId="0000002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assessment, the software may be released as it is or with suggested enhancement in the object segment.</w:t>
      </w:r>
    </w:p>
    <w:p w:rsidR="00000000" w:rsidDel="00000000" w:rsidP="00000000" w:rsidRDefault="00000000" w:rsidRPr="00000000" w14:paraId="0000002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deployment phase, the application is made available to users. Many companies prefer to automate the deployment phase. This can be as simple as a payment portal and download link on the company website. It could also be downloading an application on a smartphone.</w:t>
      </w:r>
    </w:p>
    <w:p w:rsidR="00000000" w:rsidDel="00000000" w:rsidP="00000000" w:rsidRDefault="00000000" w:rsidRPr="00000000" w14:paraId="0000002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can also be complex. Upgrading a company-wide database to a newly-developed application is one example. Because there are several other systems used by the database, integrating the upgrade can take more time and effort.</w:t>
      </w:r>
    </w:p>
    <w:p w:rsidR="00000000" w:rsidDel="00000000" w:rsidP="00000000" w:rsidRDefault="00000000" w:rsidRPr="00000000" w14:paraId="0000002C">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tl w:val="0"/>
        </w:rPr>
      </w:r>
    </w:p>
    <w:p w:rsidR="00000000" w:rsidDel="00000000" w:rsidP="00000000" w:rsidRDefault="00000000" w:rsidRPr="00000000" w14:paraId="0000002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rsidR="00000000" w:rsidDel="00000000" w:rsidP="00000000" w:rsidRDefault="00000000" w:rsidRPr="00000000" w14:paraId="0000002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bug fixes, models like Iterative development plan additional features in future releases. For each new release, a new Development Cycle can be launched.</w:t>
      </w:r>
    </w:p>
    <w:p w:rsidR="00000000" w:rsidDel="00000000" w:rsidP="00000000" w:rsidRDefault="00000000" w:rsidRPr="00000000" w14:paraId="00000030">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0" w:before="240" w:line="276"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STLC (Software Testing Life Cycle) Phases, Entry, Exit Criteria</w:t>
      </w:r>
    </w:p>
    <w:p w:rsidR="00000000" w:rsidDel="00000000" w:rsidP="00000000" w:rsidRDefault="00000000" w:rsidRPr="00000000" w14:paraId="00000033">
      <w:pPr>
        <w:spacing w:after="0" w:before="240" w:line="276"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240" w:line="276" w:lineRule="auto"/>
        <w:jc w:val="both"/>
        <w:rPr>
          <w:rFonts w:ascii="Times New Roman" w:cs="Times New Roman" w:eastAsia="Times New Roman" w:hAnsi="Times New Roman"/>
          <w:color w:val="222222"/>
          <w:sz w:val="25"/>
          <w:szCs w:val="25"/>
          <w:highlight w:val="white"/>
        </w:rPr>
      </w:pPr>
      <w:r w:rsidDel="00000000" w:rsidR="00000000" w:rsidRPr="00000000">
        <w:rPr>
          <w:rFonts w:ascii="Times New Roman" w:cs="Times New Roman" w:eastAsia="Times New Roman" w:hAnsi="Times New Roman"/>
          <w:b w:val="1"/>
          <w:color w:val="222222"/>
          <w:sz w:val="25"/>
          <w:szCs w:val="25"/>
          <w:highlight w:val="white"/>
          <w:rtl w:val="0"/>
        </w:rPr>
        <w:t xml:space="preserve">Software Testing Life Cycle (STLC)</w:t>
      </w:r>
      <w:r w:rsidDel="00000000" w:rsidR="00000000" w:rsidRPr="00000000">
        <w:rPr>
          <w:rFonts w:ascii="Times New Roman" w:cs="Times New Roman" w:eastAsia="Times New Roman" w:hAnsi="Times New Roman"/>
          <w:color w:val="222222"/>
          <w:sz w:val="25"/>
          <w:szCs w:val="25"/>
          <w:highlight w:val="white"/>
          <w:rtl w:val="0"/>
        </w:rPr>
        <w:t xml:space="preserve"> is a sequence of specific activities conducted during the testing process to ensure software quality goals are met. STLC involves both verification and validation activities. Contrary to popular belief, Software Testing is not just a single/isolated activity, i.e. testing. It consists of a series of activities carried out methodologically to help certify your software product. STLC stands for Software Testing Life Cycle.</w:t>
      </w:r>
    </w:p>
    <w:p w:rsidR="00000000" w:rsidDel="00000000" w:rsidP="00000000" w:rsidRDefault="00000000" w:rsidRPr="00000000" w14:paraId="00000035">
      <w:pPr>
        <w:shd w:fill="ffffff" w:val="clear"/>
        <w:spacing w:after="0" w:before="240" w:line="276" w:lineRule="auto"/>
        <w:jc w:val="both"/>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Characteristics of STLC:</w:t>
      </w:r>
    </w:p>
    <w:p w:rsidR="00000000" w:rsidDel="00000000" w:rsidP="00000000" w:rsidRDefault="00000000" w:rsidRPr="00000000" w14:paraId="00000036">
      <w:pPr>
        <w:numPr>
          <w:ilvl w:val="0"/>
          <w:numId w:val="4"/>
        </w:numPr>
        <w:shd w:fill="ffffff" w:val="clear"/>
        <w:spacing w:after="0" w:line="276" w:lineRule="auto"/>
        <w:ind w:left="1440" w:hanging="360"/>
        <w:jc w:val="both"/>
        <w:rPr>
          <w:u w:val="none"/>
        </w:rPr>
      </w:pPr>
      <w:r w:rsidDel="00000000" w:rsidR="00000000" w:rsidRPr="00000000">
        <w:rPr>
          <w:rFonts w:ascii="Times New Roman" w:cs="Times New Roman" w:eastAsia="Times New Roman" w:hAnsi="Times New Roman"/>
          <w:color w:val="273239"/>
          <w:sz w:val="24"/>
          <w:szCs w:val="24"/>
          <w:rtl w:val="0"/>
        </w:rPr>
        <w:t xml:space="preserve">STLC is a fundamental part of</w:t>
      </w:r>
      <w:hyperlink r:id="rId9">
        <w:r w:rsidDel="00000000" w:rsidR="00000000" w:rsidRPr="00000000">
          <w:rPr>
            <w:rFonts w:ascii="Times New Roman" w:cs="Times New Roman" w:eastAsia="Times New Roman" w:hAnsi="Times New Roman"/>
            <w:color w:val="273239"/>
            <w:sz w:val="24"/>
            <w:szCs w:val="2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Software Development Life Cycle (SDLC)</w:t>
        </w:r>
      </w:hyperlink>
      <w:r w:rsidDel="00000000" w:rsidR="00000000" w:rsidRPr="00000000">
        <w:rPr>
          <w:rFonts w:ascii="Times New Roman" w:cs="Times New Roman" w:eastAsia="Times New Roman" w:hAnsi="Times New Roman"/>
          <w:color w:val="273239"/>
          <w:sz w:val="24"/>
          <w:szCs w:val="24"/>
          <w:rtl w:val="0"/>
        </w:rPr>
        <w:t xml:space="preserve"> but STLC consists of only the testing phases.</w:t>
      </w:r>
    </w:p>
    <w:p w:rsidR="00000000" w:rsidDel="00000000" w:rsidP="00000000" w:rsidRDefault="00000000" w:rsidRPr="00000000" w14:paraId="00000037">
      <w:pPr>
        <w:numPr>
          <w:ilvl w:val="0"/>
          <w:numId w:val="4"/>
        </w:numPr>
        <w:shd w:fill="ffffff" w:val="clear"/>
        <w:spacing w:after="0" w:line="276" w:lineRule="auto"/>
        <w:ind w:left="1440" w:hanging="360"/>
        <w:jc w:val="both"/>
        <w:rPr>
          <w:color w:val="273239"/>
          <w:u w:val="none"/>
        </w:rPr>
      </w:pPr>
      <w:r w:rsidDel="00000000" w:rsidR="00000000" w:rsidRPr="00000000">
        <w:rPr>
          <w:rFonts w:ascii="Times New Roman" w:cs="Times New Roman" w:eastAsia="Times New Roman" w:hAnsi="Times New Roman"/>
          <w:color w:val="273239"/>
          <w:sz w:val="24"/>
          <w:szCs w:val="24"/>
          <w:rtl w:val="0"/>
        </w:rPr>
        <w:t xml:space="preserve">STLC starts as soon as requirements are defined or software requirement documents are shared by stakeholders.</w:t>
      </w:r>
    </w:p>
    <w:p w:rsidR="00000000" w:rsidDel="00000000" w:rsidP="00000000" w:rsidRDefault="00000000" w:rsidRPr="00000000" w14:paraId="00000038">
      <w:pPr>
        <w:numPr>
          <w:ilvl w:val="0"/>
          <w:numId w:val="4"/>
        </w:numPr>
        <w:shd w:fill="ffffff" w:val="clear"/>
        <w:spacing w:after="0" w:line="276" w:lineRule="auto"/>
        <w:ind w:left="1440" w:hanging="360"/>
        <w:jc w:val="both"/>
        <w:rPr>
          <w:color w:val="273239"/>
          <w:u w:val="none"/>
        </w:rPr>
      </w:pPr>
      <w:r w:rsidDel="00000000" w:rsidR="00000000" w:rsidRPr="00000000">
        <w:rPr>
          <w:rFonts w:ascii="Times New Roman" w:cs="Times New Roman" w:eastAsia="Times New Roman" w:hAnsi="Times New Roman"/>
          <w:color w:val="273239"/>
          <w:sz w:val="14"/>
          <w:szCs w:val="14"/>
          <w:rtl w:val="0"/>
        </w:rPr>
        <w:t xml:space="preserve"> </w:t>
      </w:r>
      <w:r w:rsidDel="00000000" w:rsidR="00000000" w:rsidRPr="00000000">
        <w:rPr>
          <w:rFonts w:ascii="Times New Roman" w:cs="Times New Roman" w:eastAsia="Times New Roman" w:hAnsi="Times New Roman"/>
          <w:color w:val="273239"/>
          <w:sz w:val="24"/>
          <w:szCs w:val="24"/>
          <w:rtl w:val="0"/>
        </w:rPr>
        <w:t xml:space="preserve">STLC yields a step-by-step process to ensure quality software.</w:t>
      </w:r>
    </w:p>
    <w:p w:rsidR="00000000" w:rsidDel="00000000" w:rsidP="00000000" w:rsidRDefault="00000000" w:rsidRPr="00000000" w14:paraId="00000039">
      <w:pPr>
        <w:shd w:fill="ffffff" w:val="clear"/>
        <w:spacing w:after="0" w:line="276" w:lineRule="auto"/>
        <w:ind w:left="108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p>
    <w:p w:rsidR="00000000" w:rsidDel="00000000" w:rsidP="00000000" w:rsidRDefault="00000000" w:rsidRPr="00000000" w14:paraId="0000003A">
      <w:pPr>
        <w:shd w:fill="ffffff" w:val="clear"/>
        <w:spacing w:after="0" w:line="276" w:lineRule="auto"/>
        <w:ind w:left="2240" w:hanging="2240"/>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1.</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Requirement Analysis:</w:t>
      </w:r>
    </w:p>
    <w:p w:rsidR="00000000" w:rsidDel="00000000" w:rsidP="00000000" w:rsidRDefault="00000000" w:rsidRPr="00000000" w14:paraId="0000003B">
      <w:pPr>
        <w:shd w:fill="ffffff" w:val="clear"/>
        <w:spacing w:after="0" w:line="276" w:lineRule="auto"/>
        <w:ind w:left="0" w:firstLine="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Requirement Analysis is the first step of Software Testing Life Cycle (STLC). In this phase the QA team understands the requirements like what is to be tested. If anything is missing or not understandable then the QA team meets with the stakeholders to better understand the detailed knowledge of the requirements.</w:t>
      </w:r>
    </w:p>
    <w:p w:rsidR="00000000" w:rsidDel="00000000" w:rsidP="00000000" w:rsidRDefault="00000000" w:rsidRPr="00000000" w14:paraId="0000003C">
      <w:pPr>
        <w:shd w:fill="ffffff" w:val="clear"/>
        <w:spacing w:after="0" w:line="276" w:lineRule="auto"/>
        <w:ind w:left="720" w:hanging="7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3D">
      <w:pPr>
        <w:shd w:fill="ffffff" w:val="clear"/>
        <w:spacing w:after="0" w:line="276" w:lineRule="auto"/>
        <w:ind w:left="720" w:hanging="72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E">
      <w:pPr>
        <w:shd w:fill="ffffff" w:val="clear"/>
        <w:spacing w:after="0" w:line="276" w:lineRule="auto"/>
        <w:ind w:left="720" w:hanging="7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Activities in Requirement Phase Testing</w:t>
      </w:r>
    </w:p>
    <w:p w:rsidR="00000000" w:rsidDel="00000000" w:rsidP="00000000" w:rsidRDefault="00000000" w:rsidRPr="00000000" w14:paraId="0000003F">
      <w:pPr>
        <w:numPr>
          <w:ilvl w:val="0"/>
          <w:numId w:val="1"/>
        </w:numPr>
        <w:shd w:fill="ffffff" w:val="clear"/>
        <w:spacing w:after="0" w:line="276" w:lineRule="auto"/>
        <w:ind w:left="720" w:hanging="360"/>
        <w:jc w:val="both"/>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Identify types of tests to be performed.</w:t>
      </w:r>
    </w:p>
    <w:p w:rsidR="00000000" w:rsidDel="00000000" w:rsidP="00000000" w:rsidRDefault="00000000" w:rsidRPr="00000000" w14:paraId="00000040">
      <w:pPr>
        <w:numPr>
          <w:ilvl w:val="0"/>
          <w:numId w:val="1"/>
        </w:numPr>
        <w:shd w:fill="ffffff" w:val="clear"/>
        <w:spacing w:after="0" w:line="276" w:lineRule="auto"/>
        <w:ind w:left="720" w:hanging="360"/>
        <w:jc w:val="both"/>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Gather details about testing priorities and focus.</w:t>
      </w:r>
    </w:p>
    <w:p w:rsidR="00000000" w:rsidDel="00000000" w:rsidP="00000000" w:rsidRDefault="00000000" w:rsidRPr="00000000" w14:paraId="00000041">
      <w:pPr>
        <w:numPr>
          <w:ilvl w:val="0"/>
          <w:numId w:val="1"/>
        </w:numPr>
        <w:shd w:fill="ffffff" w:val="clear"/>
        <w:spacing w:after="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Prepare</w:t>
      </w:r>
      <w:hyperlink r:id="rId11">
        <w:r w:rsidDel="00000000" w:rsidR="00000000" w:rsidRPr="00000000">
          <w:rPr>
            <w:rFonts w:ascii="Times New Roman" w:cs="Times New Roman" w:eastAsia="Times New Roman" w:hAnsi="Times New Roman"/>
            <w:color w:val="222222"/>
            <w:sz w:val="24"/>
            <w:szCs w:val="24"/>
            <w:rtl w:val="0"/>
          </w:rPr>
          <w:t xml:space="preserve"> </w:t>
        </w:r>
      </w:hyperlink>
      <w:hyperlink r:id="rId12">
        <w:r w:rsidDel="00000000" w:rsidR="00000000" w:rsidRPr="00000000">
          <w:rPr>
            <w:rFonts w:ascii="Times New Roman" w:cs="Times New Roman" w:eastAsia="Times New Roman" w:hAnsi="Times New Roman"/>
            <w:sz w:val="24"/>
            <w:szCs w:val="24"/>
            <w:rtl w:val="0"/>
          </w:rPr>
          <w:t xml:space="preserve">Requirement Traceability Matrix (RTM)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1"/>
        </w:numPr>
        <w:shd w:fill="ffffff" w:val="clear"/>
        <w:spacing w:after="0" w:line="276" w:lineRule="auto"/>
        <w:ind w:left="720" w:hanging="360"/>
        <w:jc w:val="both"/>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Identify test environment details where testing is supposed to be carried out.</w:t>
      </w:r>
    </w:p>
    <w:p w:rsidR="00000000" w:rsidDel="00000000" w:rsidP="00000000" w:rsidRDefault="00000000" w:rsidRPr="00000000" w14:paraId="00000043">
      <w:pPr>
        <w:numPr>
          <w:ilvl w:val="0"/>
          <w:numId w:val="1"/>
        </w:numPr>
        <w:shd w:fill="ffffff" w:val="clear"/>
        <w:spacing w:after="0" w:line="276" w:lineRule="auto"/>
        <w:ind w:left="720" w:hanging="360"/>
        <w:jc w:val="both"/>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Automation feasibility analysis (if required).</w:t>
      </w:r>
    </w:p>
    <w:p w:rsidR="00000000" w:rsidDel="00000000" w:rsidP="00000000" w:rsidRDefault="00000000" w:rsidRPr="00000000" w14:paraId="00000044">
      <w:pPr>
        <w:shd w:fill="ffffff" w:val="clear"/>
        <w:spacing w:after="0" w:line="276"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5">
      <w:pPr>
        <w:shd w:fill="ffffff" w:val="clear"/>
        <w:spacing w:after="0" w:line="276" w:lineRule="auto"/>
        <w:ind w:left="144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6">
      <w:pPr>
        <w:shd w:fill="ffffff" w:val="clear"/>
        <w:spacing w:after="0" w:line="276"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2.</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Test Planning:</w:t>
      </w:r>
    </w:p>
    <w:p w:rsidR="00000000" w:rsidDel="00000000" w:rsidP="00000000" w:rsidRDefault="00000000" w:rsidRPr="00000000" w14:paraId="00000047">
      <w:pPr>
        <w:shd w:fill="ffffff" w:val="clear"/>
        <w:spacing w:after="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Test Planning is the most efficient phase of software testing life cycle where all testing plans are defined. In this phase the manager of the testing team calculates estimated effort and cost for the testing work. This phase gets started once the requirement gathering phase is completed.</w:t>
      </w:r>
    </w:p>
    <w:p w:rsidR="00000000" w:rsidDel="00000000" w:rsidP="00000000" w:rsidRDefault="00000000" w:rsidRPr="00000000" w14:paraId="00000048">
      <w:pPr>
        <w:shd w:fill="ffffff" w:val="clear"/>
        <w:spacing w:after="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Planning Activities</w:t>
      </w:r>
    </w:p>
    <w:p w:rsidR="00000000" w:rsidDel="00000000" w:rsidP="00000000" w:rsidRDefault="00000000" w:rsidRPr="00000000" w14:paraId="00000049">
      <w:pPr>
        <w:numPr>
          <w:ilvl w:val="0"/>
          <w:numId w:val="2"/>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Preparation of test plan/strategy document for various types of testing</w:t>
      </w:r>
    </w:p>
    <w:p w:rsidR="00000000" w:rsidDel="00000000" w:rsidP="00000000" w:rsidRDefault="00000000" w:rsidRPr="00000000" w14:paraId="0000004A">
      <w:pPr>
        <w:numPr>
          <w:ilvl w:val="0"/>
          <w:numId w:val="2"/>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tool selection</w:t>
      </w:r>
    </w:p>
    <w:p w:rsidR="00000000" w:rsidDel="00000000" w:rsidP="00000000" w:rsidRDefault="00000000" w:rsidRPr="00000000" w14:paraId="0000004B">
      <w:pPr>
        <w:numPr>
          <w:ilvl w:val="0"/>
          <w:numId w:val="2"/>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effort estimation</w:t>
      </w:r>
    </w:p>
    <w:p w:rsidR="00000000" w:rsidDel="00000000" w:rsidP="00000000" w:rsidRDefault="00000000" w:rsidRPr="00000000" w14:paraId="0000004C">
      <w:pPr>
        <w:numPr>
          <w:ilvl w:val="0"/>
          <w:numId w:val="2"/>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Resource planning and determining roles and responsibilities.</w:t>
      </w:r>
    </w:p>
    <w:p w:rsidR="00000000" w:rsidDel="00000000" w:rsidP="00000000" w:rsidRDefault="00000000" w:rsidRPr="00000000" w14:paraId="0000004D">
      <w:pPr>
        <w:numPr>
          <w:ilvl w:val="0"/>
          <w:numId w:val="2"/>
        </w:numPr>
        <w:shd w:fill="ffffff" w:val="clear"/>
        <w:spacing w:after="24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Training requirement</w:t>
      </w:r>
      <w:r w:rsidDel="00000000" w:rsidR="00000000" w:rsidRPr="00000000">
        <w:rPr>
          <w:rtl w:val="0"/>
        </w:rPr>
      </w:r>
    </w:p>
    <w:p w:rsidR="00000000" w:rsidDel="00000000" w:rsidP="00000000" w:rsidRDefault="00000000" w:rsidRPr="00000000" w14:paraId="0000004E">
      <w:pPr>
        <w:shd w:fill="ffffff" w:val="clear"/>
        <w:spacing w:after="0" w:line="276"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3.</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Test Case Development:</w:t>
      </w:r>
    </w:p>
    <w:p w:rsidR="00000000" w:rsidDel="00000000" w:rsidP="00000000" w:rsidRDefault="00000000" w:rsidRPr="00000000" w14:paraId="0000004F">
      <w:pPr>
        <w:shd w:fill="ffffff" w:val="clear"/>
        <w:spacing w:after="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test case development phase gets started once the test planning phase is completed. In this phase the testing team notes down the detailed test cases. Testing team also prepares the required test data for the testing. When the test cases are prepared then they are reviewed by the QA team.</w:t>
      </w:r>
    </w:p>
    <w:p w:rsidR="00000000" w:rsidDel="00000000" w:rsidP="00000000" w:rsidRDefault="00000000" w:rsidRPr="00000000" w14:paraId="00000050">
      <w:pPr>
        <w:shd w:fill="ffffff" w:val="clear"/>
        <w:spacing w:after="0" w:before="24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Case Development Activities</w:t>
      </w:r>
    </w:p>
    <w:p w:rsidR="00000000" w:rsidDel="00000000" w:rsidP="00000000" w:rsidRDefault="00000000" w:rsidRPr="00000000" w14:paraId="00000051">
      <w:pPr>
        <w:numPr>
          <w:ilvl w:val="0"/>
          <w:numId w:val="6"/>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 test cases, automation scripts (if applicable)</w:t>
      </w:r>
    </w:p>
    <w:p w:rsidR="00000000" w:rsidDel="00000000" w:rsidP="00000000" w:rsidRDefault="00000000" w:rsidRPr="00000000" w14:paraId="00000052">
      <w:pPr>
        <w:numPr>
          <w:ilvl w:val="0"/>
          <w:numId w:val="6"/>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Review and baseline test cases and scripts</w:t>
      </w:r>
    </w:p>
    <w:p w:rsidR="00000000" w:rsidDel="00000000" w:rsidP="00000000" w:rsidRDefault="00000000" w:rsidRPr="00000000" w14:paraId="00000053">
      <w:pPr>
        <w:numPr>
          <w:ilvl w:val="0"/>
          <w:numId w:val="6"/>
        </w:numPr>
        <w:shd w:fill="ffffff" w:val="clear"/>
        <w:spacing w:after="24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Create test data (If Test Environment is available)</w:t>
      </w:r>
      <w:r w:rsidDel="00000000" w:rsidR="00000000" w:rsidRPr="00000000">
        <w:rPr>
          <w:rtl w:val="0"/>
        </w:rPr>
      </w:r>
    </w:p>
    <w:p w:rsidR="00000000" w:rsidDel="00000000" w:rsidP="00000000" w:rsidRDefault="00000000" w:rsidRPr="00000000" w14:paraId="00000054">
      <w:pPr>
        <w:shd w:fill="ffffff" w:val="clear"/>
        <w:spacing w:after="0" w:line="276"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4.</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Test Environment Setup:</w:t>
      </w:r>
    </w:p>
    <w:p w:rsidR="00000000" w:rsidDel="00000000" w:rsidP="00000000" w:rsidRDefault="00000000" w:rsidRPr="00000000" w14:paraId="00000055">
      <w:pPr>
        <w:shd w:fill="ffffff" w:val="clear"/>
        <w:spacing w:after="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Test environment setup is the vital part of the STLC. Basically the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rsidR="00000000" w:rsidDel="00000000" w:rsidP="00000000" w:rsidRDefault="00000000" w:rsidRPr="00000000" w14:paraId="00000056">
      <w:pPr>
        <w:shd w:fill="ffffff" w:val="clear"/>
        <w:spacing w:after="0" w:before="24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Environment Setup Activities</w:t>
      </w:r>
    </w:p>
    <w:p w:rsidR="00000000" w:rsidDel="00000000" w:rsidP="00000000" w:rsidRDefault="00000000" w:rsidRPr="00000000" w14:paraId="00000057">
      <w:pPr>
        <w:numPr>
          <w:ilvl w:val="0"/>
          <w:numId w:val="3"/>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Understand the required architecture, environment set-up and prepare hardware and software requirement list for the Test Environment.</w:t>
      </w:r>
    </w:p>
    <w:p w:rsidR="00000000" w:rsidDel="00000000" w:rsidP="00000000" w:rsidRDefault="00000000" w:rsidRPr="00000000" w14:paraId="00000058">
      <w:pPr>
        <w:numPr>
          <w:ilvl w:val="0"/>
          <w:numId w:val="3"/>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Setup test Environment and test data</w:t>
      </w:r>
    </w:p>
    <w:p w:rsidR="00000000" w:rsidDel="00000000" w:rsidP="00000000" w:rsidRDefault="00000000" w:rsidRPr="00000000" w14:paraId="00000059">
      <w:pPr>
        <w:numPr>
          <w:ilvl w:val="0"/>
          <w:numId w:val="3"/>
        </w:numPr>
        <w:shd w:fill="ffffff" w:val="clear"/>
        <w:spacing w:after="24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Perform smoke test on the build</w:t>
      </w:r>
    </w:p>
    <w:p w:rsidR="00000000" w:rsidDel="00000000" w:rsidP="00000000" w:rsidRDefault="00000000" w:rsidRPr="00000000" w14:paraId="0000005A">
      <w:pPr>
        <w:shd w:fill="ffffff" w:val="clear"/>
        <w:spacing w:after="240"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B">
      <w:pPr>
        <w:shd w:fill="ffffff" w:val="clear"/>
        <w:spacing w:after="0" w:line="276"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5.</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Test Execution:</w:t>
      </w:r>
    </w:p>
    <w:p w:rsidR="00000000" w:rsidDel="00000000" w:rsidP="00000000" w:rsidRDefault="00000000" w:rsidRPr="00000000" w14:paraId="0000005C">
      <w:pPr>
        <w:shd w:fill="ffffff" w:val="clear"/>
        <w:spacing w:after="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After the test case development and test environment setup,  the test execution phase gets started. In this phase the testing team starts executing test cases based on prepared test cases in the earlier step.</w:t>
      </w:r>
    </w:p>
    <w:p w:rsidR="00000000" w:rsidDel="00000000" w:rsidP="00000000" w:rsidRDefault="00000000" w:rsidRPr="00000000" w14:paraId="0000005D">
      <w:pPr>
        <w:shd w:fill="ffffff" w:val="clear"/>
        <w:spacing w:after="0" w:before="24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Execution Activities</w:t>
      </w:r>
    </w:p>
    <w:p w:rsidR="00000000" w:rsidDel="00000000" w:rsidP="00000000" w:rsidRDefault="00000000" w:rsidRPr="00000000" w14:paraId="0000005E">
      <w:pPr>
        <w:numPr>
          <w:ilvl w:val="0"/>
          <w:numId w:val="8"/>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Execute tests as per plan</w:t>
      </w:r>
    </w:p>
    <w:p w:rsidR="00000000" w:rsidDel="00000000" w:rsidP="00000000" w:rsidRDefault="00000000" w:rsidRPr="00000000" w14:paraId="0000005F">
      <w:pPr>
        <w:numPr>
          <w:ilvl w:val="0"/>
          <w:numId w:val="8"/>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Document test results, and log defects for failed cases</w:t>
      </w:r>
    </w:p>
    <w:p w:rsidR="00000000" w:rsidDel="00000000" w:rsidP="00000000" w:rsidRDefault="00000000" w:rsidRPr="00000000" w14:paraId="00000060">
      <w:pPr>
        <w:numPr>
          <w:ilvl w:val="0"/>
          <w:numId w:val="8"/>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Map defects to test cases in RTM</w:t>
      </w:r>
    </w:p>
    <w:p w:rsidR="00000000" w:rsidDel="00000000" w:rsidP="00000000" w:rsidRDefault="00000000" w:rsidRPr="00000000" w14:paraId="00000061">
      <w:pPr>
        <w:numPr>
          <w:ilvl w:val="0"/>
          <w:numId w:val="8"/>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Retest the</w:t>
      </w:r>
      <w:hyperlink r:id="rId13">
        <w:r w:rsidDel="00000000" w:rsidR="00000000" w:rsidRPr="00000000">
          <w:rPr>
            <w:rFonts w:ascii="Times New Roman" w:cs="Times New Roman" w:eastAsia="Times New Roman" w:hAnsi="Times New Roman"/>
            <w:color w:val="0000ff"/>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Defect </w:t>
        </w:r>
      </w:hyperlink>
      <w:r w:rsidDel="00000000" w:rsidR="00000000" w:rsidRPr="00000000">
        <w:rPr>
          <w:rFonts w:ascii="Times New Roman" w:cs="Times New Roman" w:eastAsia="Times New Roman" w:hAnsi="Times New Roman"/>
          <w:color w:val="222222"/>
          <w:sz w:val="24"/>
          <w:szCs w:val="24"/>
          <w:rtl w:val="0"/>
        </w:rPr>
        <w:t xml:space="preserve">fixes</w:t>
      </w:r>
    </w:p>
    <w:p w:rsidR="00000000" w:rsidDel="00000000" w:rsidP="00000000" w:rsidRDefault="00000000" w:rsidRPr="00000000" w14:paraId="00000062">
      <w:pPr>
        <w:numPr>
          <w:ilvl w:val="0"/>
          <w:numId w:val="8"/>
        </w:numPr>
        <w:shd w:fill="ffffff" w:val="clear"/>
        <w:spacing w:after="24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Track the defects to closure</w:t>
      </w:r>
      <w:r w:rsidDel="00000000" w:rsidR="00000000" w:rsidRPr="00000000">
        <w:rPr>
          <w:rtl w:val="0"/>
        </w:rPr>
      </w:r>
    </w:p>
    <w:p w:rsidR="00000000" w:rsidDel="00000000" w:rsidP="00000000" w:rsidRDefault="00000000" w:rsidRPr="00000000" w14:paraId="00000063">
      <w:pPr>
        <w:shd w:fill="ffffff" w:val="clear"/>
        <w:spacing w:after="0" w:line="276" w:lineRule="auto"/>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6.</w:t>
      </w:r>
      <w:r w:rsidDel="00000000" w:rsidR="00000000" w:rsidRPr="00000000">
        <w:rPr>
          <w:rFonts w:ascii="Times New Roman" w:cs="Times New Roman" w:eastAsia="Times New Roman" w:hAnsi="Times New Roman"/>
          <w:b w:val="1"/>
          <w:color w:val="273239"/>
          <w:sz w:val="14"/>
          <w:szCs w:val="14"/>
          <w:rtl w:val="0"/>
        </w:rPr>
        <w:t xml:space="preserve">               </w:t>
      </w:r>
      <w:r w:rsidDel="00000000" w:rsidR="00000000" w:rsidRPr="00000000">
        <w:rPr>
          <w:rFonts w:ascii="Times New Roman" w:cs="Times New Roman" w:eastAsia="Times New Roman" w:hAnsi="Times New Roman"/>
          <w:b w:val="1"/>
          <w:color w:val="273239"/>
          <w:sz w:val="24"/>
          <w:szCs w:val="24"/>
          <w:rtl w:val="0"/>
        </w:rPr>
        <w:t xml:space="preserve">Test Closure:</w:t>
      </w:r>
    </w:p>
    <w:p w:rsidR="00000000" w:rsidDel="00000000" w:rsidP="00000000" w:rsidRDefault="00000000" w:rsidRPr="00000000" w14:paraId="00000064">
      <w:pPr>
        <w:shd w:fill="ffffff" w:val="clear"/>
        <w:spacing w:after="0" w:line="276"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This is the last stage of STLC in which the process of testing is analyzed.</w:t>
      </w:r>
    </w:p>
    <w:p w:rsidR="00000000" w:rsidDel="00000000" w:rsidP="00000000" w:rsidRDefault="00000000" w:rsidRPr="00000000" w14:paraId="00000065">
      <w:pPr>
        <w:shd w:fill="ffffff" w:val="clear"/>
        <w:spacing w:after="0" w:before="240"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Cycle Closure Activities</w:t>
      </w:r>
    </w:p>
    <w:p w:rsidR="00000000" w:rsidDel="00000000" w:rsidP="00000000" w:rsidRDefault="00000000" w:rsidRPr="00000000" w14:paraId="00000066">
      <w:pPr>
        <w:numPr>
          <w:ilvl w:val="0"/>
          <w:numId w:val="7"/>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Evaluate cycle completion criteria based on Time, Test coverage, Cost,Software, Critical Business Objectives, Quality</w:t>
      </w:r>
    </w:p>
    <w:p w:rsidR="00000000" w:rsidDel="00000000" w:rsidP="00000000" w:rsidRDefault="00000000" w:rsidRPr="00000000" w14:paraId="00000067">
      <w:pPr>
        <w:numPr>
          <w:ilvl w:val="0"/>
          <w:numId w:val="7"/>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Prepare test metrics based on the above parameters.</w:t>
      </w:r>
    </w:p>
    <w:p w:rsidR="00000000" w:rsidDel="00000000" w:rsidP="00000000" w:rsidRDefault="00000000" w:rsidRPr="00000000" w14:paraId="00000068">
      <w:pPr>
        <w:numPr>
          <w:ilvl w:val="0"/>
          <w:numId w:val="7"/>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Document the learning out of the project</w:t>
      </w:r>
    </w:p>
    <w:p w:rsidR="00000000" w:rsidDel="00000000" w:rsidP="00000000" w:rsidRDefault="00000000" w:rsidRPr="00000000" w14:paraId="00000069">
      <w:pPr>
        <w:numPr>
          <w:ilvl w:val="0"/>
          <w:numId w:val="7"/>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Prepare Test closure report</w:t>
      </w:r>
    </w:p>
    <w:p w:rsidR="00000000" w:rsidDel="00000000" w:rsidP="00000000" w:rsidRDefault="00000000" w:rsidRPr="00000000" w14:paraId="0000006A">
      <w:pPr>
        <w:numPr>
          <w:ilvl w:val="0"/>
          <w:numId w:val="7"/>
        </w:numPr>
        <w:shd w:fill="ffffff" w:val="clear"/>
        <w:spacing w:after="0" w:afterAutospacing="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Qualitative and quantitative reporting of quality of the work product to the customer.</w:t>
      </w:r>
    </w:p>
    <w:p w:rsidR="00000000" w:rsidDel="00000000" w:rsidP="00000000" w:rsidRDefault="00000000" w:rsidRPr="00000000" w14:paraId="0000006B">
      <w:pPr>
        <w:numPr>
          <w:ilvl w:val="0"/>
          <w:numId w:val="7"/>
        </w:numPr>
        <w:shd w:fill="ffffff" w:val="clear"/>
        <w:spacing w:after="240" w:line="276" w:lineRule="auto"/>
        <w:ind w:left="720" w:hanging="360"/>
        <w:rPr>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result analysis to find out the defect distribution by type and severity.</w:t>
      </w:r>
      <w:r w:rsidDel="00000000" w:rsidR="00000000" w:rsidRPr="00000000">
        <w:rPr>
          <w:rtl w:val="0"/>
        </w:rPr>
      </w:r>
    </w:p>
    <w:sectPr>
      <w:pgSz w:h="15840" w:w="12240" w:orient="portrait"/>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466D62"/>
    <w:pPr>
      <w:keepNext w:val="1"/>
      <w:keepLines w:val="1"/>
      <w:spacing w:after="0" w:before="240" w:line="240" w:lineRule="auto"/>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semiHidden w:val="1"/>
    <w:unhideWhenUsed w:val="1"/>
    <w:qFormat w:val="1"/>
    <w:rsid w:val="00340F2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next w:val="a"/>
    <w:link w:val="30"/>
    <w:uiPriority w:val="9"/>
    <w:semiHidden w:val="1"/>
    <w:unhideWhenUsed w:val="1"/>
    <w:qFormat w:val="1"/>
    <w:rsid w:val="00B64FE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66D62"/>
    <w:rPr>
      <w:rFonts w:asciiTheme="majorHAnsi" w:cstheme="majorBidi" w:eastAsiaTheme="majorEastAsia" w:hAnsiTheme="majorHAnsi"/>
      <w:color w:val="2e74b5" w:themeColor="accent1" w:themeShade="0000BF"/>
      <w:sz w:val="32"/>
      <w:szCs w:val="32"/>
    </w:rPr>
  </w:style>
  <w:style w:type="character" w:styleId="20" w:customStyle="1">
    <w:name w:val="Заголовок 2 Знак"/>
    <w:basedOn w:val="a0"/>
    <w:link w:val="2"/>
    <w:uiPriority w:val="9"/>
    <w:semiHidden w:val="1"/>
    <w:rsid w:val="00340F24"/>
    <w:rPr>
      <w:rFonts w:asciiTheme="majorHAnsi" w:cstheme="majorBidi" w:eastAsiaTheme="majorEastAsia" w:hAnsiTheme="majorHAnsi"/>
      <w:color w:val="2e74b5" w:themeColor="accent1" w:themeShade="0000BF"/>
      <w:sz w:val="26"/>
      <w:szCs w:val="26"/>
    </w:rPr>
  </w:style>
  <w:style w:type="paragraph" w:styleId="a3">
    <w:name w:val="Normal (Web)"/>
    <w:basedOn w:val="a"/>
    <w:uiPriority w:val="99"/>
    <w:semiHidden w:val="1"/>
    <w:unhideWhenUsed w:val="1"/>
    <w:rsid w:val="00340F24"/>
    <w:pPr>
      <w:spacing w:after="100" w:afterAutospacing="1" w:before="100" w:beforeAutospacing="1" w:line="240" w:lineRule="auto"/>
    </w:pPr>
    <w:rPr>
      <w:rFonts w:ascii="Times New Roman" w:cs="Times New Roman" w:eastAsia="Times New Roman" w:hAnsi="Times New Roman"/>
      <w:sz w:val="24"/>
      <w:szCs w:val="24"/>
    </w:rPr>
  </w:style>
  <w:style w:type="character" w:styleId="30" w:customStyle="1">
    <w:name w:val="Заголовок 3 Знак"/>
    <w:basedOn w:val="a0"/>
    <w:link w:val="3"/>
    <w:uiPriority w:val="9"/>
    <w:semiHidden w:val="1"/>
    <w:rsid w:val="00B64FEB"/>
    <w:rPr>
      <w:rFonts w:asciiTheme="majorHAnsi" w:cstheme="majorBidi" w:eastAsiaTheme="majorEastAsia" w:hAnsiTheme="majorHAnsi"/>
      <w:color w:val="1f4d78" w:themeColor="accent1" w:themeShade="00007F"/>
      <w:sz w:val="24"/>
      <w:szCs w:val="24"/>
    </w:rPr>
  </w:style>
  <w:style w:type="character" w:styleId="a4">
    <w:name w:val="Strong"/>
    <w:basedOn w:val="a0"/>
    <w:uiPriority w:val="22"/>
    <w:qFormat w:val="1"/>
    <w:rsid w:val="00B64FEB"/>
    <w:rPr>
      <w:b w:val="1"/>
      <w:bCs w:val="1"/>
    </w:rPr>
  </w:style>
  <w:style w:type="character" w:styleId="a5">
    <w:name w:val="Hyperlink"/>
    <w:basedOn w:val="a0"/>
    <w:uiPriority w:val="99"/>
    <w:semiHidden w:val="1"/>
    <w:unhideWhenUsed w:val="1"/>
    <w:rsid w:val="00B64FEB"/>
    <w:rPr>
      <w:color w:val="0000ff"/>
      <w:u w:val="single"/>
    </w:rPr>
  </w:style>
  <w:style w:type="paragraph" w:styleId="a6">
    <w:name w:val="No Spacing"/>
    <w:uiPriority w:val="1"/>
    <w:qFormat w:val="1"/>
    <w:rsid w:val="00400023"/>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traceability-matrix.html" TargetMode="External"/><Relationship Id="rId10" Type="http://schemas.openxmlformats.org/officeDocument/2006/relationships/hyperlink" Target="https://practice.geeksforgeeks.org/problems/software-development-life-cycle" TargetMode="External"/><Relationship Id="rId13" Type="http://schemas.openxmlformats.org/officeDocument/2006/relationships/hyperlink" Target="https://www.guru99.com/defect-management-process.html" TargetMode="External"/><Relationship Id="rId12" Type="http://schemas.openxmlformats.org/officeDocument/2006/relationships/hyperlink" Target="https://www.guru99.com/traceability-matri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e.geeksforgeeks.org/problems/software-development-life-cycle" TargetMode="External"/><Relationship Id="rId14" Type="http://schemas.openxmlformats.org/officeDocument/2006/relationships/hyperlink" Target="https://www.guru99.com/defect-management-proces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hoenixnap.com/blog/devsecops-best-practices-automated-security-testing"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KIEYaU2jQvwVwTRSncpGu3CDdA==">AMUW2mVfZ9GBqxv7p7ZB3eZJtBz12UT1Iai54las1D7moDpWSn4vccQWPshuCiu2X5ux8tq2m3JSSuFzKENz56R/AdNH+Rl0qh0jkRMY4qCngkFScQTltSuPbZf6ZBZ9AUmse+jhFhTPbKO0SkSTGYmw9TuBWTm4fXS0iPohemgOxnR+alH/7lfImhwG+LiYpJ7OLZdOFuluPj5uOngtHgdKgUGJlG2nIObDvLHcOZosZoT1myu0/2OM8q6nAyp5hjW+8iiFRbAJlucL1A7Y6BfbMl8OkBexjU+IvfC+0NPaqQ3Ttqhv2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2021-03-17T15:13:00Z</dcterms:created>
  <dc:creator>Home_PC</dc:creator>
</cp:coreProperties>
</file>