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5F28C5"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r w:rsidR="006A2FDB" w:rsidRPr="006A2FDB">
        <w:rPr>
          <w:rFonts w:cs="Calibri"/>
          <w:b/>
          <w:sz w:val="48"/>
          <w:szCs w:val="48"/>
        </w:rPr>
        <w:t>FordMsg07DBusHiSpd</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F28C5"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723A84" w:rsidRPr="00723A84">
        <w:rPr>
          <w:b/>
          <w:sz w:val="36"/>
        </w:rPr>
        <w:t xml:space="preserve"> </w:t>
      </w:r>
      <w:r w:rsidR="006531A8">
        <w:rPr>
          <w:b/>
          <w:sz w:val="36"/>
        </w:rPr>
        <w:t>18-Apr-2018</w:t>
      </w:r>
      <w:r>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5F28C5"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916581">
        <w:rPr>
          <w:b/>
          <w:sz w:val="24"/>
        </w:rPr>
        <w:t>Software Engineering</w:t>
      </w:r>
      <w:r>
        <w:rPr>
          <w:b/>
          <w:sz w:val="24"/>
        </w:rPr>
        <w:fldChar w:fldCharType="end"/>
      </w:r>
    </w:p>
    <w:p w:rsidR="00DE23CE" w:rsidRPr="00A158C7" w:rsidRDefault="005F28C5"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916581">
        <w:rPr>
          <w:b/>
          <w:sz w:val="24"/>
        </w:rPr>
        <w:t>Nexteer Automotive</w:t>
      </w:r>
      <w:r>
        <w:rPr>
          <w:b/>
          <w:sz w:val="24"/>
        </w:rPr>
        <w:fldChar w:fldCharType="end"/>
      </w:r>
      <w:r w:rsidR="007E0373">
        <w:rPr>
          <w:b/>
          <w:sz w:val="24"/>
        </w:rPr>
        <w:t>,</w:t>
      </w:r>
    </w:p>
    <w:p w:rsidR="007E0373" w:rsidRDefault="005F28C5">
      <w:pPr>
        <w:tabs>
          <w:tab w:val="left" w:pos="4320"/>
          <w:tab w:val="left" w:pos="8640"/>
        </w:tabs>
        <w:jc w:val="center"/>
        <w:rPr>
          <w:b/>
          <w:sz w:val="24"/>
        </w:rPr>
      </w:pPr>
      <w:r>
        <w:fldChar w:fldCharType="begin"/>
      </w:r>
      <w:r>
        <w:instrText xml:space="preserve"> DOCPROPERTY  Location  \* MERGEFORMAT </w:instrText>
      </w:r>
      <w:r>
        <w:fldChar w:fldCharType="separate"/>
      </w:r>
      <w:r w:rsidR="00916581">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A43719" w:rsidRDefault="00A43719" w:rsidP="00A43719">
      <w:pPr>
        <w:tabs>
          <w:tab w:val="left" w:pos="4320"/>
          <w:tab w:val="left" w:pos="8640"/>
        </w:tabs>
        <w:jc w:val="center"/>
        <w:rPr>
          <w:b/>
          <w:sz w:val="24"/>
        </w:rPr>
      </w:pPr>
      <w:r>
        <w:rPr>
          <w:b/>
          <w:sz w:val="24"/>
        </w:rPr>
        <w:t>TATA ELXSI,</w:t>
      </w:r>
    </w:p>
    <w:p w:rsidR="00A43719" w:rsidRDefault="00A43719" w:rsidP="00A43719">
      <w:pPr>
        <w:tabs>
          <w:tab w:val="left" w:pos="4320"/>
          <w:tab w:val="left" w:pos="8640"/>
        </w:tabs>
        <w:jc w:val="center"/>
        <w:rPr>
          <w:b/>
          <w:sz w:val="24"/>
        </w:rPr>
      </w:pPr>
      <w:r>
        <w:rPr>
          <w:b/>
          <w:sz w:val="24"/>
        </w:rPr>
        <w:t>INDIA</w:t>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41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86"/>
        <w:gridCol w:w="1750"/>
        <w:gridCol w:w="971"/>
        <w:gridCol w:w="1631"/>
      </w:tblGrid>
      <w:tr w:rsidR="00315489" w:rsidRPr="00AA38E8" w:rsidTr="003D3552">
        <w:tc>
          <w:tcPr>
            <w:tcW w:w="507" w:type="pct"/>
          </w:tcPr>
          <w:p w:rsidR="00315489" w:rsidRPr="00AA38E8" w:rsidRDefault="00315489" w:rsidP="00D229A6">
            <w:pPr>
              <w:jc w:val="center"/>
              <w:rPr>
                <w:rFonts w:cs="Calibri"/>
                <w:b/>
              </w:rPr>
            </w:pPr>
            <w:r w:rsidRPr="00AA38E8">
              <w:rPr>
                <w:rFonts w:cs="Calibri"/>
                <w:b/>
              </w:rPr>
              <w:t>Sl. No.</w:t>
            </w:r>
          </w:p>
        </w:tc>
        <w:tc>
          <w:tcPr>
            <w:tcW w:w="1899" w:type="pct"/>
          </w:tcPr>
          <w:p w:rsidR="00315489" w:rsidRPr="00AA38E8" w:rsidRDefault="00315489" w:rsidP="00D229A6">
            <w:pPr>
              <w:jc w:val="center"/>
              <w:rPr>
                <w:rFonts w:cs="Calibri"/>
                <w:b/>
              </w:rPr>
            </w:pPr>
            <w:r w:rsidRPr="00AA38E8">
              <w:rPr>
                <w:rFonts w:cs="Calibri"/>
                <w:b/>
              </w:rPr>
              <w:t>Description</w:t>
            </w:r>
          </w:p>
        </w:tc>
        <w:tc>
          <w:tcPr>
            <w:tcW w:w="1043" w:type="pct"/>
          </w:tcPr>
          <w:p w:rsidR="00315489" w:rsidRPr="00AA38E8" w:rsidRDefault="00315489" w:rsidP="00D229A6">
            <w:pPr>
              <w:jc w:val="center"/>
              <w:rPr>
                <w:rFonts w:cs="Calibri"/>
                <w:b/>
              </w:rPr>
            </w:pPr>
            <w:r w:rsidRPr="00AA38E8">
              <w:rPr>
                <w:rFonts w:cs="Calibri"/>
                <w:b/>
              </w:rPr>
              <w:t>Author</w:t>
            </w:r>
          </w:p>
        </w:tc>
        <w:tc>
          <w:tcPr>
            <w:tcW w:w="579" w:type="pct"/>
          </w:tcPr>
          <w:p w:rsidR="00315489" w:rsidRPr="00AA38E8" w:rsidRDefault="00315489" w:rsidP="00D229A6">
            <w:pPr>
              <w:jc w:val="center"/>
              <w:rPr>
                <w:rFonts w:cs="Calibri"/>
                <w:b/>
              </w:rPr>
            </w:pPr>
            <w:r w:rsidRPr="00AA38E8">
              <w:rPr>
                <w:rFonts w:cs="Calibri"/>
                <w:b/>
              </w:rPr>
              <w:t>Version</w:t>
            </w:r>
          </w:p>
        </w:tc>
        <w:tc>
          <w:tcPr>
            <w:tcW w:w="972" w:type="pct"/>
          </w:tcPr>
          <w:p w:rsidR="00315489" w:rsidRPr="00AA38E8" w:rsidRDefault="00315489" w:rsidP="00D229A6">
            <w:pPr>
              <w:jc w:val="center"/>
              <w:rPr>
                <w:rFonts w:cs="Calibri"/>
                <w:b/>
              </w:rPr>
            </w:pPr>
            <w:r w:rsidRPr="00AA38E8">
              <w:rPr>
                <w:rFonts w:cs="Calibri"/>
                <w:b/>
              </w:rPr>
              <w:t>Date</w:t>
            </w:r>
          </w:p>
        </w:tc>
      </w:tr>
      <w:tr w:rsidR="00315489" w:rsidRPr="00AA38E8" w:rsidTr="003D3552">
        <w:tc>
          <w:tcPr>
            <w:tcW w:w="507" w:type="pct"/>
          </w:tcPr>
          <w:p w:rsidR="00315489" w:rsidRDefault="00315489" w:rsidP="003D3552">
            <w:pPr>
              <w:jc w:val="center"/>
              <w:rPr>
                <w:rFonts w:cs="Calibri"/>
              </w:rPr>
            </w:pPr>
            <w:r>
              <w:rPr>
                <w:rFonts w:cs="Calibri"/>
              </w:rPr>
              <w:t>1</w:t>
            </w:r>
          </w:p>
        </w:tc>
        <w:tc>
          <w:tcPr>
            <w:tcW w:w="1899" w:type="pct"/>
          </w:tcPr>
          <w:p w:rsidR="00315489" w:rsidRPr="00AA38E8" w:rsidRDefault="00315489" w:rsidP="00EA0A5A">
            <w:pPr>
              <w:rPr>
                <w:rFonts w:cs="Calibri"/>
              </w:rPr>
            </w:pPr>
            <w:r>
              <w:rPr>
                <w:rFonts w:cs="Calibri"/>
              </w:rPr>
              <w:t>Initial version</w:t>
            </w:r>
          </w:p>
        </w:tc>
        <w:tc>
          <w:tcPr>
            <w:tcW w:w="1043" w:type="pct"/>
          </w:tcPr>
          <w:p w:rsidR="00315489" w:rsidRPr="00AA38E8" w:rsidRDefault="00CD0E80" w:rsidP="004029F0">
            <w:pPr>
              <w:rPr>
                <w:rFonts w:cs="Calibri"/>
              </w:rPr>
            </w:pPr>
            <w:r>
              <w:rPr>
                <w:rFonts w:cs="Calibri"/>
              </w:rPr>
              <w:t>TATA ELXSI</w:t>
            </w:r>
          </w:p>
        </w:tc>
        <w:tc>
          <w:tcPr>
            <w:tcW w:w="579" w:type="pct"/>
          </w:tcPr>
          <w:p w:rsidR="00315489" w:rsidRPr="00AA38E8" w:rsidRDefault="00315489" w:rsidP="00D229A6">
            <w:pPr>
              <w:rPr>
                <w:rFonts w:cs="Calibri"/>
              </w:rPr>
            </w:pPr>
            <w:r>
              <w:rPr>
                <w:rFonts w:cs="Calibri"/>
              </w:rPr>
              <w:t>1</w:t>
            </w:r>
            <w:r w:rsidR="0042525C">
              <w:rPr>
                <w:rFonts w:cs="Calibri"/>
              </w:rPr>
              <w:t>.0</w:t>
            </w:r>
          </w:p>
        </w:tc>
        <w:tc>
          <w:tcPr>
            <w:tcW w:w="972" w:type="pct"/>
          </w:tcPr>
          <w:p w:rsidR="00315489" w:rsidRPr="00AA38E8" w:rsidRDefault="00CD0E80" w:rsidP="00F66EA7">
            <w:pPr>
              <w:rPr>
                <w:rFonts w:cs="Calibri"/>
              </w:rPr>
            </w:pPr>
            <w:r>
              <w:rPr>
                <w:rFonts w:cs="Calibri"/>
              </w:rPr>
              <w:t>1</w:t>
            </w:r>
            <w:r w:rsidR="00F66EA7">
              <w:rPr>
                <w:rFonts w:cs="Calibri"/>
              </w:rPr>
              <w:t>8</w:t>
            </w:r>
            <w:r w:rsidR="00315489">
              <w:rPr>
                <w:rFonts w:cs="Calibri"/>
              </w:rPr>
              <w:t>-</w:t>
            </w:r>
            <w:r>
              <w:rPr>
                <w:rFonts w:cs="Calibri"/>
              </w:rPr>
              <w:t>Apr</w:t>
            </w:r>
            <w:r w:rsidR="00315489">
              <w:rPr>
                <w:rFonts w:cs="Calibri"/>
              </w:rPr>
              <w:t>-2018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7737E4" w:rsidRDefault="00891F29">
      <w:pPr>
        <w:pStyle w:val="TOC1"/>
      </w:pPr>
      <w:bookmarkStart w:id="0" w:name="_Toc511898817"/>
      <w:r w:rsidRPr="00C728E9">
        <w:rPr>
          <w:sz w:val="32"/>
          <w:szCs w:val="32"/>
          <w:u w:val="single"/>
        </w:rPr>
        <w:t>Table of Contents</w:t>
      </w:r>
      <w:bookmarkEnd w:id="0"/>
      <w:r w:rsidR="006A2F30">
        <w:rPr>
          <w:caps/>
          <w:sz w:val="32"/>
          <w:szCs w:val="32"/>
        </w:rPr>
        <w:fldChar w:fldCharType="begin"/>
      </w:r>
      <w:r w:rsidR="007501B9">
        <w:rPr>
          <w:caps/>
          <w:sz w:val="32"/>
          <w:szCs w:val="32"/>
        </w:rPr>
        <w:instrText xml:space="preserve"> TOC \o "1-3" \h \z </w:instrText>
      </w:r>
      <w:r w:rsidR="006A2F30">
        <w:rPr>
          <w:caps/>
          <w:sz w:val="32"/>
          <w:szCs w:val="32"/>
        </w:rPr>
        <w:fldChar w:fldCharType="separate"/>
      </w:r>
    </w:p>
    <w:p w:rsidR="007737E4" w:rsidRDefault="005F28C5">
      <w:pPr>
        <w:pStyle w:val="TOC1"/>
        <w:rPr>
          <w:rFonts w:eastAsiaTheme="minorEastAsia"/>
          <w:b w:val="0"/>
          <w:color w:val="auto"/>
          <w:kern w:val="0"/>
          <w:sz w:val="22"/>
          <w:szCs w:val="22"/>
          <w:lang w:val="en-US"/>
        </w:rPr>
      </w:pPr>
      <w:hyperlink w:anchor="_Toc511898817" w:history="1">
        <w:r w:rsidR="007737E4" w:rsidRPr="001F6060">
          <w:rPr>
            <w:rStyle w:val="Hyperlink"/>
          </w:rPr>
          <w:t>Table of Contents</w:t>
        </w:r>
        <w:r w:rsidR="007737E4">
          <w:rPr>
            <w:webHidden/>
          </w:rPr>
          <w:tab/>
        </w:r>
        <w:r w:rsidR="007737E4">
          <w:rPr>
            <w:webHidden/>
          </w:rPr>
          <w:fldChar w:fldCharType="begin"/>
        </w:r>
        <w:r w:rsidR="007737E4">
          <w:rPr>
            <w:webHidden/>
          </w:rPr>
          <w:instrText xml:space="preserve"> PAGEREF _Toc511898817 \h </w:instrText>
        </w:r>
        <w:r w:rsidR="007737E4">
          <w:rPr>
            <w:webHidden/>
          </w:rPr>
        </w:r>
        <w:r w:rsidR="007737E4">
          <w:rPr>
            <w:webHidden/>
          </w:rPr>
          <w:fldChar w:fldCharType="separate"/>
        </w:r>
        <w:r w:rsidR="007737E4">
          <w:rPr>
            <w:webHidden/>
          </w:rPr>
          <w:t>3</w:t>
        </w:r>
        <w:r w:rsidR="007737E4">
          <w:rPr>
            <w:webHidden/>
          </w:rPr>
          <w:fldChar w:fldCharType="end"/>
        </w:r>
      </w:hyperlink>
    </w:p>
    <w:p w:rsidR="007737E4" w:rsidRDefault="005F28C5">
      <w:pPr>
        <w:pStyle w:val="TOC1"/>
        <w:rPr>
          <w:rFonts w:eastAsiaTheme="minorEastAsia"/>
          <w:b w:val="0"/>
          <w:color w:val="auto"/>
          <w:kern w:val="0"/>
          <w:sz w:val="22"/>
          <w:szCs w:val="22"/>
          <w:lang w:val="en-US"/>
        </w:rPr>
      </w:pPr>
      <w:hyperlink w:anchor="_Toc511898818" w:history="1">
        <w:r w:rsidR="007737E4" w:rsidRPr="001F6060">
          <w:rPr>
            <w:rStyle w:val="Hyperlink"/>
          </w:rPr>
          <w:t>1</w:t>
        </w:r>
        <w:r w:rsidR="007737E4">
          <w:rPr>
            <w:rFonts w:eastAsiaTheme="minorEastAsia"/>
            <w:b w:val="0"/>
            <w:color w:val="auto"/>
            <w:kern w:val="0"/>
            <w:sz w:val="22"/>
            <w:szCs w:val="22"/>
            <w:lang w:val="en-US"/>
          </w:rPr>
          <w:tab/>
        </w:r>
        <w:r w:rsidR="007737E4" w:rsidRPr="001F6060">
          <w:rPr>
            <w:rStyle w:val="Hyperlink"/>
          </w:rPr>
          <w:t>Introduction</w:t>
        </w:r>
        <w:r w:rsidR="007737E4">
          <w:rPr>
            <w:webHidden/>
          </w:rPr>
          <w:tab/>
        </w:r>
        <w:r w:rsidR="007737E4">
          <w:rPr>
            <w:webHidden/>
          </w:rPr>
          <w:fldChar w:fldCharType="begin"/>
        </w:r>
        <w:r w:rsidR="007737E4">
          <w:rPr>
            <w:webHidden/>
          </w:rPr>
          <w:instrText xml:space="preserve"> PAGEREF _Toc511898818 \h </w:instrText>
        </w:r>
        <w:r w:rsidR="007737E4">
          <w:rPr>
            <w:webHidden/>
          </w:rPr>
        </w:r>
        <w:r w:rsidR="007737E4">
          <w:rPr>
            <w:webHidden/>
          </w:rPr>
          <w:fldChar w:fldCharType="separate"/>
        </w:r>
        <w:r w:rsidR="007737E4">
          <w:rPr>
            <w:webHidden/>
          </w:rPr>
          <w:t>5</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19" w:history="1">
        <w:r w:rsidR="007737E4" w:rsidRPr="001F6060">
          <w:rPr>
            <w:rStyle w:val="Hyperlink"/>
          </w:rPr>
          <w:t>1.1</w:t>
        </w:r>
        <w:r w:rsidR="007737E4">
          <w:rPr>
            <w:rFonts w:asciiTheme="minorHAnsi" w:eastAsiaTheme="minorEastAsia" w:hAnsiTheme="minorHAnsi"/>
            <w:color w:val="auto"/>
            <w:kern w:val="0"/>
            <w:szCs w:val="22"/>
          </w:rPr>
          <w:tab/>
        </w:r>
        <w:r w:rsidR="007737E4" w:rsidRPr="001F6060">
          <w:rPr>
            <w:rStyle w:val="Hyperlink"/>
          </w:rPr>
          <w:t>Purpose</w:t>
        </w:r>
        <w:r w:rsidR="007737E4">
          <w:rPr>
            <w:webHidden/>
          </w:rPr>
          <w:tab/>
        </w:r>
        <w:r w:rsidR="007737E4">
          <w:rPr>
            <w:webHidden/>
          </w:rPr>
          <w:fldChar w:fldCharType="begin"/>
        </w:r>
        <w:r w:rsidR="007737E4">
          <w:rPr>
            <w:webHidden/>
          </w:rPr>
          <w:instrText xml:space="preserve"> PAGEREF _Toc511898819 \h </w:instrText>
        </w:r>
        <w:r w:rsidR="007737E4">
          <w:rPr>
            <w:webHidden/>
          </w:rPr>
        </w:r>
        <w:r w:rsidR="007737E4">
          <w:rPr>
            <w:webHidden/>
          </w:rPr>
          <w:fldChar w:fldCharType="separate"/>
        </w:r>
        <w:r w:rsidR="007737E4">
          <w:rPr>
            <w:webHidden/>
          </w:rPr>
          <w:t>5</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20" w:history="1">
        <w:r w:rsidR="007737E4" w:rsidRPr="001F6060">
          <w:rPr>
            <w:rStyle w:val="Hyperlink"/>
          </w:rPr>
          <w:t>1.2</w:t>
        </w:r>
        <w:r w:rsidR="007737E4">
          <w:rPr>
            <w:rFonts w:asciiTheme="minorHAnsi" w:eastAsiaTheme="minorEastAsia" w:hAnsiTheme="minorHAnsi"/>
            <w:color w:val="auto"/>
            <w:kern w:val="0"/>
            <w:szCs w:val="22"/>
          </w:rPr>
          <w:tab/>
        </w:r>
        <w:r w:rsidR="007737E4" w:rsidRPr="001F6060">
          <w:rPr>
            <w:rStyle w:val="Hyperlink"/>
          </w:rPr>
          <w:t>Scope</w:t>
        </w:r>
        <w:r w:rsidR="007737E4">
          <w:rPr>
            <w:webHidden/>
          </w:rPr>
          <w:tab/>
        </w:r>
        <w:r w:rsidR="007737E4">
          <w:rPr>
            <w:webHidden/>
          </w:rPr>
          <w:fldChar w:fldCharType="begin"/>
        </w:r>
        <w:r w:rsidR="007737E4">
          <w:rPr>
            <w:webHidden/>
          </w:rPr>
          <w:instrText xml:space="preserve"> PAGEREF _Toc511898820 \h </w:instrText>
        </w:r>
        <w:r w:rsidR="007737E4">
          <w:rPr>
            <w:webHidden/>
          </w:rPr>
        </w:r>
        <w:r w:rsidR="007737E4">
          <w:rPr>
            <w:webHidden/>
          </w:rPr>
          <w:fldChar w:fldCharType="separate"/>
        </w:r>
        <w:r w:rsidR="007737E4">
          <w:rPr>
            <w:webHidden/>
          </w:rPr>
          <w:t>5</w:t>
        </w:r>
        <w:r w:rsidR="007737E4">
          <w:rPr>
            <w:webHidden/>
          </w:rPr>
          <w:fldChar w:fldCharType="end"/>
        </w:r>
      </w:hyperlink>
    </w:p>
    <w:p w:rsidR="007737E4" w:rsidRDefault="005F28C5">
      <w:pPr>
        <w:pStyle w:val="TOC1"/>
        <w:rPr>
          <w:rFonts w:eastAsiaTheme="minorEastAsia"/>
          <w:b w:val="0"/>
          <w:color w:val="auto"/>
          <w:kern w:val="0"/>
          <w:sz w:val="22"/>
          <w:szCs w:val="22"/>
          <w:lang w:val="en-US"/>
        </w:rPr>
      </w:pPr>
      <w:hyperlink w:anchor="_Toc511898821" w:history="1">
        <w:r w:rsidR="007737E4" w:rsidRPr="001F6060">
          <w:rPr>
            <w:rStyle w:val="Hyperlink"/>
          </w:rPr>
          <w:t>2</w:t>
        </w:r>
        <w:r w:rsidR="007737E4">
          <w:rPr>
            <w:rFonts w:eastAsiaTheme="minorEastAsia"/>
            <w:b w:val="0"/>
            <w:color w:val="auto"/>
            <w:kern w:val="0"/>
            <w:sz w:val="22"/>
            <w:szCs w:val="22"/>
            <w:lang w:val="en-US"/>
          </w:rPr>
          <w:tab/>
        </w:r>
        <w:r w:rsidR="007737E4" w:rsidRPr="001F6060">
          <w:rPr>
            <w:rStyle w:val="Hyperlink"/>
            <w:rFonts w:ascii="Calibri" w:hAnsi="Calibri" w:cs="Calibri"/>
          </w:rPr>
          <w:t>FordMsg07DBusHiSpd</w:t>
        </w:r>
        <w:r w:rsidR="007737E4" w:rsidRPr="001F6060">
          <w:rPr>
            <w:rStyle w:val="Hyperlink"/>
          </w:rPr>
          <w:t xml:space="preserve"> &amp; High-Level Description</w:t>
        </w:r>
        <w:r w:rsidR="007737E4">
          <w:rPr>
            <w:webHidden/>
          </w:rPr>
          <w:tab/>
        </w:r>
        <w:r w:rsidR="007737E4">
          <w:rPr>
            <w:webHidden/>
          </w:rPr>
          <w:fldChar w:fldCharType="begin"/>
        </w:r>
        <w:r w:rsidR="007737E4">
          <w:rPr>
            <w:webHidden/>
          </w:rPr>
          <w:instrText xml:space="preserve"> PAGEREF _Toc511898821 \h </w:instrText>
        </w:r>
        <w:r w:rsidR="007737E4">
          <w:rPr>
            <w:webHidden/>
          </w:rPr>
        </w:r>
        <w:r w:rsidR="007737E4">
          <w:rPr>
            <w:webHidden/>
          </w:rPr>
          <w:fldChar w:fldCharType="separate"/>
        </w:r>
        <w:r w:rsidR="007737E4">
          <w:rPr>
            <w:webHidden/>
          </w:rPr>
          <w:t>6</w:t>
        </w:r>
        <w:r w:rsidR="007737E4">
          <w:rPr>
            <w:webHidden/>
          </w:rPr>
          <w:fldChar w:fldCharType="end"/>
        </w:r>
      </w:hyperlink>
    </w:p>
    <w:p w:rsidR="007737E4" w:rsidRDefault="005F28C5">
      <w:pPr>
        <w:pStyle w:val="TOC1"/>
        <w:rPr>
          <w:rFonts w:eastAsiaTheme="minorEastAsia"/>
          <w:b w:val="0"/>
          <w:color w:val="auto"/>
          <w:kern w:val="0"/>
          <w:sz w:val="22"/>
          <w:szCs w:val="22"/>
          <w:lang w:val="en-US"/>
        </w:rPr>
      </w:pPr>
      <w:hyperlink w:anchor="_Toc511898822" w:history="1">
        <w:r w:rsidR="007737E4" w:rsidRPr="001F6060">
          <w:rPr>
            <w:rStyle w:val="Hyperlink"/>
            <w:rFonts w:ascii="Calibri" w:hAnsi="Calibri" w:cs="Calibri"/>
          </w:rPr>
          <w:t>3</w:t>
        </w:r>
        <w:r w:rsidR="007737E4">
          <w:rPr>
            <w:rFonts w:eastAsiaTheme="minorEastAsia"/>
            <w:b w:val="0"/>
            <w:color w:val="auto"/>
            <w:kern w:val="0"/>
            <w:sz w:val="22"/>
            <w:szCs w:val="22"/>
            <w:lang w:val="en-US"/>
          </w:rPr>
          <w:tab/>
        </w:r>
        <w:r w:rsidR="007737E4" w:rsidRPr="001F6060">
          <w:rPr>
            <w:rStyle w:val="Hyperlink"/>
            <w:rFonts w:ascii="Calibri" w:hAnsi="Calibri" w:cs="Calibri"/>
          </w:rPr>
          <w:t>Design details of software module</w:t>
        </w:r>
        <w:r w:rsidR="007737E4">
          <w:rPr>
            <w:webHidden/>
          </w:rPr>
          <w:tab/>
        </w:r>
        <w:r w:rsidR="007737E4">
          <w:rPr>
            <w:webHidden/>
          </w:rPr>
          <w:fldChar w:fldCharType="begin"/>
        </w:r>
        <w:r w:rsidR="007737E4">
          <w:rPr>
            <w:webHidden/>
          </w:rPr>
          <w:instrText xml:space="preserve"> PAGEREF _Toc511898822 \h </w:instrText>
        </w:r>
        <w:r w:rsidR="007737E4">
          <w:rPr>
            <w:webHidden/>
          </w:rPr>
        </w:r>
        <w:r w:rsidR="007737E4">
          <w:rPr>
            <w:webHidden/>
          </w:rPr>
          <w:fldChar w:fldCharType="separate"/>
        </w:r>
        <w:r w:rsidR="007737E4">
          <w:rPr>
            <w:webHidden/>
          </w:rPr>
          <w:t>7</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23" w:history="1">
        <w:r w:rsidR="007737E4" w:rsidRPr="001F6060">
          <w:rPr>
            <w:rStyle w:val="Hyperlink"/>
          </w:rPr>
          <w:t>3.1</w:t>
        </w:r>
        <w:r w:rsidR="007737E4">
          <w:rPr>
            <w:rFonts w:asciiTheme="minorHAnsi" w:eastAsiaTheme="minorEastAsia" w:hAnsiTheme="minorHAnsi"/>
            <w:color w:val="auto"/>
            <w:kern w:val="0"/>
            <w:szCs w:val="22"/>
          </w:rPr>
          <w:tab/>
        </w:r>
        <w:r w:rsidR="007737E4" w:rsidRPr="001F6060">
          <w:rPr>
            <w:rStyle w:val="Hyperlink"/>
          </w:rPr>
          <w:t xml:space="preserve">Graphical representation of </w:t>
        </w:r>
        <w:r w:rsidR="007737E4" w:rsidRPr="001F6060">
          <w:rPr>
            <w:rStyle w:val="Hyperlink"/>
            <w:rFonts w:cs="Calibri"/>
          </w:rPr>
          <w:t>FordMsg07DBusHiSpd</w:t>
        </w:r>
        <w:r w:rsidR="007737E4">
          <w:rPr>
            <w:webHidden/>
          </w:rPr>
          <w:tab/>
        </w:r>
        <w:r w:rsidR="007737E4">
          <w:rPr>
            <w:webHidden/>
          </w:rPr>
          <w:fldChar w:fldCharType="begin"/>
        </w:r>
        <w:r w:rsidR="007737E4">
          <w:rPr>
            <w:webHidden/>
          </w:rPr>
          <w:instrText xml:space="preserve"> PAGEREF _Toc511898823 \h </w:instrText>
        </w:r>
        <w:r w:rsidR="007737E4">
          <w:rPr>
            <w:webHidden/>
          </w:rPr>
        </w:r>
        <w:r w:rsidR="007737E4">
          <w:rPr>
            <w:webHidden/>
          </w:rPr>
          <w:fldChar w:fldCharType="separate"/>
        </w:r>
        <w:r w:rsidR="007737E4">
          <w:rPr>
            <w:webHidden/>
          </w:rPr>
          <w:t>7</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24" w:history="1">
        <w:r w:rsidR="007737E4" w:rsidRPr="001F6060">
          <w:rPr>
            <w:rStyle w:val="Hyperlink"/>
            <w:rFonts w:cs="Calibri"/>
          </w:rPr>
          <w:t>3.2</w:t>
        </w:r>
        <w:r w:rsidR="007737E4">
          <w:rPr>
            <w:rFonts w:asciiTheme="minorHAnsi" w:eastAsiaTheme="minorEastAsia" w:hAnsiTheme="minorHAnsi"/>
            <w:color w:val="auto"/>
            <w:kern w:val="0"/>
            <w:szCs w:val="22"/>
          </w:rPr>
          <w:tab/>
        </w:r>
        <w:r w:rsidR="007737E4" w:rsidRPr="001F6060">
          <w:rPr>
            <w:rStyle w:val="Hyperlink"/>
            <w:rFonts w:cs="Calibri"/>
          </w:rPr>
          <w:t>Data Flow Diagram</w:t>
        </w:r>
        <w:r w:rsidR="007737E4">
          <w:rPr>
            <w:webHidden/>
          </w:rPr>
          <w:tab/>
        </w:r>
        <w:r w:rsidR="007737E4">
          <w:rPr>
            <w:webHidden/>
          </w:rPr>
          <w:fldChar w:fldCharType="begin"/>
        </w:r>
        <w:r w:rsidR="007737E4">
          <w:rPr>
            <w:webHidden/>
          </w:rPr>
          <w:instrText xml:space="preserve"> PAGEREF _Toc511898824 \h </w:instrText>
        </w:r>
        <w:r w:rsidR="007737E4">
          <w:rPr>
            <w:webHidden/>
          </w:rPr>
        </w:r>
        <w:r w:rsidR="007737E4">
          <w:rPr>
            <w:webHidden/>
          </w:rPr>
          <w:fldChar w:fldCharType="separate"/>
        </w:r>
        <w:r w:rsidR="007737E4">
          <w:rPr>
            <w:webHidden/>
          </w:rPr>
          <w:t>7</w:t>
        </w:r>
        <w:r w:rsidR="007737E4">
          <w:rPr>
            <w:webHidden/>
          </w:rPr>
          <w:fldChar w:fldCharType="end"/>
        </w:r>
      </w:hyperlink>
    </w:p>
    <w:p w:rsidR="007737E4" w:rsidRDefault="005F28C5">
      <w:pPr>
        <w:pStyle w:val="TOC3"/>
        <w:tabs>
          <w:tab w:val="left" w:pos="1200"/>
        </w:tabs>
        <w:rPr>
          <w:rFonts w:asciiTheme="minorHAnsi" w:eastAsiaTheme="minorEastAsia" w:hAnsiTheme="minorHAnsi"/>
          <w:color w:val="auto"/>
          <w:kern w:val="0"/>
          <w:sz w:val="22"/>
          <w:szCs w:val="22"/>
        </w:rPr>
      </w:pPr>
      <w:hyperlink w:anchor="_Toc511898825" w:history="1">
        <w:r w:rsidR="007737E4" w:rsidRPr="001F6060">
          <w:rPr>
            <w:rStyle w:val="Hyperlink"/>
            <w:rFonts w:cs="Calibri"/>
          </w:rPr>
          <w:t>3.2.1</w:t>
        </w:r>
        <w:r w:rsidR="007737E4">
          <w:rPr>
            <w:rFonts w:asciiTheme="minorHAnsi" w:eastAsiaTheme="minorEastAsia" w:hAnsiTheme="minorHAnsi"/>
            <w:color w:val="auto"/>
            <w:kern w:val="0"/>
            <w:sz w:val="22"/>
            <w:szCs w:val="22"/>
          </w:rPr>
          <w:tab/>
        </w:r>
        <w:r w:rsidR="007737E4" w:rsidRPr="001F6060">
          <w:rPr>
            <w:rStyle w:val="Hyperlink"/>
          </w:rPr>
          <w:t xml:space="preserve">Component </w:t>
        </w:r>
        <w:r w:rsidR="007737E4" w:rsidRPr="001F6060">
          <w:rPr>
            <w:rStyle w:val="Hyperlink"/>
            <w:rFonts w:cs="Calibri"/>
          </w:rPr>
          <w:t>level DFD</w:t>
        </w:r>
        <w:r w:rsidR="007737E4">
          <w:rPr>
            <w:webHidden/>
          </w:rPr>
          <w:tab/>
        </w:r>
        <w:r w:rsidR="007737E4">
          <w:rPr>
            <w:webHidden/>
          </w:rPr>
          <w:fldChar w:fldCharType="begin"/>
        </w:r>
        <w:r w:rsidR="007737E4">
          <w:rPr>
            <w:webHidden/>
          </w:rPr>
          <w:instrText xml:space="preserve"> PAGEREF _Toc511898825 \h </w:instrText>
        </w:r>
        <w:r w:rsidR="007737E4">
          <w:rPr>
            <w:webHidden/>
          </w:rPr>
        </w:r>
        <w:r w:rsidR="007737E4">
          <w:rPr>
            <w:webHidden/>
          </w:rPr>
          <w:fldChar w:fldCharType="separate"/>
        </w:r>
        <w:r w:rsidR="007737E4">
          <w:rPr>
            <w:webHidden/>
          </w:rPr>
          <w:t>7</w:t>
        </w:r>
        <w:r w:rsidR="007737E4">
          <w:rPr>
            <w:webHidden/>
          </w:rPr>
          <w:fldChar w:fldCharType="end"/>
        </w:r>
      </w:hyperlink>
    </w:p>
    <w:p w:rsidR="007737E4" w:rsidRDefault="005F28C5">
      <w:pPr>
        <w:pStyle w:val="TOC3"/>
        <w:tabs>
          <w:tab w:val="left" w:pos="1200"/>
        </w:tabs>
        <w:rPr>
          <w:rFonts w:asciiTheme="minorHAnsi" w:eastAsiaTheme="minorEastAsia" w:hAnsiTheme="minorHAnsi"/>
          <w:color w:val="auto"/>
          <w:kern w:val="0"/>
          <w:sz w:val="22"/>
          <w:szCs w:val="22"/>
        </w:rPr>
      </w:pPr>
      <w:hyperlink w:anchor="_Toc511898826" w:history="1">
        <w:r w:rsidR="007737E4" w:rsidRPr="001F6060">
          <w:rPr>
            <w:rStyle w:val="Hyperlink"/>
          </w:rPr>
          <w:t>3.2.2</w:t>
        </w:r>
        <w:r w:rsidR="007737E4">
          <w:rPr>
            <w:rFonts w:asciiTheme="minorHAnsi" w:eastAsiaTheme="minorEastAsia" w:hAnsiTheme="minorHAnsi"/>
            <w:color w:val="auto"/>
            <w:kern w:val="0"/>
            <w:sz w:val="22"/>
            <w:szCs w:val="22"/>
          </w:rPr>
          <w:tab/>
        </w:r>
        <w:r w:rsidR="007737E4" w:rsidRPr="001F6060">
          <w:rPr>
            <w:rStyle w:val="Hyperlink"/>
          </w:rPr>
          <w:t>Function level DFD</w:t>
        </w:r>
        <w:r w:rsidR="007737E4">
          <w:rPr>
            <w:webHidden/>
          </w:rPr>
          <w:tab/>
        </w:r>
        <w:r w:rsidR="007737E4">
          <w:rPr>
            <w:webHidden/>
          </w:rPr>
          <w:fldChar w:fldCharType="begin"/>
        </w:r>
        <w:r w:rsidR="007737E4">
          <w:rPr>
            <w:webHidden/>
          </w:rPr>
          <w:instrText xml:space="preserve"> PAGEREF _Toc511898826 \h </w:instrText>
        </w:r>
        <w:r w:rsidR="007737E4">
          <w:rPr>
            <w:webHidden/>
          </w:rPr>
        </w:r>
        <w:r w:rsidR="007737E4">
          <w:rPr>
            <w:webHidden/>
          </w:rPr>
          <w:fldChar w:fldCharType="separate"/>
        </w:r>
        <w:r w:rsidR="007737E4">
          <w:rPr>
            <w:webHidden/>
          </w:rPr>
          <w:t>7</w:t>
        </w:r>
        <w:r w:rsidR="007737E4">
          <w:rPr>
            <w:webHidden/>
          </w:rPr>
          <w:fldChar w:fldCharType="end"/>
        </w:r>
      </w:hyperlink>
    </w:p>
    <w:p w:rsidR="007737E4" w:rsidRDefault="005F28C5">
      <w:pPr>
        <w:pStyle w:val="TOC1"/>
        <w:rPr>
          <w:rFonts w:eastAsiaTheme="minorEastAsia"/>
          <w:b w:val="0"/>
          <w:color w:val="auto"/>
          <w:kern w:val="0"/>
          <w:sz w:val="22"/>
          <w:szCs w:val="22"/>
          <w:lang w:val="en-US"/>
        </w:rPr>
      </w:pPr>
      <w:hyperlink w:anchor="_Toc511898827" w:history="1">
        <w:r w:rsidR="007737E4" w:rsidRPr="001F6060">
          <w:rPr>
            <w:rStyle w:val="Hyperlink"/>
            <w:rFonts w:ascii="Calibri" w:hAnsi="Calibri" w:cs="Calibri"/>
          </w:rPr>
          <w:t>4</w:t>
        </w:r>
        <w:r w:rsidR="007737E4">
          <w:rPr>
            <w:rFonts w:eastAsiaTheme="minorEastAsia"/>
            <w:b w:val="0"/>
            <w:color w:val="auto"/>
            <w:kern w:val="0"/>
            <w:sz w:val="22"/>
            <w:szCs w:val="22"/>
            <w:lang w:val="en-US"/>
          </w:rPr>
          <w:tab/>
        </w:r>
        <w:r w:rsidR="007737E4" w:rsidRPr="001F6060">
          <w:rPr>
            <w:rStyle w:val="Hyperlink"/>
            <w:rFonts w:ascii="Calibri" w:hAnsi="Calibri" w:cs="Calibri"/>
          </w:rPr>
          <w:t>Constant Data Dictionary</w:t>
        </w:r>
        <w:r w:rsidR="007737E4">
          <w:rPr>
            <w:webHidden/>
          </w:rPr>
          <w:tab/>
        </w:r>
        <w:r w:rsidR="007737E4">
          <w:rPr>
            <w:webHidden/>
          </w:rPr>
          <w:fldChar w:fldCharType="begin"/>
        </w:r>
        <w:r w:rsidR="007737E4">
          <w:rPr>
            <w:webHidden/>
          </w:rPr>
          <w:instrText xml:space="preserve"> PAGEREF _Toc511898827 \h </w:instrText>
        </w:r>
        <w:r w:rsidR="007737E4">
          <w:rPr>
            <w:webHidden/>
          </w:rPr>
        </w:r>
        <w:r w:rsidR="007737E4">
          <w:rPr>
            <w:webHidden/>
          </w:rPr>
          <w:fldChar w:fldCharType="separate"/>
        </w:r>
        <w:r w:rsidR="007737E4">
          <w:rPr>
            <w:webHidden/>
          </w:rPr>
          <w:t>8</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28" w:history="1">
        <w:r w:rsidR="007737E4" w:rsidRPr="001F6060">
          <w:rPr>
            <w:rStyle w:val="Hyperlink"/>
          </w:rPr>
          <w:t>4.1</w:t>
        </w:r>
        <w:r w:rsidR="007737E4">
          <w:rPr>
            <w:rFonts w:asciiTheme="minorHAnsi" w:eastAsiaTheme="minorEastAsia" w:hAnsiTheme="minorHAnsi"/>
            <w:color w:val="auto"/>
            <w:kern w:val="0"/>
            <w:szCs w:val="22"/>
          </w:rPr>
          <w:tab/>
        </w:r>
        <w:r w:rsidR="007737E4" w:rsidRPr="001F6060">
          <w:rPr>
            <w:rStyle w:val="Hyperlink"/>
          </w:rPr>
          <w:t>Program (fixed) Constants</w:t>
        </w:r>
        <w:r w:rsidR="007737E4">
          <w:rPr>
            <w:webHidden/>
          </w:rPr>
          <w:tab/>
        </w:r>
        <w:r w:rsidR="007737E4">
          <w:rPr>
            <w:webHidden/>
          </w:rPr>
          <w:fldChar w:fldCharType="begin"/>
        </w:r>
        <w:r w:rsidR="007737E4">
          <w:rPr>
            <w:webHidden/>
          </w:rPr>
          <w:instrText xml:space="preserve"> PAGEREF _Toc511898828 \h </w:instrText>
        </w:r>
        <w:r w:rsidR="007737E4">
          <w:rPr>
            <w:webHidden/>
          </w:rPr>
        </w:r>
        <w:r w:rsidR="007737E4">
          <w:rPr>
            <w:webHidden/>
          </w:rPr>
          <w:fldChar w:fldCharType="separate"/>
        </w:r>
        <w:r w:rsidR="007737E4">
          <w:rPr>
            <w:webHidden/>
          </w:rPr>
          <w:t>8</w:t>
        </w:r>
        <w:r w:rsidR="007737E4">
          <w:rPr>
            <w:webHidden/>
          </w:rPr>
          <w:fldChar w:fldCharType="end"/>
        </w:r>
      </w:hyperlink>
    </w:p>
    <w:p w:rsidR="007737E4" w:rsidRDefault="005F28C5">
      <w:pPr>
        <w:pStyle w:val="TOC3"/>
        <w:tabs>
          <w:tab w:val="left" w:pos="1200"/>
        </w:tabs>
        <w:rPr>
          <w:rFonts w:asciiTheme="minorHAnsi" w:eastAsiaTheme="minorEastAsia" w:hAnsiTheme="minorHAnsi"/>
          <w:color w:val="auto"/>
          <w:kern w:val="0"/>
          <w:sz w:val="22"/>
          <w:szCs w:val="22"/>
        </w:rPr>
      </w:pPr>
      <w:hyperlink w:anchor="_Toc511898829" w:history="1">
        <w:r w:rsidR="007737E4" w:rsidRPr="001F6060">
          <w:rPr>
            <w:rStyle w:val="Hyperlink"/>
          </w:rPr>
          <w:t>4.1.1</w:t>
        </w:r>
        <w:r w:rsidR="007737E4">
          <w:rPr>
            <w:rFonts w:asciiTheme="minorHAnsi" w:eastAsiaTheme="minorEastAsia" w:hAnsiTheme="minorHAnsi"/>
            <w:color w:val="auto"/>
            <w:kern w:val="0"/>
            <w:sz w:val="22"/>
            <w:szCs w:val="22"/>
          </w:rPr>
          <w:tab/>
        </w:r>
        <w:r w:rsidR="007737E4" w:rsidRPr="001F6060">
          <w:rPr>
            <w:rStyle w:val="Hyperlink"/>
          </w:rPr>
          <w:t>Embedded Constants</w:t>
        </w:r>
        <w:r w:rsidR="007737E4">
          <w:rPr>
            <w:webHidden/>
          </w:rPr>
          <w:tab/>
        </w:r>
        <w:r w:rsidR="007737E4">
          <w:rPr>
            <w:webHidden/>
          </w:rPr>
          <w:fldChar w:fldCharType="begin"/>
        </w:r>
        <w:r w:rsidR="007737E4">
          <w:rPr>
            <w:webHidden/>
          </w:rPr>
          <w:instrText xml:space="preserve"> PAGEREF _Toc511898829 \h </w:instrText>
        </w:r>
        <w:r w:rsidR="007737E4">
          <w:rPr>
            <w:webHidden/>
          </w:rPr>
        </w:r>
        <w:r w:rsidR="007737E4">
          <w:rPr>
            <w:webHidden/>
          </w:rPr>
          <w:fldChar w:fldCharType="separate"/>
        </w:r>
        <w:r w:rsidR="007737E4">
          <w:rPr>
            <w:webHidden/>
          </w:rPr>
          <w:t>8</w:t>
        </w:r>
        <w:r w:rsidR="007737E4">
          <w:rPr>
            <w:webHidden/>
          </w:rPr>
          <w:fldChar w:fldCharType="end"/>
        </w:r>
      </w:hyperlink>
    </w:p>
    <w:p w:rsidR="007737E4" w:rsidRDefault="005F28C5">
      <w:pPr>
        <w:pStyle w:val="TOC1"/>
        <w:rPr>
          <w:rFonts w:eastAsiaTheme="minorEastAsia"/>
          <w:b w:val="0"/>
          <w:color w:val="auto"/>
          <w:kern w:val="0"/>
          <w:sz w:val="22"/>
          <w:szCs w:val="22"/>
          <w:lang w:val="en-US"/>
        </w:rPr>
      </w:pPr>
      <w:hyperlink w:anchor="_Toc511898830" w:history="1">
        <w:r w:rsidR="007737E4" w:rsidRPr="001F6060">
          <w:rPr>
            <w:rStyle w:val="Hyperlink"/>
            <w:rFonts w:ascii="Calibri" w:hAnsi="Calibri" w:cs="Calibri"/>
          </w:rPr>
          <w:t>5</w:t>
        </w:r>
        <w:r w:rsidR="007737E4">
          <w:rPr>
            <w:rFonts w:eastAsiaTheme="minorEastAsia"/>
            <w:b w:val="0"/>
            <w:color w:val="auto"/>
            <w:kern w:val="0"/>
            <w:sz w:val="22"/>
            <w:szCs w:val="22"/>
            <w:lang w:val="en-US"/>
          </w:rPr>
          <w:tab/>
        </w:r>
        <w:r w:rsidR="007737E4" w:rsidRPr="001F6060">
          <w:rPr>
            <w:rStyle w:val="Hyperlink"/>
            <w:rFonts w:ascii="Calibri" w:hAnsi="Calibri" w:cs="Calibri"/>
          </w:rPr>
          <w:t>Software Component Implementation</w:t>
        </w:r>
        <w:r w:rsidR="007737E4">
          <w:rPr>
            <w:webHidden/>
          </w:rPr>
          <w:tab/>
        </w:r>
        <w:r w:rsidR="007737E4">
          <w:rPr>
            <w:webHidden/>
          </w:rPr>
          <w:fldChar w:fldCharType="begin"/>
        </w:r>
        <w:r w:rsidR="007737E4">
          <w:rPr>
            <w:webHidden/>
          </w:rPr>
          <w:instrText xml:space="preserve"> PAGEREF _Toc511898830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31" w:history="1">
        <w:r w:rsidR="007737E4" w:rsidRPr="001F6060">
          <w:rPr>
            <w:rStyle w:val="Hyperlink"/>
          </w:rPr>
          <w:t>5.1</w:t>
        </w:r>
        <w:r w:rsidR="007737E4">
          <w:rPr>
            <w:rFonts w:asciiTheme="minorHAnsi" w:eastAsiaTheme="minorEastAsia" w:hAnsiTheme="minorHAnsi"/>
            <w:color w:val="auto"/>
            <w:kern w:val="0"/>
            <w:szCs w:val="22"/>
          </w:rPr>
          <w:tab/>
        </w:r>
        <w:r w:rsidR="007737E4" w:rsidRPr="001F6060">
          <w:rPr>
            <w:rStyle w:val="Hyperlink"/>
          </w:rPr>
          <w:t>Sub-Module Functions</w:t>
        </w:r>
        <w:r w:rsidR="007737E4">
          <w:rPr>
            <w:webHidden/>
          </w:rPr>
          <w:tab/>
        </w:r>
        <w:r w:rsidR="007737E4">
          <w:rPr>
            <w:webHidden/>
          </w:rPr>
          <w:fldChar w:fldCharType="begin"/>
        </w:r>
        <w:r w:rsidR="007737E4">
          <w:rPr>
            <w:webHidden/>
          </w:rPr>
          <w:instrText xml:space="preserve"> PAGEREF _Toc511898831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3"/>
        <w:tabs>
          <w:tab w:val="left" w:pos="1200"/>
        </w:tabs>
        <w:rPr>
          <w:rFonts w:asciiTheme="minorHAnsi" w:eastAsiaTheme="minorEastAsia" w:hAnsiTheme="minorHAnsi"/>
          <w:color w:val="auto"/>
          <w:kern w:val="0"/>
          <w:sz w:val="22"/>
          <w:szCs w:val="22"/>
        </w:rPr>
      </w:pPr>
      <w:hyperlink w:anchor="_Toc511898832" w:history="1">
        <w:r w:rsidR="007737E4" w:rsidRPr="001F6060">
          <w:rPr>
            <w:rStyle w:val="Hyperlink"/>
          </w:rPr>
          <w:t>5.1.1</w:t>
        </w:r>
        <w:r w:rsidR="007737E4">
          <w:rPr>
            <w:rFonts w:asciiTheme="minorHAnsi" w:eastAsiaTheme="minorEastAsia" w:hAnsiTheme="minorHAnsi"/>
            <w:color w:val="auto"/>
            <w:kern w:val="0"/>
            <w:sz w:val="22"/>
            <w:szCs w:val="22"/>
          </w:rPr>
          <w:tab/>
        </w:r>
        <w:r w:rsidR="007737E4" w:rsidRPr="001F6060">
          <w:rPr>
            <w:rStyle w:val="Hyperlink"/>
          </w:rPr>
          <w:t>Init: FordMsg07DBusHiSpdInit1</w:t>
        </w:r>
        <w:r w:rsidR="007737E4">
          <w:rPr>
            <w:webHidden/>
          </w:rPr>
          <w:tab/>
        </w:r>
        <w:r w:rsidR="007737E4">
          <w:rPr>
            <w:webHidden/>
          </w:rPr>
          <w:fldChar w:fldCharType="begin"/>
        </w:r>
        <w:r w:rsidR="007737E4">
          <w:rPr>
            <w:webHidden/>
          </w:rPr>
          <w:instrText xml:space="preserve"> PAGEREF _Toc511898832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3"/>
        <w:tabs>
          <w:tab w:val="left" w:pos="1200"/>
        </w:tabs>
        <w:rPr>
          <w:rFonts w:asciiTheme="minorHAnsi" w:eastAsiaTheme="minorEastAsia" w:hAnsiTheme="minorHAnsi"/>
          <w:color w:val="auto"/>
          <w:kern w:val="0"/>
          <w:sz w:val="22"/>
          <w:szCs w:val="22"/>
        </w:rPr>
      </w:pPr>
      <w:hyperlink w:anchor="_Toc511898833" w:history="1">
        <w:r w:rsidR="007737E4" w:rsidRPr="001F6060">
          <w:rPr>
            <w:rStyle w:val="Hyperlink"/>
          </w:rPr>
          <w:t>5.1.2</w:t>
        </w:r>
        <w:r w:rsidR="007737E4">
          <w:rPr>
            <w:rFonts w:asciiTheme="minorHAnsi" w:eastAsiaTheme="minorEastAsia" w:hAnsiTheme="minorHAnsi"/>
            <w:color w:val="auto"/>
            <w:kern w:val="0"/>
            <w:sz w:val="22"/>
            <w:szCs w:val="22"/>
          </w:rPr>
          <w:tab/>
        </w:r>
        <w:r w:rsidR="007737E4" w:rsidRPr="001F6060">
          <w:rPr>
            <w:rStyle w:val="Hyperlink"/>
          </w:rPr>
          <w:t>Per: FordMsg07DBusHiSpdPer1</w:t>
        </w:r>
        <w:r w:rsidR="007737E4">
          <w:rPr>
            <w:webHidden/>
          </w:rPr>
          <w:tab/>
        </w:r>
        <w:r w:rsidR="007737E4">
          <w:rPr>
            <w:webHidden/>
          </w:rPr>
          <w:fldChar w:fldCharType="begin"/>
        </w:r>
        <w:r w:rsidR="007737E4">
          <w:rPr>
            <w:webHidden/>
          </w:rPr>
          <w:instrText xml:space="preserve"> PAGEREF _Toc511898833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34" w:history="1">
        <w:r w:rsidR="007737E4" w:rsidRPr="001F6060">
          <w:rPr>
            <w:rStyle w:val="Hyperlink"/>
          </w:rPr>
          <w:t>5.2</w:t>
        </w:r>
        <w:r w:rsidR="007737E4">
          <w:rPr>
            <w:rFonts w:asciiTheme="minorHAnsi" w:eastAsiaTheme="minorEastAsia" w:hAnsiTheme="minorHAnsi"/>
            <w:color w:val="auto"/>
            <w:kern w:val="0"/>
            <w:szCs w:val="22"/>
          </w:rPr>
          <w:tab/>
        </w:r>
        <w:r w:rsidR="007737E4" w:rsidRPr="001F6060">
          <w:rPr>
            <w:rStyle w:val="Hyperlink"/>
          </w:rPr>
          <w:t>Server Runables</w:t>
        </w:r>
        <w:r w:rsidR="007737E4">
          <w:rPr>
            <w:webHidden/>
          </w:rPr>
          <w:tab/>
        </w:r>
        <w:r w:rsidR="007737E4">
          <w:rPr>
            <w:webHidden/>
          </w:rPr>
          <w:fldChar w:fldCharType="begin"/>
        </w:r>
        <w:r w:rsidR="007737E4">
          <w:rPr>
            <w:webHidden/>
          </w:rPr>
          <w:instrText xml:space="preserve"> PAGEREF _Toc511898834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35" w:history="1">
        <w:r w:rsidR="007737E4" w:rsidRPr="001F6060">
          <w:rPr>
            <w:rStyle w:val="Hyperlink"/>
            <w:rFonts w:cs="Calibri"/>
          </w:rPr>
          <w:t>5.3</w:t>
        </w:r>
        <w:r w:rsidR="007737E4">
          <w:rPr>
            <w:rFonts w:asciiTheme="minorHAnsi" w:eastAsiaTheme="minorEastAsia" w:hAnsiTheme="minorHAnsi"/>
            <w:color w:val="auto"/>
            <w:kern w:val="0"/>
            <w:szCs w:val="22"/>
          </w:rPr>
          <w:tab/>
        </w:r>
        <w:r w:rsidR="007737E4" w:rsidRPr="001F6060">
          <w:rPr>
            <w:rStyle w:val="Hyperlink"/>
            <w:rFonts w:cs="Calibri"/>
          </w:rPr>
          <w:t>Interrupt Functions</w:t>
        </w:r>
        <w:r w:rsidR="007737E4">
          <w:rPr>
            <w:webHidden/>
          </w:rPr>
          <w:tab/>
        </w:r>
        <w:r w:rsidR="007737E4">
          <w:rPr>
            <w:webHidden/>
          </w:rPr>
          <w:fldChar w:fldCharType="begin"/>
        </w:r>
        <w:r w:rsidR="007737E4">
          <w:rPr>
            <w:webHidden/>
          </w:rPr>
          <w:instrText xml:space="preserve"> PAGEREF _Toc511898835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36" w:history="1">
        <w:r w:rsidR="007737E4" w:rsidRPr="001F6060">
          <w:rPr>
            <w:rStyle w:val="Hyperlink"/>
            <w:rFonts w:cs="Calibri"/>
          </w:rPr>
          <w:t>5.4</w:t>
        </w:r>
        <w:r w:rsidR="007737E4">
          <w:rPr>
            <w:rFonts w:asciiTheme="minorHAnsi" w:eastAsiaTheme="minorEastAsia" w:hAnsiTheme="minorHAnsi"/>
            <w:color w:val="auto"/>
            <w:kern w:val="0"/>
            <w:szCs w:val="22"/>
          </w:rPr>
          <w:tab/>
        </w:r>
        <w:r w:rsidR="007737E4" w:rsidRPr="001F6060">
          <w:rPr>
            <w:rStyle w:val="Hyperlink"/>
            <w:rFonts w:cs="Calibri"/>
          </w:rPr>
          <w:t>Module Internal (Local) Functions</w:t>
        </w:r>
        <w:r w:rsidR="007737E4">
          <w:rPr>
            <w:webHidden/>
          </w:rPr>
          <w:tab/>
        </w:r>
        <w:r w:rsidR="007737E4">
          <w:rPr>
            <w:webHidden/>
          </w:rPr>
          <w:fldChar w:fldCharType="begin"/>
        </w:r>
        <w:r w:rsidR="007737E4">
          <w:rPr>
            <w:webHidden/>
          </w:rPr>
          <w:instrText xml:space="preserve"> PAGEREF _Toc511898836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37" w:history="1">
        <w:r w:rsidR="007737E4" w:rsidRPr="001F6060">
          <w:rPr>
            <w:rStyle w:val="Hyperlink"/>
          </w:rPr>
          <w:t>5.4.1</w:t>
        </w:r>
        <w:r w:rsidR="007737E4">
          <w:rPr>
            <w:rFonts w:asciiTheme="minorHAnsi" w:eastAsiaTheme="minorEastAsia" w:hAnsiTheme="minorHAnsi"/>
            <w:color w:val="auto"/>
            <w:kern w:val="0"/>
            <w:szCs w:val="22"/>
          </w:rPr>
          <w:tab/>
        </w:r>
        <w:r w:rsidR="007737E4" w:rsidRPr="001F6060">
          <w:rPr>
            <w:rStyle w:val="Hyperlink"/>
          </w:rPr>
          <w:t>Local Function #1</w:t>
        </w:r>
        <w:r w:rsidR="007737E4">
          <w:rPr>
            <w:webHidden/>
          </w:rPr>
          <w:tab/>
        </w:r>
        <w:r w:rsidR="007737E4">
          <w:rPr>
            <w:webHidden/>
          </w:rPr>
          <w:fldChar w:fldCharType="begin"/>
        </w:r>
        <w:r w:rsidR="007737E4">
          <w:rPr>
            <w:webHidden/>
          </w:rPr>
          <w:instrText xml:space="preserve"> PAGEREF _Toc511898837 \h </w:instrText>
        </w:r>
        <w:r w:rsidR="007737E4">
          <w:rPr>
            <w:webHidden/>
          </w:rPr>
        </w:r>
        <w:r w:rsidR="007737E4">
          <w:rPr>
            <w:webHidden/>
          </w:rPr>
          <w:fldChar w:fldCharType="separate"/>
        </w:r>
        <w:r w:rsidR="007737E4">
          <w:rPr>
            <w:webHidden/>
          </w:rPr>
          <w:t>9</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38" w:history="1">
        <w:r w:rsidR="007737E4" w:rsidRPr="001F6060">
          <w:rPr>
            <w:rStyle w:val="Hyperlink"/>
          </w:rPr>
          <w:t>5.4.1.1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_Toc511898838 \h </w:instrText>
        </w:r>
        <w:r w:rsidR="007737E4">
          <w:rPr>
            <w:webHidden/>
          </w:rPr>
        </w:r>
        <w:r w:rsidR="007737E4">
          <w:rPr>
            <w:webHidden/>
          </w:rPr>
          <w:fldChar w:fldCharType="separate"/>
        </w:r>
        <w:r w:rsidR="007737E4">
          <w:rPr>
            <w:webHidden/>
          </w:rPr>
          <w:t>10</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39" w:history="1">
        <w:r w:rsidR="007737E4" w:rsidRPr="001F6060">
          <w:rPr>
            <w:rStyle w:val="Hyperlink"/>
          </w:rPr>
          <w:t>5.4.1.2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_Toc511898839 \h </w:instrText>
        </w:r>
        <w:r w:rsidR="007737E4">
          <w:rPr>
            <w:webHidden/>
          </w:rPr>
        </w:r>
        <w:r w:rsidR="007737E4">
          <w:rPr>
            <w:webHidden/>
          </w:rPr>
          <w:fldChar w:fldCharType="separate"/>
        </w:r>
        <w:r w:rsidR="007737E4">
          <w:rPr>
            <w:webHidden/>
          </w:rPr>
          <w:t>10</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0" w:history="1">
        <w:r w:rsidR="007737E4" w:rsidRPr="001F6060">
          <w:rPr>
            <w:rStyle w:val="Hyperlink"/>
          </w:rPr>
          <w:t>5.4.2</w:t>
        </w:r>
        <w:r w:rsidR="007737E4">
          <w:rPr>
            <w:rFonts w:asciiTheme="minorHAnsi" w:eastAsiaTheme="minorEastAsia" w:hAnsiTheme="minorHAnsi"/>
            <w:color w:val="auto"/>
            <w:kern w:val="0"/>
            <w:szCs w:val="22"/>
          </w:rPr>
          <w:tab/>
        </w:r>
        <w:r w:rsidR="007737E4" w:rsidRPr="001F6060">
          <w:rPr>
            <w:rStyle w:val="Hyperlink"/>
          </w:rPr>
          <w:t>Local Function #2</w:t>
        </w:r>
        <w:r w:rsidR="007737E4">
          <w:rPr>
            <w:webHidden/>
          </w:rPr>
          <w:tab/>
        </w:r>
        <w:r w:rsidR="007737E4">
          <w:rPr>
            <w:webHidden/>
          </w:rPr>
          <w:fldChar w:fldCharType="begin"/>
        </w:r>
        <w:r w:rsidR="007737E4">
          <w:rPr>
            <w:webHidden/>
          </w:rPr>
          <w:instrText xml:space="preserve"> PAGEREF _Toc511898840 \h </w:instrText>
        </w:r>
        <w:r w:rsidR="007737E4">
          <w:rPr>
            <w:webHidden/>
          </w:rPr>
        </w:r>
        <w:r w:rsidR="007737E4">
          <w:rPr>
            <w:webHidden/>
          </w:rPr>
          <w:fldChar w:fldCharType="separate"/>
        </w:r>
        <w:r w:rsidR="007737E4">
          <w:rPr>
            <w:webHidden/>
          </w:rPr>
          <w:t>10</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1" w:history="1">
        <w:r w:rsidR="007737E4" w:rsidRPr="001F6060">
          <w:rPr>
            <w:rStyle w:val="Hyperlink"/>
          </w:rPr>
          <w:t>5.4.2.1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_Toc511898841 \h </w:instrText>
        </w:r>
        <w:r w:rsidR="007737E4">
          <w:rPr>
            <w:webHidden/>
          </w:rPr>
        </w:r>
        <w:r w:rsidR="007737E4">
          <w:rPr>
            <w:webHidden/>
          </w:rPr>
          <w:fldChar w:fldCharType="separate"/>
        </w:r>
        <w:r w:rsidR="007737E4">
          <w:rPr>
            <w:webHidden/>
          </w:rPr>
          <w:t>10</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2" w:history="1">
        <w:r w:rsidR="007737E4" w:rsidRPr="001F6060">
          <w:rPr>
            <w:rStyle w:val="Hyperlink"/>
          </w:rPr>
          <w:t>5.4.2.2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_Toc511898842 \h </w:instrText>
        </w:r>
        <w:r w:rsidR="007737E4">
          <w:rPr>
            <w:webHidden/>
          </w:rPr>
        </w:r>
        <w:r w:rsidR="007737E4">
          <w:rPr>
            <w:webHidden/>
          </w:rPr>
          <w:fldChar w:fldCharType="separate"/>
        </w:r>
        <w:r w:rsidR="007737E4">
          <w:rPr>
            <w:webHidden/>
          </w:rPr>
          <w:t>10</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3" w:history="1">
        <w:r w:rsidR="007737E4" w:rsidRPr="001F6060">
          <w:rPr>
            <w:rStyle w:val="Hyperlink"/>
          </w:rPr>
          <w:t>5.4.3</w:t>
        </w:r>
        <w:r w:rsidR="007737E4">
          <w:rPr>
            <w:rFonts w:asciiTheme="minorHAnsi" w:eastAsiaTheme="minorEastAsia" w:hAnsiTheme="minorHAnsi"/>
            <w:color w:val="auto"/>
            <w:kern w:val="0"/>
            <w:szCs w:val="22"/>
          </w:rPr>
          <w:tab/>
        </w:r>
        <w:r w:rsidR="007737E4" w:rsidRPr="001F6060">
          <w:rPr>
            <w:rStyle w:val="Hyperlink"/>
          </w:rPr>
          <w:t>Local Function #3</w:t>
        </w:r>
        <w:r w:rsidR="007737E4">
          <w:rPr>
            <w:webHidden/>
          </w:rPr>
          <w:tab/>
        </w:r>
        <w:r w:rsidR="007737E4">
          <w:rPr>
            <w:webHidden/>
          </w:rPr>
          <w:fldChar w:fldCharType="begin"/>
        </w:r>
        <w:r w:rsidR="007737E4">
          <w:rPr>
            <w:webHidden/>
          </w:rPr>
          <w:instrText xml:space="preserve"> PAGEREF _Toc511898843 \h </w:instrText>
        </w:r>
        <w:r w:rsidR="007737E4">
          <w:rPr>
            <w:webHidden/>
          </w:rPr>
        </w:r>
        <w:r w:rsidR="007737E4">
          <w:rPr>
            <w:webHidden/>
          </w:rPr>
          <w:fldChar w:fldCharType="separate"/>
        </w:r>
        <w:r w:rsidR="007737E4">
          <w:rPr>
            <w:webHidden/>
          </w:rPr>
          <w:t>10</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4" w:history="1">
        <w:r w:rsidR="007737E4" w:rsidRPr="001F6060">
          <w:rPr>
            <w:rStyle w:val="Hyperlink"/>
          </w:rPr>
          <w:t>5.4.3.1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_Toc511898844 \h </w:instrText>
        </w:r>
        <w:r w:rsidR="007737E4">
          <w:rPr>
            <w:webHidden/>
          </w:rPr>
        </w:r>
        <w:r w:rsidR="007737E4">
          <w:rPr>
            <w:webHidden/>
          </w:rPr>
          <w:fldChar w:fldCharType="separate"/>
        </w:r>
        <w:r w:rsidR="007737E4">
          <w:rPr>
            <w:webHidden/>
          </w:rPr>
          <w:t>11</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5" w:history="1">
        <w:r w:rsidR="007737E4" w:rsidRPr="001F6060">
          <w:rPr>
            <w:rStyle w:val="Hyperlink"/>
          </w:rPr>
          <w:t>5.4.3.2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_Toc511898845 \h </w:instrText>
        </w:r>
        <w:r w:rsidR="007737E4">
          <w:rPr>
            <w:webHidden/>
          </w:rPr>
        </w:r>
        <w:r w:rsidR="007737E4">
          <w:rPr>
            <w:webHidden/>
          </w:rPr>
          <w:fldChar w:fldCharType="separate"/>
        </w:r>
        <w:r w:rsidR="007737E4">
          <w:rPr>
            <w:webHidden/>
          </w:rPr>
          <w:t>11</w:t>
        </w:r>
        <w:r w:rsidR="007737E4">
          <w:rPr>
            <w:webHidden/>
          </w:rPr>
          <w:fldChar w:fldCharType="end"/>
        </w:r>
      </w:hyperlink>
    </w:p>
    <w:p w:rsidR="007737E4" w:rsidRDefault="005F28C5">
      <w:pPr>
        <w:pStyle w:val="TOC3"/>
        <w:tabs>
          <w:tab w:val="left" w:pos="1200"/>
        </w:tabs>
        <w:rPr>
          <w:rFonts w:asciiTheme="minorHAnsi" w:eastAsiaTheme="minorEastAsia" w:hAnsiTheme="minorHAnsi"/>
          <w:color w:val="auto"/>
          <w:kern w:val="0"/>
          <w:sz w:val="22"/>
          <w:szCs w:val="22"/>
        </w:rPr>
      </w:pPr>
      <w:hyperlink w:anchor="_Toc511898846" w:history="1">
        <w:r w:rsidR="007737E4" w:rsidRPr="001F6060">
          <w:rPr>
            <w:rStyle w:val="Hyperlink"/>
          </w:rPr>
          <w:t>5.4.4</w:t>
        </w:r>
        <w:r w:rsidR="007737E4">
          <w:rPr>
            <w:rFonts w:asciiTheme="minorHAnsi" w:eastAsiaTheme="minorEastAsia" w:hAnsiTheme="minorHAnsi"/>
            <w:color w:val="auto"/>
            <w:kern w:val="0"/>
            <w:sz w:val="22"/>
            <w:szCs w:val="22"/>
          </w:rPr>
          <w:tab/>
        </w:r>
        <w:r w:rsidR="007737E4" w:rsidRPr="001F6060">
          <w:rPr>
            <w:rStyle w:val="Hyperlink"/>
          </w:rPr>
          <w:t>Local Function #4</w:t>
        </w:r>
        <w:r w:rsidR="007737E4">
          <w:rPr>
            <w:webHidden/>
          </w:rPr>
          <w:tab/>
        </w:r>
        <w:r w:rsidR="007737E4">
          <w:rPr>
            <w:webHidden/>
          </w:rPr>
          <w:fldChar w:fldCharType="begin"/>
        </w:r>
        <w:r w:rsidR="007737E4">
          <w:rPr>
            <w:webHidden/>
          </w:rPr>
          <w:instrText xml:space="preserve"> PAGEREF _Toc511898846 \h </w:instrText>
        </w:r>
        <w:r w:rsidR="007737E4">
          <w:rPr>
            <w:webHidden/>
          </w:rPr>
        </w:r>
        <w:r w:rsidR="007737E4">
          <w:rPr>
            <w:webHidden/>
          </w:rPr>
          <w:fldChar w:fldCharType="separate"/>
        </w:r>
        <w:r w:rsidR="007737E4">
          <w:rPr>
            <w:webHidden/>
          </w:rPr>
          <w:t>11</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7" w:history="1">
        <w:r w:rsidR="007737E4" w:rsidRPr="001F6060">
          <w:rPr>
            <w:rStyle w:val="Hyperlink"/>
          </w:rPr>
          <w:t>5.4.4.1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_Toc511898847 \h </w:instrText>
        </w:r>
        <w:r w:rsidR="007737E4">
          <w:rPr>
            <w:webHidden/>
          </w:rPr>
        </w:r>
        <w:r w:rsidR="007737E4">
          <w:rPr>
            <w:webHidden/>
          </w:rPr>
          <w:fldChar w:fldCharType="separate"/>
        </w:r>
        <w:r w:rsidR="007737E4">
          <w:rPr>
            <w:webHidden/>
          </w:rPr>
          <w:t>11</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8" w:history="1">
        <w:r w:rsidR="007737E4" w:rsidRPr="001F6060">
          <w:rPr>
            <w:rStyle w:val="Hyperlink"/>
          </w:rPr>
          <w:t>5.4.4.2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_Toc511898848 \h </w:instrText>
        </w:r>
        <w:r w:rsidR="007737E4">
          <w:rPr>
            <w:webHidden/>
          </w:rPr>
        </w:r>
        <w:r w:rsidR="007737E4">
          <w:rPr>
            <w:webHidden/>
          </w:rPr>
          <w:fldChar w:fldCharType="separate"/>
        </w:r>
        <w:r w:rsidR="007737E4">
          <w:rPr>
            <w:webHidden/>
          </w:rPr>
          <w:t>11</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49" w:history="1">
        <w:r w:rsidR="007737E4" w:rsidRPr="001F6060">
          <w:rPr>
            <w:rStyle w:val="Hyperlink"/>
          </w:rPr>
          <w:t>5.4.5</w:t>
        </w:r>
        <w:r w:rsidR="007737E4">
          <w:rPr>
            <w:rFonts w:asciiTheme="minorHAnsi" w:eastAsiaTheme="minorEastAsia" w:hAnsiTheme="minorHAnsi"/>
            <w:color w:val="auto"/>
            <w:kern w:val="0"/>
            <w:szCs w:val="22"/>
          </w:rPr>
          <w:tab/>
        </w:r>
        <w:r w:rsidR="007737E4" w:rsidRPr="001F6060">
          <w:rPr>
            <w:rStyle w:val="Hyperlink"/>
          </w:rPr>
          <w:t>Local Function #5</w:t>
        </w:r>
        <w:r w:rsidR="007737E4">
          <w:rPr>
            <w:webHidden/>
          </w:rPr>
          <w:tab/>
        </w:r>
        <w:r w:rsidR="007737E4">
          <w:rPr>
            <w:webHidden/>
          </w:rPr>
          <w:fldChar w:fldCharType="begin"/>
        </w:r>
        <w:r w:rsidR="007737E4">
          <w:rPr>
            <w:webHidden/>
          </w:rPr>
          <w:instrText xml:space="preserve"> PAGEREF _Toc511898849 \h </w:instrText>
        </w:r>
        <w:r w:rsidR="007737E4">
          <w:rPr>
            <w:webHidden/>
          </w:rPr>
        </w:r>
        <w:r w:rsidR="007737E4">
          <w:rPr>
            <w:webHidden/>
          </w:rPr>
          <w:fldChar w:fldCharType="separate"/>
        </w:r>
        <w:r w:rsidR="007737E4">
          <w:rPr>
            <w:webHidden/>
          </w:rPr>
          <w:t>11</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0" w:history="1">
        <w:r w:rsidR="007737E4" w:rsidRPr="001F6060">
          <w:rPr>
            <w:rStyle w:val="Hyperlink"/>
          </w:rPr>
          <w:t>5.4.5.1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_Toc511898850 \h </w:instrText>
        </w:r>
        <w:r w:rsidR="007737E4">
          <w:rPr>
            <w:webHidden/>
          </w:rPr>
        </w:r>
        <w:r w:rsidR="007737E4">
          <w:rPr>
            <w:webHidden/>
          </w:rPr>
          <w:fldChar w:fldCharType="separate"/>
        </w:r>
        <w:r w:rsidR="007737E4">
          <w:rPr>
            <w:webHidden/>
          </w:rPr>
          <w:t>11</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1" w:history="1">
        <w:r w:rsidR="007737E4" w:rsidRPr="001F6060">
          <w:rPr>
            <w:rStyle w:val="Hyperlink"/>
          </w:rPr>
          <w:t>5.4.5.2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_Toc511898851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2" w:history="1">
        <w:r w:rsidR="007737E4" w:rsidRPr="001F6060">
          <w:rPr>
            <w:rStyle w:val="Hyperlink"/>
          </w:rPr>
          <w:t>5.4.6</w:t>
        </w:r>
        <w:r w:rsidR="007737E4">
          <w:rPr>
            <w:rFonts w:asciiTheme="minorHAnsi" w:eastAsiaTheme="minorEastAsia" w:hAnsiTheme="minorHAnsi"/>
            <w:color w:val="auto"/>
            <w:kern w:val="0"/>
            <w:szCs w:val="22"/>
          </w:rPr>
          <w:tab/>
        </w:r>
        <w:r w:rsidR="007737E4" w:rsidRPr="001F6060">
          <w:rPr>
            <w:rStyle w:val="Hyperlink"/>
          </w:rPr>
          <w:t>Local Function #6</w:t>
        </w:r>
        <w:r w:rsidR="007737E4">
          <w:rPr>
            <w:webHidden/>
          </w:rPr>
          <w:tab/>
        </w:r>
        <w:r w:rsidR="007737E4">
          <w:rPr>
            <w:webHidden/>
          </w:rPr>
          <w:fldChar w:fldCharType="begin"/>
        </w:r>
        <w:r w:rsidR="007737E4">
          <w:rPr>
            <w:webHidden/>
          </w:rPr>
          <w:instrText xml:space="preserve"> PAGEREF _Toc511898852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3" w:history="1">
        <w:r w:rsidR="007737E4" w:rsidRPr="001F6060">
          <w:rPr>
            <w:rStyle w:val="Hyperlink"/>
          </w:rPr>
          <w:t>5.4.6.1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_Toc511898853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4" w:history="1">
        <w:r w:rsidR="007737E4" w:rsidRPr="001F6060">
          <w:rPr>
            <w:rStyle w:val="Hyperlink"/>
          </w:rPr>
          <w:t>5.4.6.2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_Toc511898854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5" w:history="1">
        <w:r w:rsidR="007737E4" w:rsidRPr="001F6060">
          <w:rPr>
            <w:rStyle w:val="Hyperlink"/>
          </w:rPr>
          <w:t>5.4.7</w:t>
        </w:r>
        <w:r w:rsidR="007737E4">
          <w:rPr>
            <w:rFonts w:asciiTheme="minorHAnsi" w:eastAsiaTheme="minorEastAsia" w:hAnsiTheme="minorHAnsi"/>
            <w:color w:val="auto"/>
            <w:kern w:val="0"/>
            <w:szCs w:val="22"/>
          </w:rPr>
          <w:tab/>
        </w:r>
        <w:r w:rsidR="007737E4" w:rsidRPr="001F6060">
          <w:rPr>
            <w:rStyle w:val="Hyperlink"/>
          </w:rPr>
          <w:t>Local Function #7</w:t>
        </w:r>
        <w:r w:rsidR="007737E4">
          <w:rPr>
            <w:webHidden/>
          </w:rPr>
          <w:tab/>
        </w:r>
        <w:r w:rsidR="007737E4">
          <w:rPr>
            <w:webHidden/>
          </w:rPr>
          <w:fldChar w:fldCharType="begin"/>
        </w:r>
        <w:r w:rsidR="007737E4">
          <w:rPr>
            <w:webHidden/>
          </w:rPr>
          <w:instrText xml:space="preserve"> PAGEREF _Toc511898855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6" w:history="1">
        <w:r w:rsidR="007737E4" w:rsidRPr="001F6060">
          <w:rPr>
            <w:rStyle w:val="Hyperlink"/>
          </w:rPr>
          <w:t>5.4.7.1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_Toc511898856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7" w:history="1">
        <w:r w:rsidR="007737E4" w:rsidRPr="001F6060">
          <w:rPr>
            <w:rStyle w:val="Hyperlink"/>
          </w:rPr>
          <w:t>5.4.7.2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_Toc511898857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8" w:history="1">
        <w:r w:rsidR="007737E4" w:rsidRPr="001F6060">
          <w:rPr>
            <w:rStyle w:val="Hyperlink"/>
          </w:rPr>
          <w:t>5.4.8</w:t>
        </w:r>
        <w:r w:rsidR="007737E4">
          <w:rPr>
            <w:rFonts w:asciiTheme="minorHAnsi" w:eastAsiaTheme="minorEastAsia" w:hAnsiTheme="minorHAnsi"/>
            <w:color w:val="auto"/>
            <w:kern w:val="0"/>
            <w:szCs w:val="22"/>
          </w:rPr>
          <w:tab/>
        </w:r>
        <w:r w:rsidR="007737E4" w:rsidRPr="001F6060">
          <w:rPr>
            <w:rStyle w:val="Hyperlink"/>
          </w:rPr>
          <w:t>Local Function #8</w:t>
        </w:r>
        <w:r w:rsidR="007737E4">
          <w:rPr>
            <w:webHidden/>
          </w:rPr>
          <w:tab/>
        </w:r>
        <w:r w:rsidR="007737E4">
          <w:rPr>
            <w:webHidden/>
          </w:rPr>
          <w:fldChar w:fldCharType="begin"/>
        </w:r>
        <w:r w:rsidR="007737E4">
          <w:rPr>
            <w:webHidden/>
          </w:rPr>
          <w:instrText xml:space="preserve"> PAGEREF _Toc511898858 \h </w:instrText>
        </w:r>
        <w:r w:rsidR="007737E4">
          <w:rPr>
            <w:webHidden/>
          </w:rPr>
        </w:r>
        <w:r w:rsidR="007737E4">
          <w:rPr>
            <w:webHidden/>
          </w:rPr>
          <w:fldChar w:fldCharType="separate"/>
        </w:r>
        <w:r w:rsidR="007737E4">
          <w:rPr>
            <w:webHidden/>
          </w:rPr>
          <w:t>12</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59" w:history="1">
        <w:r w:rsidR="007737E4" w:rsidRPr="001F6060">
          <w:rPr>
            <w:rStyle w:val="Hyperlink"/>
          </w:rPr>
          <w:t>5.4.8.1</w:t>
        </w:r>
        <w:r w:rsidR="007737E4">
          <w:rPr>
            <w:rFonts w:asciiTheme="minorHAnsi" w:eastAsiaTheme="minorEastAsia" w:hAnsiTheme="minorHAnsi"/>
            <w:color w:val="auto"/>
            <w:kern w:val="0"/>
            <w:szCs w:val="22"/>
          </w:rPr>
          <w:tab/>
        </w:r>
        <w:r w:rsidR="007737E4" w:rsidRPr="001F6060">
          <w:rPr>
            <w:rStyle w:val="Hyperlink"/>
          </w:rPr>
          <w:t>Design Rationale</w:t>
        </w:r>
        <w:r w:rsidR="007737E4">
          <w:rPr>
            <w:webHidden/>
          </w:rPr>
          <w:tab/>
        </w:r>
        <w:r w:rsidR="007737E4">
          <w:rPr>
            <w:webHidden/>
          </w:rPr>
          <w:fldChar w:fldCharType="begin"/>
        </w:r>
        <w:r w:rsidR="007737E4">
          <w:rPr>
            <w:webHidden/>
          </w:rPr>
          <w:instrText xml:space="preserve"> PAGEREF _Toc511898859 \h </w:instrText>
        </w:r>
        <w:r w:rsidR="007737E4">
          <w:rPr>
            <w:webHidden/>
          </w:rPr>
        </w:r>
        <w:r w:rsidR="007737E4">
          <w:rPr>
            <w:webHidden/>
          </w:rPr>
          <w:fldChar w:fldCharType="separate"/>
        </w:r>
        <w:r w:rsidR="007737E4">
          <w:rPr>
            <w:webHidden/>
          </w:rPr>
          <w:t>13</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60" w:history="1">
        <w:r w:rsidR="007737E4" w:rsidRPr="001F6060">
          <w:rPr>
            <w:rStyle w:val="Hyperlink"/>
          </w:rPr>
          <w:t>5.4.8.2</w:t>
        </w:r>
        <w:r w:rsidR="007737E4">
          <w:rPr>
            <w:rFonts w:asciiTheme="minorHAnsi" w:eastAsiaTheme="minorEastAsia" w:hAnsiTheme="minorHAnsi"/>
            <w:color w:val="auto"/>
            <w:kern w:val="0"/>
            <w:szCs w:val="22"/>
          </w:rPr>
          <w:tab/>
        </w:r>
        <w:r w:rsidR="007737E4" w:rsidRPr="001F6060">
          <w:rPr>
            <w:rStyle w:val="Hyperlink"/>
          </w:rPr>
          <w:t>Processing</w:t>
        </w:r>
        <w:r w:rsidR="007737E4">
          <w:rPr>
            <w:webHidden/>
          </w:rPr>
          <w:tab/>
        </w:r>
        <w:r w:rsidR="007737E4">
          <w:rPr>
            <w:webHidden/>
          </w:rPr>
          <w:fldChar w:fldCharType="begin"/>
        </w:r>
        <w:r w:rsidR="007737E4">
          <w:rPr>
            <w:webHidden/>
          </w:rPr>
          <w:instrText xml:space="preserve"> PAGEREF _Toc511898860 \h </w:instrText>
        </w:r>
        <w:r w:rsidR="007737E4">
          <w:rPr>
            <w:webHidden/>
          </w:rPr>
        </w:r>
        <w:r w:rsidR="007737E4">
          <w:rPr>
            <w:webHidden/>
          </w:rPr>
          <w:fldChar w:fldCharType="separate"/>
        </w:r>
        <w:r w:rsidR="007737E4">
          <w:rPr>
            <w:webHidden/>
          </w:rPr>
          <w:t>13</w:t>
        </w:r>
        <w:r w:rsidR="007737E4">
          <w:rPr>
            <w:webHidden/>
          </w:rPr>
          <w:fldChar w:fldCharType="end"/>
        </w:r>
      </w:hyperlink>
    </w:p>
    <w:p w:rsidR="007737E4" w:rsidRDefault="005F28C5">
      <w:pPr>
        <w:pStyle w:val="TOC2"/>
        <w:rPr>
          <w:rFonts w:asciiTheme="minorHAnsi" w:eastAsiaTheme="minorEastAsia" w:hAnsiTheme="minorHAnsi"/>
          <w:color w:val="auto"/>
          <w:kern w:val="0"/>
          <w:szCs w:val="22"/>
        </w:rPr>
      </w:pPr>
      <w:hyperlink w:anchor="_Toc511898861" w:history="1">
        <w:r w:rsidR="007737E4" w:rsidRPr="001F6060">
          <w:rPr>
            <w:rStyle w:val="Hyperlink"/>
            <w:rFonts w:cs="Calibri"/>
          </w:rPr>
          <w:t>5.5</w:t>
        </w:r>
        <w:r w:rsidR="007737E4">
          <w:rPr>
            <w:rFonts w:asciiTheme="minorHAnsi" w:eastAsiaTheme="minorEastAsia" w:hAnsiTheme="minorHAnsi"/>
            <w:color w:val="auto"/>
            <w:kern w:val="0"/>
            <w:szCs w:val="22"/>
          </w:rPr>
          <w:tab/>
        </w:r>
        <w:r w:rsidR="007737E4" w:rsidRPr="001F6060">
          <w:rPr>
            <w:rStyle w:val="Hyperlink"/>
            <w:rFonts w:cs="Calibri"/>
          </w:rPr>
          <w:t>GLOBAL Function/Macro Definitions</w:t>
        </w:r>
        <w:r w:rsidR="007737E4">
          <w:rPr>
            <w:webHidden/>
          </w:rPr>
          <w:tab/>
        </w:r>
        <w:r w:rsidR="007737E4">
          <w:rPr>
            <w:webHidden/>
          </w:rPr>
          <w:fldChar w:fldCharType="begin"/>
        </w:r>
        <w:r w:rsidR="007737E4">
          <w:rPr>
            <w:webHidden/>
          </w:rPr>
          <w:instrText xml:space="preserve"> PAGEREF _Toc511898861 \h </w:instrText>
        </w:r>
        <w:r w:rsidR="007737E4">
          <w:rPr>
            <w:webHidden/>
          </w:rPr>
        </w:r>
        <w:r w:rsidR="007737E4">
          <w:rPr>
            <w:webHidden/>
          </w:rPr>
          <w:fldChar w:fldCharType="separate"/>
        </w:r>
        <w:r w:rsidR="007737E4">
          <w:rPr>
            <w:webHidden/>
          </w:rPr>
          <w:t>13</w:t>
        </w:r>
        <w:r w:rsidR="007737E4">
          <w:rPr>
            <w:webHidden/>
          </w:rPr>
          <w:fldChar w:fldCharType="end"/>
        </w:r>
      </w:hyperlink>
    </w:p>
    <w:p w:rsidR="007737E4" w:rsidRDefault="005F28C5">
      <w:pPr>
        <w:pStyle w:val="TOC1"/>
        <w:rPr>
          <w:rFonts w:eastAsiaTheme="minorEastAsia"/>
          <w:b w:val="0"/>
          <w:color w:val="auto"/>
          <w:kern w:val="0"/>
          <w:sz w:val="22"/>
          <w:szCs w:val="22"/>
          <w:lang w:val="en-US"/>
        </w:rPr>
      </w:pPr>
      <w:hyperlink w:anchor="_Toc511898862" w:history="1">
        <w:r w:rsidR="007737E4" w:rsidRPr="001F6060">
          <w:rPr>
            <w:rStyle w:val="Hyperlink"/>
            <w:rFonts w:ascii="Calibri" w:hAnsi="Calibri" w:cs="Calibri"/>
          </w:rPr>
          <w:t>6</w:t>
        </w:r>
        <w:r w:rsidR="007737E4">
          <w:rPr>
            <w:rFonts w:eastAsiaTheme="minorEastAsia"/>
            <w:b w:val="0"/>
            <w:color w:val="auto"/>
            <w:kern w:val="0"/>
            <w:sz w:val="22"/>
            <w:szCs w:val="22"/>
            <w:lang w:val="en-US"/>
          </w:rPr>
          <w:tab/>
        </w:r>
        <w:r w:rsidR="007737E4" w:rsidRPr="001F6060">
          <w:rPr>
            <w:rStyle w:val="Hyperlink"/>
            <w:rFonts w:ascii="Calibri" w:hAnsi="Calibri"/>
          </w:rPr>
          <w:t>Known</w:t>
        </w:r>
        <w:r w:rsidR="007737E4" w:rsidRPr="001F6060">
          <w:rPr>
            <w:rStyle w:val="Hyperlink"/>
            <w:rFonts w:ascii="Calibri" w:hAnsi="Calibri" w:cs="Calibri"/>
          </w:rPr>
          <w:t xml:space="preserve"> Limitations with Design</w:t>
        </w:r>
        <w:r w:rsidR="007737E4">
          <w:rPr>
            <w:webHidden/>
          </w:rPr>
          <w:tab/>
        </w:r>
        <w:r w:rsidR="007737E4">
          <w:rPr>
            <w:webHidden/>
          </w:rPr>
          <w:fldChar w:fldCharType="begin"/>
        </w:r>
        <w:r w:rsidR="007737E4">
          <w:rPr>
            <w:webHidden/>
          </w:rPr>
          <w:instrText xml:space="preserve"> PAGEREF _Toc511898862 \h </w:instrText>
        </w:r>
        <w:r w:rsidR="007737E4">
          <w:rPr>
            <w:webHidden/>
          </w:rPr>
        </w:r>
        <w:r w:rsidR="007737E4">
          <w:rPr>
            <w:webHidden/>
          </w:rPr>
          <w:fldChar w:fldCharType="separate"/>
        </w:r>
        <w:r w:rsidR="007737E4">
          <w:rPr>
            <w:webHidden/>
          </w:rPr>
          <w:t>14</w:t>
        </w:r>
        <w:r w:rsidR="007737E4">
          <w:rPr>
            <w:webHidden/>
          </w:rPr>
          <w:fldChar w:fldCharType="end"/>
        </w:r>
      </w:hyperlink>
    </w:p>
    <w:p w:rsidR="007737E4" w:rsidRDefault="005F28C5">
      <w:pPr>
        <w:pStyle w:val="TOC1"/>
        <w:rPr>
          <w:rFonts w:eastAsiaTheme="minorEastAsia"/>
          <w:b w:val="0"/>
          <w:color w:val="auto"/>
          <w:kern w:val="0"/>
          <w:sz w:val="22"/>
          <w:szCs w:val="22"/>
          <w:lang w:val="en-US"/>
        </w:rPr>
      </w:pPr>
      <w:hyperlink w:anchor="_Toc511898863" w:history="1">
        <w:r w:rsidR="007737E4" w:rsidRPr="001F6060">
          <w:rPr>
            <w:rStyle w:val="Hyperlink"/>
            <w:rFonts w:ascii="Calibri" w:hAnsi="Calibri" w:cs="Calibri"/>
          </w:rPr>
          <w:t>7</w:t>
        </w:r>
        <w:r w:rsidR="007737E4">
          <w:rPr>
            <w:rFonts w:eastAsiaTheme="minorEastAsia"/>
            <w:b w:val="0"/>
            <w:color w:val="auto"/>
            <w:kern w:val="0"/>
            <w:sz w:val="22"/>
            <w:szCs w:val="22"/>
            <w:lang w:val="en-US"/>
          </w:rPr>
          <w:tab/>
        </w:r>
        <w:r w:rsidR="007737E4" w:rsidRPr="001F6060">
          <w:rPr>
            <w:rStyle w:val="Hyperlink"/>
            <w:rFonts w:ascii="Calibri" w:hAnsi="Calibri" w:cs="Calibri"/>
          </w:rPr>
          <w:t>UNIT TEST CONSIDERATION</w:t>
        </w:r>
        <w:r w:rsidR="007737E4">
          <w:rPr>
            <w:webHidden/>
          </w:rPr>
          <w:tab/>
        </w:r>
        <w:r w:rsidR="007737E4">
          <w:rPr>
            <w:webHidden/>
          </w:rPr>
          <w:fldChar w:fldCharType="begin"/>
        </w:r>
        <w:r w:rsidR="007737E4">
          <w:rPr>
            <w:webHidden/>
          </w:rPr>
          <w:instrText xml:space="preserve"> PAGEREF _Toc511898863 \h </w:instrText>
        </w:r>
        <w:r w:rsidR="007737E4">
          <w:rPr>
            <w:webHidden/>
          </w:rPr>
        </w:r>
        <w:r w:rsidR="007737E4">
          <w:rPr>
            <w:webHidden/>
          </w:rPr>
          <w:fldChar w:fldCharType="separate"/>
        </w:r>
        <w:r w:rsidR="007737E4">
          <w:rPr>
            <w:webHidden/>
          </w:rPr>
          <w:t>15</w:t>
        </w:r>
        <w:r w:rsidR="007737E4">
          <w:rPr>
            <w:webHidden/>
          </w:rPr>
          <w:fldChar w:fldCharType="end"/>
        </w:r>
      </w:hyperlink>
    </w:p>
    <w:p w:rsidR="007737E4" w:rsidRDefault="005F28C5">
      <w:pPr>
        <w:pStyle w:val="TOC1"/>
        <w:tabs>
          <w:tab w:val="left" w:pos="1400"/>
        </w:tabs>
        <w:rPr>
          <w:rFonts w:eastAsiaTheme="minorEastAsia"/>
          <w:b w:val="0"/>
          <w:color w:val="auto"/>
          <w:kern w:val="0"/>
          <w:sz w:val="22"/>
          <w:szCs w:val="22"/>
          <w:lang w:val="en-US"/>
        </w:rPr>
      </w:pPr>
      <w:hyperlink w:anchor="_Toc511898864" w:history="1">
        <w:r w:rsidR="007737E4" w:rsidRPr="001F6060">
          <w:rPr>
            <w:rStyle w:val="Hyperlink"/>
          </w:rPr>
          <w:t>Appendix A</w:t>
        </w:r>
        <w:r w:rsidR="007737E4">
          <w:rPr>
            <w:rFonts w:eastAsiaTheme="minorEastAsia"/>
            <w:b w:val="0"/>
            <w:color w:val="auto"/>
            <w:kern w:val="0"/>
            <w:sz w:val="22"/>
            <w:szCs w:val="22"/>
            <w:lang w:val="en-US"/>
          </w:rPr>
          <w:tab/>
        </w:r>
        <w:r w:rsidR="007737E4" w:rsidRPr="001F6060">
          <w:rPr>
            <w:rStyle w:val="Hyperlink"/>
          </w:rPr>
          <w:t>Abbreviations and Acronyms</w:t>
        </w:r>
        <w:r w:rsidR="007737E4">
          <w:rPr>
            <w:webHidden/>
          </w:rPr>
          <w:tab/>
        </w:r>
        <w:r w:rsidR="007737E4">
          <w:rPr>
            <w:webHidden/>
          </w:rPr>
          <w:fldChar w:fldCharType="begin"/>
        </w:r>
        <w:r w:rsidR="007737E4">
          <w:rPr>
            <w:webHidden/>
          </w:rPr>
          <w:instrText xml:space="preserve"> PAGEREF _Toc511898864 \h </w:instrText>
        </w:r>
        <w:r w:rsidR="007737E4">
          <w:rPr>
            <w:webHidden/>
          </w:rPr>
        </w:r>
        <w:r w:rsidR="007737E4">
          <w:rPr>
            <w:webHidden/>
          </w:rPr>
          <w:fldChar w:fldCharType="separate"/>
        </w:r>
        <w:r w:rsidR="007737E4">
          <w:rPr>
            <w:webHidden/>
          </w:rPr>
          <w:t>16</w:t>
        </w:r>
        <w:r w:rsidR="007737E4">
          <w:rPr>
            <w:webHidden/>
          </w:rPr>
          <w:fldChar w:fldCharType="end"/>
        </w:r>
      </w:hyperlink>
    </w:p>
    <w:p w:rsidR="007737E4" w:rsidRDefault="005F28C5">
      <w:pPr>
        <w:pStyle w:val="TOC1"/>
        <w:tabs>
          <w:tab w:val="left" w:pos="1400"/>
        </w:tabs>
        <w:rPr>
          <w:rFonts w:eastAsiaTheme="minorEastAsia"/>
          <w:b w:val="0"/>
          <w:color w:val="auto"/>
          <w:kern w:val="0"/>
          <w:sz w:val="22"/>
          <w:szCs w:val="22"/>
          <w:lang w:val="en-US"/>
        </w:rPr>
      </w:pPr>
      <w:hyperlink w:anchor="_Toc511898865" w:history="1">
        <w:r w:rsidR="007737E4" w:rsidRPr="001F6060">
          <w:rPr>
            <w:rStyle w:val="Hyperlink"/>
          </w:rPr>
          <w:t>Appendix B</w:t>
        </w:r>
        <w:r w:rsidR="007737E4">
          <w:rPr>
            <w:rFonts w:eastAsiaTheme="minorEastAsia"/>
            <w:b w:val="0"/>
            <w:color w:val="auto"/>
            <w:kern w:val="0"/>
            <w:sz w:val="22"/>
            <w:szCs w:val="22"/>
            <w:lang w:val="en-US"/>
          </w:rPr>
          <w:tab/>
        </w:r>
        <w:r w:rsidR="007737E4" w:rsidRPr="001F6060">
          <w:rPr>
            <w:rStyle w:val="Hyperlink"/>
          </w:rPr>
          <w:t>Glossary</w:t>
        </w:r>
        <w:r w:rsidR="007737E4">
          <w:rPr>
            <w:webHidden/>
          </w:rPr>
          <w:tab/>
        </w:r>
        <w:r w:rsidR="007737E4">
          <w:rPr>
            <w:webHidden/>
          </w:rPr>
          <w:fldChar w:fldCharType="begin"/>
        </w:r>
        <w:r w:rsidR="007737E4">
          <w:rPr>
            <w:webHidden/>
          </w:rPr>
          <w:instrText xml:space="preserve"> PAGEREF _Toc511898865 \h </w:instrText>
        </w:r>
        <w:r w:rsidR="007737E4">
          <w:rPr>
            <w:webHidden/>
          </w:rPr>
        </w:r>
        <w:r w:rsidR="007737E4">
          <w:rPr>
            <w:webHidden/>
          </w:rPr>
          <w:fldChar w:fldCharType="separate"/>
        </w:r>
        <w:r w:rsidR="007737E4">
          <w:rPr>
            <w:webHidden/>
          </w:rPr>
          <w:t>17</w:t>
        </w:r>
        <w:r w:rsidR="007737E4">
          <w:rPr>
            <w:webHidden/>
          </w:rPr>
          <w:fldChar w:fldCharType="end"/>
        </w:r>
      </w:hyperlink>
    </w:p>
    <w:p w:rsidR="007737E4" w:rsidRDefault="005F28C5">
      <w:pPr>
        <w:pStyle w:val="TOC1"/>
        <w:tabs>
          <w:tab w:val="left" w:pos="1400"/>
        </w:tabs>
        <w:rPr>
          <w:rFonts w:eastAsiaTheme="minorEastAsia"/>
          <w:b w:val="0"/>
          <w:color w:val="auto"/>
          <w:kern w:val="0"/>
          <w:sz w:val="22"/>
          <w:szCs w:val="22"/>
          <w:lang w:val="en-US"/>
        </w:rPr>
      </w:pPr>
      <w:hyperlink w:anchor="_Toc511898866" w:history="1">
        <w:r w:rsidR="007737E4" w:rsidRPr="001F6060">
          <w:rPr>
            <w:rStyle w:val="Hyperlink"/>
          </w:rPr>
          <w:t>Appendix C</w:t>
        </w:r>
        <w:r w:rsidR="007737E4">
          <w:rPr>
            <w:rFonts w:eastAsiaTheme="minorEastAsia"/>
            <w:b w:val="0"/>
            <w:color w:val="auto"/>
            <w:kern w:val="0"/>
            <w:sz w:val="22"/>
            <w:szCs w:val="22"/>
            <w:lang w:val="en-US"/>
          </w:rPr>
          <w:tab/>
        </w:r>
        <w:r w:rsidR="007737E4" w:rsidRPr="001F6060">
          <w:rPr>
            <w:rStyle w:val="Hyperlink"/>
          </w:rPr>
          <w:t>References</w:t>
        </w:r>
        <w:r w:rsidR="007737E4">
          <w:rPr>
            <w:webHidden/>
          </w:rPr>
          <w:tab/>
        </w:r>
        <w:r w:rsidR="007737E4">
          <w:rPr>
            <w:webHidden/>
          </w:rPr>
          <w:fldChar w:fldCharType="begin"/>
        </w:r>
        <w:r w:rsidR="007737E4">
          <w:rPr>
            <w:webHidden/>
          </w:rPr>
          <w:instrText xml:space="preserve"> PAGEREF _Toc511898866 \h </w:instrText>
        </w:r>
        <w:r w:rsidR="007737E4">
          <w:rPr>
            <w:webHidden/>
          </w:rPr>
        </w:r>
        <w:r w:rsidR="007737E4">
          <w:rPr>
            <w:webHidden/>
          </w:rPr>
          <w:fldChar w:fldCharType="separate"/>
        </w:r>
        <w:r w:rsidR="007737E4">
          <w:rPr>
            <w:webHidden/>
          </w:rPr>
          <w:t>18</w:t>
        </w:r>
        <w:r w:rsidR="007737E4">
          <w:rPr>
            <w:webHidden/>
          </w:rPr>
          <w:fldChar w:fldCharType="end"/>
        </w:r>
      </w:hyperlink>
    </w:p>
    <w:p w:rsidR="00707BA6" w:rsidRPr="00A158C7" w:rsidRDefault="006A2F30" w:rsidP="00E16D14">
      <w:pPr>
        <w:jc w:val="center"/>
      </w:pPr>
      <w:r>
        <w:rPr>
          <w:caps/>
        </w:rPr>
        <w:fldChar w:fldCharType="end"/>
      </w:r>
    </w:p>
    <w:p w:rsidR="00B81C1B" w:rsidRPr="00A158C7" w:rsidRDefault="00FE5DF5" w:rsidP="00B0024F">
      <w:pPr>
        <w:pStyle w:val="Heading1"/>
      </w:pPr>
      <w:bookmarkStart w:id="1" w:name="_Toc511898818"/>
      <w:r w:rsidRPr="00A158C7">
        <w:lastRenderedPageBreak/>
        <w:t>Introduction</w:t>
      </w:r>
      <w:bookmarkEnd w:id="1"/>
    </w:p>
    <w:p w:rsidR="00063A7A" w:rsidRPr="00A158C7" w:rsidRDefault="00FE5DF5" w:rsidP="000B37D5">
      <w:pPr>
        <w:pStyle w:val="Heading2"/>
      </w:pPr>
      <w:bookmarkStart w:id="2" w:name="_Toc511898819"/>
      <w:r w:rsidRPr="00A158C7">
        <w:t>Purpose</w:t>
      </w:r>
      <w:bookmarkEnd w:id="2"/>
    </w:p>
    <w:p w:rsidR="00DC0959" w:rsidRPr="00A158C7" w:rsidRDefault="00560374" w:rsidP="00DC0959">
      <w:pPr>
        <w:rPr>
          <w:lang w:bidi="ar-SA"/>
        </w:rPr>
      </w:pPr>
      <w:r>
        <w:rPr>
          <w:lang w:bidi="ar-SA"/>
        </w:rPr>
        <w:t xml:space="preserve">Module Design Document for </w:t>
      </w:r>
      <w:r w:rsidR="00865F6A">
        <w:rPr>
          <w:lang w:bidi="ar-SA"/>
        </w:rPr>
        <w:t>MM0</w:t>
      </w:r>
      <w:r w:rsidR="003B4032">
        <w:rPr>
          <w:lang w:bidi="ar-SA"/>
        </w:rPr>
        <w:t>52</w:t>
      </w:r>
      <w:r w:rsidR="00865F6A">
        <w:rPr>
          <w:lang w:bidi="ar-SA"/>
        </w:rPr>
        <w:t>A</w:t>
      </w:r>
      <w:r w:rsidRPr="00560374">
        <w:rPr>
          <w:lang w:bidi="ar-SA"/>
        </w:rPr>
        <w:t>_</w:t>
      </w:r>
      <w:r w:rsidR="003B4032" w:rsidRPr="003B4032">
        <w:rPr>
          <w:lang w:bidi="ar-SA"/>
        </w:rPr>
        <w:t>FordMsg07DBusHiSpd</w:t>
      </w:r>
      <w:r w:rsidRPr="00560374">
        <w:rPr>
          <w:lang w:bidi="ar-SA"/>
        </w:rPr>
        <w:t>_Impl</w:t>
      </w:r>
      <w:r>
        <w:rPr>
          <w:lang w:bidi="ar-SA"/>
        </w:rPr>
        <w:t>.</w:t>
      </w:r>
    </w:p>
    <w:p w:rsidR="00DC0959" w:rsidRDefault="00FE5DF5" w:rsidP="00DC0959">
      <w:pPr>
        <w:pStyle w:val="Heading2"/>
      </w:pPr>
      <w:bookmarkStart w:id="3" w:name="_Toc511898820"/>
      <w:r w:rsidRPr="00A158C7">
        <w:t>Scope</w:t>
      </w:r>
      <w:bookmarkEnd w:id="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4" w:name="_Toc406065228"/>
    <w:p w:rsidR="00312179" w:rsidRDefault="006A2F30" w:rsidP="005C1D69">
      <w:pPr>
        <w:pStyle w:val="Heading1"/>
      </w:pPr>
      <w:r>
        <w:lastRenderedPageBreak/>
        <w:fldChar w:fldCharType="begin"/>
      </w:r>
      <w:r w:rsidR="002B094F">
        <w:instrText xml:space="preserve"> DOCPROPERTY  "Document Version"  \* MERGEFORMAT </w:instrText>
      </w:r>
      <w:r>
        <w:fldChar w:fldCharType="separate"/>
      </w:r>
      <w:bookmarkStart w:id="5" w:name="_Toc511898821"/>
      <w:r w:rsidR="005C1D69" w:rsidRPr="005C1D69">
        <w:rPr>
          <w:rFonts w:ascii="Calibri" w:hAnsi="Calibri" w:cs="Calibri"/>
        </w:rPr>
        <w:t>FordMsg07DBusHiSpd</w:t>
      </w:r>
      <w:r>
        <w:fldChar w:fldCharType="end"/>
      </w:r>
      <w:r w:rsidR="002B094F">
        <w:t xml:space="preserve"> </w:t>
      </w:r>
      <w:r w:rsidR="00D229A6">
        <w:t xml:space="preserve">&amp; </w:t>
      </w:r>
      <w:r w:rsidR="00D229A6" w:rsidRPr="00AA38E8">
        <w:t>High-Level Description</w:t>
      </w:r>
      <w:bookmarkEnd w:id="4"/>
      <w:bookmarkEnd w:id="5"/>
    </w:p>
    <w:p w:rsidR="00D229A6" w:rsidRPr="00560374" w:rsidRDefault="00EE332E" w:rsidP="00EE332E">
      <w:pPr>
        <w:jc w:val="both"/>
        <w:rPr>
          <w:rFonts w:cs="Calibri"/>
        </w:rPr>
      </w:pPr>
      <w:r w:rsidRPr="00EE332E">
        <w:rPr>
          <w:rFonts w:cs="Calibri"/>
        </w:rPr>
        <w:t>The purpose of the Ford Message 07D Bus Hig</w:t>
      </w:r>
      <w:r>
        <w:rPr>
          <w:rFonts w:cs="Calibri"/>
        </w:rPr>
        <w:t>h Speed function is to prov</w:t>
      </w:r>
      <w:r w:rsidRPr="00EE332E">
        <w:rPr>
          <w:rFonts w:cs="Calibri"/>
        </w:rPr>
        <w:t>ide the Electric Power Steering system with</w:t>
      </w:r>
      <w:r>
        <w:rPr>
          <w:rFonts w:cs="Calibri"/>
        </w:rPr>
        <w:t xml:space="preserve"> signal values for the Brak</w:t>
      </w:r>
      <w:r w:rsidRPr="00EE332E">
        <w:rPr>
          <w:rFonts w:cs="Calibri"/>
        </w:rPr>
        <w:t>e Oscillation Reduction and Trailer Back Up</w:t>
      </w:r>
      <w:r>
        <w:rPr>
          <w:rFonts w:cs="Calibri"/>
        </w:rPr>
        <w:t xml:space="preserve"> Assist function from CAN. </w:t>
      </w:r>
      <w:r w:rsidRPr="00EE332E">
        <w:rPr>
          <w:rFonts w:cs="Calibri"/>
        </w:rPr>
        <w:t xml:space="preserve">The Ford Message 07D function will perform </w:t>
      </w:r>
      <w:r>
        <w:rPr>
          <w:rFonts w:cs="Calibri"/>
        </w:rPr>
        <w:t>the missing message diagnos</w:t>
      </w:r>
      <w:r w:rsidRPr="00EE332E">
        <w:rPr>
          <w:rFonts w:cs="Calibri"/>
        </w:rPr>
        <w:t>tic, signal invalid diagnostic, and provide</w:t>
      </w:r>
      <w:r>
        <w:rPr>
          <w:rFonts w:cs="Calibri"/>
        </w:rPr>
        <w:t xml:space="preserve"> a validity flag for the re</w:t>
      </w:r>
      <w:r w:rsidRPr="00EE332E">
        <w:rPr>
          <w:rFonts w:cs="Calibri"/>
        </w:rPr>
        <w:t>ceived message and signal values</w:t>
      </w:r>
      <w:r w:rsidR="00D414CE" w:rsidRPr="00D414CE">
        <w:rPr>
          <w:rFonts w:cs="Calibri"/>
        </w:rPr>
        <w:t>.</w:t>
      </w:r>
    </w:p>
    <w:p w:rsidR="00D229A6" w:rsidRPr="00AA38E8" w:rsidRDefault="00D229A6" w:rsidP="00D229A6">
      <w:pPr>
        <w:pStyle w:val="Heading1"/>
        <w:ind w:left="562" w:hanging="562"/>
        <w:rPr>
          <w:rFonts w:ascii="Calibri" w:hAnsi="Calibri" w:cs="Calibri"/>
        </w:rPr>
      </w:pPr>
      <w:bookmarkStart w:id="6" w:name="_Toc406065229"/>
      <w:bookmarkStart w:id="7" w:name="_Toc511898822"/>
      <w:r w:rsidRPr="00AA38E8">
        <w:rPr>
          <w:rFonts w:ascii="Calibri" w:hAnsi="Calibri" w:cs="Calibri"/>
        </w:rPr>
        <w:lastRenderedPageBreak/>
        <w:t>Design details of software module</w:t>
      </w:r>
      <w:bookmarkEnd w:id="6"/>
      <w:bookmarkEnd w:id="7"/>
    </w:p>
    <w:p w:rsidR="00D229A6" w:rsidRPr="00AA38E8" w:rsidRDefault="00D229A6" w:rsidP="00825ACC">
      <w:pPr>
        <w:pStyle w:val="Heading2"/>
      </w:pPr>
      <w:bookmarkStart w:id="8" w:name="_Toc406065230"/>
      <w:bookmarkStart w:id="9" w:name="_Toc511898823"/>
      <w:r w:rsidRPr="00152242">
        <w:t>Graphical</w:t>
      </w:r>
      <w:r>
        <w:t xml:space="preserve"> representation of </w:t>
      </w:r>
      <w:bookmarkEnd w:id="8"/>
      <w:r w:rsidR="006A2F30">
        <w:fldChar w:fldCharType="begin"/>
      </w:r>
      <w:r w:rsidR="00AE55D3">
        <w:instrText xml:space="preserve"> DOCPROPERTY  "Document Version"  \* MERGEFORMAT </w:instrText>
      </w:r>
      <w:r w:rsidR="006A2F30">
        <w:fldChar w:fldCharType="separate"/>
      </w:r>
      <w:r w:rsidR="00825ACC" w:rsidRPr="00825ACC">
        <w:rPr>
          <w:rFonts w:ascii="Calibri" w:hAnsi="Calibri" w:cs="Calibri"/>
        </w:rPr>
        <w:t>FordMsg07DBusHiSpd</w:t>
      </w:r>
      <w:bookmarkEnd w:id="9"/>
      <w:r w:rsidR="006A2F30">
        <w:fldChar w:fldCharType="end"/>
      </w:r>
    </w:p>
    <w:p w:rsidR="00D229A6" w:rsidRPr="007C226B" w:rsidRDefault="00360F86" w:rsidP="007C226B">
      <w:pPr>
        <w:jc w:val="center"/>
        <w:rPr>
          <w:rFonts w:cs="Calibri"/>
        </w:rPr>
      </w:pPr>
      <w:r>
        <w:rPr>
          <w:noProof/>
          <w:lang w:bidi="ar-SA"/>
        </w:rPr>
        <w:drawing>
          <wp:inline distT="0" distB="0" distL="0" distR="0">
            <wp:extent cx="4972050" cy="3914775"/>
            <wp:effectExtent l="0" t="0" r="0" b="0"/>
            <wp:docPr id="1" name="Picture 1" descr="C:\Users\guru.s\AppData\Local\Microsoft\Windows\INetCache\Content.Word\MM0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s\AppData\Local\Microsoft\Windows\INetCache\Content.Word\MM052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3914775"/>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11898824"/>
      <w:r w:rsidRPr="002D6391">
        <w:rPr>
          <w:rFonts w:ascii="Calibri" w:hAnsi="Calibri" w:cs="Calibri"/>
        </w:rPr>
        <w:t>Data Flow Diagram</w:t>
      </w:r>
      <w:bookmarkEnd w:id="10"/>
      <w:bookmarkEnd w:id="11"/>
    </w:p>
    <w:p w:rsidR="00D229A6" w:rsidRPr="007C226B" w:rsidRDefault="007C226B" w:rsidP="00D229A6">
      <w:pPr>
        <w:rPr>
          <w:lang w:bidi="ar-SA"/>
        </w:rPr>
      </w:pPr>
      <w:r>
        <w:rPr>
          <w:lang w:bidi="ar-SA"/>
        </w:rPr>
        <w:t>Refer FDD</w:t>
      </w:r>
    </w:p>
    <w:p w:rsidR="00D229A6" w:rsidRPr="002D6391" w:rsidRDefault="00AC4CD8" w:rsidP="001F5846">
      <w:pPr>
        <w:pStyle w:val="Heading3"/>
        <w:rPr>
          <w:rFonts w:cs="Calibri"/>
        </w:rPr>
      </w:pPr>
      <w:bookmarkStart w:id="12" w:name="_Toc375924736"/>
      <w:bookmarkStart w:id="13" w:name="_Toc406065232"/>
      <w:bookmarkStart w:id="14" w:name="_Toc511898825"/>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2B094F" w:rsidRDefault="007C226B" w:rsidP="00D229A6">
      <w:pPr>
        <w:rPr>
          <w:lang w:bidi="ar-SA"/>
        </w:rPr>
      </w:pPr>
      <w:r>
        <w:rPr>
          <w:lang w:bidi="ar-SA"/>
        </w:rPr>
        <w:t>Refer FDD</w:t>
      </w:r>
    </w:p>
    <w:p w:rsidR="00D229A6" w:rsidRPr="00A32585" w:rsidRDefault="00AC4CD8" w:rsidP="001F5846">
      <w:pPr>
        <w:pStyle w:val="Heading3"/>
      </w:pPr>
      <w:bookmarkStart w:id="15" w:name="_Toc375924737"/>
      <w:bookmarkStart w:id="16" w:name="_Toc406065233"/>
      <w:bookmarkStart w:id="17" w:name="_Toc511898826"/>
      <w:r>
        <w:t>Function</w:t>
      </w:r>
      <w:r w:rsidRPr="00231F0B">
        <w:t xml:space="preserve"> </w:t>
      </w:r>
      <w:r w:rsidR="00D229A6" w:rsidRPr="00A32585">
        <w:t>level DFD</w:t>
      </w:r>
      <w:bookmarkEnd w:id="15"/>
      <w:bookmarkEnd w:id="16"/>
      <w:bookmarkEnd w:id="17"/>
    </w:p>
    <w:p w:rsidR="007C226B" w:rsidRPr="002B094F" w:rsidRDefault="007C226B" w:rsidP="007C226B">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1898827"/>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511898828"/>
      <w:bookmarkStart w:id="26" w:name="_Toc418080064"/>
      <w:r w:rsidRPr="00DA5500">
        <w:rPr>
          <w:rFonts w:ascii="Calibri" w:hAnsi="Calibri"/>
        </w:rPr>
        <w:t>Program (fixed) Constants</w:t>
      </w:r>
      <w:bookmarkEnd w:id="23"/>
      <w:bookmarkEnd w:id="24"/>
      <w:bookmarkEnd w:id="25"/>
    </w:p>
    <w:p w:rsidR="00AC4CD8" w:rsidRPr="00DA5500" w:rsidRDefault="00AC4CD8" w:rsidP="001F5846">
      <w:pPr>
        <w:pStyle w:val="Heading3"/>
      </w:pPr>
      <w:bookmarkStart w:id="27" w:name="_Toc511898829"/>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623"/>
        <w:gridCol w:w="1933"/>
        <w:gridCol w:w="2067"/>
        <w:gridCol w:w="1529"/>
      </w:tblGrid>
      <w:tr w:rsidR="00007584" w:rsidRPr="00AA38E8" w:rsidTr="003D3552">
        <w:tc>
          <w:tcPr>
            <w:tcW w:w="2277"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95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01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753"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B73503" w:rsidRPr="00AA38E8" w:rsidTr="003D3552">
        <w:tc>
          <w:tcPr>
            <w:tcW w:w="2277" w:type="pct"/>
            <w:tcBorders>
              <w:top w:val="single" w:sz="6" w:space="0" w:color="auto"/>
              <w:left w:val="single" w:sz="6" w:space="0" w:color="auto"/>
              <w:bottom w:val="single" w:sz="6" w:space="0" w:color="auto"/>
              <w:right w:val="single" w:sz="6" w:space="0" w:color="auto"/>
            </w:tcBorders>
          </w:tcPr>
          <w:p w:rsidR="00B73503" w:rsidRPr="009D39A9" w:rsidRDefault="00C01D3B" w:rsidP="00B73503">
            <w:pPr>
              <w:jc w:val="center"/>
              <w:rPr>
                <w:sz w:val="16"/>
                <w:szCs w:val="16"/>
              </w:rPr>
            </w:pPr>
            <w:r>
              <w:rPr>
                <w:sz w:val="16"/>
                <w:szCs w:val="16"/>
              </w:rPr>
              <w:t>Refer data dictionary for constants</w:t>
            </w:r>
          </w:p>
        </w:tc>
        <w:tc>
          <w:tcPr>
            <w:tcW w:w="952" w:type="pct"/>
            <w:tcBorders>
              <w:top w:val="single" w:sz="6" w:space="0" w:color="auto"/>
              <w:left w:val="single" w:sz="6" w:space="0" w:color="auto"/>
              <w:bottom w:val="single" w:sz="6" w:space="0" w:color="auto"/>
              <w:right w:val="single" w:sz="6" w:space="0" w:color="auto"/>
            </w:tcBorders>
          </w:tcPr>
          <w:p w:rsidR="00B73503" w:rsidRPr="00AA38E8" w:rsidRDefault="00B73503" w:rsidP="00B73503">
            <w:pPr>
              <w:spacing w:before="60"/>
              <w:jc w:val="center"/>
              <w:rPr>
                <w:rFonts w:cs="Calibri"/>
                <w:sz w:val="16"/>
                <w:szCs w:val="16"/>
              </w:rPr>
            </w:pPr>
          </w:p>
        </w:tc>
        <w:tc>
          <w:tcPr>
            <w:tcW w:w="1018" w:type="pct"/>
            <w:tcBorders>
              <w:top w:val="single" w:sz="6" w:space="0" w:color="auto"/>
              <w:left w:val="single" w:sz="6" w:space="0" w:color="auto"/>
              <w:bottom w:val="single" w:sz="6" w:space="0" w:color="auto"/>
              <w:right w:val="single" w:sz="6" w:space="0" w:color="auto"/>
            </w:tcBorders>
          </w:tcPr>
          <w:p w:rsidR="00B73503" w:rsidRPr="00AA38E8" w:rsidRDefault="00B73503" w:rsidP="00B73503">
            <w:pPr>
              <w:spacing w:before="60"/>
              <w:jc w:val="center"/>
              <w:rPr>
                <w:rFonts w:cs="Calibri"/>
                <w:sz w:val="16"/>
                <w:szCs w:val="16"/>
              </w:rPr>
            </w:pPr>
          </w:p>
        </w:tc>
        <w:tc>
          <w:tcPr>
            <w:tcW w:w="753" w:type="pct"/>
            <w:tcBorders>
              <w:top w:val="single" w:sz="6" w:space="0" w:color="auto"/>
              <w:left w:val="single" w:sz="6" w:space="0" w:color="auto"/>
              <w:bottom w:val="single" w:sz="6" w:space="0" w:color="auto"/>
              <w:right w:val="single" w:sz="6" w:space="0" w:color="auto"/>
            </w:tcBorders>
          </w:tcPr>
          <w:p w:rsidR="00B73503" w:rsidRPr="00B73503" w:rsidRDefault="00B73503" w:rsidP="00B73503">
            <w:pPr>
              <w:jc w:val="center"/>
              <w:rPr>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189883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1898831"/>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1F5846">
      <w:pPr>
        <w:pStyle w:val="Heading3"/>
      </w:pPr>
      <w:bookmarkStart w:id="38" w:name="_Toc421011514"/>
      <w:bookmarkStart w:id="39" w:name="_Toc511898832"/>
      <w:proofErr w:type="spellStart"/>
      <w:r w:rsidRPr="00AA38E8">
        <w:t>Init</w:t>
      </w:r>
      <w:proofErr w:type="spellEnd"/>
      <w:r w:rsidRPr="00AA38E8">
        <w:t xml:space="preserve">: </w:t>
      </w:r>
      <w:r w:rsidR="005F28C5">
        <w:fldChar w:fldCharType="begin"/>
      </w:r>
      <w:r w:rsidR="005F28C5">
        <w:instrText xml:space="preserve"> DOCPROPERTY  "Document Version"  \* MERGEFORMAT </w:instrText>
      </w:r>
      <w:r w:rsidR="005F28C5">
        <w:fldChar w:fldCharType="separate"/>
      </w:r>
      <w:r w:rsidR="00495E10" w:rsidRPr="00495E10">
        <w:t>FordMsg07DBusHiSpd</w:t>
      </w:r>
      <w:r w:rsidR="005F28C5">
        <w:fldChar w:fldCharType="end"/>
      </w:r>
      <w:bookmarkEnd w:id="38"/>
      <w:r w:rsidR="007C226B" w:rsidRPr="007C226B">
        <w:t>Init1</w:t>
      </w:r>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7C226B" w:rsidP="00F527E9">
      <w:r>
        <w:t>Refer FDD</w:t>
      </w:r>
    </w:p>
    <w:p w:rsidR="00007584" w:rsidRPr="00AA38E8" w:rsidRDefault="00007584" w:rsidP="00F527E9">
      <w:pPr>
        <w:pStyle w:val="Heading4"/>
      </w:pPr>
      <w:bookmarkStart w:id="41" w:name="_Toc421011516"/>
      <w:r w:rsidRPr="00AA38E8">
        <w:t>Module Outputs</w:t>
      </w:r>
      <w:bookmarkEnd w:id="41"/>
    </w:p>
    <w:p w:rsidR="007C226B" w:rsidRPr="00A26934" w:rsidRDefault="007C226B" w:rsidP="007C226B">
      <w:r>
        <w:t>Refer FDD</w:t>
      </w:r>
    </w:p>
    <w:p w:rsidR="00DB3C1D" w:rsidRPr="00AA38E8" w:rsidRDefault="00DB3C1D" w:rsidP="001F5846">
      <w:pPr>
        <w:pStyle w:val="Heading3"/>
      </w:pPr>
      <w:bookmarkStart w:id="42" w:name="_Toc421011518"/>
      <w:bookmarkStart w:id="43" w:name="_Toc511898833"/>
      <w:r w:rsidRPr="00AA38E8">
        <w:t xml:space="preserve">Per: </w:t>
      </w:r>
      <w:r w:rsidR="005F28C5">
        <w:fldChar w:fldCharType="begin"/>
      </w:r>
      <w:r w:rsidR="005F28C5">
        <w:instrText xml:space="preserve"> DOCPROPERTY  "Document Version"  \* MERGEFORMAT </w:instrText>
      </w:r>
      <w:r w:rsidR="005F28C5">
        <w:fldChar w:fldCharType="separate"/>
      </w:r>
      <w:r w:rsidR="00660E1A" w:rsidRPr="00660E1A">
        <w:t>FordMsg07DBusHiSpd</w:t>
      </w:r>
      <w:r w:rsidR="005F28C5">
        <w:fldChar w:fldCharType="end"/>
      </w:r>
      <w:r w:rsidR="007C226B" w:rsidRPr="007C226B">
        <w:t>Per1</w:t>
      </w:r>
      <w:bookmarkEnd w:id="42"/>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7C226B"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7C226B" w:rsidP="00F527E9">
      <w:r>
        <w:t>Refer FDD</w:t>
      </w:r>
    </w:p>
    <w:p w:rsidR="00DB3C1D" w:rsidRPr="00AA38E8" w:rsidRDefault="00DB3C1D" w:rsidP="00F527E9">
      <w:pPr>
        <w:pStyle w:val="Heading4"/>
      </w:pPr>
      <w:bookmarkStart w:id="46" w:name="_Toc421011521"/>
      <w:r w:rsidRPr="00AA38E8">
        <w:t>(Processing of function)</w:t>
      </w:r>
      <w:r w:rsidR="00992DB2">
        <w:t xml:space="preserve"> </w:t>
      </w:r>
      <w:r w:rsidRPr="00AA38E8">
        <w:t>………</w:t>
      </w:r>
      <w:bookmarkEnd w:id="46"/>
    </w:p>
    <w:p w:rsidR="00DB3C1D" w:rsidRPr="0033680E" w:rsidRDefault="007C226B"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7C226B" w:rsidP="00F527E9">
      <w: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48" w:name="_Toc511898834"/>
      <w:r>
        <w:rPr>
          <w:rFonts w:ascii="Calibri" w:hAnsi="Calibri"/>
        </w:rPr>
        <w:t xml:space="preserve">Server </w:t>
      </w:r>
      <w:proofErr w:type="spellStart"/>
      <w:r>
        <w:rPr>
          <w:rFonts w:ascii="Calibri" w:hAnsi="Calibri"/>
        </w:rPr>
        <w:t>R</w:t>
      </w:r>
      <w:r w:rsidRPr="008C6874">
        <w:rPr>
          <w:rFonts w:ascii="Calibri" w:hAnsi="Calibri"/>
        </w:rPr>
        <w:t>un</w:t>
      </w:r>
      <w:r w:rsidR="006531A8">
        <w:rPr>
          <w:rFonts w:ascii="Calibri" w:hAnsi="Calibri"/>
        </w:rPr>
        <w:t>n</w:t>
      </w:r>
      <w:r w:rsidRPr="008C6874">
        <w:rPr>
          <w:rFonts w:ascii="Calibri" w:hAnsi="Calibri"/>
        </w:rPr>
        <w:t>ables</w:t>
      </w:r>
      <w:bookmarkEnd w:id="48"/>
      <w:proofErr w:type="spellEnd"/>
      <w:r w:rsidR="002B094F" w:rsidRPr="008C6874">
        <w:rPr>
          <w:rFonts w:ascii="Calibri" w:hAnsi="Calibri"/>
        </w:rPr>
        <w:t xml:space="preserve"> </w:t>
      </w:r>
    </w:p>
    <w:p w:rsidR="00EC7A0D" w:rsidRPr="00B177CE" w:rsidRDefault="00EC7A0D" w:rsidP="00EC7A0D">
      <w:pPr>
        <w:pStyle w:val="Heading3"/>
      </w:pPr>
      <w:r w:rsidRPr="00EC7A0D">
        <w:t>ComIPduCallout_BrakeSnData_4_FD1</w:t>
      </w:r>
    </w:p>
    <w:p w:rsidR="00EC7A0D" w:rsidRPr="00B177CE" w:rsidRDefault="00EC7A0D" w:rsidP="00EC7A0D">
      <w:pPr>
        <w:pStyle w:val="Heading2"/>
        <w:numPr>
          <w:ilvl w:val="0"/>
          <w:numId w:val="0"/>
        </w:numPr>
        <w:spacing w:after="60"/>
        <w:ind w:left="576" w:hanging="576"/>
        <w:rPr>
          <w:sz w:val="20"/>
        </w:rPr>
      </w:pPr>
      <w:bookmarkStart w:id="49" w:name="_Toc500002207"/>
      <w:bookmarkStart w:id="50" w:name="_Toc500157955"/>
      <w:bookmarkStart w:id="51" w:name="_Toc510619931"/>
      <w:bookmarkStart w:id="52" w:name="_Toc511984805"/>
      <w:r w:rsidRPr="00B177CE">
        <w:rPr>
          <w:sz w:val="20"/>
        </w:rPr>
        <w:t>5.2.1.1 Design Rationale</w:t>
      </w:r>
      <w:bookmarkEnd w:id="49"/>
      <w:bookmarkEnd w:id="50"/>
      <w:bookmarkEnd w:id="51"/>
      <w:bookmarkEnd w:id="52"/>
    </w:p>
    <w:p w:rsidR="00EC7A0D" w:rsidRPr="00CD0CDD" w:rsidRDefault="00EC7A0D" w:rsidP="00EC7A0D">
      <w:pPr>
        <w:rPr>
          <w:rFonts w:cs="Calibri"/>
        </w:rPr>
      </w:pPr>
      <w:r w:rsidRPr="00CD0CDD">
        <w:rPr>
          <w:rFonts w:cs="Calibri"/>
        </w:rPr>
        <w:t>None</w:t>
      </w:r>
    </w:p>
    <w:p w:rsidR="00EC7A0D" w:rsidRPr="00B177CE" w:rsidRDefault="00EC7A0D" w:rsidP="00EC7A0D">
      <w:pPr>
        <w:pStyle w:val="Heading2"/>
        <w:numPr>
          <w:ilvl w:val="0"/>
          <w:numId w:val="0"/>
        </w:numPr>
        <w:spacing w:after="60"/>
        <w:ind w:left="576" w:hanging="576"/>
        <w:rPr>
          <w:sz w:val="20"/>
        </w:rPr>
      </w:pPr>
      <w:bookmarkStart w:id="53" w:name="_Toc500002208"/>
      <w:bookmarkStart w:id="54" w:name="_Toc500157956"/>
      <w:bookmarkStart w:id="55" w:name="_Toc510619932"/>
      <w:bookmarkStart w:id="56" w:name="_Toc511984806"/>
      <w:r>
        <w:rPr>
          <w:sz w:val="20"/>
        </w:rPr>
        <w:t xml:space="preserve">5.2.1.2 </w:t>
      </w:r>
      <w:r w:rsidRPr="00B177CE">
        <w:rPr>
          <w:sz w:val="20"/>
        </w:rPr>
        <w:t>Processing of function</w:t>
      </w:r>
      <w:bookmarkEnd w:id="53"/>
      <w:bookmarkEnd w:id="54"/>
      <w:bookmarkEnd w:id="55"/>
      <w:bookmarkEnd w:id="56"/>
    </w:p>
    <w:p w:rsidR="00EC7A0D" w:rsidRPr="00CD0CDD" w:rsidRDefault="00EC7A0D" w:rsidP="00EC7A0D">
      <w:pPr>
        <w:rPr>
          <w:lang w:bidi="ar-SA"/>
        </w:rPr>
      </w:pPr>
      <w:r>
        <w:rPr>
          <w:lang w:bidi="ar-SA"/>
        </w:rPr>
        <w:t>None</w:t>
      </w:r>
    </w:p>
    <w:p w:rsidR="00EC7A0D" w:rsidRPr="00B177CE" w:rsidRDefault="00EC7A0D" w:rsidP="00EC7A0D">
      <w:pPr>
        <w:pStyle w:val="Heading3"/>
      </w:pPr>
      <w:bookmarkStart w:id="57" w:name="_Toc511984807"/>
      <w:r>
        <w:t xml:space="preserve"> </w:t>
      </w:r>
      <w:bookmarkEnd w:id="57"/>
      <w:proofErr w:type="spellStart"/>
      <w:r w:rsidRPr="00EC7A0D">
        <w:t>ComTimeoutNotification_BrkTot_Tq_Actl</w:t>
      </w:r>
      <w:proofErr w:type="spellEnd"/>
    </w:p>
    <w:p w:rsidR="00EC7A0D" w:rsidRPr="00B177CE" w:rsidRDefault="00EC7A0D" w:rsidP="00EC7A0D">
      <w:pPr>
        <w:pStyle w:val="Heading2"/>
        <w:numPr>
          <w:ilvl w:val="0"/>
          <w:numId w:val="0"/>
        </w:numPr>
        <w:spacing w:after="60"/>
        <w:ind w:left="576" w:hanging="576"/>
        <w:rPr>
          <w:sz w:val="20"/>
        </w:rPr>
      </w:pPr>
      <w:bookmarkStart w:id="58" w:name="_Toc500002210"/>
      <w:bookmarkStart w:id="59" w:name="_Toc500157958"/>
      <w:bookmarkStart w:id="60" w:name="_Toc510619934"/>
      <w:bookmarkStart w:id="61" w:name="_Toc511984808"/>
      <w:r w:rsidRPr="00B177CE">
        <w:rPr>
          <w:sz w:val="20"/>
        </w:rPr>
        <w:t>5.2.2.1 Design Rationale</w:t>
      </w:r>
      <w:bookmarkEnd w:id="58"/>
      <w:bookmarkEnd w:id="59"/>
      <w:bookmarkEnd w:id="60"/>
      <w:bookmarkEnd w:id="61"/>
    </w:p>
    <w:p w:rsidR="00EC7A0D" w:rsidRPr="00CD0CDD" w:rsidRDefault="00EC7A0D" w:rsidP="00EC7A0D">
      <w:pPr>
        <w:rPr>
          <w:rFonts w:cs="Calibri"/>
        </w:rPr>
      </w:pPr>
      <w:r w:rsidRPr="00CD0CDD">
        <w:rPr>
          <w:rFonts w:cs="Calibri"/>
        </w:rPr>
        <w:t>None</w:t>
      </w:r>
    </w:p>
    <w:p w:rsidR="00EC7A0D" w:rsidRPr="00B177CE" w:rsidRDefault="00EC7A0D" w:rsidP="00EC7A0D">
      <w:pPr>
        <w:pStyle w:val="Heading2"/>
        <w:numPr>
          <w:ilvl w:val="0"/>
          <w:numId w:val="0"/>
        </w:numPr>
        <w:spacing w:after="60"/>
        <w:ind w:left="576" w:hanging="576"/>
        <w:rPr>
          <w:sz w:val="20"/>
        </w:rPr>
      </w:pPr>
      <w:bookmarkStart w:id="62" w:name="_Toc500002211"/>
      <w:bookmarkStart w:id="63" w:name="_Toc500157959"/>
      <w:bookmarkStart w:id="64" w:name="_Toc510619935"/>
      <w:bookmarkStart w:id="65" w:name="_Toc511984809"/>
      <w:r>
        <w:rPr>
          <w:sz w:val="20"/>
        </w:rPr>
        <w:t xml:space="preserve">5.2.2.2 </w:t>
      </w:r>
      <w:r w:rsidRPr="00B177CE">
        <w:rPr>
          <w:sz w:val="20"/>
        </w:rPr>
        <w:t>Processing of function</w:t>
      </w:r>
      <w:bookmarkEnd w:id="62"/>
      <w:bookmarkEnd w:id="63"/>
      <w:bookmarkEnd w:id="64"/>
      <w:bookmarkEnd w:id="65"/>
    </w:p>
    <w:p w:rsidR="007C226B" w:rsidRPr="007C226B" w:rsidRDefault="00EC7A0D" w:rsidP="007C226B">
      <w:pPr>
        <w:rPr>
          <w:lang w:bidi="ar-SA"/>
        </w:rPr>
      </w:pPr>
      <w:r>
        <w:rPr>
          <w:lang w:bidi="ar-SA"/>
        </w:rPr>
        <w:t>None</w:t>
      </w:r>
    </w:p>
    <w:p w:rsidR="008C6874" w:rsidRPr="00AA38E8" w:rsidRDefault="008C6874" w:rsidP="008C6874">
      <w:pPr>
        <w:pStyle w:val="Heading2"/>
        <w:spacing w:after="60"/>
        <w:rPr>
          <w:rFonts w:ascii="Calibri" w:hAnsi="Calibri" w:cs="Calibri"/>
        </w:rPr>
      </w:pPr>
      <w:bookmarkStart w:id="66" w:name="_Toc382301471"/>
      <w:bookmarkStart w:id="67" w:name="_Toc383698997"/>
      <w:bookmarkStart w:id="68" w:name="_Ref382299966"/>
      <w:bookmarkStart w:id="69" w:name="_Toc421011529"/>
      <w:bookmarkStart w:id="70" w:name="_Toc511898835"/>
      <w:bookmarkEnd w:id="66"/>
      <w:bookmarkEnd w:id="67"/>
      <w:r w:rsidRPr="00AA38E8">
        <w:rPr>
          <w:rFonts w:ascii="Calibri" w:hAnsi="Calibri" w:cs="Calibri"/>
        </w:rPr>
        <w:lastRenderedPageBreak/>
        <w:t>Interrupt Functions</w:t>
      </w:r>
      <w:bookmarkEnd w:id="68"/>
      <w:bookmarkEnd w:id="69"/>
      <w:bookmarkEnd w:id="70"/>
    </w:p>
    <w:p w:rsidR="002B094F" w:rsidRPr="008C6874" w:rsidRDefault="007C226B" w:rsidP="000E646E">
      <w:r>
        <w:t>None</w:t>
      </w:r>
    </w:p>
    <w:p w:rsidR="002B094F" w:rsidRPr="008C6874" w:rsidRDefault="002B094F" w:rsidP="008C6874">
      <w:pPr>
        <w:pStyle w:val="Heading2"/>
        <w:spacing w:after="60"/>
        <w:rPr>
          <w:rFonts w:ascii="Calibri" w:hAnsi="Calibri" w:cs="Calibri"/>
        </w:rPr>
      </w:pPr>
      <w:bookmarkStart w:id="71" w:name="_Toc338170485"/>
      <w:bookmarkStart w:id="72" w:name="_Toc418080074"/>
      <w:bookmarkStart w:id="73" w:name="_Toc421709919"/>
      <w:bookmarkStart w:id="74" w:name="_Toc511898836"/>
      <w:r w:rsidRPr="008C6874">
        <w:rPr>
          <w:rFonts w:ascii="Calibri" w:hAnsi="Calibri" w:cs="Calibri"/>
        </w:rPr>
        <w:t>Module Internal (Local) Functions</w:t>
      </w:r>
      <w:bookmarkEnd w:id="71"/>
      <w:bookmarkEnd w:id="72"/>
      <w:bookmarkEnd w:id="73"/>
      <w:bookmarkEnd w:id="74"/>
    </w:p>
    <w:p w:rsidR="00DD4332" w:rsidRDefault="00DD4332" w:rsidP="00DD4332">
      <w:pPr>
        <w:pStyle w:val="Heading2"/>
        <w:numPr>
          <w:ilvl w:val="2"/>
          <w:numId w:val="11"/>
        </w:numPr>
        <w:tabs>
          <w:tab w:val="clear" w:pos="1017"/>
          <w:tab w:val="num" w:pos="567"/>
        </w:tabs>
        <w:spacing w:after="60"/>
        <w:ind w:left="567"/>
        <w:rPr>
          <w:sz w:val="24"/>
          <w:szCs w:val="24"/>
        </w:rPr>
      </w:pPr>
      <w:bookmarkStart w:id="75" w:name="_Toc500776022"/>
      <w:bookmarkStart w:id="76" w:name="_Toc511898837"/>
      <w:r w:rsidRPr="00617E7E">
        <w:rPr>
          <w:sz w:val="24"/>
          <w:szCs w:val="24"/>
        </w:rPr>
        <w:t>Local Function #</w:t>
      </w:r>
      <w:r>
        <w:rPr>
          <w:sz w:val="24"/>
          <w:szCs w:val="24"/>
        </w:rPr>
        <w:t>1</w:t>
      </w:r>
      <w:bookmarkEnd w:id="75"/>
      <w:bookmarkEnd w:id="7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3888"/>
        <w:gridCol w:w="1003"/>
        <w:gridCol w:w="1345"/>
        <w:gridCol w:w="1278"/>
      </w:tblGrid>
      <w:tr w:rsidR="00DD4332" w:rsidRPr="00AA38E8" w:rsidTr="004A3BFC">
        <w:tc>
          <w:tcPr>
            <w:tcW w:w="1414"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3888" w:type="dxa"/>
          </w:tcPr>
          <w:p w:rsidR="00DD4332" w:rsidRPr="00245561" w:rsidRDefault="00306935" w:rsidP="004A3BFC">
            <w:pPr>
              <w:spacing w:before="60"/>
              <w:rPr>
                <w:rFonts w:cs="Calibri"/>
                <w:szCs w:val="20"/>
              </w:rPr>
            </w:pPr>
            <w:proofErr w:type="spellStart"/>
            <w:r w:rsidRPr="00306935">
              <w:rPr>
                <w:rFonts w:cs="Calibri"/>
                <w:szCs w:val="20"/>
              </w:rPr>
              <w:t>DiagEna</w:t>
            </w:r>
            <w:proofErr w:type="spellEnd"/>
          </w:p>
        </w:tc>
        <w:tc>
          <w:tcPr>
            <w:tcW w:w="1003"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1345"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278"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004F06" w:rsidRPr="00AA38E8" w:rsidTr="004A3BFC">
        <w:tc>
          <w:tcPr>
            <w:tcW w:w="1414" w:type="dxa"/>
            <w:vMerge w:val="restart"/>
          </w:tcPr>
          <w:p w:rsidR="00004F06" w:rsidRPr="00245561" w:rsidRDefault="00004F06" w:rsidP="00306935">
            <w:pPr>
              <w:spacing w:before="60"/>
              <w:rPr>
                <w:rFonts w:cs="Calibri"/>
                <w:b/>
                <w:bCs/>
                <w:szCs w:val="20"/>
              </w:rPr>
            </w:pPr>
            <w:r w:rsidRPr="00245561">
              <w:rPr>
                <w:rFonts w:cs="Calibri"/>
                <w:b/>
                <w:bCs/>
                <w:szCs w:val="20"/>
              </w:rPr>
              <w:t xml:space="preserve">Arguments Passed </w:t>
            </w:r>
          </w:p>
        </w:tc>
        <w:tc>
          <w:tcPr>
            <w:tcW w:w="3888" w:type="dxa"/>
          </w:tcPr>
          <w:p w:rsidR="00004F06" w:rsidRPr="00B35CAA" w:rsidRDefault="00004F06" w:rsidP="00306935">
            <w:proofErr w:type="spellStart"/>
            <w:r w:rsidRPr="00B35CAA">
              <w:t>FordBrkOscnRednEnad_Cnt_T_logl</w:t>
            </w:r>
            <w:proofErr w:type="spellEnd"/>
          </w:p>
        </w:tc>
        <w:tc>
          <w:tcPr>
            <w:tcW w:w="1003" w:type="dxa"/>
          </w:tcPr>
          <w:p w:rsidR="00004F06" w:rsidRPr="00245561" w:rsidRDefault="00004F06" w:rsidP="00306935">
            <w:pPr>
              <w:spacing w:before="60"/>
              <w:rPr>
                <w:rFonts w:cs="Calibri"/>
                <w:szCs w:val="20"/>
              </w:rPr>
            </w:pPr>
            <w:proofErr w:type="spellStart"/>
            <w:r>
              <w:rPr>
                <w:rFonts w:cs="Calibri"/>
                <w:szCs w:val="20"/>
              </w:rPr>
              <w:t>boolean</w:t>
            </w:r>
            <w:proofErr w:type="spellEnd"/>
          </w:p>
        </w:tc>
        <w:tc>
          <w:tcPr>
            <w:tcW w:w="1345" w:type="dxa"/>
          </w:tcPr>
          <w:p w:rsidR="00004F06" w:rsidRPr="00245561" w:rsidRDefault="00004F06" w:rsidP="00E1631E">
            <w:pPr>
              <w:jc w:val="center"/>
              <w:rPr>
                <w:rFonts w:cs="Calibri"/>
                <w:szCs w:val="20"/>
              </w:rPr>
            </w:pPr>
            <w:r>
              <w:rPr>
                <w:rFonts w:cs="Calibri"/>
                <w:szCs w:val="20"/>
              </w:rPr>
              <w:t>0U</w:t>
            </w:r>
          </w:p>
        </w:tc>
        <w:tc>
          <w:tcPr>
            <w:tcW w:w="1278" w:type="dxa"/>
          </w:tcPr>
          <w:p w:rsidR="00004F06" w:rsidRPr="00245561" w:rsidRDefault="00004F06" w:rsidP="00E1631E">
            <w:pPr>
              <w:jc w:val="center"/>
              <w:rPr>
                <w:rFonts w:cs="Calibri"/>
                <w:szCs w:val="20"/>
              </w:rPr>
            </w:pPr>
            <w:r>
              <w:rPr>
                <w:rFonts w:cs="Calibri"/>
                <w:szCs w:val="20"/>
              </w:rPr>
              <w:t>1U</w:t>
            </w:r>
          </w:p>
        </w:tc>
      </w:tr>
      <w:tr w:rsidR="00004F06" w:rsidRPr="00AA38E8" w:rsidTr="004A3BFC">
        <w:tc>
          <w:tcPr>
            <w:tcW w:w="1414" w:type="dxa"/>
            <w:vMerge/>
          </w:tcPr>
          <w:p w:rsidR="00004F06" w:rsidRPr="00245561" w:rsidRDefault="00004F06" w:rsidP="00306935">
            <w:pPr>
              <w:spacing w:before="60"/>
              <w:rPr>
                <w:rFonts w:cs="Calibri"/>
                <w:b/>
                <w:bCs/>
                <w:szCs w:val="20"/>
              </w:rPr>
            </w:pPr>
          </w:p>
        </w:tc>
        <w:tc>
          <w:tcPr>
            <w:tcW w:w="3888" w:type="dxa"/>
          </w:tcPr>
          <w:p w:rsidR="00004F06" w:rsidRPr="00B35CAA" w:rsidRDefault="00004F06" w:rsidP="00306935">
            <w:proofErr w:type="spellStart"/>
            <w:r w:rsidRPr="00B35CAA">
              <w:t>FordTrlrBackUpAssiEnad_Cnt_T_logl</w:t>
            </w:r>
            <w:proofErr w:type="spellEnd"/>
          </w:p>
        </w:tc>
        <w:tc>
          <w:tcPr>
            <w:tcW w:w="1003" w:type="dxa"/>
          </w:tcPr>
          <w:p w:rsidR="00004F06" w:rsidRPr="00245561" w:rsidRDefault="00004F06" w:rsidP="00306935">
            <w:pPr>
              <w:spacing w:before="60"/>
              <w:rPr>
                <w:rFonts w:cs="Calibri"/>
                <w:szCs w:val="20"/>
              </w:rPr>
            </w:pPr>
            <w:proofErr w:type="spellStart"/>
            <w:r>
              <w:rPr>
                <w:rFonts w:cs="Calibri"/>
                <w:szCs w:val="20"/>
              </w:rPr>
              <w:t>boolean</w:t>
            </w:r>
            <w:proofErr w:type="spellEnd"/>
          </w:p>
        </w:tc>
        <w:tc>
          <w:tcPr>
            <w:tcW w:w="1345" w:type="dxa"/>
          </w:tcPr>
          <w:p w:rsidR="00004F06" w:rsidRPr="00245561" w:rsidRDefault="00004F06" w:rsidP="00E1631E">
            <w:pPr>
              <w:jc w:val="center"/>
              <w:rPr>
                <w:rFonts w:cs="Calibri"/>
                <w:szCs w:val="20"/>
              </w:rPr>
            </w:pPr>
            <w:r>
              <w:rPr>
                <w:rFonts w:cs="Calibri"/>
                <w:szCs w:val="20"/>
              </w:rPr>
              <w:t>0U</w:t>
            </w:r>
          </w:p>
        </w:tc>
        <w:tc>
          <w:tcPr>
            <w:tcW w:w="1278" w:type="dxa"/>
          </w:tcPr>
          <w:p w:rsidR="00004F06" w:rsidRPr="00245561" w:rsidRDefault="00004F06" w:rsidP="00E1631E">
            <w:pPr>
              <w:jc w:val="center"/>
              <w:rPr>
                <w:rFonts w:cs="Calibri"/>
                <w:szCs w:val="20"/>
              </w:rPr>
            </w:pPr>
            <w:r>
              <w:rPr>
                <w:rFonts w:cs="Calibri"/>
                <w:szCs w:val="20"/>
              </w:rPr>
              <w:t>1U</w:t>
            </w:r>
          </w:p>
        </w:tc>
      </w:tr>
      <w:tr w:rsidR="00004F06" w:rsidRPr="00AA38E8" w:rsidTr="004A3BFC">
        <w:tc>
          <w:tcPr>
            <w:tcW w:w="1414" w:type="dxa"/>
            <w:vMerge/>
          </w:tcPr>
          <w:p w:rsidR="00004F06" w:rsidRPr="00245561" w:rsidRDefault="00004F06" w:rsidP="00E1631E">
            <w:pPr>
              <w:spacing w:before="60"/>
              <w:rPr>
                <w:rFonts w:cs="Calibri"/>
                <w:b/>
                <w:bCs/>
                <w:szCs w:val="20"/>
              </w:rPr>
            </w:pPr>
          </w:p>
        </w:tc>
        <w:tc>
          <w:tcPr>
            <w:tcW w:w="3888" w:type="dxa"/>
          </w:tcPr>
          <w:p w:rsidR="00004F06" w:rsidRDefault="00004F06" w:rsidP="00E1631E">
            <w:proofErr w:type="spellStart"/>
            <w:r w:rsidRPr="00B35CAA">
              <w:t>FordCanDtcInhb_Cnt_T_logl</w:t>
            </w:r>
            <w:proofErr w:type="spellEnd"/>
          </w:p>
        </w:tc>
        <w:tc>
          <w:tcPr>
            <w:tcW w:w="1003" w:type="dxa"/>
          </w:tcPr>
          <w:p w:rsidR="00004F06" w:rsidRPr="00245561" w:rsidRDefault="00004F06" w:rsidP="00E1631E">
            <w:pPr>
              <w:spacing w:before="60"/>
              <w:rPr>
                <w:rFonts w:cs="Calibri"/>
                <w:szCs w:val="20"/>
              </w:rPr>
            </w:pPr>
            <w:proofErr w:type="spellStart"/>
            <w:r>
              <w:rPr>
                <w:rFonts w:cs="Calibri"/>
                <w:szCs w:val="20"/>
              </w:rPr>
              <w:t>boolean</w:t>
            </w:r>
            <w:proofErr w:type="spellEnd"/>
          </w:p>
        </w:tc>
        <w:tc>
          <w:tcPr>
            <w:tcW w:w="1345" w:type="dxa"/>
          </w:tcPr>
          <w:p w:rsidR="00004F06" w:rsidRPr="00842DF0" w:rsidRDefault="00004F06" w:rsidP="00E1631E">
            <w:pPr>
              <w:jc w:val="center"/>
            </w:pPr>
            <w:r w:rsidRPr="00842DF0">
              <w:t>0U</w:t>
            </w:r>
          </w:p>
        </w:tc>
        <w:tc>
          <w:tcPr>
            <w:tcW w:w="1278" w:type="dxa"/>
          </w:tcPr>
          <w:p w:rsidR="00004F06" w:rsidRDefault="00004F06" w:rsidP="00E1631E">
            <w:pPr>
              <w:jc w:val="center"/>
            </w:pPr>
            <w:r w:rsidRPr="00842DF0">
              <w:t>1U</w:t>
            </w:r>
          </w:p>
        </w:tc>
      </w:tr>
      <w:tr w:rsidR="00004F06" w:rsidRPr="00AA38E8" w:rsidTr="004A3BFC">
        <w:tc>
          <w:tcPr>
            <w:tcW w:w="1414" w:type="dxa"/>
            <w:vMerge/>
          </w:tcPr>
          <w:p w:rsidR="00004F06" w:rsidRPr="00245561" w:rsidRDefault="00004F06" w:rsidP="00E1631E">
            <w:pPr>
              <w:spacing w:before="60"/>
              <w:rPr>
                <w:rFonts w:cs="Calibri"/>
                <w:b/>
                <w:bCs/>
                <w:szCs w:val="20"/>
              </w:rPr>
            </w:pPr>
          </w:p>
        </w:tc>
        <w:tc>
          <w:tcPr>
            <w:tcW w:w="3888" w:type="dxa"/>
          </w:tcPr>
          <w:p w:rsidR="00004F06" w:rsidRPr="002F7B80" w:rsidRDefault="00004F06" w:rsidP="00E1631E">
            <w:r w:rsidRPr="00306935">
              <w:t>ClrDiagcFlgProxy_Cnt_T_u08</w:t>
            </w:r>
          </w:p>
        </w:tc>
        <w:tc>
          <w:tcPr>
            <w:tcW w:w="1003" w:type="dxa"/>
          </w:tcPr>
          <w:p w:rsidR="00004F06" w:rsidRPr="00245561" w:rsidRDefault="00004F06" w:rsidP="00E1631E">
            <w:pPr>
              <w:spacing w:before="60"/>
              <w:rPr>
                <w:rFonts w:cs="Calibri"/>
                <w:szCs w:val="20"/>
              </w:rPr>
            </w:pPr>
            <w:r>
              <w:rPr>
                <w:rFonts w:cs="Calibri"/>
                <w:szCs w:val="20"/>
              </w:rPr>
              <w:t>uint8</w:t>
            </w:r>
          </w:p>
        </w:tc>
        <w:tc>
          <w:tcPr>
            <w:tcW w:w="1345" w:type="dxa"/>
          </w:tcPr>
          <w:p w:rsidR="00004F06" w:rsidRPr="00354D91" w:rsidRDefault="00004F06" w:rsidP="00E1631E">
            <w:pPr>
              <w:jc w:val="center"/>
            </w:pPr>
            <w:r w:rsidRPr="00354D91">
              <w:t>0U</w:t>
            </w:r>
          </w:p>
        </w:tc>
        <w:tc>
          <w:tcPr>
            <w:tcW w:w="1278" w:type="dxa"/>
          </w:tcPr>
          <w:p w:rsidR="00004F06" w:rsidRDefault="00004F06" w:rsidP="00E1631E">
            <w:pPr>
              <w:jc w:val="center"/>
            </w:pPr>
            <w:r w:rsidRPr="00354D91">
              <w:t>1U</w:t>
            </w:r>
          </w:p>
        </w:tc>
      </w:tr>
      <w:tr w:rsidR="00004F06" w:rsidRPr="00AA38E8" w:rsidTr="004A3BFC">
        <w:tc>
          <w:tcPr>
            <w:tcW w:w="1414" w:type="dxa"/>
            <w:vMerge/>
          </w:tcPr>
          <w:p w:rsidR="00004F06" w:rsidRPr="00245561" w:rsidRDefault="00004F06" w:rsidP="00E1631E">
            <w:pPr>
              <w:spacing w:before="60"/>
              <w:rPr>
                <w:rFonts w:cs="Calibri"/>
                <w:b/>
                <w:bCs/>
                <w:szCs w:val="20"/>
              </w:rPr>
            </w:pPr>
          </w:p>
        </w:tc>
        <w:tc>
          <w:tcPr>
            <w:tcW w:w="3888" w:type="dxa"/>
          </w:tcPr>
          <w:p w:rsidR="00004F06" w:rsidRPr="00BD3546" w:rsidRDefault="00004F06" w:rsidP="00E1631E">
            <w:r>
              <w:t>*</w:t>
            </w:r>
            <w:proofErr w:type="spellStart"/>
            <w:r w:rsidRPr="00BD3546">
              <w:t>MissMsgDiagEna_Cnt_T_logl</w:t>
            </w:r>
            <w:proofErr w:type="spellEnd"/>
          </w:p>
        </w:tc>
        <w:tc>
          <w:tcPr>
            <w:tcW w:w="1003" w:type="dxa"/>
          </w:tcPr>
          <w:p w:rsidR="00004F06" w:rsidRDefault="00004F06" w:rsidP="00E1631E">
            <w:proofErr w:type="spellStart"/>
            <w:r w:rsidRPr="00FE1022">
              <w:rPr>
                <w:rFonts w:cs="Calibri"/>
                <w:szCs w:val="20"/>
              </w:rPr>
              <w:t>boolean</w:t>
            </w:r>
            <w:proofErr w:type="spellEnd"/>
          </w:p>
        </w:tc>
        <w:tc>
          <w:tcPr>
            <w:tcW w:w="1345" w:type="dxa"/>
          </w:tcPr>
          <w:p w:rsidR="00004F06" w:rsidRPr="00354D91" w:rsidRDefault="00004F06" w:rsidP="00E1631E">
            <w:pPr>
              <w:jc w:val="center"/>
            </w:pPr>
            <w:r w:rsidRPr="00354D91">
              <w:t>0U</w:t>
            </w:r>
          </w:p>
        </w:tc>
        <w:tc>
          <w:tcPr>
            <w:tcW w:w="1278" w:type="dxa"/>
          </w:tcPr>
          <w:p w:rsidR="00004F06" w:rsidRDefault="00004F06" w:rsidP="00E1631E">
            <w:pPr>
              <w:jc w:val="center"/>
            </w:pPr>
            <w:r w:rsidRPr="00354D91">
              <w:t>1U</w:t>
            </w:r>
          </w:p>
        </w:tc>
      </w:tr>
      <w:tr w:rsidR="00004F06" w:rsidRPr="00AA38E8" w:rsidTr="004A3BFC">
        <w:tc>
          <w:tcPr>
            <w:tcW w:w="1414" w:type="dxa"/>
            <w:vMerge/>
          </w:tcPr>
          <w:p w:rsidR="00004F06" w:rsidRPr="00245561" w:rsidRDefault="00004F06" w:rsidP="00E1631E">
            <w:pPr>
              <w:spacing w:before="60"/>
              <w:rPr>
                <w:rFonts w:cs="Calibri"/>
                <w:b/>
                <w:bCs/>
                <w:szCs w:val="20"/>
              </w:rPr>
            </w:pPr>
          </w:p>
        </w:tc>
        <w:tc>
          <w:tcPr>
            <w:tcW w:w="3888" w:type="dxa"/>
          </w:tcPr>
          <w:p w:rsidR="00004F06" w:rsidRPr="00BD3546" w:rsidRDefault="00004F06" w:rsidP="00E1631E">
            <w:r>
              <w:t>*</w:t>
            </w:r>
            <w:proofErr w:type="spellStart"/>
            <w:r w:rsidRPr="00BD3546">
              <w:t>VertACmpdSigInvldDiagEna_Cnt_T_logl</w:t>
            </w:r>
            <w:proofErr w:type="spellEnd"/>
          </w:p>
        </w:tc>
        <w:tc>
          <w:tcPr>
            <w:tcW w:w="1003" w:type="dxa"/>
          </w:tcPr>
          <w:p w:rsidR="00004F06" w:rsidRDefault="00004F06" w:rsidP="00E1631E">
            <w:proofErr w:type="spellStart"/>
            <w:r w:rsidRPr="00FE1022">
              <w:rPr>
                <w:rFonts w:cs="Calibri"/>
                <w:szCs w:val="20"/>
              </w:rPr>
              <w:t>boolean</w:t>
            </w:r>
            <w:proofErr w:type="spellEnd"/>
          </w:p>
        </w:tc>
        <w:tc>
          <w:tcPr>
            <w:tcW w:w="1345" w:type="dxa"/>
          </w:tcPr>
          <w:p w:rsidR="00004F06" w:rsidRPr="00354D91" w:rsidRDefault="00004F06" w:rsidP="00E1631E">
            <w:pPr>
              <w:jc w:val="center"/>
            </w:pPr>
            <w:r w:rsidRPr="00354D91">
              <w:t>0U</w:t>
            </w:r>
          </w:p>
        </w:tc>
        <w:tc>
          <w:tcPr>
            <w:tcW w:w="1278" w:type="dxa"/>
          </w:tcPr>
          <w:p w:rsidR="00004F06" w:rsidRDefault="00004F06" w:rsidP="00E1631E">
            <w:pPr>
              <w:jc w:val="center"/>
            </w:pPr>
            <w:r w:rsidRPr="00354D91">
              <w:t>1U</w:t>
            </w:r>
          </w:p>
        </w:tc>
      </w:tr>
      <w:tr w:rsidR="00004F06" w:rsidRPr="00AA38E8" w:rsidTr="004A3BFC">
        <w:tc>
          <w:tcPr>
            <w:tcW w:w="1414" w:type="dxa"/>
            <w:vMerge/>
          </w:tcPr>
          <w:p w:rsidR="00004F06" w:rsidRPr="00245561" w:rsidRDefault="00004F06" w:rsidP="00E1631E">
            <w:pPr>
              <w:spacing w:before="60"/>
              <w:rPr>
                <w:rFonts w:cs="Calibri"/>
                <w:b/>
                <w:bCs/>
                <w:szCs w:val="20"/>
              </w:rPr>
            </w:pPr>
          </w:p>
        </w:tc>
        <w:tc>
          <w:tcPr>
            <w:tcW w:w="3888" w:type="dxa"/>
          </w:tcPr>
          <w:p w:rsidR="00004F06" w:rsidRDefault="00004F06" w:rsidP="00E1631E">
            <w:r>
              <w:t>*</w:t>
            </w:r>
            <w:proofErr w:type="spellStart"/>
            <w:r>
              <w:t>ClrDiagcFlgProxyEna_Cnt_T_logl</w:t>
            </w:r>
            <w:proofErr w:type="spellEnd"/>
          </w:p>
        </w:tc>
        <w:tc>
          <w:tcPr>
            <w:tcW w:w="1003" w:type="dxa"/>
          </w:tcPr>
          <w:p w:rsidR="00004F06" w:rsidRDefault="00004F06" w:rsidP="00E1631E">
            <w:pPr>
              <w:spacing w:before="60"/>
              <w:rPr>
                <w:rFonts w:cs="Calibri"/>
                <w:szCs w:val="20"/>
              </w:rPr>
            </w:pPr>
            <w:proofErr w:type="spellStart"/>
            <w:r>
              <w:rPr>
                <w:rFonts w:cs="Calibri"/>
                <w:szCs w:val="20"/>
              </w:rPr>
              <w:t>boolean</w:t>
            </w:r>
            <w:proofErr w:type="spellEnd"/>
          </w:p>
        </w:tc>
        <w:tc>
          <w:tcPr>
            <w:tcW w:w="1345" w:type="dxa"/>
          </w:tcPr>
          <w:p w:rsidR="00004F06" w:rsidRPr="00354D91" w:rsidRDefault="00004F06" w:rsidP="00E1631E">
            <w:pPr>
              <w:jc w:val="center"/>
            </w:pPr>
            <w:r w:rsidRPr="00354D91">
              <w:t>0U</w:t>
            </w:r>
          </w:p>
        </w:tc>
        <w:tc>
          <w:tcPr>
            <w:tcW w:w="1278" w:type="dxa"/>
          </w:tcPr>
          <w:p w:rsidR="00004F06" w:rsidRDefault="00004F06" w:rsidP="00E1631E">
            <w:pPr>
              <w:jc w:val="center"/>
            </w:pPr>
            <w:r w:rsidRPr="00354D91">
              <w:t>1U</w:t>
            </w:r>
          </w:p>
        </w:tc>
      </w:tr>
      <w:tr w:rsidR="00DD4332" w:rsidRPr="00AA38E8" w:rsidTr="004A3BFC">
        <w:tc>
          <w:tcPr>
            <w:tcW w:w="1414" w:type="dxa"/>
          </w:tcPr>
          <w:p w:rsidR="00DD4332" w:rsidRPr="00245561" w:rsidRDefault="00DD4332" w:rsidP="004A3BFC">
            <w:pPr>
              <w:spacing w:before="60"/>
              <w:rPr>
                <w:rFonts w:cs="Calibri"/>
                <w:b/>
                <w:bCs/>
                <w:szCs w:val="20"/>
              </w:rPr>
            </w:pPr>
            <w:r w:rsidRPr="00245561">
              <w:rPr>
                <w:rFonts w:cs="Calibri"/>
                <w:b/>
                <w:bCs/>
                <w:szCs w:val="20"/>
              </w:rPr>
              <w:t>Return Value</w:t>
            </w:r>
          </w:p>
        </w:tc>
        <w:tc>
          <w:tcPr>
            <w:tcW w:w="3888" w:type="dxa"/>
          </w:tcPr>
          <w:p w:rsidR="00DD4332" w:rsidRPr="00245561" w:rsidRDefault="00DD4332" w:rsidP="004A3BFC">
            <w:pPr>
              <w:spacing w:before="60"/>
              <w:rPr>
                <w:rFonts w:cs="Calibri"/>
                <w:szCs w:val="20"/>
              </w:rPr>
            </w:pPr>
            <w:r>
              <w:rPr>
                <w:rFonts w:cs="Calibri"/>
                <w:szCs w:val="20"/>
              </w:rPr>
              <w:t>NA</w:t>
            </w:r>
          </w:p>
        </w:tc>
        <w:tc>
          <w:tcPr>
            <w:tcW w:w="1003" w:type="dxa"/>
          </w:tcPr>
          <w:p w:rsidR="00DD4332" w:rsidRPr="00245561" w:rsidRDefault="00DD4332" w:rsidP="004A3BFC">
            <w:pPr>
              <w:rPr>
                <w:rFonts w:cs="Calibri"/>
                <w:szCs w:val="20"/>
              </w:rPr>
            </w:pPr>
          </w:p>
        </w:tc>
        <w:tc>
          <w:tcPr>
            <w:tcW w:w="1345" w:type="dxa"/>
          </w:tcPr>
          <w:p w:rsidR="00DD4332" w:rsidRPr="00245561" w:rsidRDefault="00DD4332" w:rsidP="00E1631E">
            <w:pPr>
              <w:jc w:val="center"/>
              <w:rPr>
                <w:rFonts w:cs="Calibri"/>
                <w:szCs w:val="20"/>
              </w:rPr>
            </w:pPr>
          </w:p>
        </w:tc>
        <w:tc>
          <w:tcPr>
            <w:tcW w:w="1278" w:type="dxa"/>
          </w:tcPr>
          <w:p w:rsidR="00DD4332" w:rsidRPr="00245561" w:rsidRDefault="00DD4332" w:rsidP="00E1631E">
            <w:pPr>
              <w:jc w:val="center"/>
              <w:rPr>
                <w:rFonts w:cs="Calibri"/>
                <w:szCs w:val="20"/>
              </w:rPr>
            </w:pPr>
          </w:p>
        </w:tc>
      </w:tr>
    </w:tbl>
    <w:p w:rsidR="00DD4332" w:rsidRPr="00380B37" w:rsidRDefault="00DD4332" w:rsidP="00DD4332">
      <w:pPr>
        <w:pStyle w:val="Heading2"/>
        <w:numPr>
          <w:ilvl w:val="3"/>
          <w:numId w:val="24"/>
        </w:numPr>
        <w:spacing w:after="60"/>
        <w:rPr>
          <w:sz w:val="20"/>
        </w:rPr>
      </w:pPr>
      <w:bookmarkStart w:id="77" w:name="_Toc499562915"/>
      <w:bookmarkStart w:id="78" w:name="_Toc500157963"/>
      <w:bookmarkStart w:id="79" w:name="_Toc500776023"/>
      <w:bookmarkStart w:id="80" w:name="_Toc511898838"/>
      <w:r w:rsidRPr="00380B37">
        <w:rPr>
          <w:sz w:val="20"/>
        </w:rPr>
        <w:t>Design Rationale</w:t>
      </w:r>
      <w:bookmarkEnd w:id="77"/>
      <w:bookmarkEnd w:id="78"/>
      <w:bookmarkEnd w:id="79"/>
      <w:bookmarkEnd w:id="80"/>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81" w:name="_Toc499562916"/>
      <w:bookmarkStart w:id="82" w:name="_Toc500157964"/>
      <w:bookmarkStart w:id="83" w:name="_Toc500776024"/>
      <w:bookmarkStart w:id="84" w:name="_Toc511898839"/>
      <w:r w:rsidRPr="00380B37">
        <w:rPr>
          <w:sz w:val="20"/>
        </w:rPr>
        <w:t>Processing</w:t>
      </w:r>
      <w:bookmarkEnd w:id="81"/>
      <w:bookmarkEnd w:id="82"/>
      <w:bookmarkEnd w:id="83"/>
      <w:bookmarkEnd w:id="84"/>
    </w:p>
    <w:p w:rsidR="00DD4332"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245561" w:rsidRDefault="00DB7E9B" w:rsidP="00DD4332">
      <w:pPr>
        <w:rPr>
          <w:lang w:bidi="ar-SA"/>
        </w:rPr>
      </w:pPr>
      <w:r w:rsidRPr="00DB7E9B">
        <w:rPr>
          <w:rFonts w:ascii="Arial" w:hAnsi="Arial" w:cs="Arial"/>
          <w:szCs w:val="20"/>
        </w:rPr>
        <w:t>MM052A_FordMsg07DBusHiSpd/FordMsg07DBusHiSpd/FordMsg07DBusHiSpdPer1/DiagEna</w:t>
      </w:r>
    </w:p>
    <w:p w:rsidR="00DD4332" w:rsidRDefault="00DD4332" w:rsidP="00DD4332">
      <w:pPr>
        <w:pStyle w:val="Heading2"/>
        <w:numPr>
          <w:ilvl w:val="2"/>
          <w:numId w:val="11"/>
        </w:numPr>
        <w:tabs>
          <w:tab w:val="clear" w:pos="1017"/>
          <w:tab w:val="num" w:pos="567"/>
        </w:tabs>
        <w:spacing w:after="60"/>
        <w:ind w:left="567"/>
        <w:rPr>
          <w:sz w:val="24"/>
          <w:szCs w:val="24"/>
        </w:rPr>
      </w:pPr>
      <w:r>
        <w:rPr>
          <w:sz w:val="24"/>
          <w:szCs w:val="24"/>
        </w:rPr>
        <w:t xml:space="preserve"> </w:t>
      </w:r>
      <w:bookmarkStart w:id="85" w:name="_Toc500776025"/>
      <w:bookmarkStart w:id="86" w:name="_Toc511898840"/>
      <w:r w:rsidRPr="00617E7E">
        <w:rPr>
          <w:sz w:val="24"/>
          <w:szCs w:val="24"/>
        </w:rPr>
        <w:t>Local Function #</w:t>
      </w:r>
      <w:r>
        <w:rPr>
          <w:sz w:val="24"/>
          <w:szCs w:val="24"/>
        </w:rPr>
        <w:t>2</w:t>
      </w:r>
      <w:bookmarkEnd w:id="85"/>
      <w:bookmarkEnd w:id="8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4678"/>
        <w:gridCol w:w="951"/>
        <w:gridCol w:w="792"/>
        <w:gridCol w:w="1306"/>
      </w:tblGrid>
      <w:tr w:rsidR="00DD4332" w:rsidRPr="00AA38E8" w:rsidTr="004664E2">
        <w:tc>
          <w:tcPr>
            <w:tcW w:w="1201"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678" w:type="dxa"/>
          </w:tcPr>
          <w:p w:rsidR="00DD4332" w:rsidRPr="00245561" w:rsidRDefault="00F04A7E" w:rsidP="004A3BFC">
            <w:pPr>
              <w:spacing w:before="60"/>
              <w:rPr>
                <w:rFonts w:cs="Calibri"/>
                <w:szCs w:val="20"/>
              </w:rPr>
            </w:pPr>
            <w:proofErr w:type="spellStart"/>
            <w:r w:rsidRPr="00F04A7E">
              <w:rPr>
                <w:rFonts w:cs="Calibri"/>
                <w:szCs w:val="20"/>
              </w:rPr>
              <w:t>CalSeln</w:t>
            </w:r>
            <w:proofErr w:type="spellEnd"/>
          </w:p>
        </w:tc>
        <w:tc>
          <w:tcPr>
            <w:tcW w:w="951"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792"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306"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004F06" w:rsidRPr="00AA38E8" w:rsidTr="004664E2">
        <w:tc>
          <w:tcPr>
            <w:tcW w:w="1201" w:type="dxa"/>
            <w:vMerge w:val="restart"/>
          </w:tcPr>
          <w:p w:rsidR="00004F06" w:rsidRPr="00245561" w:rsidRDefault="00004F06" w:rsidP="004664E2">
            <w:pPr>
              <w:spacing w:before="60"/>
              <w:rPr>
                <w:rFonts w:cs="Calibri"/>
                <w:b/>
                <w:bCs/>
                <w:szCs w:val="20"/>
              </w:rPr>
            </w:pPr>
            <w:r w:rsidRPr="00245561">
              <w:rPr>
                <w:rFonts w:cs="Calibri"/>
                <w:b/>
                <w:bCs/>
                <w:szCs w:val="20"/>
              </w:rPr>
              <w:t xml:space="preserve">Arguments Passed </w:t>
            </w:r>
          </w:p>
        </w:tc>
        <w:tc>
          <w:tcPr>
            <w:tcW w:w="4678" w:type="dxa"/>
          </w:tcPr>
          <w:p w:rsidR="00004F06" w:rsidRPr="00326602" w:rsidRDefault="00004F06" w:rsidP="004664E2">
            <w:r w:rsidRPr="00F04A7E">
              <w:t>FordEpsLifeCycMod_Cnt_T_u08</w:t>
            </w:r>
          </w:p>
        </w:tc>
        <w:tc>
          <w:tcPr>
            <w:tcW w:w="951" w:type="dxa"/>
          </w:tcPr>
          <w:p w:rsidR="00004F06" w:rsidRPr="00245561" w:rsidRDefault="00004F06" w:rsidP="004664E2">
            <w:pPr>
              <w:rPr>
                <w:rFonts w:cs="Calibri"/>
                <w:szCs w:val="20"/>
              </w:rPr>
            </w:pPr>
            <w:r>
              <w:rPr>
                <w:rFonts w:cs="Calibri"/>
                <w:szCs w:val="20"/>
              </w:rPr>
              <w:t>uint8</w:t>
            </w:r>
          </w:p>
        </w:tc>
        <w:tc>
          <w:tcPr>
            <w:tcW w:w="792" w:type="dxa"/>
          </w:tcPr>
          <w:p w:rsidR="00004F06" w:rsidRPr="00C73629" w:rsidRDefault="00004F06" w:rsidP="004664E2">
            <w:pPr>
              <w:jc w:val="center"/>
            </w:pPr>
            <w:r w:rsidRPr="00C73629">
              <w:t>0U</w:t>
            </w:r>
          </w:p>
        </w:tc>
        <w:tc>
          <w:tcPr>
            <w:tcW w:w="1306" w:type="dxa"/>
          </w:tcPr>
          <w:p w:rsidR="00004F06" w:rsidRDefault="00004F06" w:rsidP="004664E2">
            <w:pPr>
              <w:jc w:val="center"/>
            </w:pPr>
            <w:r w:rsidRPr="00C73629">
              <w:t>1U</w:t>
            </w:r>
          </w:p>
        </w:tc>
      </w:tr>
      <w:tr w:rsidR="00004F06" w:rsidRPr="00AA38E8" w:rsidTr="004664E2">
        <w:tc>
          <w:tcPr>
            <w:tcW w:w="1201" w:type="dxa"/>
            <w:vMerge/>
          </w:tcPr>
          <w:p w:rsidR="00004F06" w:rsidRPr="00245561" w:rsidRDefault="00004F06" w:rsidP="00FB77A3">
            <w:pPr>
              <w:spacing w:before="60"/>
              <w:rPr>
                <w:rFonts w:cs="Calibri"/>
                <w:b/>
                <w:bCs/>
                <w:szCs w:val="20"/>
              </w:rPr>
            </w:pPr>
          </w:p>
        </w:tc>
        <w:tc>
          <w:tcPr>
            <w:tcW w:w="4678" w:type="dxa"/>
          </w:tcPr>
          <w:p w:rsidR="00004F06" w:rsidRDefault="00004F06" w:rsidP="00FB77A3">
            <w:r>
              <w:t>*</w:t>
            </w:r>
            <w:r w:rsidRPr="00F04A7E">
              <w:t>BusHiSpdMissThd_MilliSec_T_u16</w:t>
            </w:r>
          </w:p>
        </w:tc>
        <w:tc>
          <w:tcPr>
            <w:tcW w:w="951" w:type="dxa"/>
          </w:tcPr>
          <w:p w:rsidR="00004F06" w:rsidRPr="00245561" w:rsidRDefault="00004F06" w:rsidP="00FB77A3">
            <w:pPr>
              <w:spacing w:before="60"/>
              <w:rPr>
                <w:rFonts w:cs="Calibri"/>
                <w:szCs w:val="20"/>
              </w:rPr>
            </w:pPr>
            <w:r>
              <w:rPr>
                <w:rFonts w:cs="Calibri"/>
                <w:szCs w:val="20"/>
              </w:rPr>
              <w:t>uint16</w:t>
            </w:r>
          </w:p>
        </w:tc>
        <w:tc>
          <w:tcPr>
            <w:tcW w:w="792" w:type="dxa"/>
          </w:tcPr>
          <w:p w:rsidR="00004F06" w:rsidRPr="00245561" w:rsidRDefault="00004F06" w:rsidP="00FB77A3">
            <w:pPr>
              <w:rPr>
                <w:szCs w:val="20"/>
              </w:rPr>
            </w:pPr>
            <w:r>
              <w:rPr>
                <w:szCs w:val="20"/>
              </w:rPr>
              <w:t>0U</w:t>
            </w:r>
          </w:p>
        </w:tc>
        <w:tc>
          <w:tcPr>
            <w:tcW w:w="1306" w:type="dxa"/>
          </w:tcPr>
          <w:p w:rsidR="00004F06" w:rsidRPr="00245561" w:rsidRDefault="00004F06" w:rsidP="00FB77A3">
            <w:pPr>
              <w:rPr>
                <w:szCs w:val="20"/>
              </w:rPr>
            </w:pPr>
            <w:r>
              <w:rPr>
                <w:szCs w:val="20"/>
              </w:rPr>
              <w:t>6000U</w:t>
            </w:r>
          </w:p>
        </w:tc>
      </w:tr>
      <w:tr w:rsidR="00004F06" w:rsidRPr="00AA38E8" w:rsidTr="004664E2">
        <w:tc>
          <w:tcPr>
            <w:tcW w:w="1201" w:type="dxa"/>
            <w:vMerge/>
          </w:tcPr>
          <w:p w:rsidR="00004F06" w:rsidRPr="00245561" w:rsidRDefault="00004F06" w:rsidP="004664E2">
            <w:pPr>
              <w:spacing w:before="60"/>
              <w:rPr>
                <w:rFonts w:cs="Calibri"/>
                <w:b/>
                <w:bCs/>
                <w:szCs w:val="20"/>
              </w:rPr>
            </w:pPr>
          </w:p>
        </w:tc>
        <w:tc>
          <w:tcPr>
            <w:tcW w:w="4678" w:type="dxa"/>
          </w:tcPr>
          <w:p w:rsidR="00004F06" w:rsidRPr="00F04A7E" w:rsidRDefault="00004F06" w:rsidP="004664E2">
            <w:r>
              <w:t>*</w:t>
            </w:r>
            <w:r w:rsidRPr="00F04A7E">
              <w:t>VehActlTqBrkBusHiSpdInvldFaildThd_MilliSec_T_u16</w:t>
            </w:r>
          </w:p>
        </w:tc>
        <w:tc>
          <w:tcPr>
            <w:tcW w:w="951" w:type="dxa"/>
          </w:tcPr>
          <w:p w:rsidR="00004F06" w:rsidRPr="00245561" w:rsidRDefault="00004F06" w:rsidP="004664E2">
            <w:pPr>
              <w:spacing w:before="60"/>
              <w:rPr>
                <w:rFonts w:cs="Calibri"/>
                <w:szCs w:val="20"/>
              </w:rPr>
            </w:pPr>
            <w:r>
              <w:rPr>
                <w:rFonts w:cs="Calibri"/>
                <w:szCs w:val="20"/>
              </w:rPr>
              <w:t>uint16</w:t>
            </w:r>
          </w:p>
        </w:tc>
        <w:tc>
          <w:tcPr>
            <w:tcW w:w="792" w:type="dxa"/>
          </w:tcPr>
          <w:p w:rsidR="00004F06" w:rsidRPr="00245561" w:rsidRDefault="00004F06" w:rsidP="004664E2">
            <w:pPr>
              <w:rPr>
                <w:szCs w:val="20"/>
              </w:rPr>
            </w:pPr>
            <w:r>
              <w:rPr>
                <w:szCs w:val="20"/>
              </w:rPr>
              <w:t>0U</w:t>
            </w:r>
          </w:p>
        </w:tc>
        <w:tc>
          <w:tcPr>
            <w:tcW w:w="1306" w:type="dxa"/>
          </w:tcPr>
          <w:p w:rsidR="00004F06" w:rsidRPr="00245561" w:rsidRDefault="00004F06" w:rsidP="004664E2">
            <w:pPr>
              <w:rPr>
                <w:szCs w:val="20"/>
              </w:rPr>
            </w:pPr>
            <w:r>
              <w:rPr>
                <w:szCs w:val="20"/>
              </w:rPr>
              <w:t>6000U</w:t>
            </w:r>
          </w:p>
        </w:tc>
      </w:tr>
      <w:tr w:rsidR="00004F06" w:rsidRPr="00AA38E8" w:rsidTr="004664E2">
        <w:tc>
          <w:tcPr>
            <w:tcW w:w="1201" w:type="dxa"/>
            <w:vMerge/>
          </w:tcPr>
          <w:p w:rsidR="00004F06" w:rsidRPr="00245561" w:rsidRDefault="00004F06" w:rsidP="004664E2">
            <w:pPr>
              <w:spacing w:before="60"/>
              <w:rPr>
                <w:rFonts w:cs="Calibri"/>
                <w:b/>
                <w:bCs/>
                <w:szCs w:val="20"/>
              </w:rPr>
            </w:pPr>
          </w:p>
        </w:tc>
        <w:tc>
          <w:tcPr>
            <w:tcW w:w="4678" w:type="dxa"/>
          </w:tcPr>
          <w:p w:rsidR="00004F06" w:rsidRPr="00F04A7E" w:rsidRDefault="00004F06" w:rsidP="004664E2">
            <w:r>
              <w:t>*</w:t>
            </w:r>
            <w:r w:rsidRPr="00F04A7E">
              <w:t>VertACmpdSigBusHiSpdInvldFaildThd_MilliSec_T_u16</w:t>
            </w:r>
          </w:p>
        </w:tc>
        <w:tc>
          <w:tcPr>
            <w:tcW w:w="951" w:type="dxa"/>
          </w:tcPr>
          <w:p w:rsidR="00004F06" w:rsidRPr="00245561" w:rsidRDefault="00004F06" w:rsidP="004664E2">
            <w:pPr>
              <w:spacing w:before="60"/>
              <w:rPr>
                <w:rFonts w:cs="Calibri"/>
                <w:szCs w:val="20"/>
              </w:rPr>
            </w:pPr>
            <w:r>
              <w:rPr>
                <w:rFonts w:cs="Calibri"/>
                <w:szCs w:val="20"/>
              </w:rPr>
              <w:t>uint16</w:t>
            </w:r>
          </w:p>
        </w:tc>
        <w:tc>
          <w:tcPr>
            <w:tcW w:w="792" w:type="dxa"/>
          </w:tcPr>
          <w:p w:rsidR="00004F06" w:rsidRPr="00245561" w:rsidRDefault="00004F06" w:rsidP="004664E2">
            <w:pPr>
              <w:rPr>
                <w:szCs w:val="20"/>
              </w:rPr>
            </w:pPr>
            <w:r>
              <w:rPr>
                <w:szCs w:val="20"/>
              </w:rPr>
              <w:t>0U</w:t>
            </w:r>
          </w:p>
        </w:tc>
        <w:tc>
          <w:tcPr>
            <w:tcW w:w="1306" w:type="dxa"/>
          </w:tcPr>
          <w:p w:rsidR="00004F06" w:rsidRPr="00245561" w:rsidRDefault="00004F06" w:rsidP="004664E2">
            <w:pPr>
              <w:rPr>
                <w:szCs w:val="20"/>
              </w:rPr>
            </w:pPr>
            <w:r>
              <w:rPr>
                <w:szCs w:val="20"/>
              </w:rPr>
              <w:t>6000U</w:t>
            </w:r>
          </w:p>
        </w:tc>
      </w:tr>
      <w:tr w:rsidR="00DD4332" w:rsidRPr="00AA38E8" w:rsidTr="004664E2">
        <w:tc>
          <w:tcPr>
            <w:tcW w:w="1201" w:type="dxa"/>
          </w:tcPr>
          <w:p w:rsidR="00DD4332" w:rsidRPr="00245561" w:rsidRDefault="00DD4332" w:rsidP="004A3BFC">
            <w:pPr>
              <w:spacing w:before="60"/>
              <w:rPr>
                <w:rFonts w:cs="Calibri"/>
                <w:b/>
                <w:bCs/>
                <w:szCs w:val="20"/>
              </w:rPr>
            </w:pPr>
            <w:r w:rsidRPr="00245561">
              <w:rPr>
                <w:rFonts w:cs="Calibri"/>
                <w:b/>
                <w:bCs/>
                <w:szCs w:val="20"/>
              </w:rPr>
              <w:t>Return Value</w:t>
            </w:r>
          </w:p>
        </w:tc>
        <w:tc>
          <w:tcPr>
            <w:tcW w:w="4678" w:type="dxa"/>
          </w:tcPr>
          <w:p w:rsidR="00DD4332" w:rsidRPr="00245561" w:rsidRDefault="00880560" w:rsidP="004A3BFC">
            <w:pPr>
              <w:spacing w:before="60"/>
              <w:rPr>
                <w:rFonts w:cs="Calibri"/>
                <w:szCs w:val="20"/>
              </w:rPr>
            </w:pPr>
            <w:r>
              <w:rPr>
                <w:rFonts w:cs="Calibri"/>
                <w:szCs w:val="20"/>
              </w:rPr>
              <w:t>NA</w:t>
            </w:r>
          </w:p>
        </w:tc>
        <w:tc>
          <w:tcPr>
            <w:tcW w:w="951" w:type="dxa"/>
          </w:tcPr>
          <w:p w:rsidR="00DD4332" w:rsidRPr="00245561" w:rsidRDefault="00DD4332" w:rsidP="004A3BFC">
            <w:pPr>
              <w:rPr>
                <w:rFonts w:cs="Calibri"/>
                <w:szCs w:val="20"/>
              </w:rPr>
            </w:pPr>
          </w:p>
        </w:tc>
        <w:tc>
          <w:tcPr>
            <w:tcW w:w="792" w:type="dxa"/>
          </w:tcPr>
          <w:p w:rsidR="00DD4332" w:rsidRPr="00245561" w:rsidRDefault="00DD4332" w:rsidP="004A3BFC">
            <w:pPr>
              <w:rPr>
                <w:rFonts w:cs="Calibri"/>
                <w:szCs w:val="20"/>
              </w:rPr>
            </w:pPr>
          </w:p>
        </w:tc>
        <w:tc>
          <w:tcPr>
            <w:tcW w:w="1306" w:type="dxa"/>
          </w:tcPr>
          <w:p w:rsidR="00DD4332" w:rsidRPr="00245561" w:rsidRDefault="00DD4332" w:rsidP="004A3BFC">
            <w:pPr>
              <w:rPr>
                <w:rFonts w:cs="Calibri"/>
                <w:szCs w:val="20"/>
              </w:rPr>
            </w:pPr>
          </w:p>
        </w:tc>
      </w:tr>
    </w:tbl>
    <w:p w:rsidR="00DD4332" w:rsidRPr="00380B37" w:rsidRDefault="00DD4332" w:rsidP="00DD4332">
      <w:pPr>
        <w:pStyle w:val="Heading2"/>
        <w:numPr>
          <w:ilvl w:val="3"/>
          <w:numId w:val="24"/>
        </w:numPr>
        <w:spacing w:after="60"/>
        <w:rPr>
          <w:sz w:val="20"/>
        </w:rPr>
      </w:pPr>
      <w:bookmarkStart w:id="87" w:name="_Toc500776026"/>
      <w:bookmarkStart w:id="88" w:name="_Toc511898841"/>
      <w:r w:rsidRPr="00380B37">
        <w:rPr>
          <w:sz w:val="20"/>
        </w:rPr>
        <w:t>Design Rationale</w:t>
      </w:r>
      <w:bookmarkEnd w:id="87"/>
      <w:bookmarkEnd w:id="88"/>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89" w:name="_Toc500776027"/>
      <w:bookmarkStart w:id="90" w:name="_Toc511898842"/>
      <w:r w:rsidRPr="00380B37">
        <w:rPr>
          <w:sz w:val="20"/>
        </w:rPr>
        <w:t>Processing</w:t>
      </w:r>
      <w:bookmarkEnd w:id="89"/>
      <w:bookmarkEnd w:id="90"/>
    </w:p>
    <w:p w:rsidR="00DD4332"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F34C52" w:rsidRDefault="0082074F" w:rsidP="00DD4332">
      <w:pPr>
        <w:rPr>
          <w:rFonts w:ascii="Arial" w:hAnsi="Arial" w:cs="Arial"/>
          <w:lang w:bidi="ar-SA"/>
        </w:rPr>
      </w:pPr>
      <w:r w:rsidRPr="0082074F">
        <w:rPr>
          <w:rFonts w:ascii="Arial" w:hAnsi="Arial" w:cs="Arial"/>
          <w:lang w:bidi="ar-SA"/>
        </w:rPr>
        <w:t>MM052A_FordMsg07DBusHiSpd/FordMsg07DBusHiSpd/FordMsg07DBusHiSpdPer1/CalSeln</w:t>
      </w:r>
    </w:p>
    <w:p w:rsidR="00DD4332" w:rsidRPr="00245561" w:rsidRDefault="00DD4332" w:rsidP="00DD4332">
      <w:pPr>
        <w:pStyle w:val="Heading2"/>
        <w:numPr>
          <w:ilvl w:val="2"/>
          <w:numId w:val="11"/>
        </w:numPr>
        <w:tabs>
          <w:tab w:val="clear" w:pos="1017"/>
          <w:tab w:val="num" w:pos="567"/>
        </w:tabs>
        <w:spacing w:after="60"/>
        <w:ind w:left="567"/>
        <w:rPr>
          <w:sz w:val="24"/>
          <w:szCs w:val="24"/>
        </w:rPr>
      </w:pPr>
      <w:r>
        <w:rPr>
          <w:sz w:val="24"/>
          <w:szCs w:val="24"/>
        </w:rPr>
        <w:lastRenderedPageBreak/>
        <w:t xml:space="preserve"> </w:t>
      </w:r>
      <w:bookmarkStart w:id="91" w:name="_Toc500776028"/>
      <w:bookmarkStart w:id="92" w:name="_Toc511898843"/>
      <w:r w:rsidRPr="00617E7E">
        <w:rPr>
          <w:sz w:val="24"/>
          <w:szCs w:val="24"/>
        </w:rPr>
        <w:t>Local Function #</w:t>
      </w:r>
      <w:r>
        <w:rPr>
          <w:sz w:val="24"/>
          <w:szCs w:val="24"/>
        </w:rPr>
        <w:t>3</w:t>
      </w:r>
      <w:bookmarkEnd w:id="91"/>
      <w:bookmarkEnd w:id="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4093"/>
        <w:gridCol w:w="1057"/>
        <w:gridCol w:w="1203"/>
        <w:gridCol w:w="1350"/>
      </w:tblGrid>
      <w:tr w:rsidR="00DD4332" w:rsidRPr="00AA38E8" w:rsidTr="00DA3042">
        <w:tc>
          <w:tcPr>
            <w:tcW w:w="1225"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093" w:type="dxa"/>
          </w:tcPr>
          <w:p w:rsidR="00DD4332" w:rsidRPr="00245561" w:rsidRDefault="0078420D" w:rsidP="004A3BFC">
            <w:pPr>
              <w:spacing w:before="60"/>
              <w:rPr>
                <w:rFonts w:cs="Calibri"/>
                <w:szCs w:val="20"/>
              </w:rPr>
            </w:pPr>
            <w:proofErr w:type="spellStart"/>
            <w:r w:rsidRPr="0078420D">
              <w:rPr>
                <w:rFonts w:cs="Calibri"/>
                <w:szCs w:val="20"/>
              </w:rPr>
              <w:t>NTCFail</w:t>
            </w:r>
            <w:proofErr w:type="spellEnd"/>
          </w:p>
        </w:tc>
        <w:tc>
          <w:tcPr>
            <w:tcW w:w="1057"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1203"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350"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004F06" w:rsidRPr="00AA38E8" w:rsidTr="00DA3042">
        <w:tc>
          <w:tcPr>
            <w:tcW w:w="1225" w:type="dxa"/>
            <w:vMerge w:val="restart"/>
          </w:tcPr>
          <w:p w:rsidR="00004F06" w:rsidRPr="00245561" w:rsidRDefault="00004F06" w:rsidP="00F465F6">
            <w:pPr>
              <w:spacing w:before="60"/>
              <w:rPr>
                <w:rFonts w:cs="Calibri"/>
                <w:b/>
                <w:bCs/>
                <w:szCs w:val="20"/>
              </w:rPr>
            </w:pPr>
            <w:r w:rsidRPr="00245561">
              <w:rPr>
                <w:rFonts w:cs="Calibri"/>
                <w:b/>
                <w:bCs/>
                <w:szCs w:val="20"/>
              </w:rPr>
              <w:t xml:space="preserve">Arguments Passed </w:t>
            </w:r>
          </w:p>
        </w:tc>
        <w:tc>
          <w:tcPr>
            <w:tcW w:w="4093" w:type="dxa"/>
          </w:tcPr>
          <w:p w:rsidR="00004F06" w:rsidRPr="008A1483" w:rsidRDefault="00004F06" w:rsidP="00F465F6">
            <w:r w:rsidRPr="008A1483">
              <w:t>BusHiSpdMissThd_MilliSec_T_u16</w:t>
            </w:r>
          </w:p>
        </w:tc>
        <w:tc>
          <w:tcPr>
            <w:tcW w:w="1057" w:type="dxa"/>
          </w:tcPr>
          <w:p w:rsidR="00004F06" w:rsidRPr="00245561" w:rsidRDefault="00004F06" w:rsidP="00F465F6">
            <w:pPr>
              <w:rPr>
                <w:rFonts w:cs="Calibri"/>
                <w:szCs w:val="20"/>
              </w:rPr>
            </w:pPr>
            <w:r>
              <w:rPr>
                <w:rFonts w:cs="Calibri"/>
                <w:szCs w:val="20"/>
              </w:rPr>
              <w:t>uint16</w:t>
            </w:r>
          </w:p>
        </w:tc>
        <w:tc>
          <w:tcPr>
            <w:tcW w:w="1203" w:type="dxa"/>
          </w:tcPr>
          <w:p w:rsidR="00004F06" w:rsidRPr="00245561" w:rsidRDefault="00004F06" w:rsidP="00F465F6">
            <w:pPr>
              <w:rPr>
                <w:szCs w:val="20"/>
              </w:rPr>
            </w:pPr>
            <w:r>
              <w:rPr>
                <w:szCs w:val="20"/>
              </w:rPr>
              <w:t>0U</w:t>
            </w:r>
          </w:p>
        </w:tc>
        <w:tc>
          <w:tcPr>
            <w:tcW w:w="1350" w:type="dxa"/>
          </w:tcPr>
          <w:p w:rsidR="00004F06" w:rsidRPr="00245561" w:rsidRDefault="00004F06" w:rsidP="00F465F6">
            <w:pPr>
              <w:rPr>
                <w:szCs w:val="20"/>
              </w:rPr>
            </w:pPr>
            <w:r>
              <w:rPr>
                <w:szCs w:val="20"/>
              </w:rPr>
              <w:t>6000U</w:t>
            </w:r>
          </w:p>
        </w:tc>
      </w:tr>
      <w:tr w:rsidR="00004F06" w:rsidRPr="00AA38E8" w:rsidTr="00DA3042">
        <w:tc>
          <w:tcPr>
            <w:tcW w:w="1225" w:type="dxa"/>
            <w:vMerge/>
          </w:tcPr>
          <w:p w:rsidR="00004F06" w:rsidRPr="00245561" w:rsidRDefault="00004F06" w:rsidP="0078420D">
            <w:pPr>
              <w:spacing w:before="60"/>
              <w:rPr>
                <w:rFonts w:cs="Calibri"/>
                <w:b/>
                <w:bCs/>
                <w:szCs w:val="20"/>
              </w:rPr>
            </w:pPr>
          </w:p>
        </w:tc>
        <w:tc>
          <w:tcPr>
            <w:tcW w:w="4093" w:type="dxa"/>
          </w:tcPr>
          <w:p w:rsidR="00004F06" w:rsidRPr="008A1483" w:rsidRDefault="00004F06" w:rsidP="0078420D">
            <w:proofErr w:type="spellStart"/>
            <w:r w:rsidRPr="008A1483">
              <w:t>MissMsgDiagEna_Cnt_T_logl</w:t>
            </w:r>
            <w:proofErr w:type="spellEnd"/>
          </w:p>
        </w:tc>
        <w:tc>
          <w:tcPr>
            <w:tcW w:w="1057" w:type="dxa"/>
          </w:tcPr>
          <w:p w:rsidR="00004F06" w:rsidRPr="00245561" w:rsidRDefault="00004F06" w:rsidP="0078420D">
            <w:pPr>
              <w:rPr>
                <w:rFonts w:cs="Calibri"/>
                <w:szCs w:val="20"/>
              </w:rPr>
            </w:pPr>
            <w:proofErr w:type="spellStart"/>
            <w:r>
              <w:rPr>
                <w:rFonts w:cs="Calibri"/>
                <w:szCs w:val="20"/>
              </w:rPr>
              <w:t>boolean</w:t>
            </w:r>
            <w:proofErr w:type="spellEnd"/>
          </w:p>
        </w:tc>
        <w:tc>
          <w:tcPr>
            <w:tcW w:w="1203" w:type="dxa"/>
          </w:tcPr>
          <w:p w:rsidR="00004F06" w:rsidRPr="00245561" w:rsidRDefault="00004F06" w:rsidP="0078420D">
            <w:pPr>
              <w:rPr>
                <w:rFonts w:cs="Calibri"/>
                <w:szCs w:val="20"/>
              </w:rPr>
            </w:pPr>
            <w:r>
              <w:rPr>
                <w:rFonts w:cs="Calibri"/>
                <w:szCs w:val="20"/>
              </w:rPr>
              <w:t>0U</w:t>
            </w:r>
          </w:p>
        </w:tc>
        <w:tc>
          <w:tcPr>
            <w:tcW w:w="1350" w:type="dxa"/>
          </w:tcPr>
          <w:p w:rsidR="00004F06" w:rsidRPr="00245561" w:rsidRDefault="00004F06" w:rsidP="0078420D">
            <w:pPr>
              <w:rPr>
                <w:rFonts w:cs="Calibri"/>
                <w:szCs w:val="20"/>
              </w:rPr>
            </w:pPr>
            <w:r>
              <w:rPr>
                <w:rFonts w:cs="Calibri"/>
                <w:szCs w:val="20"/>
              </w:rPr>
              <w:t>1U</w:t>
            </w:r>
          </w:p>
        </w:tc>
      </w:tr>
      <w:tr w:rsidR="00004F06" w:rsidRPr="00AA38E8" w:rsidTr="00DA3042">
        <w:tc>
          <w:tcPr>
            <w:tcW w:w="1225" w:type="dxa"/>
            <w:vMerge/>
          </w:tcPr>
          <w:p w:rsidR="00004F06" w:rsidRPr="00245561" w:rsidRDefault="00004F06" w:rsidP="00F465F6">
            <w:pPr>
              <w:spacing w:before="60"/>
              <w:rPr>
                <w:rFonts w:cs="Calibri"/>
                <w:b/>
                <w:bCs/>
                <w:szCs w:val="20"/>
              </w:rPr>
            </w:pPr>
          </w:p>
        </w:tc>
        <w:tc>
          <w:tcPr>
            <w:tcW w:w="4093" w:type="dxa"/>
          </w:tcPr>
          <w:p w:rsidR="00004F06" w:rsidRDefault="00004F06" w:rsidP="00F465F6">
            <w:proofErr w:type="spellStart"/>
            <w:r w:rsidRPr="008A1483">
              <w:t>ClrDiagcFlgProxyEna_Cnt_T_logl</w:t>
            </w:r>
            <w:proofErr w:type="spellEnd"/>
          </w:p>
        </w:tc>
        <w:tc>
          <w:tcPr>
            <w:tcW w:w="1057" w:type="dxa"/>
          </w:tcPr>
          <w:p w:rsidR="00004F06" w:rsidRPr="00245561" w:rsidRDefault="00004F06" w:rsidP="00F465F6">
            <w:pPr>
              <w:rPr>
                <w:rFonts w:cs="Calibri"/>
                <w:szCs w:val="20"/>
              </w:rPr>
            </w:pPr>
            <w:proofErr w:type="spellStart"/>
            <w:r>
              <w:rPr>
                <w:rFonts w:cs="Calibri"/>
                <w:szCs w:val="20"/>
              </w:rPr>
              <w:t>boolean</w:t>
            </w:r>
            <w:proofErr w:type="spellEnd"/>
          </w:p>
        </w:tc>
        <w:tc>
          <w:tcPr>
            <w:tcW w:w="1203" w:type="dxa"/>
          </w:tcPr>
          <w:p w:rsidR="00004F06" w:rsidRPr="00245561" w:rsidRDefault="00004F06" w:rsidP="00F465F6">
            <w:pPr>
              <w:rPr>
                <w:rFonts w:cs="Calibri"/>
                <w:szCs w:val="20"/>
              </w:rPr>
            </w:pPr>
            <w:r>
              <w:rPr>
                <w:rFonts w:cs="Calibri"/>
                <w:szCs w:val="20"/>
              </w:rPr>
              <w:t>0U</w:t>
            </w:r>
          </w:p>
        </w:tc>
        <w:tc>
          <w:tcPr>
            <w:tcW w:w="1350" w:type="dxa"/>
          </w:tcPr>
          <w:p w:rsidR="00004F06" w:rsidRPr="00245561" w:rsidRDefault="00004F06" w:rsidP="00F465F6">
            <w:pPr>
              <w:rPr>
                <w:rFonts w:cs="Calibri"/>
                <w:szCs w:val="20"/>
              </w:rPr>
            </w:pPr>
            <w:r>
              <w:rPr>
                <w:rFonts w:cs="Calibri"/>
                <w:szCs w:val="20"/>
              </w:rPr>
              <w:t>1U</w:t>
            </w:r>
          </w:p>
        </w:tc>
      </w:tr>
      <w:tr w:rsidR="00004F06" w:rsidRPr="00AA38E8" w:rsidTr="00DA3042">
        <w:tc>
          <w:tcPr>
            <w:tcW w:w="1225" w:type="dxa"/>
            <w:vMerge/>
          </w:tcPr>
          <w:p w:rsidR="00004F06" w:rsidRPr="00245561" w:rsidRDefault="00004F06" w:rsidP="00F465F6">
            <w:pPr>
              <w:spacing w:before="60"/>
              <w:rPr>
                <w:rFonts w:cs="Calibri"/>
                <w:b/>
                <w:bCs/>
                <w:szCs w:val="20"/>
              </w:rPr>
            </w:pPr>
          </w:p>
        </w:tc>
        <w:tc>
          <w:tcPr>
            <w:tcW w:w="4093" w:type="dxa"/>
          </w:tcPr>
          <w:p w:rsidR="00004F06" w:rsidRPr="002F7A47" w:rsidRDefault="00004F06" w:rsidP="00F465F6">
            <w:r>
              <w:t>*</w:t>
            </w:r>
            <w:proofErr w:type="spellStart"/>
            <w:r w:rsidRPr="002F7A47">
              <w:t>FordVehBrkTqVld_Cnt_T_logl</w:t>
            </w:r>
            <w:proofErr w:type="spellEnd"/>
          </w:p>
        </w:tc>
        <w:tc>
          <w:tcPr>
            <w:tcW w:w="1057" w:type="dxa"/>
          </w:tcPr>
          <w:p w:rsidR="00004F06" w:rsidRDefault="00004F06" w:rsidP="00F465F6">
            <w:proofErr w:type="spellStart"/>
            <w:r w:rsidRPr="00FC757F">
              <w:rPr>
                <w:rFonts w:cs="Calibri"/>
                <w:szCs w:val="20"/>
              </w:rPr>
              <w:t>boolean</w:t>
            </w:r>
            <w:proofErr w:type="spellEnd"/>
          </w:p>
        </w:tc>
        <w:tc>
          <w:tcPr>
            <w:tcW w:w="1203" w:type="dxa"/>
          </w:tcPr>
          <w:p w:rsidR="00004F06" w:rsidRPr="00245561" w:rsidRDefault="00004F06" w:rsidP="00F465F6">
            <w:pPr>
              <w:rPr>
                <w:rFonts w:cs="Calibri"/>
                <w:szCs w:val="20"/>
              </w:rPr>
            </w:pPr>
            <w:r>
              <w:rPr>
                <w:rFonts w:cs="Calibri"/>
                <w:szCs w:val="20"/>
              </w:rPr>
              <w:t>0U</w:t>
            </w:r>
          </w:p>
        </w:tc>
        <w:tc>
          <w:tcPr>
            <w:tcW w:w="1350" w:type="dxa"/>
          </w:tcPr>
          <w:p w:rsidR="00004F06" w:rsidRPr="00245561" w:rsidRDefault="00004F06" w:rsidP="00F465F6">
            <w:pPr>
              <w:rPr>
                <w:rFonts w:cs="Calibri"/>
                <w:szCs w:val="20"/>
              </w:rPr>
            </w:pPr>
            <w:r>
              <w:rPr>
                <w:rFonts w:cs="Calibri"/>
                <w:szCs w:val="20"/>
              </w:rPr>
              <w:t>1U</w:t>
            </w:r>
          </w:p>
        </w:tc>
      </w:tr>
      <w:tr w:rsidR="00004F06" w:rsidRPr="00AA38E8" w:rsidTr="00DA3042">
        <w:tc>
          <w:tcPr>
            <w:tcW w:w="1225" w:type="dxa"/>
            <w:vMerge/>
          </w:tcPr>
          <w:p w:rsidR="00004F06" w:rsidRPr="00245561" w:rsidRDefault="00004F06" w:rsidP="00F465F6">
            <w:pPr>
              <w:spacing w:before="60"/>
              <w:rPr>
                <w:rFonts w:cs="Calibri"/>
                <w:b/>
                <w:bCs/>
                <w:szCs w:val="20"/>
              </w:rPr>
            </w:pPr>
          </w:p>
        </w:tc>
        <w:tc>
          <w:tcPr>
            <w:tcW w:w="4093" w:type="dxa"/>
          </w:tcPr>
          <w:p w:rsidR="00004F06" w:rsidRDefault="00004F06" w:rsidP="00F465F6">
            <w:r>
              <w:t>*</w:t>
            </w:r>
            <w:proofErr w:type="spellStart"/>
            <w:r w:rsidRPr="002F7A47">
              <w:t>FordVehVertAVld_Cnt_T_logl</w:t>
            </w:r>
            <w:proofErr w:type="spellEnd"/>
          </w:p>
        </w:tc>
        <w:tc>
          <w:tcPr>
            <w:tcW w:w="1057" w:type="dxa"/>
          </w:tcPr>
          <w:p w:rsidR="00004F06" w:rsidRDefault="00004F06" w:rsidP="00F465F6">
            <w:proofErr w:type="spellStart"/>
            <w:r w:rsidRPr="00FC757F">
              <w:rPr>
                <w:rFonts w:cs="Calibri"/>
                <w:szCs w:val="20"/>
              </w:rPr>
              <w:t>boolean</w:t>
            </w:r>
            <w:proofErr w:type="spellEnd"/>
          </w:p>
        </w:tc>
        <w:tc>
          <w:tcPr>
            <w:tcW w:w="1203" w:type="dxa"/>
          </w:tcPr>
          <w:p w:rsidR="00004F06" w:rsidRPr="00245561" w:rsidRDefault="00004F06" w:rsidP="00F465F6">
            <w:pPr>
              <w:rPr>
                <w:rFonts w:cs="Calibri"/>
                <w:szCs w:val="20"/>
              </w:rPr>
            </w:pPr>
            <w:r>
              <w:rPr>
                <w:rFonts w:cs="Calibri"/>
                <w:szCs w:val="20"/>
              </w:rPr>
              <w:t>0U</w:t>
            </w:r>
          </w:p>
        </w:tc>
        <w:tc>
          <w:tcPr>
            <w:tcW w:w="1350" w:type="dxa"/>
          </w:tcPr>
          <w:p w:rsidR="00004F06" w:rsidRPr="00245561" w:rsidRDefault="00004F06" w:rsidP="00F465F6">
            <w:pPr>
              <w:rPr>
                <w:rFonts w:cs="Calibri"/>
                <w:szCs w:val="20"/>
              </w:rPr>
            </w:pPr>
            <w:r>
              <w:rPr>
                <w:rFonts w:cs="Calibri"/>
                <w:szCs w:val="20"/>
              </w:rPr>
              <w:t>1U</w:t>
            </w:r>
          </w:p>
        </w:tc>
      </w:tr>
      <w:tr w:rsidR="00DD4332" w:rsidRPr="00AA38E8" w:rsidTr="00DA3042">
        <w:tc>
          <w:tcPr>
            <w:tcW w:w="1225" w:type="dxa"/>
          </w:tcPr>
          <w:p w:rsidR="00DD4332" w:rsidRPr="00245561" w:rsidRDefault="00DD4332" w:rsidP="004A3BFC">
            <w:pPr>
              <w:spacing w:before="60"/>
              <w:rPr>
                <w:rFonts w:cs="Calibri"/>
                <w:b/>
                <w:bCs/>
                <w:szCs w:val="20"/>
              </w:rPr>
            </w:pPr>
            <w:r w:rsidRPr="00245561">
              <w:rPr>
                <w:rFonts w:cs="Calibri"/>
                <w:b/>
                <w:bCs/>
                <w:szCs w:val="20"/>
              </w:rPr>
              <w:t>Return Value</w:t>
            </w:r>
          </w:p>
        </w:tc>
        <w:tc>
          <w:tcPr>
            <w:tcW w:w="4093" w:type="dxa"/>
          </w:tcPr>
          <w:p w:rsidR="00DD4332" w:rsidRPr="00245561" w:rsidRDefault="00F465F6" w:rsidP="004A3BFC">
            <w:pPr>
              <w:spacing w:before="60"/>
              <w:rPr>
                <w:rFonts w:cs="Calibri"/>
                <w:szCs w:val="20"/>
              </w:rPr>
            </w:pPr>
            <w:r>
              <w:rPr>
                <w:rFonts w:cs="Calibri"/>
                <w:szCs w:val="20"/>
              </w:rPr>
              <w:t>NA</w:t>
            </w:r>
          </w:p>
        </w:tc>
        <w:tc>
          <w:tcPr>
            <w:tcW w:w="1057" w:type="dxa"/>
          </w:tcPr>
          <w:p w:rsidR="00DD4332" w:rsidRPr="00245561" w:rsidRDefault="00DD4332" w:rsidP="004A3BFC">
            <w:pPr>
              <w:rPr>
                <w:szCs w:val="20"/>
              </w:rPr>
            </w:pPr>
          </w:p>
        </w:tc>
        <w:tc>
          <w:tcPr>
            <w:tcW w:w="1203" w:type="dxa"/>
          </w:tcPr>
          <w:p w:rsidR="00DD4332" w:rsidRPr="00245561" w:rsidRDefault="00DD4332" w:rsidP="004A3BFC">
            <w:pPr>
              <w:rPr>
                <w:szCs w:val="20"/>
              </w:rPr>
            </w:pPr>
          </w:p>
        </w:tc>
        <w:tc>
          <w:tcPr>
            <w:tcW w:w="1350" w:type="dxa"/>
          </w:tcPr>
          <w:p w:rsidR="00DD4332" w:rsidRPr="00245561" w:rsidRDefault="00DD4332" w:rsidP="004A3BFC">
            <w:pPr>
              <w:rPr>
                <w:szCs w:val="20"/>
              </w:rPr>
            </w:pPr>
          </w:p>
        </w:tc>
      </w:tr>
    </w:tbl>
    <w:p w:rsidR="00DD4332" w:rsidRPr="00380B37" w:rsidRDefault="00DD4332" w:rsidP="00DD4332">
      <w:pPr>
        <w:pStyle w:val="Heading2"/>
        <w:numPr>
          <w:ilvl w:val="3"/>
          <w:numId w:val="24"/>
        </w:numPr>
        <w:spacing w:after="60"/>
        <w:rPr>
          <w:sz w:val="20"/>
        </w:rPr>
      </w:pPr>
      <w:bookmarkStart w:id="93" w:name="_Toc500776029"/>
      <w:bookmarkStart w:id="94" w:name="_Toc511898844"/>
      <w:r w:rsidRPr="00380B37">
        <w:rPr>
          <w:sz w:val="20"/>
        </w:rPr>
        <w:t>Design Rationale</w:t>
      </w:r>
      <w:bookmarkEnd w:id="93"/>
      <w:bookmarkEnd w:id="94"/>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95" w:name="_Toc500776030"/>
      <w:bookmarkStart w:id="96" w:name="_Toc511898845"/>
      <w:r w:rsidRPr="00380B37">
        <w:rPr>
          <w:sz w:val="20"/>
        </w:rPr>
        <w:t>Processing</w:t>
      </w:r>
      <w:bookmarkEnd w:id="95"/>
      <w:bookmarkEnd w:id="96"/>
    </w:p>
    <w:p w:rsidR="00DD4332" w:rsidRPr="00380B37"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380B37" w:rsidRDefault="00A157C8" w:rsidP="00DD4332">
      <w:pPr>
        <w:rPr>
          <w:lang w:bidi="ar-SA"/>
        </w:rPr>
      </w:pPr>
      <w:r w:rsidRPr="00A157C8">
        <w:rPr>
          <w:rFonts w:ascii="Arial" w:hAnsi="Arial" w:cs="Arial"/>
          <w:szCs w:val="20"/>
        </w:rPr>
        <w:t>MM052A_FordMsg07DBusHiSpd/FordMsg07DBusHiSpd/FordMsg07DBusHiSpdPer1/FordMsg07DMsgMiss/NTCFail</w:t>
      </w:r>
    </w:p>
    <w:p w:rsidR="00DD4332" w:rsidRPr="001F5846" w:rsidRDefault="00DD4332" w:rsidP="001F5846">
      <w:pPr>
        <w:pStyle w:val="Heading3"/>
      </w:pPr>
      <w:r>
        <w:t xml:space="preserve"> </w:t>
      </w:r>
      <w:bookmarkStart w:id="97" w:name="_Toc511898846"/>
      <w:r w:rsidR="001F5846" w:rsidRPr="001F5846">
        <w:t>Local Function #</w:t>
      </w:r>
      <w:r w:rsidR="001F5846">
        <w:t>4</w:t>
      </w:r>
      <w:bookmarkEnd w:id="9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4089"/>
        <w:gridCol w:w="1057"/>
        <w:gridCol w:w="877"/>
        <w:gridCol w:w="1681"/>
      </w:tblGrid>
      <w:tr w:rsidR="00DD4332" w:rsidRPr="00AA38E8" w:rsidTr="004A3BFC">
        <w:tc>
          <w:tcPr>
            <w:tcW w:w="1224"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089" w:type="dxa"/>
          </w:tcPr>
          <w:p w:rsidR="00DD4332" w:rsidRPr="00245561" w:rsidRDefault="005C1575" w:rsidP="004A3BFC">
            <w:pPr>
              <w:spacing w:before="60"/>
              <w:rPr>
                <w:rFonts w:cs="Calibri"/>
                <w:szCs w:val="20"/>
              </w:rPr>
            </w:pPr>
            <w:proofErr w:type="spellStart"/>
            <w:r w:rsidRPr="005C1575">
              <w:rPr>
                <w:rFonts w:cs="Calibri"/>
                <w:szCs w:val="20"/>
              </w:rPr>
              <w:t>MissMsgNtcFail</w:t>
            </w:r>
            <w:proofErr w:type="spellEnd"/>
          </w:p>
        </w:tc>
        <w:tc>
          <w:tcPr>
            <w:tcW w:w="1057"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877"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681"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004F06" w:rsidRPr="00AA38E8" w:rsidTr="004A3BFC">
        <w:tc>
          <w:tcPr>
            <w:tcW w:w="1224" w:type="dxa"/>
            <w:vMerge w:val="restart"/>
          </w:tcPr>
          <w:p w:rsidR="00004F06" w:rsidRPr="00245561" w:rsidRDefault="00004F06" w:rsidP="005C1575">
            <w:pPr>
              <w:spacing w:before="60"/>
              <w:rPr>
                <w:rFonts w:cs="Calibri"/>
                <w:b/>
                <w:bCs/>
                <w:szCs w:val="20"/>
              </w:rPr>
            </w:pPr>
            <w:r w:rsidRPr="00245561">
              <w:rPr>
                <w:rFonts w:cs="Calibri"/>
                <w:b/>
                <w:bCs/>
                <w:szCs w:val="20"/>
              </w:rPr>
              <w:t xml:space="preserve">Arguments Passed </w:t>
            </w:r>
          </w:p>
        </w:tc>
        <w:tc>
          <w:tcPr>
            <w:tcW w:w="4089" w:type="dxa"/>
          </w:tcPr>
          <w:p w:rsidR="00004F06" w:rsidRPr="002673B2" w:rsidRDefault="00004F06" w:rsidP="005C1575">
            <w:r w:rsidRPr="005C1575">
              <w:t>BusHiSpdMissThd_MilliSec_T_u16</w:t>
            </w:r>
          </w:p>
        </w:tc>
        <w:tc>
          <w:tcPr>
            <w:tcW w:w="1057" w:type="dxa"/>
          </w:tcPr>
          <w:p w:rsidR="00004F06" w:rsidRPr="00245561" w:rsidRDefault="00004F06" w:rsidP="005C1575">
            <w:pPr>
              <w:spacing w:before="60"/>
              <w:rPr>
                <w:rFonts w:cs="Calibri"/>
                <w:szCs w:val="20"/>
              </w:rPr>
            </w:pPr>
            <w:r>
              <w:rPr>
                <w:rFonts w:cs="Calibri"/>
                <w:szCs w:val="20"/>
              </w:rPr>
              <w:t>uint16</w:t>
            </w:r>
          </w:p>
        </w:tc>
        <w:tc>
          <w:tcPr>
            <w:tcW w:w="877" w:type="dxa"/>
          </w:tcPr>
          <w:p w:rsidR="00004F06" w:rsidRPr="00245561" w:rsidRDefault="00004F06" w:rsidP="005C1575">
            <w:pPr>
              <w:rPr>
                <w:szCs w:val="20"/>
              </w:rPr>
            </w:pPr>
            <w:r>
              <w:rPr>
                <w:szCs w:val="20"/>
              </w:rPr>
              <w:t>0U</w:t>
            </w:r>
          </w:p>
        </w:tc>
        <w:tc>
          <w:tcPr>
            <w:tcW w:w="1681" w:type="dxa"/>
          </w:tcPr>
          <w:p w:rsidR="00004F06" w:rsidRPr="00245561" w:rsidRDefault="00004F06" w:rsidP="005C1575">
            <w:pPr>
              <w:rPr>
                <w:szCs w:val="20"/>
              </w:rPr>
            </w:pPr>
            <w:r>
              <w:rPr>
                <w:szCs w:val="20"/>
              </w:rPr>
              <w:t>6000U</w:t>
            </w:r>
          </w:p>
        </w:tc>
      </w:tr>
      <w:tr w:rsidR="00004F06" w:rsidRPr="00AA38E8" w:rsidTr="004A3BFC">
        <w:tc>
          <w:tcPr>
            <w:tcW w:w="1224" w:type="dxa"/>
            <w:vMerge/>
          </w:tcPr>
          <w:p w:rsidR="00004F06" w:rsidRPr="00245561" w:rsidRDefault="00004F06" w:rsidP="005C1575">
            <w:pPr>
              <w:spacing w:before="60"/>
              <w:rPr>
                <w:rFonts w:cs="Calibri"/>
                <w:b/>
                <w:bCs/>
                <w:szCs w:val="20"/>
              </w:rPr>
            </w:pPr>
          </w:p>
        </w:tc>
        <w:tc>
          <w:tcPr>
            <w:tcW w:w="4089" w:type="dxa"/>
          </w:tcPr>
          <w:p w:rsidR="00004F06" w:rsidRPr="005C1575" w:rsidRDefault="00004F06" w:rsidP="005C1575">
            <w:proofErr w:type="spellStart"/>
            <w:r w:rsidRPr="005C1575">
              <w:t>MissMsgDiagEna_Cnt_T_logl</w:t>
            </w:r>
            <w:proofErr w:type="spellEnd"/>
          </w:p>
        </w:tc>
        <w:tc>
          <w:tcPr>
            <w:tcW w:w="1057" w:type="dxa"/>
          </w:tcPr>
          <w:p w:rsidR="00004F06" w:rsidRPr="00245561" w:rsidRDefault="00004F06" w:rsidP="005C1575">
            <w:pPr>
              <w:spacing w:before="60"/>
              <w:rPr>
                <w:rFonts w:cs="Calibri"/>
                <w:szCs w:val="20"/>
              </w:rPr>
            </w:pPr>
            <w:proofErr w:type="spellStart"/>
            <w:r>
              <w:rPr>
                <w:rFonts w:cs="Calibri"/>
                <w:szCs w:val="20"/>
              </w:rPr>
              <w:t>boolean</w:t>
            </w:r>
            <w:proofErr w:type="spellEnd"/>
          </w:p>
        </w:tc>
        <w:tc>
          <w:tcPr>
            <w:tcW w:w="877" w:type="dxa"/>
          </w:tcPr>
          <w:p w:rsidR="00004F06" w:rsidRPr="00245561" w:rsidRDefault="00004F06" w:rsidP="005C1575">
            <w:pPr>
              <w:rPr>
                <w:rFonts w:cs="Calibri"/>
                <w:szCs w:val="20"/>
              </w:rPr>
            </w:pPr>
            <w:r>
              <w:rPr>
                <w:rFonts w:cs="Calibri"/>
                <w:szCs w:val="20"/>
              </w:rPr>
              <w:t>0U</w:t>
            </w:r>
          </w:p>
        </w:tc>
        <w:tc>
          <w:tcPr>
            <w:tcW w:w="1681" w:type="dxa"/>
          </w:tcPr>
          <w:p w:rsidR="00004F06" w:rsidRPr="00245561" w:rsidRDefault="00004F06" w:rsidP="005C1575">
            <w:pPr>
              <w:rPr>
                <w:rFonts w:cs="Calibri"/>
                <w:szCs w:val="20"/>
              </w:rPr>
            </w:pPr>
            <w:r>
              <w:rPr>
                <w:rFonts w:cs="Calibri"/>
                <w:szCs w:val="20"/>
              </w:rPr>
              <w:t>1U</w:t>
            </w:r>
          </w:p>
        </w:tc>
      </w:tr>
      <w:tr w:rsidR="00004F06" w:rsidRPr="00AA38E8" w:rsidTr="004A3BFC">
        <w:tc>
          <w:tcPr>
            <w:tcW w:w="1224" w:type="dxa"/>
            <w:vMerge/>
          </w:tcPr>
          <w:p w:rsidR="00004F06" w:rsidRPr="00245561" w:rsidRDefault="00004F06" w:rsidP="005C1575">
            <w:pPr>
              <w:spacing w:before="60"/>
              <w:rPr>
                <w:rFonts w:cs="Calibri"/>
                <w:b/>
                <w:bCs/>
                <w:szCs w:val="20"/>
              </w:rPr>
            </w:pPr>
          </w:p>
        </w:tc>
        <w:tc>
          <w:tcPr>
            <w:tcW w:w="4089" w:type="dxa"/>
          </w:tcPr>
          <w:p w:rsidR="00004F06" w:rsidRPr="005C1575" w:rsidRDefault="00004F06" w:rsidP="005C1575">
            <w:proofErr w:type="spellStart"/>
            <w:r w:rsidRPr="005C1575">
              <w:t>ClrDiagcFlgProxyEna_Cnt_T_logl</w:t>
            </w:r>
            <w:proofErr w:type="spellEnd"/>
          </w:p>
        </w:tc>
        <w:tc>
          <w:tcPr>
            <w:tcW w:w="1057" w:type="dxa"/>
          </w:tcPr>
          <w:p w:rsidR="00004F06" w:rsidRPr="00245561" w:rsidRDefault="00004F06" w:rsidP="005C1575">
            <w:pPr>
              <w:spacing w:before="60"/>
              <w:rPr>
                <w:rFonts w:cs="Calibri"/>
                <w:szCs w:val="20"/>
              </w:rPr>
            </w:pPr>
            <w:proofErr w:type="spellStart"/>
            <w:r>
              <w:rPr>
                <w:rFonts w:cs="Calibri"/>
                <w:szCs w:val="20"/>
              </w:rPr>
              <w:t>boolean</w:t>
            </w:r>
            <w:proofErr w:type="spellEnd"/>
          </w:p>
        </w:tc>
        <w:tc>
          <w:tcPr>
            <w:tcW w:w="877" w:type="dxa"/>
          </w:tcPr>
          <w:p w:rsidR="00004F06" w:rsidRPr="00245561" w:rsidRDefault="00004F06" w:rsidP="005C1575">
            <w:pPr>
              <w:rPr>
                <w:rFonts w:cs="Calibri"/>
                <w:szCs w:val="20"/>
              </w:rPr>
            </w:pPr>
            <w:r>
              <w:rPr>
                <w:rFonts w:cs="Calibri"/>
                <w:szCs w:val="20"/>
              </w:rPr>
              <w:t>0U</w:t>
            </w:r>
          </w:p>
        </w:tc>
        <w:tc>
          <w:tcPr>
            <w:tcW w:w="1681" w:type="dxa"/>
          </w:tcPr>
          <w:p w:rsidR="00004F06" w:rsidRPr="00245561" w:rsidRDefault="00004F06" w:rsidP="005C1575">
            <w:pPr>
              <w:rPr>
                <w:rFonts w:cs="Calibri"/>
                <w:szCs w:val="20"/>
              </w:rPr>
            </w:pPr>
            <w:r>
              <w:rPr>
                <w:rFonts w:cs="Calibri"/>
                <w:szCs w:val="20"/>
              </w:rPr>
              <w:t>1U</w:t>
            </w:r>
          </w:p>
        </w:tc>
      </w:tr>
      <w:tr w:rsidR="00DD4332" w:rsidRPr="00AA38E8" w:rsidTr="004A3BFC">
        <w:tc>
          <w:tcPr>
            <w:tcW w:w="1224" w:type="dxa"/>
          </w:tcPr>
          <w:p w:rsidR="00DD4332" w:rsidRPr="00245561" w:rsidRDefault="00DD4332" w:rsidP="004A3BFC">
            <w:pPr>
              <w:spacing w:before="60"/>
              <w:rPr>
                <w:rFonts w:cs="Calibri"/>
                <w:b/>
                <w:bCs/>
                <w:szCs w:val="20"/>
              </w:rPr>
            </w:pPr>
            <w:r w:rsidRPr="00245561">
              <w:rPr>
                <w:rFonts w:cs="Calibri"/>
                <w:b/>
                <w:bCs/>
                <w:szCs w:val="20"/>
              </w:rPr>
              <w:t>Return Value</w:t>
            </w:r>
          </w:p>
        </w:tc>
        <w:tc>
          <w:tcPr>
            <w:tcW w:w="4089" w:type="dxa"/>
          </w:tcPr>
          <w:p w:rsidR="00DD4332" w:rsidRPr="00245561" w:rsidRDefault="005C1575" w:rsidP="004A3BFC">
            <w:pPr>
              <w:spacing w:before="60"/>
              <w:rPr>
                <w:rFonts w:cs="Calibri"/>
                <w:szCs w:val="20"/>
              </w:rPr>
            </w:pPr>
            <w:r>
              <w:rPr>
                <w:rFonts w:cs="Calibri"/>
                <w:szCs w:val="20"/>
              </w:rPr>
              <w:t>NA</w:t>
            </w:r>
          </w:p>
        </w:tc>
        <w:tc>
          <w:tcPr>
            <w:tcW w:w="1057" w:type="dxa"/>
          </w:tcPr>
          <w:p w:rsidR="00DD4332" w:rsidRPr="00245561" w:rsidRDefault="00DD4332" w:rsidP="004A3BFC">
            <w:pPr>
              <w:rPr>
                <w:szCs w:val="20"/>
              </w:rPr>
            </w:pPr>
          </w:p>
        </w:tc>
        <w:tc>
          <w:tcPr>
            <w:tcW w:w="877" w:type="dxa"/>
          </w:tcPr>
          <w:p w:rsidR="00DD4332" w:rsidRPr="00245561" w:rsidRDefault="00DD4332" w:rsidP="004A3BFC">
            <w:pPr>
              <w:rPr>
                <w:szCs w:val="20"/>
              </w:rPr>
            </w:pPr>
          </w:p>
        </w:tc>
        <w:tc>
          <w:tcPr>
            <w:tcW w:w="1681" w:type="dxa"/>
          </w:tcPr>
          <w:p w:rsidR="00DD4332" w:rsidRPr="00245561" w:rsidRDefault="00DD4332" w:rsidP="004A3BFC">
            <w:pPr>
              <w:rPr>
                <w:szCs w:val="20"/>
              </w:rPr>
            </w:pPr>
          </w:p>
        </w:tc>
      </w:tr>
    </w:tbl>
    <w:p w:rsidR="00DD4332" w:rsidRPr="004208CA" w:rsidRDefault="00DD4332" w:rsidP="00DD4332">
      <w:pPr>
        <w:rPr>
          <w:lang w:bidi="ar-SA"/>
        </w:rPr>
      </w:pPr>
    </w:p>
    <w:p w:rsidR="00DD4332" w:rsidRPr="00380B37" w:rsidRDefault="00DD4332" w:rsidP="00DD4332">
      <w:pPr>
        <w:pStyle w:val="Heading2"/>
        <w:numPr>
          <w:ilvl w:val="3"/>
          <w:numId w:val="24"/>
        </w:numPr>
        <w:spacing w:after="60"/>
        <w:rPr>
          <w:sz w:val="20"/>
        </w:rPr>
      </w:pPr>
      <w:bookmarkStart w:id="98" w:name="_Toc500776032"/>
      <w:bookmarkStart w:id="99" w:name="_Toc511898847"/>
      <w:r w:rsidRPr="00380B37">
        <w:rPr>
          <w:sz w:val="20"/>
        </w:rPr>
        <w:t>Design Rationale</w:t>
      </w:r>
      <w:bookmarkEnd w:id="98"/>
      <w:bookmarkEnd w:id="99"/>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100" w:name="_Toc500776033"/>
      <w:bookmarkStart w:id="101" w:name="_Toc511898848"/>
      <w:r w:rsidRPr="00380B37">
        <w:rPr>
          <w:sz w:val="20"/>
        </w:rPr>
        <w:t>Processing</w:t>
      </w:r>
      <w:bookmarkEnd w:id="100"/>
      <w:bookmarkEnd w:id="101"/>
    </w:p>
    <w:p w:rsidR="00DD4332"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380B37" w:rsidRDefault="0023309D" w:rsidP="00DD4332">
      <w:pPr>
        <w:rPr>
          <w:lang w:bidi="ar-SA"/>
        </w:rPr>
      </w:pPr>
      <w:r w:rsidRPr="0023309D">
        <w:rPr>
          <w:rFonts w:ascii="Arial" w:hAnsi="Arial" w:cs="Arial"/>
          <w:szCs w:val="20"/>
        </w:rPr>
        <w:t>MM052A_FordMsg07DBusHiSpd/FordMsg07DBusHiSpd/FordMsg07DBusHiSpdPer1/FordMsg07DMsgMiss/NTCFail/MissMsgNtcFail</w:t>
      </w:r>
    </w:p>
    <w:p w:rsidR="004A3BFC" w:rsidRDefault="004A3BFC" w:rsidP="004A3BFC">
      <w:pPr>
        <w:pStyle w:val="Heading2"/>
        <w:numPr>
          <w:ilvl w:val="2"/>
          <w:numId w:val="11"/>
        </w:numPr>
        <w:tabs>
          <w:tab w:val="clear" w:pos="1017"/>
          <w:tab w:val="num" w:pos="567"/>
        </w:tabs>
        <w:spacing w:after="60"/>
        <w:ind w:left="567"/>
        <w:rPr>
          <w:sz w:val="24"/>
          <w:szCs w:val="24"/>
        </w:rPr>
      </w:pPr>
      <w:bookmarkStart w:id="102" w:name="_Toc511898849"/>
      <w:r w:rsidRPr="00617E7E">
        <w:rPr>
          <w:sz w:val="24"/>
          <w:szCs w:val="24"/>
        </w:rPr>
        <w:t>Local Function #</w:t>
      </w:r>
      <w:r w:rsidR="001F5846">
        <w:rPr>
          <w:sz w:val="24"/>
          <w:szCs w:val="24"/>
        </w:rPr>
        <w:t>5</w:t>
      </w:r>
      <w:bookmarkEnd w:id="10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6"/>
        <w:gridCol w:w="3672"/>
        <w:gridCol w:w="2461"/>
        <w:gridCol w:w="726"/>
        <w:gridCol w:w="873"/>
      </w:tblGrid>
      <w:tr w:rsidR="004A3BFC" w:rsidRPr="00AA38E8" w:rsidTr="004A3BFC">
        <w:tc>
          <w:tcPr>
            <w:tcW w:w="1414" w:type="dxa"/>
          </w:tcPr>
          <w:p w:rsidR="004A3BFC" w:rsidRPr="00245561" w:rsidRDefault="004A3BFC" w:rsidP="004A3BFC">
            <w:pPr>
              <w:spacing w:before="60"/>
              <w:rPr>
                <w:rFonts w:cs="Calibri"/>
                <w:b/>
                <w:bCs/>
                <w:szCs w:val="20"/>
              </w:rPr>
            </w:pPr>
            <w:r w:rsidRPr="00245561">
              <w:rPr>
                <w:rFonts w:cs="Calibri"/>
                <w:b/>
                <w:bCs/>
                <w:szCs w:val="20"/>
              </w:rPr>
              <w:t>Function Name</w:t>
            </w:r>
          </w:p>
        </w:tc>
        <w:tc>
          <w:tcPr>
            <w:tcW w:w="3888" w:type="dxa"/>
          </w:tcPr>
          <w:p w:rsidR="004A3BFC" w:rsidRPr="00245561" w:rsidRDefault="00697B9E" w:rsidP="004A3BFC">
            <w:pPr>
              <w:spacing w:before="60"/>
              <w:rPr>
                <w:rFonts w:cs="Calibri"/>
                <w:szCs w:val="20"/>
              </w:rPr>
            </w:pPr>
            <w:proofErr w:type="spellStart"/>
            <w:r w:rsidRPr="00697B9E">
              <w:rPr>
                <w:rFonts w:cs="Calibri"/>
                <w:szCs w:val="20"/>
              </w:rPr>
              <w:t>OutpProcg</w:t>
            </w:r>
            <w:proofErr w:type="spellEnd"/>
          </w:p>
        </w:tc>
        <w:tc>
          <w:tcPr>
            <w:tcW w:w="1003" w:type="dxa"/>
            <w:shd w:val="pct30" w:color="FFFF00" w:fill="auto"/>
          </w:tcPr>
          <w:p w:rsidR="004A3BFC" w:rsidRPr="00245561" w:rsidRDefault="004A3BFC" w:rsidP="004A3BFC">
            <w:pPr>
              <w:spacing w:before="60"/>
              <w:jc w:val="center"/>
              <w:rPr>
                <w:rFonts w:cs="Calibri"/>
                <w:szCs w:val="20"/>
              </w:rPr>
            </w:pPr>
            <w:r w:rsidRPr="00245561">
              <w:rPr>
                <w:rFonts w:cs="Calibri"/>
                <w:szCs w:val="20"/>
              </w:rPr>
              <w:t>Type</w:t>
            </w:r>
          </w:p>
        </w:tc>
        <w:tc>
          <w:tcPr>
            <w:tcW w:w="1345" w:type="dxa"/>
            <w:shd w:val="pct30" w:color="FFFF00" w:fill="auto"/>
          </w:tcPr>
          <w:p w:rsidR="004A3BFC" w:rsidRPr="00245561" w:rsidRDefault="004A3BFC" w:rsidP="004A3BFC">
            <w:pPr>
              <w:spacing w:before="60"/>
              <w:jc w:val="center"/>
              <w:rPr>
                <w:rFonts w:cs="Calibri"/>
                <w:szCs w:val="20"/>
              </w:rPr>
            </w:pPr>
            <w:r w:rsidRPr="00245561">
              <w:rPr>
                <w:rFonts w:cs="Calibri"/>
                <w:szCs w:val="20"/>
              </w:rPr>
              <w:t>Min</w:t>
            </w:r>
          </w:p>
        </w:tc>
        <w:tc>
          <w:tcPr>
            <w:tcW w:w="1278" w:type="dxa"/>
            <w:shd w:val="pct30" w:color="FFFF00" w:fill="auto"/>
          </w:tcPr>
          <w:p w:rsidR="004A3BFC" w:rsidRPr="00245561" w:rsidRDefault="004A3BFC" w:rsidP="004A3BFC">
            <w:pPr>
              <w:spacing w:before="60"/>
              <w:jc w:val="center"/>
              <w:rPr>
                <w:rFonts w:cs="Calibri"/>
                <w:szCs w:val="20"/>
              </w:rPr>
            </w:pPr>
            <w:r w:rsidRPr="00245561">
              <w:rPr>
                <w:rFonts w:cs="Calibri"/>
                <w:szCs w:val="20"/>
              </w:rPr>
              <w:t>Max</w:t>
            </w:r>
          </w:p>
        </w:tc>
      </w:tr>
      <w:tr w:rsidR="00004F06" w:rsidRPr="00AA38E8" w:rsidTr="004A3BFC">
        <w:tc>
          <w:tcPr>
            <w:tcW w:w="1414" w:type="dxa"/>
            <w:vMerge w:val="restart"/>
          </w:tcPr>
          <w:p w:rsidR="00004F06" w:rsidRPr="00245561" w:rsidRDefault="00004F06" w:rsidP="00697B9E">
            <w:pPr>
              <w:spacing w:before="60"/>
              <w:rPr>
                <w:rFonts w:cs="Calibri"/>
                <w:b/>
                <w:bCs/>
                <w:szCs w:val="20"/>
              </w:rPr>
            </w:pPr>
            <w:r w:rsidRPr="00245561">
              <w:rPr>
                <w:rFonts w:cs="Calibri"/>
                <w:b/>
                <w:bCs/>
                <w:szCs w:val="20"/>
              </w:rPr>
              <w:t xml:space="preserve">Arguments </w:t>
            </w:r>
            <w:r w:rsidRPr="00245561">
              <w:rPr>
                <w:rFonts w:cs="Calibri"/>
                <w:b/>
                <w:bCs/>
                <w:szCs w:val="20"/>
              </w:rPr>
              <w:lastRenderedPageBreak/>
              <w:t xml:space="preserve">Passed </w:t>
            </w:r>
          </w:p>
        </w:tc>
        <w:tc>
          <w:tcPr>
            <w:tcW w:w="3888" w:type="dxa"/>
          </w:tcPr>
          <w:p w:rsidR="00004F06" w:rsidRPr="004B5B16" w:rsidRDefault="00004F06" w:rsidP="00697B9E">
            <w:proofErr w:type="spellStart"/>
            <w:r w:rsidRPr="004B5B16">
              <w:lastRenderedPageBreak/>
              <w:t>Ford_BrkTot_Tq_Actl_Cnt_T_</w:t>
            </w:r>
            <w:r w:rsidR="006A0DA3">
              <w:t>enum</w:t>
            </w:r>
            <w:proofErr w:type="spellEnd"/>
          </w:p>
        </w:tc>
        <w:tc>
          <w:tcPr>
            <w:tcW w:w="1003" w:type="dxa"/>
          </w:tcPr>
          <w:p w:rsidR="00004F06" w:rsidRPr="00245561" w:rsidRDefault="006A0DA3" w:rsidP="00697B9E">
            <w:pPr>
              <w:spacing w:before="60"/>
              <w:rPr>
                <w:rFonts w:cs="Calibri"/>
                <w:szCs w:val="20"/>
              </w:rPr>
            </w:pPr>
            <w:proofErr w:type="spellStart"/>
            <w:r w:rsidRPr="004B5B16">
              <w:t>Ford_BrkTot_Tq_Actl</w:t>
            </w:r>
            <w:proofErr w:type="spellEnd"/>
          </w:p>
        </w:tc>
        <w:tc>
          <w:tcPr>
            <w:tcW w:w="1345" w:type="dxa"/>
          </w:tcPr>
          <w:p w:rsidR="00004F06" w:rsidRPr="00245561" w:rsidRDefault="00004F06" w:rsidP="00697B9E">
            <w:pPr>
              <w:rPr>
                <w:rFonts w:cs="Calibri"/>
                <w:szCs w:val="20"/>
              </w:rPr>
            </w:pPr>
            <w:r>
              <w:rPr>
                <w:rFonts w:cs="Calibri"/>
                <w:szCs w:val="20"/>
              </w:rPr>
              <w:t>0U</w:t>
            </w:r>
          </w:p>
        </w:tc>
        <w:tc>
          <w:tcPr>
            <w:tcW w:w="1278" w:type="dxa"/>
          </w:tcPr>
          <w:p w:rsidR="00004F06" w:rsidRPr="00245561" w:rsidRDefault="00004F06" w:rsidP="00697B9E">
            <w:pPr>
              <w:rPr>
                <w:rFonts w:cs="Calibri"/>
                <w:szCs w:val="20"/>
              </w:rPr>
            </w:pPr>
            <w:r>
              <w:rPr>
                <w:rFonts w:cs="Calibri"/>
                <w:szCs w:val="20"/>
              </w:rPr>
              <w:t>8191U</w:t>
            </w:r>
          </w:p>
        </w:tc>
      </w:tr>
      <w:tr w:rsidR="00004F06" w:rsidRPr="00AA38E8" w:rsidTr="004A3BFC">
        <w:tc>
          <w:tcPr>
            <w:tcW w:w="1414" w:type="dxa"/>
            <w:vMerge/>
          </w:tcPr>
          <w:p w:rsidR="00004F06" w:rsidRPr="00245561" w:rsidRDefault="00004F06" w:rsidP="007A3D63">
            <w:pPr>
              <w:spacing w:before="60"/>
              <w:rPr>
                <w:rFonts w:cs="Calibri"/>
                <w:b/>
                <w:bCs/>
                <w:szCs w:val="20"/>
              </w:rPr>
            </w:pPr>
          </w:p>
        </w:tc>
        <w:tc>
          <w:tcPr>
            <w:tcW w:w="3888" w:type="dxa"/>
          </w:tcPr>
          <w:p w:rsidR="00004F06" w:rsidRDefault="00004F06" w:rsidP="007A3D63">
            <w:proofErr w:type="spellStart"/>
            <w:r w:rsidRPr="004B5B16">
              <w:t>Ford_VehVertComp_A_Actl_Cnt_T_</w:t>
            </w:r>
            <w:r w:rsidR="006A0DA3">
              <w:t>enum</w:t>
            </w:r>
            <w:proofErr w:type="spellEnd"/>
          </w:p>
        </w:tc>
        <w:tc>
          <w:tcPr>
            <w:tcW w:w="1003" w:type="dxa"/>
          </w:tcPr>
          <w:p w:rsidR="00004F06" w:rsidRDefault="006A0DA3" w:rsidP="007A3D63">
            <w:proofErr w:type="spellStart"/>
            <w:r w:rsidRPr="004B5B16">
              <w:t>Ford_VehVertComp_A_Actl</w:t>
            </w:r>
            <w:proofErr w:type="spellEnd"/>
          </w:p>
        </w:tc>
        <w:tc>
          <w:tcPr>
            <w:tcW w:w="1345" w:type="dxa"/>
          </w:tcPr>
          <w:p w:rsidR="00004F06" w:rsidRPr="00245561" w:rsidRDefault="00004F06" w:rsidP="007A3D63">
            <w:pPr>
              <w:rPr>
                <w:rFonts w:cs="Calibri"/>
                <w:szCs w:val="20"/>
              </w:rPr>
            </w:pPr>
            <w:r>
              <w:rPr>
                <w:rFonts w:cs="Calibri"/>
                <w:szCs w:val="20"/>
              </w:rPr>
              <w:t>0U</w:t>
            </w:r>
          </w:p>
        </w:tc>
        <w:tc>
          <w:tcPr>
            <w:tcW w:w="1278" w:type="dxa"/>
          </w:tcPr>
          <w:p w:rsidR="00004F06" w:rsidRPr="00245561" w:rsidRDefault="00004F06" w:rsidP="007A3D63">
            <w:pPr>
              <w:rPr>
                <w:rFonts w:cs="Calibri"/>
                <w:szCs w:val="20"/>
              </w:rPr>
            </w:pPr>
            <w:r>
              <w:rPr>
                <w:rFonts w:cs="Calibri"/>
                <w:szCs w:val="20"/>
              </w:rPr>
              <w:t>1023U</w:t>
            </w:r>
          </w:p>
        </w:tc>
      </w:tr>
      <w:tr w:rsidR="00004F06" w:rsidRPr="00AA38E8" w:rsidTr="004A3BFC">
        <w:tc>
          <w:tcPr>
            <w:tcW w:w="1414" w:type="dxa"/>
            <w:vMerge/>
          </w:tcPr>
          <w:p w:rsidR="00004F06" w:rsidRPr="00245561" w:rsidRDefault="00004F06" w:rsidP="007A3D63">
            <w:pPr>
              <w:spacing w:before="60"/>
              <w:rPr>
                <w:rFonts w:cs="Calibri"/>
                <w:b/>
                <w:bCs/>
                <w:szCs w:val="20"/>
              </w:rPr>
            </w:pPr>
          </w:p>
        </w:tc>
        <w:tc>
          <w:tcPr>
            <w:tcW w:w="3888" w:type="dxa"/>
          </w:tcPr>
          <w:p w:rsidR="00004F06" w:rsidRPr="00CD4F28" w:rsidRDefault="00004F06" w:rsidP="007A3D63">
            <w:r>
              <w:t>*</w:t>
            </w:r>
            <w:r w:rsidRPr="00CD4F28">
              <w:t>FordVehActBrkTqRaw_Cnt_T_u16</w:t>
            </w:r>
          </w:p>
        </w:tc>
        <w:tc>
          <w:tcPr>
            <w:tcW w:w="1003" w:type="dxa"/>
          </w:tcPr>
          <w:p w:rsidR="00004F06" w:rsidRDefault="00004F06" w:rsidP="007A3D63">
            <w:r w:rsidRPr="00354F7B">
              <w:rPr>
                <w:rFonts w:cs="Calibri"/>
                <w:szCs w:val="20"/>
              </w:rPr>
              <w:t>uint16</w:t>
            </w:r>
          </w:p>
        </w:tc>
        <w:tc>
          <w:tcPr>
            <w:tcW w:w="1345" w:type="dxa"/>
          </w:tcPr>
          <w:p w:rsidR="00004F06" w:rsidRPr="00245561" w:rsidRDefault="00004F06" w:rsidP="007A3D63">
            <w:pPr>
              <w:rPr>
                <w:rFonts w:cs="Calibri"/>
                <w:szCs w:val="20"/>
              </w:rPr>
            </w:pPr>
            <w:r>
              <w:rPr>
                <w:rFonts w:cs="Calibri"/>
                <w:szCs w:val="20"/>
              </w:rPr>
              <w:t>0U</w:t>
            </w:r>
          </w:p>
        </w:tc>
        <w:tc>
          <w:tcPr>
            <w:tcW w:w="1278" w:type="dxa"/>
          </w:tcPr>
          <w:p w:rsidR="00004F06" w:rsidRPr="00245561" w:rsidRDefault="00004F06" w:rsidP="007A3D63">
            <w:pPr>
              <w:rPr>
                <w:rFonts w:cs="Calibri"/>
                <w:szCs w:val="20"/>
              </w:rPr>
            </w:pPr>
            <w:r>
              <w:rPr>
                <w:rFonts w:cs="Calibri"/>
                <w:szCs w:val="20"/>
              </w:rPr>
              <w:t>8191U</w:t>
            </w:r>
          </w:p>
        </w:tc>
      </w:tr>
      <w:tr w:rsidR="00004F06" w:rsidRPr="00AA38E8" w:rsidTr="004A3BFC">
        <w:tc>
          <w:tcPr>
            <w:tcW w:w="1414" w:type="dxa"/>
            <w:vMerge/>
          </w:tcPr>
          <w:p w:rsidR="00004F06" w:rsidRPr="00245561" w:rsidRDefault="00004F06" w:rsidP="00697B9E">
            <w:pPr>
              <w:spacing w:before="60"/>
              <w:rPr>
                <w:rFonts w:cs="Calibri"/>
                <w:b/>
                <w:bCs/>
                <w:szCs w:val="20"/>
              </w:rPr>
            </w:pPr>
          </w:p>
        </w:tc>
        <w:tc>
          <w:tcPr>
            <w:tcW w:w="3888" w:type="dxa"/>
          </w:tcPr>
          <w:p w:rsidR="00004F06" w:rsidRPr="00CD4F28" w:rsidRDefault="00004F06" w:rsidP="00697B9E">
            <w:r>
              <w:t>*</w:t>
            </w:r>
            <w:proofErr w:type="spellStart"/>
            <w:r w:rsidRPr="00CD4F28">
              <w:t>FordVehBrkTqVld_Cnt_T_logl</w:t>
            </w:r>
            <w:proofErr w:type="spellEnd"/>
          </w:p>
        </w:tc>
        <w:tc>
          <w:tcPr>
            <w:tcW w:w="1003" w:type="dxa"/>
          </w:tcPr>
          <w:p w:rsidR="00004F06" w:rsidRPr="00245561" w:rsidRDefault="00004F06" w:rsidP="00697B9E">
            <w:pPr>
              <w:spacing w:before="60"/>
              <w:rPr>
                <w:rFonts w:cs="Calibri"/>
                <w:szCs w:val="20"/>
              </w:rPr>
            </w:pPr>
            <w:proofErr w:type="spellStart"/>
            <w:r>
              <w:rPr>
                <w:rFonts w:cs="Calibri"/>
                <w:szCs w:val="20"/>
              </w:rPr>
              <w:t>boolean</w:t>
            </w:r>
            <w:proofErr w:type="spellEnd"/>
          </w:p>
        </w:tc>
        <w:tc>
          <w:tcPr>
            <w:tcW w:w="1345" w:type="dxa"/>
          </w:tcPr>
          <w:p w:rsidR="00004F06" w:rsidRPr="00245561" w:rsidRDefault="00004F06" w:rsidP="00697B9E">
            <w:pPr>
              <w:rPr>
                <w:rFonts w:cs="Calibri"/>
                <w:szCs w:val="20"/>
              </w:rPr>
            </w:pPr>
            <w:r>
              <w:rPr>
                <w:rFonts w:cs="Calibri"/>
                <w:szCs w:val="20"/>
              </w:rPr>
              <w:t>0U</w:t>
            </w:r>
          </w:p>
        </w:tc>
        <w:tc>
          <w:tcPr>
            <w:tcW w:w="1278" w:type="dxa"/>
          </w:tcPr>
          <w:p w:rsidR="00004F06" w:rsidRPr="00245561" w:rsidRDefault="00004F06" w:rsidP="00697B9E">
            <w:pPr>
              <w:rPr>
                <w:rFonts w:cs="Calibri"/>
                <w:szCs w:val="20"/>
              </w:rPr>
            </w:pPr>
            <w:r>
              <w:rPr>
                <w:rFonts w:cs="Calibri"/>
                <w:szCs w:val="20"/>
              </w:rPr>
              <w:t>1U</w:t>
            </w:r>
          </w:p>
        </w:tc>
      </w:tr>
      <w:tr w:rsidR="00004F06" w:rsidRPr="00AA38E8" w:rsidTr="004A3BFC">
        <w:tc>
          <w:tcPr>
            <w:tcW w:w="1414" w:type="dxa"/>
            <w:vMerge/>
          </w:tcPr>
          <w:p w:rsidR="00004F06" w:rsidRPr="00245561" w:rsidRDefault="00004F06" w:rsidP="00697B9E">
            <w:pPr>
              <w:spacing w:before="60"/>
              <w:rPr>
                <w:rFonts w:cs="Calibri"/>
                <w:b/>
                <w:bCs/>
                <w:szCs w:val="20"/>
              </w:rPr>
            </w:pPr>
          </w:p>
        </w:tc>
        <w:tc>
          <w:tcPr>
            <w:tcW w:w="3888" w:type="dxa"/>
          </w:tcPr>
          <w:p w:rsidR="00004F06" w:rsidRPr="00CD4F28" w:rsidRDefault="00004F06" w:rsidP="00697B9E">
            <w:r>
              <w:t>*</w:t>
            </w:r>
            <w:r w:rsidRPr="00CD4F28">
              <w:t>FordVehVertACmpdRaw_Cnt_T_u16</w:t>
            </w:r>
          </w:p>
        </w:tc>
        <w:tc>
          <w:tcPr>
            <w:tcW w:w="1003" w:type="dxa"/>
          </w:tcPr>
          <w:p w:rsidR="00004F06" w:rsidRPr="00245561" w:rsidRDefault="00004F06" w:rsidP="00697B9E">
            <w:pPr>
              <w:spacing w:before="60"/>
              <w:rPr>
                <w:rFonts w:cs="Calibri"/>
                <w:szCs w:val="20"/>
              </w:rPr>
            </w:pPr>
            <w:r>
              <w:rPr>
                <w:rFonts w:cs="Calibri"/>
                <w:szCs w:val="20"/>
              </w:rPr>
              <w:t>uint16</w:t>
            </w:r>
          </w:p>
        </w:tc>
        <w:tc>
          <w:tcPr>
            <w:tcW w:w="1345" w:type="dxa"/>
          </w:tcPr>
          <w:p w:rsidR="00004F06" w:rsidRPr="00245561" w:rsidRDefault="00004F06" w:rsidP="00697B9E">
            <w:pPr>
              <w:rPr>
                <w:rFonts w:cs="Calibri"/>
                <w:szCs w:val="20"/>
              </w:rPr>
            </w:pPr>
            <w:r>
              <w:rPr>
                <w:rFonts w:cs="Calibri"/>
                <w:szCs w:val="20"/>
              </w:rPr>
              <w:t>0U</w:t>
            </w:r>
          </w:p>
        </w:tc>
        <w:tc>
          <w:tcPr>
            <w:tcW w:w="1278" w:type="dxa"/>
          </w:tcPr>
          <w:p w:rsidR="00004F06" w:rsidRPr="00245561" w:rsidRDefault="00004F06" w:rsidP="00697B9E">
            <w:pPr>
              <w:rPr>
                <w:rFonts w:cs="Calibri"/>
                <w:szCs w:val="20"/>
              </w:rPr>
            </w:pPr>
            <w:r>
              <w:rPr>
                <w:rFonts w:cs="Calibri"/>
                <w:szCs w:val="20"/>
              </w:rPr>
              <w:t>1023U</w:t>
            </w:r>
          </w:p>
        </w:tc>
      </w:tr>
      <w:tr w:rsidR="00004F06" w:rsidRPr="00AA38E8" w:rsidTr="004A3BFC">
        <w:tc>
          <w:tcPr>
            <w:tcW w:w="1414" w:type="dxa"/>
            <w:vMerge/>
          </w:tcPr>
          <w:p w:rsidR="00004F06" w:rsidRPr="00245561" w:rsidRDefault="00004F06" w:rsidP="007A3D63">
            <w:pPr>
              <w:spacing w:before="60"/>
              <w:rPr>
                <w:rFonts w:cs="Calibri"/>
                <w:b/>
                <w:bCs/>
                <w:szCs w:val="20"/>
              </w:rPr>
            </w:pPr>
          </w:p>
        </w:tc>
        <w:tc>
          <w:tcPr>
            <w:tcW w:w="3888" w:type="dxa"/>
          </w:tcPr>
          <w:p w:rsidR="00004F06" w:rsidRPr="00CD4F28" w:rsidRDefault="00004F06" w:rsidP="007A3D63">
            <w:r>
              <w:t>*</w:t>
            </w:r>
            <w:proofErr w:type="spellStart"/>
            <w:r w:rsidRPr="00CD4F28">
              <w:t>FordVehVertAVld_Cnt_T_logl</w:t>
            </w:r>
            <w:proofErr w:type="spellEnd"/>
          </w:p>
        </w:tc>
        <w:tc>
          <w:tcPr>
            <w:tcW w:w="1003" w:type="dxa"/>
          </w:tcPr>
          <w:p w:rsidR="00004F06" w:rsidRDefault="00004F06" w:rsidP="007A3D63">
            <w:proofErr w:type="spellStart"/>
            <w:r w:rsidRPr="00D53EC6">
              <w:rPr>
                <w:rFonts w:cs="Calibri"/>
                <w:szCs w:val="20"/>
              </w:rPr>
              <w:t>boolean</w:t>
            </w:r>
            <w:proofErr w:type="spellEnd"/>
          </w:p>
        </w:tc>
        <w:tc>
          <w:tcPr>
            <w:tcW w:w="1345" w:type="dxa"/>
          </w:tcPr>
          <w:p w:rsidR="00004F06" w:rsidRPr="00245561" w:rsidRDefault="00004F06" w:rsidP="007A3D63">
            <w:pPr>
              <w:rPr>
                <w:rFonts w:cs="Calibri"/>
                <w:szCs w:val="20"/>
              </w:rPr>
            </w:pPr>
            <w:r>
              <w:rPr>
                <w:rFonts w:cs="Calibri"/>
                <w:szCs w:val="20"/>
              </w:rPr>
              <w:t>0U</w:t>
            </w:r>
          </w:p>
        </w:tc>
        <w:tc>
          <w:tcPr>
            <w:tcW w:w="1278" w:type="dxa"/>
          </w:tcPr>
          <w:p w:rsidR="00004F06" w:rsidRPr="00245561" w:rsidRDefault="00004F06" w:rsidP="007A3D63">
            <w:pPr>
              <w:rPr>
                <w:rFonts w:cs="Calibri"/>
                <w:szCs w:val="20"/>
              </w:rPr>
            </w:pPr>
            <w:r>
              <w:rPr>
                <w:rFonts w:cs="Calibri"/>
                <w:szCs w:val="20"/>
              </w:rPr>
              <w:t>1U</w:t>
            </w:r>
          </w:p>
        </w:tc>
      </w:tr>
      <w:tr w:rsidR="00004F06" w:rsidRPr="00AA38E8" w:rsidTr="004A3BFC">
        <w:tc>
          <w:tcPr>
            <w:tcW w:w="1414" w:type="dxa"/>
            <w:vMerge/>
          </w:tcPr>
          <w:p w:rsidR="00004F06" w:rsidRPr="00245561" w:rsidRDefault="00004F06" w:rsidP="004D29F4">
            <w:pPr>
              <w:spacing w:before="60"/>
              <w:rPr>
                <w:rFonts w:cs="Calibri"/>
                <w:b/>
                <w:bCs/>
                <w:szCs w:val="20"/>
              </w:rPr>
            </w:pPr>
          </w:p>
        </w:tc>
        <w:tc>
          <w:tcPr>
            <w:tcW w:w="3888" w:type="dxa"/>
          </w:tcPr>
          <w:p w:rsidR="00004F06" w:rsidRPr="00CD4F28" w:rsidRDefault="00004F06" w:rsidP="004D29F4">
            <w:r>
              <w:t>*</w:t>
            </w:r>
            <w:proofErr w:type="spellStart"/>
            <w:r w:rsidRPr="00CD4F28">
              <w:t>FordVehBrkTqVldInp_Cnt_T_logl</w:t>
            </w:r>
            <w:proofErr w:type="spellEnd"/>
          </w:p>
        </w:tc>
        <w:tc>
          <w:tcPr>
            <w:tcW w:w="1003" w:type="dxa"/>
          </w:tcPr>
          <w:p w:rsidR="00004F06" w:rsidRDefault="00004F06" w:rsidP="004D29F4">
            <w:proofErr w:type="spellStart"/>
            <w:r w:rsidRPr="00D53EC6">
              <w:rPr>
                <w:rFonts w:cs="Calibri"/>
                <w:szCs w:val="20"/>
              </w:rPr>
              <w:t>boolean</w:t>
            </w:r>
            <w:proofErr w:type="spellEnd"/>
          </w:p>
        </w:tc>
        <w:tc>
          <w:tcPr>
            <w:tcW w:w="1345" w:type="dxa"/>
          </w:tcPr>
          <w:p w:rsidR="00004F06" w:rsidRPr="00245561" w:rsidRDefault="00004F06" w:rsidP="004D29F4">
            <w:pPr>
              <w:rPr>
                <w:rFonts w:cs="Calibri"/>
                <w:szCs w:val="20"/>
              </w:rPr>
            </w:pPr>
            <w:r>
              <w:rPr>
                <w:rFonts w:cs="Calibri"/>
                <w:szCs w:val="20"/>
              </w:rPr>
              <w:t>0U</w:t>
            </w:r>
          </w:p>
        </w:tc>
        <w:tc>
          <w:tcPr>
            <w:tcW w:w="1278" w:type="dxa"/>
          </w:tcPr>
          <w:p w:rsidR="00004F06" w:rsidRPr="00245561" w:rsidRDefault="00004F06" w:rsidP="004D29F4">
            <w:pPr>
              <w:rPr>
                <w:rFonts w:cs="Calibri"/>
                <w:szCs w:val="20"/>
              </w:rPr>
            </w:pPr>
            <w:r>
              <w:rPr>
                <w:rFonts w:cs="Calibri"/>
                <w:szCs w:val="20"/>
              </w:rPr>
              <w:t>1U</w:t>
            </w:r>
          </w:p>
        </w:tc>
      </w:tr>
      <w:tr w:rsidR="00004F06" w:rsidRPr="00AA38E8" w:rsidTr="004A3BFC">
        <w:tc>
          <w:tcPr>
            <w:tcW w:w="1414" w:type="dxa"/>
            <w:vMerge/>
          </w:tcPr>
          <w:p w:rsidR="00004F06" w:rsidRPr="00245561" w:rsidRDefault="00004F06" w:rsidP="004D29F4">
            <w:pPr>
              <w:spacing w:before="60"/>
              <w:rPr>
                <w:rFonts w:cs="Calibri"/>
                <w:b/>
                <w:bCs/>
                <w:szCs w:val="20"/>
              </w:rPr>
            </w:pPr>
          </w:p>
        </w:tc>
        <w:tc>
          <w:tcPr>
            <w:tcW w:w="3888" w:type="dxa"/>
          </w:tcPr>
          <w:p w:rsidR="00004F06" w:rsidRDefault="00004F06" w:rsidP="004D29F4">
            <w:r>
              <w:t>*</w:t>
            </w:r>
            <w:proofErr w:type="spellStart"/>
            <w:r w:rsidRPr="00CD4F28">
              <w:t>FordVehVertAVldInp_Cnt_T_logl</w:t>
            </w:r>
            <w:proofErr w:type="spellEnd"/>
          </w:p>
        </w:tc>
        <w:tc>
          <w:tcPr>
            <w:tcW w:w="1003" w:type="dxa"/>
          </w:tcPr>
          <w:p w:rsidR="00004F06" w:rsidRDefault="00004F06" w:rsidP="004D29F4">
            <w:proofErr w:type="spellStart"/>
            <w:r w:rsidRPr="00D53EC6">
              <w:rPr>
                <w:rFonts w:cs="Calibri"/>
                <w:szCs w:val="20"/>
              </w:rPr>
              <w:t>boolean</w:t>
            </w:r>
            <w:proofErr w:type="spellEnd"/>
          </w:p>
        </w:tc>
        <w:tc>
          <w:tcPr>
            <w:tcW w:w="1345" w:type="dxa"/>
          </w:tcPr>
          <w:p w:rsidR="00004F06" w:rsidRPr="00245561" w:rsidRDefault="00004F06" w:rsidP="004D29F4">
            <w:pPr>
              <w:rPr>
                <w:rFonts w:cs="Calibri"/>
                <w:szCs w:val="20"/>
              </w:rPr>
            </w:pPr>
            <w:r>
              <w:rPr>
                <w:rFonts w:cs="Calibri"/>
                <w:szCs w:val="20"/>
              </w:rPr>
              <w:t>0U</w:t>
            </w:r>
          </w:p>
        </w:tc>
        <w:tc>
          <w:tcPr>
            <w:tcW w:w="1278" w:type="dxa"/>
          </w:tcPr>
          <w:p w:rsidR="00004F06" w:rsidRPr="00245561" w:rsidRDefault="00004F06" w:rsidP="004D29F4">
            <w:pPr>
              <w:rPr>
                <w:rFonts w:cs="Calibri"/>
                <w:szCs w:val="20"/>
              </w:rPr>
            </w:pPr>
            <w:r>
              <w:rPr>
                <w:rFonts w:cs="Calibri"/>
                <w:szCs w:val="20"/>
              </w:rPr>
              <w:t>1U</w:t>
            </w:r>
          </w:p>
        </w:tc>
      </w:tr>
      <w:tr w:rsidR="004A3BFC" w:rsidRPr="00AA38E8" w:rsidTr="004A3BFC">
        <w:tc>
          <w:tcPr>
            <w:tcW w:w="1414" w:type="dxa"/>
          </w:tcPr>
          <w:p w:rsidR="004A3BFC" w:rsidRPr="00245561" w:rsidRDefault="004A3BFC" w:rsidP="004A3BFC">
            <w:pPr>
              <w:spacing w:before="60"/>
              <w:rPr>
                <w:rFonts w:cs="Calibri"/>
                <w:b/>
                <w:bCs/>
                <w:szCs w:val="20"/>
              </w:rPr>
            </w:pPr>
            <w:r w:rsidRPr="00245561">
              <w:rPr>
                <w:rFonts w:cs="Calibri"/>
                <w:b/>
                <w:bCs/>
                <w:szCs w:val="20"/>
              </w:rPr>
              <w:t>Return Value</w:t>
            </w:r>
          </w:p>
        </w:tc>
        <w:tc>
          <w:tcPr>
            <w:tcW w:w="3888" w:type="dxa"/>
          </w:tcPr>
          <w:p w:rsidR="004A3BFC" w:rsidRPr="00245561" w:rsidRDefault="004A3BFC" w:rsidP="004A3BFC">
            <w:pPr>
              <w:spacing w:before="60"/>
              <w:rPr>
                <w:rFonts w:cs="Calibri"/>
                <w:szCs w:val="20"/>
              </w:rPr>
            </w:pPr>
            <w:r>
              <w:rPr>
                <w:rFonts w:cs="Calibri"/>
                <w:szCs w:val="20"/>
              </w:rPr>
              <w:t>NA</w:t>
            </w:r>
          </w:p>
        </w:tc>
        <w:tc>
          <w:tcPr>
            <w:tcW w:w="1003" w:type="dxa"/>
          </w:tcPr>
          <w:p w:rsidR="004A3BFC" w:rsidRPr="00245561" w:rsidRDefault="004A3BFC" w:rsidP="004A3BFC">
            <w:pPr>
              <w:rPr>
                <w:rFonts w:cs="Calibri"/>
                <w:szCs w:val="20"/>
              </w:rPr>
            </w:pPr>
          </w:p>
        </w:tc>
        <w:tc>
          <w:tcPr>
            <w:tcW w:w="1345" w:type="dxa"/>
          </w:tcPr>
          <w:p w:rsidR="004A3BFC" w:rsidRPr="00245561" w:rsidRDefault="004A3BFC" w:rsidP="004A3BFC">
            <w:pPr>
              <w:rPr>
                <w:rFonts w:cs="Calibri"/>
                <w:szCs w:val="20"/>
              </w:rPr>
            </w:pPr>
          </w:p>
        </w:tc>
        <w:tc>
          <w:tcPr>
            <w:tcW w:w="1278" w:type="dxa"/>
          </w:tcPr>
          <w:p w:rsidR="004A3BFC" w:rsidRPr="00245561" w:rsidRDefault="004A3BFC" w:rsidP="004A3BFC">
            <w:pPr>
              <w:rPr>
                <w:rFonts w:cs="Calibri"/>
                <w:szCs w:val="20"/>
              </w:rPr>
            </w:pPr>
          </w:p>
        </w:tc>
      </w:tr>
    </w:tbl>
    <w:p w:rsidR="004A3BFC" w:rsidRPr="00380B37" w:rsidRDefault="004A3BFC" w:rsidP="004A3BFC">
      <w:pPr>
        <w:pStyle w:val="Heading2"/>
        <w:numPr>
          <w:ilvl w:val="3"/>
          <w:numId w:val="24"/>
        </w:numPr>
        <w:spacing w:after="60"/>
        <w:rPr>
          <w:sz w:val="20"/>
        </w:rPr>
      </w:pPr>
      <w:bookmarkStart w:id="103" w:name="_Toc511898850"/>
      <w:r w:rsidRPr="00380B37">
        <w:rPr>
          <w:sz w:val="20"/>
        </w:rPr>
        <w:t>Design Rationale</w:t>
      </w:r>
      <w:bookmarkEnd w:id="103"/>
    </w:p>
    <w:p w:rsidR="004A3BFC" w:rsidRPr="00380B37" w:rsidRDefault="004A3BFC" w:rsidP="004A3BFC">
      <w:pPr>
        <w:rPr>
          <w:rFonts w:ascii="Arial" w:hAnsi="Arial" w:cs="Arial"/>
          <w:szCs w:val="20"/>
          <w:lang w:bidi="ar-SA"/>
        </w:rPr>
      </w:pPr>
      <w:r w:rsidRPr="00380B37">
        <w:rPr>
          <w:rFonts w:ascii="Arial" w:hAnsi="Arial" w:cs="Arial"/>
          <w:szCs w:val="20"/>
          <w:lang w:bidi="ar-SA"/>
        </w:rPr>
        <w:t>None</w:t>
      </w:r>
    </w:p>
    <w:p w:rsidR="004A3BFC" w:rsidRPr="00380B37" w:rsidRDefault="004A3BFC" w:rsidP="004A3BFC">
      <w:pPr>
        <w:pStyle w:val="Heading2"/>
        <w:numPr>
          <w:ilvl w:val="3"/>
          <w:numId w:val="24"/>
        </w:numPr>
        <w:spacing w:after="60"/>
        <w:rPr>
          <w:sz w:val="20"/>
        </w:rPr>
      </w:pPr>
      <w:bookmarkStart w:id="104" w:name="_Toc511898851"/>
      <w:r w:rsidRPr="00380B37">
        <w:rPr>
          <w:sz w:val="20"/>
        </w:rPr>
        <w:t>Processing</w:t>
      </w:r>
      <w:bookmarkEnd w:id="104"/>
    </w:p>
    <w:p w:rsidR="004A3BFC" w:rsidRDefault="004A3BFC" w:rsidP="004A3BFC">
      <w:pPr>
        <w:rPr>
          <w:rFonts w:ascii="Arial" w:hAnsi="Arial" w:cs="Arial"/>
          <w:szCs w:val="20"/>
        </w:rPr>
      </w:pPr>
      <w:r w:rsidRPr="00380B37">
        <w:rPr>
          <w:rFonts w:ascii="Arial" w:hAnsi="Arial" w:cs="Arial"/>
          <w:szCs w:val="20"/>
        </w:rPr>
        <w:t>Please refer to the below path in the FDD model.</w:t>
      </w:r>
    </w:p>
    <w:p w:rsidR="004A3BFC" w:rsidRPr="00245561" w:rsidRDefault="00C32253" w:rsidP="004A3BFC">
      <w:pPr>
        <w:rPr>
          <w:lang w:bidi="ar-SA"/>
        </w:rPr>
      </w:pPr>
      <w:r w:rsidRPr="00C32253">
        <w:rPr>
          <w:rFonts w:ascii="Arial" w:hAnsi="Arial" w:cs="Arial"/>
          <w:szCs w:val="20"/>
        </w:rPr>
        <w:t>MM052A_FordMsg07DBusHiSpd/FordMsg07DBusHiSpd/FordMsg07DBusHiSpdPer1/FordMsg07DMsgPrsnt/OutputProcessing</w:t>
      </w:r>
    </w:p>
    <w:p w:rsidR="001F5846" w:rsidRDefault="001F5846" w:rsidP="001F5846">
      <w:pPr>
        <w:pStyle w:val="Heading2"/>
        <w:numPr>
          <w:ilvl w:val="2"/>
          <w:numId w:val="11"/>
        </w:numPr>
        <w:tabs>
          <w:tab w:val="clear" w:pos="1017"/>
          <w:tab w:val="num" w:pos="567"/>
        </w:tabs>
        <w:spacing w:after="60"/>
        <w:ind w:left="567"/>
        <w:rPr>
          <w:sz w:val="24"/>
          <w:szCs w:val="24"/>
        </w:rPr>
      </w:pPr>
      <w:bookmarkStart w:id="105" w:name="_Toc511898852"/>
      <w:r w:rsidRPr="00617E7E">
        <w:rPr>
          <w:sz w:val="24"/>
          <w:szCs w:val="24"/>
        </w:rPr>
        <w:t>Local Function #</w:t>
      </w:r>
      <w:r>
        <w:rPr>
          <w:sz w:val="24"/>
          <w:szCs w:val="24"/>
        </w:rPr>
        <w:t>6</w:t>
      </w:r>
      <w:bookmarkEnd w:id="10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4"/>
        <w:gridCol w:w="4579"/>
        <w:gridCol w:w="879"/>
        <w:gridCol w:w="1091"/>
        <w:gridCol w:w="1055"/>
      </w:tblGrid>
      <w:tr w:rsidR="001F5846" w:rsidRPr="00AA38E8" w:rsidTr="005279A7">
        <w:tc>
          <w:tcPr>
            <w:tcW w:w="1324" w:type="dxa"/>
          </w:tcPr>
          <w:p w:rsidR="001F5846" w:rsidRPr="00245561" w:rsidRDefault="001F5846" w:rsidP="009A557A">
            <w:pPr>
              <w:spacing w:before="60"/>
              <w:rPr>
                <w:rFonts w:cs="Calibri"/>
                <w:b/>
                <w:bCs/>
                <w:szCs w:val="20"/>
              </w:rPr>
            </w:pPr>
            <w:r w:rsidRPr="00245561">
              <w:rPr>
                <w:rFonts w:cs="Calibri"/>
                <w:b/>
                <w:bCs/>
                <w:szCs w:val="20"/>
              </w:rPr>
              <w:t>Function Name</w:t>
            </w:r>
          </w:p>
        </w:tc>
        <w:tc>
          <w:tcPr>
            <w:tcW w:w="4579" w:type="dxa"/>
          </w:tcPr>
          <w:p w:rsidR="001F5846" w:rsidRPr="00245561" w:rsidRDefault="005279A7" w:rsidP="009A557A">
            <w:pPr>
              <w:spacing w:before="60"/>
              <w:rPr>
                <w:rFonts w:cs="Calibri"/>
                <w:szCs w:val="20"/>
              </w:rPr>
            </w:pPr>
            <w:proofErr w:type="spellStart"/>
            <w:r w:rsidRPr="005279A7">
              <w:rPr>
                <w:rFonts w:cs="Calibri"/>
                <w:szCs w:val="20"/>
              </w:rPr>
              <w:t>FordVehVertACmpdInvldSts</w:t>
            </w:r>
            <w:proofErr w:type="spellEnd"/>
          </w:p>
        </w:tc>
        <w:tc>
          <w:tcPr>
            <w:tcW w:w="879" w:type="dxa"/>
            <w:shd w:val="pct30" w:color="FFFF00" w:fill="auto"/>
          </w:tcPr>
          <w:p w:rsidR="001F5846" w:rsidRPr="00245561" w:rsidRDefault="001F5846" w:rsidP="009A557A">
            <w:pPr>
              <w:spacing w:before="60"/>
              <w:jc w:val="center"/>
              <w:rPr>
                <w:rFonts w:cs="Calibri"/>
                <w:szCs w:val="20"/>
              </w:rPr>
            </w:pPr>
            <w:r w:rsidRPr="00245561">
              <w:rPr>
                <w:rFonts w:cs="Calibri"/>
                <w:szCs w:val="20"/>
              </w:rPr>
              <w:t>Type</w:t>
            </w:r>
          </w:p>
        </w:tc>
        <w:tc>
          <w:tcPr>
            <w:tcW w:w="1091" w:type="dxa"/>
            <w:shd w:val="pct30" w:color="FFFF00" w:fill="auto"/>
          </w:tcPr>
          <w:p w:rsidR="001F5846" w:rsidRPr="00245561" w:rsidRDefault="001F5846" w:rsidP="009A557A">
            <w:pPr>
              <w:spacing w:before="60"/>
              <w:jc w:val="center"/>
              <w:rPr>
                <w:rFonts w:cs="Calibri"/>
                <w:szCs w:val="20"/>
              </w:rPr>
            </w:pPr>
            <w:r w:rsidRPr="00245561">
              <w:rPr>
                <w:rFonts w:cs="Calibri"/>
                <w:szCs w:val="20"/>
              </w:rPr>
              <w:t>Min</w:t>
            </w:r>
          </w:p>
        </w:tc>
        <w:tc>
          <w:tcPr>
            <w:tcW w:w="1055" w:type="dxa"/>
            <w:shd w:val="pct30" w:color="FFFF00" w:fill="auto"/>
          </w:tcPr>
          <w:p w:rsidR="001F5846" w:rsidRPr="00245561" w:rsidRDefault="001F5846" w:rsidP="009A557A">
            <w:pPr>
              <w:spacing w:before="60"/>
              <w:jc w:val="center"/>
              <w:rPr>
                <w:rFonts w:cs="Calibri"/>
                <w:szCs w:val="20"/>
              </w:rPr>
            </w:pPr>
            <w:r w:rsidRPr="00245561">
              <w:rPr>
                <w:rFonts w:cs="Calibri"/>
                <w:szCs w:val="20"/>
              </w:rPr>
              <w:t>Max</w:t>
            </w:r>
          </w:p>
        </w:tc>
      </w:tr>
      <w:tr w:rsidR="000B1605" w:rsidRPr="00AA38E8" w:rsidTr="005279A7">
        <w:tc>
          <w:tcPr>
            <w:tcW w:w="1324" w:type="dxa"/>
            <w:vMerge w:val="restart"/>
          </w:tcPr>
          <w:p w:rsidR="000B1605" w:rsidRPr="00245561" w:rsidRDefault="000B1605" w:rsidP="009A557A">
            <w:pPr>
              <w:spacing w:before="60"/>
              <w:rPr>
                <w:rFonts w:cs="Calibri"/>
                <w:b/>
                <w:bCs/>
                <w:szCs w:val="20"/>
              </w:rPr>
            </w:pPr>
            <w:r w:rsidRPr="00245561">
              <w:rPr>
                <w:rFonts w:cs="Calibri"/>
                <w:b/>
                <w:bCs/>
                <w:szCs w:val="20"/>
              </w:rPr>
              <w:t xml:space="preserve">Arguments Passed </w:t>
            </w:r>
          </w:p>
        </w:tc>
        <w:tc>
          <w:tcPr>
            <w:tcW w:w="4579" w:type="dxa"/>
          </w:tcPr>
          <w:p w:rsidR="000B1605" w:rsidRPr="002F7B80" w:rsidRDefault="000B1605" w:rsidP="009A557A">
            <w:r w:rsidRPr="005279A7">
              <w:t>VertACmpdSigBusHiSpdInvldFaildThd_MilliSec_T_u16</w:t>
            </w:r>
          </w:p>
        </w:tc>
        <w:tc>
          <w:tcPr>
            <w:tcW w:w="879" w:type="dxa"/>
          </w:tcPr>
          <w:p w:rsidR="000B1605" w:rsidRPr="00245561" w:rsidRDefault="000B1605" w:rsidP="009A557A">
            <w:pPr>
              <w:spacing w:before="60"/>
              <w:rPr>
                <w:rFonts w:cs="Calibri"/>
                <w:szCs w:val="20"/>
              </w:rPr>
            </w:pPr>
            <w:r w:rsidRPr="00692110">
              <w:rPr>
                <w:rFonts w:cs="Calibri"/>
                <w:szCs w:val="20"/>
              </w:rPr>
              <w:t>uint16</w:t>
            </w:r>
          </w:p>
        </w:tc>
        <w:tc>
          <w:tcPr>
            <w:tcW w:w="1091" w:type="dxa"/>
          </w:tcPr>
          <w:p w:rsidR="000B1605" w:rsidRPr="00245561" w:rsidRDefault="000B1605" w:rsidP="009A557A">
            <w:pPr>
              <w:rPr>
                <w:rFonts w:cs="Calibri"/>
                <w:szCs w:val="20"/>
              </w:rPr>
            </w:pPr>
            <w:r>
              <w:rPr>
                <w:rFonts w:cs="Calibri"/>
                <w:szCs w:val="20"/>
              </w:rPr>
              <w:t>0U</w:t>
            </w:r>
          </w:p>
        </w:tc>
        <w:tc>
          <w:tcPr>
            <w:tcW w:w="1055" w:type="dxa"/>
          </w:tcPr>
          <w:p w:rsidR="000B1605" w:rsidRPr="00245561" w:rsidRDefault="000B1605" w:rsidP="009A557A">
            <w:pPr>
              <w:rPr>
                <w:rFonts w:cs="Calibri"/>
                <w:szCs w:val="20"/>
              </w:rPr>
            </w:pPr>
            <w:r>
              <w:rPr>
                <w:rFonts w:cs="Calibri"/>
                <w:szCs w:val="20"/>
              </w:rPr>
              <w:t>6000U</w:t>
            </w:r>
          </w:p>
        </w:tc>
      </w:tr>
      <w:tr w:rsidR="000B1605" w:rsidRPr="00AA38E8" w:rsidTr="005279A7">
        <w:tc>
          <w:tcPr>
            <w:tcW w:w="1324" w:type="dxa"/>
            <w:vMerge/>
          </w:tcPr>
          <w:p w:rsidR="000B1605" w:rsidRPr="00245561" w:rsidRDefault="000B1605" w:rsidP="009A557A">
            <w:pPr>
              <w:spacing w:before="60"/>
              <w:rPr>
                <w:rFonts w:cs="Calibri"/>
                <w:b/>
                <w:bCs/>
                <w:szCs w:val="20"/>
              </w:rPr>
            </w:pPr>
          </w:p>
        </w:tc>
        <w:tc>
          <w:tcPr>
            <w:tcW w:w="4579" w:type="dxa"/>
          </w:tcPr>
          <w:p w:rsidR="000B1605" w:rsidRPr="002F7B80" w:rsidRDefault="006A0DA3" w:rsidP="009A557A">
            <w:proofErr w:type="spellStart"/>
            <w:r w:rsidRPr="006A0DA3">
              <w:t>FordVehVertAVldInp_Cnt_T_logl</w:t>
            </w:r>
            <w:proofErr w:type="spellEnd"/>
          </w:p>
        </w:tc>
        <w:tc>
          <w:tcPr>
            <w:tcW w:w="879" w:type="dxa"/>
          </w:tcPr>
          <w:p w:rsidR="000B1605" w:rsidRPr="00245561" w:rsidRDefault="006A0DA3" w:rsidP="009A557A">
            <w:pPr>
              <w:spacing w:before="60"/>
              <w:rPr>
                <w:rFonts w:cs="Calibri"/>
                <w:szCs w:val="20"/>
              </w:rPr>
            </w:pPr>
            <w:proofErr w:type="spellStart"/>
            <w:r>
              <w:rPr>
                <w:rFonts w:cs="Calibri"/>
                <w:szCs w:val="20"/>
              </w:rPr>
              <w:t>boolean</w:t>
            </w:r>
            <w:proofErr w:type="spellEnd"/>
          </w:p>
        </w:tc>
        <w:tc>
          <w:tcPr>
            <w:tcW w:w="1091" w:type="dxa"/>
          </w:tcPr>
          <w:p w:rsidR="000B1605" w:rsidRPr="00245561" w:rsidRDefault="000B1605" w:rsidP="009A557A">
            <w:pPr>
              <w:rPr>
                <w:rFonts w:cs="Calibri"/>
                <w:szCs w:val="20"/>
              </w:rPr>
            </w:pPr>
            <w:r>
              <w:rPr>
                <w:rFonts w:cs="Calibri"/>
                <w:szCs w:val="20"/>
              </w:rPr>
              <w:t>0U</w:t>
            </w:r>
          </w:p>
        </w:tc>
        <w:tc>
          <w:tcPr>
            <w:tcW w:w="1055" w:type="dxa"/>
          </w:tcPr>
          <w:p w:rsidR="000B1605" w:rsidRPr="00245561" w:rsidRDefault="000B1605" w:rsidP="009A557A">
            <w:pPr>
              <w:rPr>
                <w:rFonts w:cs="Calibri"/>
                <w:szCs w:val="20"/>
              </w:rPr>
            </w:pPr>
            <w:r>
              <w:rPr>
                <w:rFonts w:cs="Calibri"/>
                <w:szCs w:val="20"/>
              </w:rPr>
              <w:t>1</w:t>
            </w:r>
            <w:bookmarkStart w:id="106" w:name="_GoBack"/>
            <w:bookmarkEnd w:id="106"/>
            <w:r>
              <w:rPr>
                <w:rFonts w:cs="Calibri"/>
                <w:szCs w:val="20"/>
              </w:rPr>
              <w:t>U</w:t>
            </w:r>
          </w:p>
        </w:tc>
      </w:tr>
      <w:tr w:rsidR="001F5846" w:rsidRPr="00AA38E8" w:rsidTr="005279A7">
        <w:tc>
          <w:tcPr>
            <w:tcW w:w="1324" w:type="dxa"/>
          </w:tcPr>
          <w:p w:rsidR="001F5846" w:rsidRPr="00245561" w:rsidRDefault="001F5846" w:rsidP="009A557A">
            <w:pPr>
              <w:spacing w:before="60"/>
              <w:rPr>
                <w:rFonts w:cs="Calibri"/>
                <w:b/>
                <w:bCs/>
                <w:szCs w:val="20"/>
              </w:rPr>
            </w:pPr>
            <w:r w:rsidRPr="00245561">
              <w:rPr>
                <w:rFonts w:cs="Calibri"/>
                <w:b/>
                <w:bCs/>
                <w:szCs w:val="20"/>
              </w:rPr>
              <w:t>Return Value</w:t>
            </w:r>
          </w:p>
        </w:tc>
        <w:tc>
          <w:tcPr>
            <w:tcW w:w="4579" w:type="dxa"/>
          </w:tcPr>
          <w:p w:rsidR="001F5846" w:rsidRPr="00245561" w:rsidRDefault="001F5846" w:rsidP="009A557A">
            <w:pPr>
              <w:spacing w:before="60"/>
              <w:rPr>
                <w:rFonts w:cs="Calibri"/>
                <w:szCs w:val="20"/>
              </w:rPr>
            </w:pPr>
            <w:r>
              <w:rPr>
                <w:rFonts w:cs="Calibri"/>
                <w:szCs w:val="20"/>
              </w:rPr>
              <w:t>NA</w:t>
            </w:r>
          </w:p>
        </w:tc>
        <w:tc>
          <w:tcPr>
            <w:tcW w:w="879" w:type="dxa"/>
          </w:tcPr>
          <w:p w:rsidR="001F5846" w:rsidRPr="00245561" w:rsidRDefault="001F5846" w:rsidP="009A557A">
            <w:pPr>
              <w:rPr>
                <w:rFonts w:cs="Calibri"/>
                <w:szCs w:val="20"/>
              </w:rPr>
            </w:pPr>
          </w:p>
        </w:tc>
        <w:tc>
          <w:tcPr>
            <w:tcW w:w="1091" w:type="dxa"/>
          </w:tcPr>
          <w:p w:rsidR="001F5846" w:rsidRPr="00245561" w:rsidRDefault="001F5846" w:rsidP="009A557A">
            <w:pPr>
              <w:rPr>
                <w:rFonts w:cs="Calibri"/>
                <w:szCs w:val="20"/>
              </w:rPr>
            </w:pPr>
          </w:p>
        </w:tc>
        <w:tc>
          <w:tcPr>
            <w:tcW w:w="1055" w:type="dxa"/>
          </w:tcPr>
          <w:p w:rsidR="001F5846" w:rsidRPr="00245561" w:rsidRDefault="001F5846" w:rsidP="009A557A">
            <w:pPr>
              <w:rPr>
                <w:rFonts w:cs="Calibri"/>
                <w:szCs w:val="20"/>
              </w:rPr>
            </w:pPr>
          </w:p>
        </w:tc>
      </w:tr>
    </w:tbl>
    <w:p w:rsidR="001F5846" w:rsidRPr="00380B37" w:rsidRDefault="001F5846" w:rsidP="001F5846">
      <w:pPr>
        <w:pStyle w:val="Heading2"/>
        <w:numPr>
          <w:ilvl w:val="3"/>
          <w:numId w:val="24"/>
        </w:numPr>
        <w:spacing w:after="60"/>
        <w:rPr>
          <w:sz w:val="20"/>
        </w:rPr>
      </w:pPr>
      <w:bookmarkStart w:id="107" w:name="_Toc511898853"/>
      <w:r w:rsidRPr="00380B37">
        <w:rPr>
          <w:sz w:val="20"/>
        </w:rPr>
        <w:t>Design Rationale</w:t>
      </w:r>
      <w:bookmarkEnd w:id="107"/>
    </w:p>
    <w:p w:rsidR="001F5846" w:rsidRPr="00380B37" w:rsidRDefault="001F5846" w:rsidP="001F5846">
      <w:pPr>
        <w:rPr>
          <w:rFonts w:ascii="Arial" w:hAnsi="Arial" w:cs="Arial"/>
          <w:szCs w:val="20"/>
          <w:lang w:bidi="ar-SA"/>
        </w:rPr>
      </w:pPr>
      <w:r w:rsidRPr="00380B37">
        <w:rPr>
          <w:rFonts w:ascii="Arial" w:hAnsi="Arial" w:cs="Arial"/>
          <w:szCs w:val="20"/>
          <w:lang w:bidi="ar-SA"/>
        </w:rPr>
        <w:t>None</w:t>
      </w:r>
    </w:p>
    <w:p w:rsidR="001F5846" w:rsidRPr="00380B37" w:rsidRDefault="001F5846" w:rsidP="001F5846">
      <w:pPr>
        <w:pStyle w:val="Heading2"/>
        <w:numPr>
          <w:ilvl w:val="3"/>
          <w:numId w:val="24"/>
        </w:numPr>
        <w:spacing w:after="60"/>
        <w:rPr>
          <w:sz w:val="20"/>
        </w:rPr>
      </w:pPr>
      <w:bookmarkStart w:id="108" w:name="_Toc511898854"/>
      <w:r w:rsidRPr="00380B37">
        <w:rPr>
          <w:sz w:val="20"/>
        </w:rPr>
        <w:t>Processing</w:t>
      </w:r>
      <w:bookmarkEnd w:id="108"/>
    </w:p>
    <w:p w:rsidR="001F5846" w:rsidRDefault="001F5846" w:rsidP="001F5846">
      <w:pPr>
        <w:rPr>
          <w:rFonts w:ascii="Arial" w:hAnsi="Arial" w:cs="Arial"/>
          <w:szCs w:val="20"/>
        </w:rPr>
      </w:pPr>
      <w:r w:rsidRPr="00380B37">
        <w:rPr>
          <w:rFonts w:ascii="Arial" w:hAnsi="Arial" w:cs="Arial"/>
          <w:szCs w:val="20"/>
        </w:rPr>
        <w:t>Please refer to the below path in the FDD model.</w:t>
      </w:r>
    </w:p>
    <w:p w:rsidR="001F5846" w:rsidRPr="00245561" w:rsidRDefault="00F56D05" w:rsidP="001F5846">
      <w:pPr>
        <w:rPr>
          <w:lang w:bidi="ar-SA"/>
        </w:rPr>
      </w:pPr>
      <w:r w:rsidRPr="00F56D05">
        <w:rPr>
          <w:rFonts w:ascii="Arial" w:hAnsi="Arial" w:cs="Arial"/>
          <w:szCs w:val="20"/>
        </w:rPr>
        <w:t>MM052A_FordMsg07DBusHiSpd/FordMsg07DBusHiSpd/FordMsg07DBusHiSpdPer1/FordMsg07DMsgPrsnt/FordVehVertACmpdInvldSts</w:t>
      </w:r>
    </w:p>
    <w:p w:rsidR="001F5846" w:rsidRDefault="001F5846" w:rsidP="001F5846">
      <w:pPr>
        <w:pStyle w:val="Heading2"/>
        <w:numPr>
          <w:ilvl w:val="2"/>
          <w:numId w:val="11"/>
        </w:numPr>
        <w:tabs>
          <w:tab w:val="clear" w:pos="1017"/>
          <w:tab w:val="num" w:pos="567"/>
        </w:tabs>
        <w:spacing w:after="60"/>
        <w:ind w:left="567"/>
        <w:rPr>
          <w:sz w:val="24"/>
          <w:szCs w:val="24"/>
        </w:rPr>
      </w:pPr>
      <w:bookmarkStart w:id="109" w:name="_Toc511898855"/>
      <w:r w:rsidRPr="00617E7E">
        <w:rPr>
          <w:sz w:val="24"/>
          <w:szCs w:val="24"/>
        </w:rPr>
        <w:t>Local Function #</w:t>
      </w:r>
      <w:r>
        <w:rPr>
          <w:sz w:val="24"/>
          <w:szCs w:val="24"/>
        </w:rPr>
        <w:t>7</w:t>
      </w:r>
      <w:bookmarkEnd w:id="10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1"/>
        <w:gridCol w:w="4041"/>
        <w:gridCol w:w="994"/>
        <w:gridCol w:w="1281"/>
        <w:gridCol w:w="1221"/>
      </w:tblGrid>
      <w:tr w:rsidR="001F5846" w:rsidRPr="00AA38E8" w:rsidTr="00EF4CA0">
        <w:tc>
          <w:tcPr>
            <w:tcW w:w="1391" w:type="dxa"/>
          </w:tcPr>
          <w:p w:rsidR="001F5846" w:rsidRPr="00245561" w:rsidRDefault="001F5846" w:rsidP="009A557A">
            <w:pPr>
              <w:spacing w:before="60"/>
              <w:rPr>
                <w:rFonts w:cs="Calibri"/>
                <w:b/>
                <w:bCs/>
                <w:szCs w:val="20"/>
              </w:rPr>
            </w:pPr>
            <w:r w:rsidRPr="00245561">
              <w:rPr>
                <w:rFonts w:cs="Calibri"/>
                <w:b/>
                <w:bCs/>
                <w:szCs w:val="20"/>
              </w:rPr>
              <w:t>Function Name</w:t>
            </w:r>
          </w:p>
        </w:tc>
        <w:tc>
          <w:tcPr>
            <w:tcW w:w="4041" w:type="dxa"/>
          </w:tcPr>
          <w:p w:rsidR="001F5846" w:rsidRPr="00245561" w:rsidRDefault="00327120" w:rsidP="009A557A">
            <w:pPr>
              <w:spacing w:before="60"/>
              <w:rPr>
                <w:rFonts w:cs="Calibri"/>
                <w:szCs w:val="20"/>
              </w:rPr>
            </w:pPr>
            <w:proofErr w:type="spellStart"/>
            <w:r w:rsidRPr="00327120">
              <w:rPr>
                <w:rFonts w:cs="Calibri"/>
                <w:szCs w:val="20"/>
              </w:rPr>
              <w:t>ElpdTi</w:t>
            </w:r>
            <w:proofErr w:type="spellEnd"/>
          </w:p>
        </w:tc>
        <w:tc>
          <w:tcPr>
            <w:tcW w:w="994" w:type="dxa"/>
            <w:shd w:val="pct30" w:color="FFFF00" w:fill="auto"/>
          </w:tcPr>
          <w:p w:rsidR="001F5846" w:rsidRPr="00245561" w:rsidRDefault="001F5846" w:rsidP="009A557A">
            <w:pPr>
              <w:spacing w:before="60"/>
              <w:jc w:val="center"/>
              <w:rPr>
                <w:rFonts w:cs="Calibri"/>
                <w:szCs w:val="20"/>
              </w:rPr>
            </w:pPr>
            <w:r w:rsidRPr="00245561">
              <w:rPr>
                <w:rFonts w:cs="Calibri"/>
                <w:szCs w:val="20"/>
              </w:rPr>
              <w:t>Type</w:t>
            </w:r>
          </w:p>
        </w:tc>
        <w:tc>
          <w:tcPr>
            <w:tcW w:w="1281" w:type="dxa"/>
            <w:shd w:val="pct30" w:color="FFFF00" w:fill="auto"/>
          </w:tcPr>
          <w:p w:rsidR="001F5846" w:rsidRPr="00245561" w:rsidRDefault="001F5846" w:rsidP="009A557A">
            <w:pPr>
              <w:spacing w:before="60"/>
              <w:jc w:val="center"/>
              <w:rPr>
                <w:rFonts w:cs="Calibri"/>
                <w:szCs w:val="20"/>
              </w:rPr>
            </w:pPr>
            <w:r w:rsidRPr="00245561">
              <w:rPr>
                <w:rFonts w:cs="Calibri"/>
                <w:szCs w:val="20"/>
              </w:rPr>
              <w:t>Min</w:t>
            </w:r>
          </w:p>
        </w:tc>
        <w:tc>
          <w:tcPr>
            <w:tcW w:w="1221" w:type="dxa"/>
            <w:shd w:val="pct30" w:color="FFFF00" w:fill="auto"/>
          </w:tcPr>
          <w:p w:rsidR="001F5846" w:rsidRPr="00245561" w:rsidRDefault="001F5846" w:rsidP="009A557A">
            <w:pPr>
              <w:spacing w:before="60"/>
              <w:jc w:val="center"/>
              <w:rPr>
                <w:rFonts w:cs="Calibri"/>
                <w:szCs w:val="20"/>
              </w:rPr>
            </w:pPr>
            <w:r w:rsidRPr="00245561">
              <w:rPr>
                <w:rFonts w:cs="Calibri"/>
                <w:szCs w:val="20"/>
              </w:rPr>
              <w:t>Max</w:t>
            </w:r>
          </w:p>
        </w:tc>
      </w:tr>
      <w:tr w:rsidR="00EF4CA0" w:rsidRPr="00AA38E8" w:rsidTr="00EF4CA0">
        <w:tc>
          <w:tcPr>
            <w:tcW w:w="1391" w:type="dxa"/>
            <w:vMerge w:val="restart"/>
          </w:tcPr>
          <w:p w:rsidR="00EF4CA0" w:rsidRPr="00245561" w:rsidRDefault="00EF4CA0" w:rsidP="00327120">
            <w:pPr>
              <w:spacing w:before="60"/>
              <w:rPr>
                <w:rFonts w:cs="Calibri"/>
                <w:b/>
                <w:bCs/>
                <w:szCs w:val="20"/>
              </w:rPr>
            </w:pPr>
            <w:r w:rsidRPr="00245561">
              <w:rPr>
                <w:rFonts w:cs="Calibri"/>
                <w:b/>
                <w:bCs/>
                <w:szCs w:val="20"/>
              </w:rPr>
              <w:t xml:space="preserve">Arguments Passed </w:t>
            </w:r>
          </w:p>
        </w:tc>
        <w:tc>
          <w:tcPr>
            <w:tcW w:w="4041" w:type="dxa"/>
          </w:tcPr>
          <w:p w:rsidR="00EF4CA0" w:rsidRPr="00357675" w:rsidRDefault="00EF4CA0" w:rsidP="00327120">
            <w:r>
              <w:t>*</w:t>
            </w:r>
            <w:proofErr w:type="spellStart"/>
            <w:r w:rsidRPr="00357675">
              <w:t>FordVehBrkTqVldElpdTi_Cnt_T_logl</w:t>
            </w:r>
            <w:proofErr w:type="spellEnd"/>
          </w:p>
        </w:tc>
        <w:tc>
          <w:tcPr>
            <w:tcW w:w="994" w:type="dxa"/>
          </w:tcPr>
          <w:p w:rsidR="00EF4CA0" w:rsidRPr="00245561" w:rsidRDefault="00EF4CA0" w:rsidP="00327120">
            <w:pPr>
              <w:spacing w:before="60"/>
              <w:rPr>
                <w:rFonts w:cs="Calibri"/>
                <w:szCs w:val="20"/>
              </w:rPr>
            </w:pPr>
            <w:proofErr w:type="spellStart"/>
            <w:r>
              <w:rPr>
                <w:rFonts w:cs="Calibri"/>
                <w:szCs w:val="20"/>
              </w:rPr>
              <w:t>boolean</w:t>
            </w:r>
            <w:proofErr w:type="spellEnd"/>
          </w:p>
        </w:tc>
        <w:tc>
          <w:tcPr>
            <w:tcW w:w="1281" w:type="dxa"/>
          </w:tcPr>
          <w:p w:rsidR="00EF4CA0" w:rsidRPr="00245561" w:rsidRDefault="00EF4CA0" w:rsidP="00327120">
            <w:pPr>
              <w:rPr>
                <w:rFonts w:cs="Calibri"/>
                <w:szCs w:val="20"/>
              </w:rPr>
            </w:pPr>
            <w:r>
              <w:rPr>
                <w:rFonts w:cs="Calibri"/>
                <w:szCs w:val="20"/>
              </w:rPr>
              <w:t>0U</w:t>
            </w:r>
          </w:p>
        </w:tc>
        <w:tc>
          <w:tcPr>
            <w:tcW w:w="1221" w:type="dxa"/>
          </w:tcPr>
          <w:p w:rsidR="00EF4CA0" w:rsidRPr="00245561" w:rsidRDefault="00EF4CA0" w:rsidP="00327120">
            <w:pPr>
              <w:rPr>
                <w:rFonts w:cs="Calibri"/>
                <w:szCs w:val="20"/>
              </w:rPr>
            </w:pPr>
            <w:r>
              <w:rPr>
                <w:rFonts w:cs="Calibri"/>
                <w:szCs w:val="20"/>
              </w:rPr>
              <w:t>1U</w:t>
            </w:r>
          </w:p>
        </w:tc>
      </w:tr>
      <w:tr w:rsidR="00EF4CA0" w:rsidRPr="00AA38E8" w:rsidTr="00EF4CA0">
        <w:tc>
          <w:tcPr>
            <w:tcW w:w="1391" w:type="dxa"/>
            <w:vMerge/>
          </w:tcPr>
          <w:p w:rsidR="00EF4CA0" w:rsidRPr="00245561" w:rsidRDefault="00EF4CA0" w:rsidP="00327120">
            <w:pPr>
              <w:spacing w:before="60"/>
              <w:rPr>
                <w:rFonts w:cs="Calibri"/>
                <w:b/>
                <w:bCs/>
                <w:szCs w:val="20"/>
              </w:rPr>
            </w:pPr>
          </w:p>
        </w:tc>
        <w:tc>
          <w:tcPr>
            <w:tcW w:w="4041" w:type="dxa"/>
          </w:tcPr>
          <w:p w:rsidR="00EF4CA0" w:rsidRPr="00357675" w:rsidRDefault="00EF4CA0" w:rsidP="00327120">
            <w:r>
              <w:t>*</w:t>
            </w:r>
            <w:proofErr w:type="spellStart"/>
            <w:r w:rsidRPr="00357675">
              <w:t>FordVehBrkTqInvldElpdTi_Cnt_T_logl</w:t>
            </w:r>
            <w:proofErr w:type="spellEnd"/>
          </w:p>
        </w:tc>
        <w:tc>
          <w:tcPr>
            <w:tcW w:w="994" w:type="dxa"/>
          </w:tcPr>
          <w:p w:rsidR="00EF4CA0" w:rsidRPr="00245561" w:rsidRDefault="00EF4CA0" w:rsidP="00327120">
            <w:pPr>
              <w:spacing w:before="60"/>
              <w:rPr>
                <w:rFonts w:cs="Calibri"/>
                <w:szCs w:val="20"/>
              </w:rPr>
            </w:pPr>
            <w:proofErr w:type="spellStart"/>
            <w:r>
              <w:rPr>
                <w:rFonts w:cs="Calibri"/>
                <w:szCs w:val="20"/>
              </w:rPr>
              <w:t>boolean</w:t>
            </w:r>
            <w:proofErr w:type="spellEnd"/>
          </w:p>
        </w:tc>
        <w:tc>
          <w:tcPr>
            <w:tcW w:w="1281" w:type="dxa"/>
          </w:tcPr>
          <w:p w:rsidR="00EF4CA0" w:rsidRPr="00245561" w:rsidRDefault="00EF4CA0" w:rsidP="00327120">
            <w:pPr>
              <w:rPr>
                <w:rFonts w:cs="Calibri"/>
                <w:szCs w:val="20"/>
              </w:rPr>
            </w:pPr>
            <w:r>
              <w:rPr>
                <w:rFonts w:cs="Calibri"/>
                <w:szCs w:val="20"/>
              </w:rPr>
              <w:t>0U</w:t>
            </w:r>
          </w:p>
        </w:tc>
        <w:tc>
          <w:tcPr>
            <w:tcW w:w="1221" w:type="dxa"/>
          </w:tcPr>
          <w:p w:rsidR="00EF4CA0" w:rsidRPr="00245561" w:rsidRDefault="00EF4CA0" w:rsidP="00327120">
            <w:pPr>
              <w:rPr>
                <w:rFonts w:cs="Calibri"/>
                <w:szCs w:val="20"/>
              </w:rPr>
            </w:pPr>
            <w:r>
              <w:rPr>
                <w:rFonts w:cs="Calibri"/>
                <w:szCs w:val="20"/>
              </w:rPr>
              <w:t>1U</w:t>
            </w:r>
          </w:p>
        </w:tc>
      </w:tr>
      <w:tr w:rsidR="00EF4CA0" w:rsidRPr="00AA38E8" w:rsidTr="00EF4CA0">
        <w:tc>
          <w:tcPr>
            <w:tcW w:w="1391" w:type="dxa"/>
            <w:vMerge/>
          </w:tcPr>
          <w:p w:rsidR="00EF4CA0" w:rsidRPr="00245561" w:rsidRDefault="00EF4CA0" w:rsidP="00327120">
            <w:pPr>
              <w:spacing w:before="60"/>
              <w:rPr>
                <w:rFonts w:cs="Calibri"/>
                <w:b/>
                <w:bCs/>
                <w:szCs w:val="20"/>
              </w:rPr>
            </w:pPr>
          </w:p>
        </w:tc>
        <w:tc>
          <w:tcPr>
            <w:tcW w:w="4041" w:type="dxa"/>
          </w:tcPr>
          <w:p w:rsidR="00EF4CA0" w:rsidRPr="00357675" w:rsidRDefault="00EF4CA0" w:rsidP="00327120">
            <w:r>
              <w:t>*</w:t>
            </w:r>
            <w:proofErr w:type="spellStart"/>
            <w:r w:rsidRPr="00357675">
              <w:t>FordVehVertACmpdSigInvldElpdTi_Cnt_T_logl</w:t>
            </w:r>
            <w:proofErr w:type="spellEnd"/>
          </w:p>
        </w:tc>
        <w:tc>
          <w:tcPr>
            <w:tcW w:w="994" w:type="dxa"/>
          </w:tcPr>
          <w:p w:rsidR="00EF4CA0" w:rsidRPr="00245561" w:rsidRDefault="00EF4CA0" w:rsidP="00327120">
            <w:pPr>
              <w:spacing w:before="60"/>
              <w:rPr>
                <w:rFonts w:cs="Calibri"/>
                <w:szCs w:val="20"/>
              </w:rPr>
            </w:pPr>
            <w:proofErr w:type="spellStart"/>
            <w:r>
              <w:rPr>
                <w:rFonts w:cs="Calibri"/>
                <w:szCs w:val="20"/>
              </w:rPr>
              <w:t>boolean</w:t>
            </w:r>
            <w:proofErr w:type="spellEnd"/>
          </w:p>
        </w:tc>
        <w:tc>
          <w:tcPr>
            <w:tcW w:w="1281" w:type="dxa"/>
          </w:tcPr>
          <w:p w:rsidR="00EF4CA0" w:rsidRPr="00245561" w:rsidRDefault="00EF4CA0" w:rsidP="00327120">
            <w:pPr>
              <w:rPr>
                <w:rFonts w:cs="Calibri"/>
                <w:szCs w:val="20"/>
              </w:rPr>
            </w:pPr>
            <w:r>
              <w:rPr>
                <w:rFonts w:cs="Calibri"/>
                <w:szCs w:val="20"/>
              </w:rPr>
              <w:t>0U</w:t>
            </w:r>
          </w:p>
        </w:tc>
        <w:tc>
          <w:tcPr>
            <w:tcW w:w="1221" w:type="dxa"/>
          </w:tcPr>
          <w:p w:rsidR="00EF4CA0" w:rsidRPr="00245561" w:rsidRDefault="00EF4CA0" w:rsidP="00327120">
            <w:pPr>
              <w:rPr>
                <w:rFonts w:cs="Calibri"/>
                <w:szCs w:val="20"/>
              </w:rPr>
            </w:pPr>
            <w:r>
              <w:rPr>
                <w:rFonts w:cs="Calibri"/>
                <w:szCs w:val="20"/>
              </w:rPr>
              <w:t>1U</w:t>
            </w:r>
          </w:p>
        </w:tc>
      </w:tr>
      <w:tr w:rsidR="00EF4CA0" w:rsidRPr="00AA38E8" w:rsidTr="00EF4CA0">
        <w:tc>
          <w:tcPr>
            <w:tcW w:w="1391" w:type="dxa"/>
            <w:vMerge/>
          </w:tcPr>
          <w:p w:rsidR="00EF4CA0" w:rsidRPr="00245561" w:rsidRDefault="00EF4CA0" w:rsidP="00327120">
            <w:pPr>
              <w:spacing w:before="60"/>
              <w:rPr>
                <w:rFonts w:cs="Calibri"/>
                <w:b/>
                <w:bCs/>
                <w:szCs w:val="20"/>
              </w:rPr>
            </w:pPr>
          </w:p>
        </w:tc>
        <w:tc>
          <w:tcPr>
            <w:tcW w:w="4041" w:type="dxa"/>
          </w:tcPr>
          <w:p w:rsidR="00EF4CA0" w:rsidRDefault="00EF4CA0" w:rsidP="00327120">
            <w:r>
              <w:t>*</w:t>
            </w:r>
            <w:proofErr w:type="spellStart"/>
            <w:r w:rsidRPr="00357675">
              <w:t>FordVehV</w:t>
            </w:r>
            <w:r>
              <w:t>ertACmpdSigVldElpdTi_Cnt_T_logl</w:t>
            </w:r>
            <w:proofErr w:type="spellEnd"/>
          </w:p>
        </w:tc>
        <w:tc>
          <w:tcPr>
            <w:tcW w:w="994" w:type="dxa"/>
          </w:tcPr>
          <w:p w:rsidR="00EF4CA0" w:rsidRPr="00245561" w:rsidRDefault="00EF4CA0" w:rsidP="00327120">
            <w:pPr>
              <w:spacing w:before="60"/>
              <w:rPr>
                <w:rFonts w:cs="Calibri"/>
                <w:szCs w:val="20"/>
              </w:rPr>
            </w:pPr>
            <w:proofErr w:type="spellStart"/>
            <w:r>
              <w:rPr>
                <w:rFonts w:cs="Calibri"/>
                <w:szCs w:val="20"/>
              </w:rPr>
              <w:t>boolean</w:t>
            </w:r>
            <w:proofErr w:type="spellEnd"/>
          </w:p>
        </w:tc>
        <w:tc>
          <w:tcPr>
            <w:tcW w:w="1281" w:type="dxa"/>
          </w:tcPr>
          <w:p w:rsidR="00EF4CA0" w:rsidRPr="00245561" w:rsidRDefault="00EF4CA0" w:rsidP="00327120">
            <w:pPr>
              <w:rPr>
                <w:rFonts w:cs="Calibri"/>
                <w:szCs w:val="20"/>
              </w:rPr>
            </w:pPr>
            <w:r>
              <w:rPr>
                <w:rFonts w:cs="Calibri"/>
                <w:szCs w:val="20"/>
              </w:rPr>
              <w:t>0U</w:t>
            </w:r>
          </w:p>
        </w:tc>
        <w:tc>
          <w:tcPr>
            <w:tcW w:w="1221" w:type="dxa"/>
          </w:tcPr>
          <w:p w:rsidR="00EF4CA0" w:rsidRPr="00245561" w:rsidRDefault="00EF4CA0" w:rsidP="00327120">
            <w:pPr>
              <w:rPr>
                <w:rFonts w:cs="Calibri"/>
                <w:szCs w:val="20"/>
              </w:rPr>
            </w:pPr>
            <w:r>
              <w:rPr>
                <w:rFonts w:cs="Calibri"/>
                <w:szCs w:val="20"/>
              </w:rPr>
              <w:t>1U</w:t>
            </w:r>
          </w:p>
        </w:tc>
      </w:tr>
      <w:tr w:rsidR="001F5846" w:rsidRPr="00AA38E8" w:rsidTr="00EF4CA0">
        <w:tc>
          <w:tcPr>
            <w:tcW w:w="1391" w:type="dxa"/>
          </w:tcPr>
          <w:p w:rsidR="001F5846" w:rsidRPr="00245561" w:rsidRDefault="001F5846" w:rsidP="009A557A">
            <w:pPr>
              <w:spacing w:before="60"/>
              <w:rPr>
                <w:rFonts w:cs="Calibri"/>
                <w:b/>
                <w:bCs/>
                <w:szCs w:val="20"/>
              </w:rPr>
            </w:pPr>
            <w:r w:rsidRPr="00245561">
              <w:rPr>
                <w:rFonts w:cs="Calibri"/>
                <w:b/>
                <w:bCs/>
                <w:szCs w:val="20"/>
              </w:rPr>
              <w:lastRenderedPageBreak/>
              <w:t>Return Value</w:t>
            </w:r>
          </w:p>
        </w:tc>
        <w:tc>
          <w:tcPr>
            <w:tcW w:w="4041" w:type="dxa"/>
          </w:tcPr>
          <w:p w:rsidR="001F5846" w:rsidRPr="00245561" w:rsidRDefault="001F5846" w:rsidP="009A557A">
            <w:pPr>
              <w:spacing w:before="60"/>
              <w:rPr>
                <w:rFonts w:cs="Calibri"/>
                <w:szCs w:val="20"/>
              </w:rPr>
            </w:pPr>
            <w:r>
              <w:rPr>
                <w:rFonts w:cs="Calibri"/>
                <w:szCs w:val="20"/>
              </w:rPr>
              <w:t>NA</w:t>
            </w:r>
          </w:p>
        </w:tc>
        <w:tc>
          <w:tcPr>
            <w:tcW w:w="994" w:type="dxa"/>
          </w:tcPr>
          <w:p w:rsidR="001F5846" w:rsidRPr="00245561" w:rsidRDefault="001F5846" w:rsidP="009A557A">
            <w:pPr>
              <w:rPr>
                <w:rFonts w:cs="Calibri"/>
                <w:szCs w:val="20"/>
              </w:rPr>
            </w:pPr>
          </w:p>
        </w:tc>
        <w:tc>
          <w:tcPr>
            <w:tcW w:w="1281" w:type="dxa"/>
          </w:tcPr>
          <w:p w:rsidR="001F5846" w:rsidRPr="00245561" w:rsidRDefault="001F5846" w:rsidP="009A557A">
            <w:pPr>
              <w:rPr>
                <w:rFonts w:cs="Calibri"/>
                <w:szCs w:val="20"/>
              </w:rPr>
            </w:pPr>
          </w:p>
        </w:tc>
        <w:tc>
          <w:tcPr>
            <w:tcW w:w="1221" w:type="dxa"/>
          </w:tcPr>
          <w:p w:rsidR="001F5846" w:rsidRPr="00245561" w:rsidRDefault="001F5846" w:rsidP="009A557A">
            <w:pPr>
              <w:rPr>
                <w:rFonts w:cs="Calibri"/>
                <w:szCs w:val="20"/>
              </w:rPr>
            </w:pPr>
          </w:p>
        </w:tc>
      </w:tr>
    </w:tbl>
    <w:p w:rsidR="001F5846" w:rsidRPr="00380B37" w:rsidRDefault="001F5846" w:rsidP="001F5846">
      <w:pPr>
        <w:pStyle w:val="Heading2"/>
        <w:numPr>
          <w:ilvl w:val="3"/>
          <w:numId w:val="24"/>
        </w:numPr>
        <w:spacing w:after="60"/>
        <w:rPr>
          <w:sz w:val="20"/>
        </w:rPr>
      </w:pPr>
      <w:bookmarkStart w:id="110" w:name="_Toc511898856"/>
      <w:r w:rsidRPr="00380B37">
        <w:rPr>
          <w:sz w:val="20"/>
        </w:rPr>
        <w:t>Design Rationale</w:t>
      </w:r>
      <w:bookmarkEnd w:id="110"/>
    </w:p>
    <w:p w:rsidR="001F5846" w:rsidRPr="00380B37" w:rsidRDefault="001F5846" w:rsidP="001F5846">
      <w:pPr>
        <w:rPr>
          <w:rFonts w:ascii="Arial" w:hAnsi="Arial" w:cs="Arial"/>
          <w:szCs w:val="20"/>
          <w:lang w:bidi="ar-SA"/>
        </w:rPr>
      </w:pPr>
      <w:r w:rsidRPr="00380B37">
        <w:rPr>
          <w:rFonts w:ascii="Arial" w:hAnsi="Arial" w:cs="Arial"/>
          <w:szCs w:val="20"/>
          <w:lang w:bidi="ar-SA"/>
        </w:rPr>
        <w:t>None</w:t>
      </w:r>
    </w:p>
    <w:p w:rsidR="001F5846" w:rsidRPr="00380B37" w:rsidRDefault="001F5846" w:rsidP="001F5846">
      <w:pPr>
        <w:pStyle w:val="Heading2"/>
        <w:numPr>
          <w:ilvl w:val="3"/>
          <w:numId w:val="24"/>
        </w:numPr>
        <w:spacing w:after="60"/>
        <w:rPr>
          <w:sz w:val="20"/>
        </w:rPr>
      </w:pPr>
      <w:bookmarkStart w:id="111" w:name="_Toc511898857"/>
      <w:r w:rsidRPr="00380B37">
        <w:rPr>
          <w:sz w:val="20"/>
        </w:rPr>
        <w:t>Processing</w:t>
      </w:r>
      <w:bookmarkEnd w:id="111"/>
    </w:p>
    <w:p w:rsidR="001F5846" w:rsidRDefault="001F5846" w:rsidP="001F5846">
      <w:pPr>
        <w:rPr>
          <w:rFonts w:ascii="Arial" w:hAnsi="Arial" w:cs="Arial"/>
          <w:szCs w:val="20"/>
        </w:rPr>
      </w:pPr>
      <w:r w:rsidRPr="00380B37">
        <w:rPr>
          <w:rFonts w:ascii="Arial" w:hAnsi="Arial" w:cs="Arial"/>
          <w:szCs w:val="20"/>
        </w:rPr>
        <w:t>Please refer to the below path in the FDD model.</w:t>
      </w:r>
    </w:p>
    <w:p w:rsidR="008C6874" w:rsidRPr="00EB5BD4" w:rsidRDefault="00F56D05" w:rsidP="008C6874">
      <w:pPr>
        <w:rPr>
          <w:lang w:bidi="ar-SA"/>
        </w:rPr>
      </w:pPr>
      <w:r w:rsidRPr="00F56D05">
        <w:rPr>
          <w:rFonts w:ascii="Arial" w:hAnsi="Arial" w:cs="Arial"/>
          <w:szCs w:val="20"/>
        </w:rPr>
        <w:t>MM052A_FordMsg07DBusHiSpd/FordMsg07DBusHiSpd/FordMsg07DBusHiSpdPer1/FordMsg07DMsgPrsnt/OutputProcessing/ElpdTi</w:t>
      </w:r>
    </w:p>
    <w:p w:rsidR="008C6874" w:rsidRPr="00AA38E8" w:rsidRDefault="008C6874" w:rsidP="008C6874">
      <w:pPr>
        <w:pStyle w:val="Heading2"/>
        <w:spacing w:after="60"/>
        <w:rPr>
          <w:rFonts w:ascii="Calibri" w:hAnsi="Calibri" w:cs="Calibri"/>
        </w:rPr>
      </w:pPr>
      <w:bookmarkStart w:id="112" w:name="_Toc421011542"/>
      <w:bookmarkStart w:id="113" w:name="_Toc511898861"/>
      <w:r>
        <w:rPr>
          <w:rFonts w:ascii="Calibri" w:hAnsi="Calibri" w:cs="Calibri"/>
        </w:rPr>
        <w:t>GLOBAL</w:t>
      </w:r>
      <w:r w:rsidRPr="00AA38E8">
        <w:rPr>
          <w:rFonts w:ascii="Calibri" w:hAnsi="Calibri" w:cs="Calibri"/>
        </w:rPr>
        <w:t xml:space="preserve"> Function/Macro Definitions</w:t>
      </w:r>
      <w:bookmarkEnd w:id="112"/>
      <w:bookmarkEnd w:id="113"/>
    </w:p>
    <w:p w:rsidR="002B094F" w:rsidRDefault="007C226B" w:rsidP="002B094F">
      <w:pPr>
        <w:rPr>
          <w:lang w:bidi="ar-SA"/>
        </w:rPr>
      </w:pPr>
      <w:r>
        <w:rPr>
          <w:rFonts w:cs="Calibri"/>
        </w:rPr>
        <w:t>None</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4" w:name="_Toc418080076"/>
      <w:bookmarkStart w:id="115" w:name="_Toc421709921"/>
      <w:bookmarkStart w:id="116" w:name="_Toc511898862"/>
      <w:r w:rsidRPr="002E3F2E">
        <w:rPr>
          <w:rFonts w:ascii="Calibri" w:hAnsi="Calibri"/>
        </w:rPr>
        <w:lastRenderedPageBreak/>
        <w:t>Known</w:t>
      </w:r>
      <w:r w:rsidRPr="00AA38E8">
        <w:rPr>
          <w:rFonts w:ascii="Calibri" w:hAnsi="Calibri" w:cs="Calibri"/>
        </w:rPr>
        <w:t xml:space="preserve"> Limitations with Design</w:t>
      </w:r>
      <w:bookmarkEnd w:id="114"/>
      <w:bookmarkEnd w:id="115"/>
      <w:bookmarkEnd w:id="116"/>
    </w:p>
    <w:p w:rsidR="0081098C" w:rsidRDefault="0081098C" w:rsidP="0081098C">
      <w:pPr>
        <w:pStyle w:val="ListParagraph"/>
        <w:numPr>
          <w:ilvl w:val="0"/>
          <w:numId w:val="26"/>
        </w:numPr>
        <w:rPr>
          <w:rFonts w:cs="Calibri"/>
        </w:rPr>
      </w:pPr>
      <w:r w:rsidRPr="0081098C">
        <w:rPr>
          <w:rFonts w:cs="Calibri"/>
        </w:rPr>
        <w:t>In the design path: MM052A_FordMsg07DBusHiSpd/FordMsg07DBusHiSpd/FordMsg07DBusHiSpdPer1/FordMsg07DMsgPrsnt/OutputProcessing/FordVehBrkTqVld Processing/</w:t>
      </w:r>
      <w:proofErr w:type="spellStart"/>
      <w:r w:rsidRPr="0081098C">
        <w:rPr>
          <w:rFonts w:cs="Calibri"/>
        </w:rPr>
        <w:t>SetInvld</w:t>
      </w:r>
      <w:proofErr w:type="spellEnd"/>
      <w:r w:rsidRPr="0081098C">
        <w:rPr>
          <w:rFonts w:cs="Calibri"/>
        </w:rPr>
        <w:t xml:space="preserve">, </w:t>
      </w:r>
    </w:p>
    <w:p w:rsidR="00531B8C" w:rsidRPr="0081098C" w:rsidRDefault="0081098C" w:rsidP="0081098C">
      <w:pPr>
        <w:pStyle w:val="ListParagraph"/>
        <w:rPr>
          <w:rFonts w:cs="Calibri"/>
        </w:rPr>
      </w:pPr>
      <w:r w:rsidRPr="0081098C">
        <w:rPr>
          <w:rFonts w:cs="Calibri"/>
        </w:rPr>
        <w:t>The input signal name to the merge block does not match with its output signal name.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17" w:name="_Toc382297449"/>
      <w:bookmarkStart w:id="118" w:name="_Toc418080077"/>
      <w:bookmarkStart w:id="119" w:name="_Toc421709922"/>
      <w:bookmarkStart w:id="120" w:name="_Toc511898863"/>
      <w:r w:rsidRPr="00E75CFE">
        <w:rPr>
          <w:rFonts w:ascii="Calibri" w:hAnsi="Calibri" w:cs="Calibri"/>
        </w:rPr>
        <w:lastRenderedPageBreak/>
        <w:t>UNIT TEST CONSIDERATION</w:t>
      </w:r>
      <w:bookmarkEnd w:id="117"/>
      <w:bookmarkEnd w:id="118"/>
      <w:bookmarkEnd w:id="119"/>
      <w:bookmarkEnd w:id="120"/>
    </w:p>
    <w:p w:rsidR="00531B8C" w:rsidRPr="00531B8C" w:rsidRDefault="007C226B" w:rsidP="00531B8C">
      <w:pPr>
        <w:rPr>
          <w:lang w:bidi="ar-SA"/>
        </w:rPr>
      </w:pPr>
      <w:r>
        <w:rPr>
          <w:rFonts w:cs="Calibri"/>
        </w:rPr>
        <w:t>None</w:t>
      </w:r>
    </w:p>
    <w:p w:rsidR="00786BDF" w:rsidRPr="00A158C7" w:rsidRDefault="00786BDF" w:rsidP="00383598">
      <w:pPr>
        <w:pStyle w:val="Heading1A"/>
      </w:pPr>
      <w:bookmarkStart w:id="121" w:name="_Toc511898864"/>
      <w:r w:rsidRPr="00A158C7">
        <w:lastRenderedPageBreak/>
        <w:t>Abbreviations and Acronyms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122" w:name="_Toc511898865"/>
      <w:r w:rsidRPr="00A158C7">
        <w:lastRenderedPageBreak/>
        <w:t>Glossary</w:t>
      </w:r>
      <w:bookmarkEnd w:id="12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23" w:name="_Toc511898866"/>
      <w:r w:rsidRPr="00A158C7">
        <w:lastRenderedPageBreak/>
        <w:t>References</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EB5BD4"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EB5BD4" w:rsidRPr="00CD446A" w:rsidRDefault="00EB5BD4" w:rsidP="00C24AA3">
            <w:pPr>
              <w:spacing w:before="60" w:after="60"/>
              <w:jc w:val="center"/>
            </w:pPr>
            <w:bookmarkStart w:id="124"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EB5BD4" w:rsidRPr="00CD446A" w:rsidRDefault="00EB5BD4" w:rsidP="00C24AA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EB5BD4" w:rsidRPr="00CD446A" w:rsidRDefault="00EB5BD4" w:rsidP="00C24AA3">
            <w:pPr>
              <w:spacing w:before="60" w:after="60"/>
              <w:jc w:val="center"/>
              <w:rPr>
                <w:lang w:bidi="ar-SA"/>
              </w:rPr>
            </w:pPr>
            <w:r w:rsidRPr="00CD446A">
              <w:rPr>
                <w:lang w:bidi="ar-SA"/>
              </w:rPr>
              <w:t>Version</w:t>
            </w:r>
          </w:p>
        </w:tc>
      </w:tr>
      <w:tr w:rsidR="00EB5BD4"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rPr>
                <w:lang w:bidi="ar-SA"/>
              </w:rPr>
            </w:pPr>
            <w:r>
              <w:rPr>
                <w:lang w:bidi="ar-SA"/>
              </w:rPr>
              <w:t>v1.3.0 R4.0 Rev 2</w:t>
            </w:r>
          </w:p>
        </w:tc>
      </w:tr>
      <w:tr w:rsidR="00EB5BD4"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rPr>
                <w:lang w:bidi="ar-SA"/>
              </w:rPr>
            </w:pPr>
            <w:r>
              <w:rPr>
                <w:lang w:bidi="ar-SA"/>
              </w:rPr>
              <w:t xml:space="preserve"> EA4 01.0</w:t>
            </w:r>
            <w:r w:rsidR="00C74A83">
              <w:rPr>
                <w:lang w:bidi="ar-SA"/>
              </w:rPr>
              <w:t>2</w:t>
            </w:r>
          </w:p>
        </w:tc>
      </w:tr>
      <w:tr w:rsidR="00EB5BD4"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rPr>
                <w:lang w:bidi="ar-SA"/>
              </w:rPr>
            </w:pPr>
            <w:r>
              <w:rPr>
                <w:lang w:bidi="ar-SA"/>
              </w:rPr>
              <w:t>EA4 01.02</w:t>
            </w:r>
            <w:r>
              <w:rPr>
                <w:lang w:bidi="ar-SA"/>
              </w:rPr>
              <w:tab/>
            </w:r>
          </w:p>
        </w:tc>
      </w:tr>
      <w:tr w:rsidR="00EB5BD4"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rPr>
                <w:lang w:bidi="ar-SA"/>
              </w:rPr>
            </w:pPr>
            <w:r>
              <w:rPr>
                <w:lang w:bidi="ar-SA"/>
              </w:rPr>
              <w:t xml:space="preserve"> EA4 2.01</w:t>
            </w:r>
          </w:p>
        </w:tc>
      </w:tr>
      <w:tr w:rsidR="00EB5BD4"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pPr>
            <w:r>
              <w:t>FDD: MM052A_FordMsg07DBusHiSpd_Design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EB5BD4" w:rsidRDefault="00EB5BD4" w:rsidP="00C24AA3">
            <w:pPr>
              <w:spacing w:before="60" w:after="60"/>
              <w:jc w:val="center"/>
              <w:rPr>
                <w:lang w:bidi="ar-SA"/>
              </w:rPr>
            </w:pPr>
            <w:r w:rsidRPr="00CD446A">
              <w:rPr>
                <w:lang w:bidi="ar-SA"/>
              </w:rPr>
              <w:t>See Synergy subproject version</w:t>
            </w:r>
          </w:p>
        </w:tc>
      </w:tr>
      <w:bookmarkEnd w:id="124"/>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8C5" w:rsidRDefault="005F28C5">
      <w:r>
        <w:separator/>
      </w:r>
    </w:p>
  </w:endnote>
  <w:endnote w:type="continuationSeparator" w:id="0">
    <w:p w:rsidR="005F28C5" w:rsidRDefault="005F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4A3BFC" w:rsidRPr="00B10816" w:rsidTr="00866672">
      <w:tc>
        <w:tcPr>
          <w:tcW w:w="1667" w:type="pct"/>
          <w:vAlign w:val="center"/>
        </w:tcPr>
        <w:p w:rsidR="004A3BFC" w:rsidRPr="00B10816" w:rsidRDefault="004A3BFC" w:rsidP="00B10816">
          <w:pPr>
            <w:pStyle w:val="Footer"/>
            <w:spacing w:after="0"/>
            <w:rPr>
              <w:sz w:val="16"/>
              <w:szCs w:val="16"/>
            </w:rPr>
          </w:pPr>
          <w:r w:rsidRPr="00B10816">
            <w:rPr>
              <w:sz w:val="16"/>
              <w:szCs w:val="16"/>
            </w:rPr>
            <w:t xml:space="preserve">Document: </w:t>
          </w:r>
          <w:r>
            <w:rPr>
              <w:sz w:val="16"/>
              <w:szCs w:val="16"/>
            </w:rPr>
            <w:t>F</w:t>
          </w:r>
          <w:r w:rsidRPr="00F329EC">
            <w:rPr>
              <w:sz w:val="16"/>
              <w:szCs w:val="16"/>
            </w:rPr>
            <w:t>ordMsg07DBusHiSpd</w:t>
          </w:r>
          <w:r>
            <w:rPr>
              <w:sz w:val="16"/>
              <w:szCs w:val="16"/>
            </w:rPr>
            <w:t>_MDD</w:t>
          </w:r>
        </w:p>
        <w:p w:rsidR="004A3BFC" w:rsidRPr="00B10816" w:rsidRDefault="004A3BFC" w:rsidP="00AC4CD8">
          <w:pPr>
            <w:pStyle w:val="Footer"/>
            <w:spacing w:after="0"/>
            <w:rPr>
              <w:sz w:val="16"/>
              <w:szCs w:val="16"/>
            </w:rPr>
          </w:pPr>
          <w:r>
            <w:rPr>
              <w:sz w:val="16"/>
              <w:szCs w:val="16"/>
            </w:rPr>
            <w:t>Template:</w:t>
          </w:r>
          <w:r w:rsidRPr="00B10816">
            <w:rPr>
              <w:sz w:val="16"/>
              <w:szCs w:val="16"/>
            </w:rPr>
            <w:t xml:space="preserve"> </w:t>
          </w:r>
          <w:r w:rsidR="005F28C5">
            <w:fldChar w:fldCharType="begin"/>
          </w:r>
          <w:r w:rsidR="005F28C5">
            <w:instrText xml:space="preserve"> DOCPROPERTY  "Template Version"  \* MERGEFORMAT </w:instrText>
          </w:r>
          <w:r w:rsidR="005F28C5">
            <w:fldChar w:fldCharType="separate"/>
          </w:r>
          <w:r>
            <w:rPr>
              <w:sz w:val="16"/>
              <w:szCs w:val="16"/>
            </w:rPr>
            <w:t>EA4 01.00.01</w:t>
          </w:r>
          <w:r w:rsidR="005F28C5">
            <w:rPr>
              <w:sz w:val="16"/>
              <w:szCs w:val="16"/>
            </w:rPr>
            <w:fldChar w:fldCharType="end"/>
          </w:r>
        </w:p>
      </w:tc>
      <w:tc>
        <w:tcPr>
          <w:tcW w:w="1667" w:type="pct"/>
          <w:vAlign w:val="center"/>
        </w:tcPr>
        <w:p w:rsidR="004A3BFC" w:rsidRDefault="006531A8" w:rsidP="00B10816">
          <w:pPr>
            <w:pStyle w:val="Footer"/>
            <w:spacing w:after="0"/>
            <w:jc w:val="center"/>
            <w:rPr>
              <w:sz w:val="16"/>
              <w:szCs w:val="16"/>
            </w:rPr>
          </w:pPr>
          <w:r>
            <w:rPr>
              <w:sz w:val="16"/>
              <w:szCs w:val="16"/>
            </w:rPr>
            <w:t>18-Apr-2018</w:t>
          </w:r>
        </w:p>
        <w:p w:rsidR="004A3BFC" w:rsidRPr="00B10816" w:rsidRDefault="004A3BF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4A3BFC" w:rsidRPr="00B10816" w:rsidRDefault="004A3BFC" w:rsidP="00B10816">
              <w:pPr>
                <w:pStyle w:val="Footer"/>
                <w:spacing w:after="0"/>
                <w:jc w:val="right"/>
                <w:rPr>
                  <w:sz w:val="16"/>
                  <w:szCs w:val="16"/>
                </w:rPr>
              </w:pPr>
              <w:r>
                <w:rPr>
                  <w:sz w:val="16"/>
                  <w:szCs w:val="16"/>
                </w:rPr>
                <w:t>Module Design Document</w:t>
              </w:r>
            </w:p>
          </w:sdtContent>
        </w:sdt>
        <w:p w:rsidR="004A3BFC" w:rsidRPr="00B10816" w:rsidRDefault="004A3BF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7737E4">
            <w:rPr>
              <w:b/>
              <w:noProof/>
              <w:sz w:val="16"/>
              <w:szCs w:val="16"/>
            </w:rPr>
            <w:t>3</w:t>
          </w:r>
          <w:r w:rsidRPr="00B10816">
            <w:rPr>
              <w:b/>
              <w:sz w:val="16"/>
              <w:szCs w:val="16"/>
            </w:rPr>
            <w:fldChar w:fldCharType="end"/>
          </w:r>
          <w:r w:rsidRPr="00B10816">
            <w:rPr>
              <w:sz w:val="16"/>
              <w:szCs w:val="16"/>
            </w:rPr>
            <w:t xml:space="preserve"> of </w:t>
          </w:r>
          <w:r w:rsidR="005F28C5">
            <w:fldChar w:fldCharType="begin"/>
          </w:r>
          <w:r w:rsidR="005F28C5">
            <w:instrText xml:space="preserve"> NUMPAGES  \* Arabic  \* MERGEFORMAT </w:instrText>
          </w:r>
          <w:r w:rsidR="005F28C5">
            <w:fldChar w:fldCharType="separate"/>
          </w:r>
          <w:r w:rsidR="007737E4" w:rsidRPr="007737E4">
            <w:rPr>
              <w:b/>
              <w:noProof/>
              <w:sz w:val="16"/>
              <w:szCs w:val="16"/>
            </w:rPr>
            <w:t>18</w:t>
          </w:r>
          <w:r w:rsidR="005F28C5">
            <w:rPr>
              <w:b/>
              <w:noProof/>
              <w:sz w:val="16"/>
              <w:szCs w:val="16"/>
            </w:rPr>
            <w:fldChar w:fldCharType="end"/>
          </w:r>
        </w:p>
      </w:tc>
    </w:tr>
  </w:tbl>
  <w:p w:rsidR="004A3BFC" w:rsidRPr="00B10816" w:rsidRDefault="004A3BF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8C5" w:rsidRDefault="005F28C5">
      <w:r>
        <w:separator/>
      </w:r>
    </w:p>
  </w:footnote>
  <w:footnote w:type="continuationSeparator" w:id="0">
    <w:p w:rsidR="005F28C5" w:rsidRDefault="005F2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4A3BFC" w:rsidRPr="008969C4" w:rsidTr="00866672">
      <w:trPr>
        <w:trHeight w:val="438"/>
      </w:trPr>
      <w:tc>
        <w:tcPr>
          <w:tcW w:w="1443" w:type="pct"/>
        </w:tcPr>
        <w:p w:rsidR="004A3BFC" w:rsidRPr="008969C4" w:rsidRDefault="004A3BFC"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4A3BFC" w:rsidRPr="00891F29" w:rsidRDefault="004A3BFC" w:rsidP="00B10816">
          <w:pPr>
            <w:pStyle w:val="Header"/>
            <w:spacing w:after="0"/>
            <w:jc w:val="right"/>
            <w:rPr>
              <w:sz w:val="16"/>
              <w:szCs w:val="20"/>
            </w:rPr>
          </w:pPr>
          <w:r w:rsidRPr="00891F29">
            <w:rPr>
              <w:sz w:val="16"/>
              <w:szCs w:val="20"/>
            </w:rPr>
            <w:t>Nexteer Automotive Confidential Proprietary Information</w:t>
          </w:r>
        </w:p>
        <w:p w:rsidR="004A3BFC" w:rsidRDefault="004A3BFC" w:rsidP="00B10816">
          <w:pPr>
            <w:pStyle w:val="Header"/>
            <w:spacing w:after="0"/>
            <w:jc w:val="right"/>
            <w:rPr>
              <w:sz w:val="16"/>
              <w:szCs w:val="20"/>
            </w:rPr>
          </w:pPr>
          <w:r w:rsidRPr="00891F29">
            <w:rPr>
              <w:sz w:val="16"/>
              <w:szCs w:val="20"/>
            </w:rPr>
            <w:t>Do Not Copy/Distribute Without Prior Permission</w:t>
          </w:r>
        </w:p>
        <w:p w:rsidR="004A3BFC" w:rsidRPr="008969C4" w:rsidRDefault="004A3BFC" w:rsidP="00B10816">
          <w:pPr>
            <w:pStyle w:val="Header"/>
            <w:spacing w:after="0"/>
            <w:jc w:val="right"/>
            <w:rPr>
              <w:szCs w:val="20"/>
            </w:rPr>
          </w:pPr>
          <w:r w:rsidRPr="000B0DB8">
            <w:rPr>
              <w:sz w:val="16"/>
              <w:szCs w:val="20"/>
            </w:rPr>
            <w:t>This Document Is Uncontrolled When Printed – Verify Version Before Use</w:t>
          </w:r>
        </w:p>
      </w:tc>
    </w:tr>
  </w:tbl>
  <w:p w:rsidR="004A3BFC" w:rsidRDefault="004A3BF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7CE6ECD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B976B6A"/>
    <w:multiLevelType w:val="hybridMultilevel"/>
    <w:tmpl w:val="1B609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64ED1"/>
    <w:multiLevelType w:val="hybridMultilevel"/>
    <w:tmpl w:val="BD5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4F06"/>
    <w:rsid w:val="00007584"/>
    <w:rsid w:val="00010BFD"/>
    <w:rsid w:val="00015232"/>
    <w:rsid w:val="000201AB"/>
    <w:rsid w:val="00024A62"/>
    <w:rsid w:val="00030567"/>
    <w:rsid w:val="00030607"/>
    <w:rsid w:val="000318E7"/>
    <w:rsid w:val="0004234C"/>
    <w:rsid w:val="000515DF"/>
    <w:rsid w:val="000558D3"/>
    <w:rsid w:val="000573ED"/>
    <w:rsid w:val="00057E0F"/>
    <w:rsid w:val="00063A7A"/>
    <w:rsid w:val="0006424A"/>
    <w:rsid w:val="0006733C"/>
    <w:rsid w:val="000718C3"/>
    <w:rsid w:val="00076DD2"/>
    <w:rsid w:val="00081070"/>
    <w:rsid w:val="00096B85"/>
    <w:rsid w:val="000A11FE"/>
    <w:rsid w:val="000A3A3E"/>
    <w:rsid w:val="000A5FB2"/>
    <w:rsid w:val="000B01C4"/>
    <w:rsid w:val="000B0DB8"/>
    <w:rsid w:val="000B1605"/>
    <w:rsid w:val="000B37D5"/>
    <w:rsid w:val="000B5C1E"/>
    <w:rsid w:val="000B6648"/>
    <w:rsid w:val="000B6C32"/>
    <w:rsid w:val="000D3A99"/>
    <w:rsid w:val="000E0B71"/>
    <w:rsid w:val="000E102A"/>
    <w:rsid w:val="000E195E"/>
    <w:rsid w:val="000E3114"/>
    <w:rsid w:val="000E3512"/>
    <w:rsid w:val="000E548A"/>
    <w:rsid w:val="000E646E"/>
    <w:rsid w:val="00101127"/>
    <w:rsid w:val="00102C25"/>
    <w:rsid w:val="00103D59"/>
    <w:rsid w:val="00105535"/>
    <w:rsid w:val="00105C99"/>
    <w:rsid w:val="001063C7"/>
    <w:rsid w:val="00107593"/>
    <w:rsid w:val="001115D3"/>
    <w:rsid w:val="00113021"/>
    <w:rsid w:val="00114319"/>
    <w:rsid w:val="00114979"/>
    <w:rsid w:val="001161D2"/>
    <w:rsid w:val="001278D4"/>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6A75"/>
    <w:rsid w:val="001A74E6"/>
    <w:rsid w:val="001B11CC"/>
    <w:rsid w:val="001B1516"/>
    <w:rsid w:val="001B15E2"/>
    <w:rsid w:val="001B4CA5"/>
    <w:rsid w:val="001B716A"/>
    <w:rsid w:val="001C30EF"/>
    <w:rsid w:val="001C3CBB"/>
    <w:rsid w:val="001D2F1D"/>
    <w:rsid w:val="001D6053"/>
    <w:rsid w:val="001D7776"/>
    <w:rsid w:val="001E4877"/>
    <w:rsid w:val="001F0A02"/>
    <w:rsid w:val="001F2FDD"/>
    <w:rsid w:val="001F5846"/>
    <w:rsid w:val="001F7A45"/>
    <w:rsid w:val="00203950"/>
    <w:rsid w:val="00206564"/>
    <w:rsid w:val="0020703E"/>
    <w:rsid w:val="00210877"/>
    <w:rsid w:val="00210A18"/>
    <w:rsid w:val="00213F47"/>
    <w:rsid w:val="00216E0A"/>
    <w:rsid w:val="00217199"/>
    <w:rsid w:val="0022572C"/>
    <w:rsid w:val="00226086"/>
    <w:rsid w:val="00230369"/>
    <w:rsid w:val="0023309D"/>
    <w:rsid w:val="002366F0"/>
    <w:rsid w:val="00237876"/>
    <w:rsid w:val="00241551"/>
    <w:rsid w:val="00245199"/>
    <w:rsid w:val="00246432"/>
    <w:rsid w:val="00246474"/>
    <w:rsid w:val="00246930"/>
    <w:rsid w:val="002518E0"/>
    <w:rsid w:val="00252485"/>
    <w:rsid w:val="0025340D"/>
    <w:rsid w:val="002540D9"/>
    <w:rsid w:val="00256656"/>
    <w:rsid w:val="00256CCC"/>
    <w:rsid w:val="00256D7F"/>
    <w:rsid w:val="00260133"/>
    <w:rsid w:val="00273A0B"/>
    <w:rsid w:val="00276E6F"/>
    <w:rsid w:val="0028252E"/>
    <w:rsid w:val="002905EB"/>
    <w:rsid w:val="002A2C95"/>
    <w:rsid w:val="002A3DCD"/>
    <w:rsid w:val="002A4407"/>
    <w:rsid w:val="002A46ED"/>
    <w:rsid w:val="002A6127"/>
    <w:rsid w:val="002B094F"/>
    <w:rsid w:val="002B1587"/>
    <w:rsid w:val="002B2B02"/>
    <w:rsid w:val="002B6E4E"/>
    <w:rsid w:val="002B7D4B"/>
    <w:rsid w:val="002D2079"/>
    <w:rsid w:val="002D4CF3"/>
    <w:rsid w:val="002D7C01"/>
    <w:rsid w:val="002E0815"/>
    <w:rsid w:val="002E08B6"/>
    <w:rsid w:val="002E0FEE"/>
    <w:rsid w:val="002E3467"/>
    <w:rsid w:val="002E4849"/>
    <w:rsid w:val="002E7E59"/>
    <w:rsid w:val="00306935"/>
    <w:rsid w:val="00307A0F"/>
    <w:rsid w:val="00312179"/>
    <w:rsid w:val="003129E3"/>
    <w:rsid w:val="00314939"/>
    <w:rsid w:val="00315489"/>
    <w:rsid w:val="003267EF"/>
    <w:rsid w:val="00326A13"/>
    <w:rsid w:val="00327120"/>
    <w:rsid w:val="00327A5B"/>
    <w:rsid w:val="00330ED1"/>
    <w:rsid w:val="003313B5"/>
    <w:rsid w:val="0034184E"/>
    <w:rsid w:val="00341ED6"/>
    <w:rsid w:val="00347652"/>
    <w:rsid w:val="00360F86"/>
    <w:rsid w:val="00361921"/>
    <w:rsid w:val="00362B86"/>
    <w:rsid w:val="00362CE5"/>
    <w:rsid w:val="00364BF7"/>
    <w:rsid w:val="00364F00"/>
    <w:rsid w:val="00383598"/>
    <w:rsid w:val="003849A4"/>
    <w:rsid w:val="00385119"/>
    <w:rsid w:val="00387BF4"/>
    <w:rsid w:val="00393DBF"/>
    <w:rsid w:val="003965E9"/>
    <w:rsid w:val="003A583D"/>
    <w:rsid w:val="003A5B2A"/>
    <w:rsid w:val="003B197F"/>
    <w:rsid w:val="003B4032"/>
    <w:rsid w:val="003B4A55"/>
    <w:rsid w:val="003C3E44"/>
    <w:rsid w:val="003C48B9"/>
    <w:rsid w:val="003D3552"/>
    <w:rsid w:val="003D456D"/>
    <w:rsid w:val="003F18D9"/>
    <w:rsid w:val="003F2C56"/>
    <w:rsid w:val="003F3205"/>
    <w:rsid w:val="004029F0"/>
    <w:rsid w:val="00405E64"/>
    <w:rsid w:val="00410E30"/>
    <w:rsid w:val="004147D1"/>
    <w:rsid w:val="004176DB"/>
    <w:rsid w:val="0042525C"/>
    <w:rsid w:val="00431255"/>
    <w:rsid w:val="00436F3E"/>
    <w:rsid w:val="004377FE"/>
    <w:rsid w:val="00444F99"/>
    <w:rsid w:val="004526E6"/>
    <w:rsid w:val="004538E2"/>
    <w:rsid w:val="00453CBC"/>
    <w:rsid w:val="00460D68"/>
    <w:rsid w:val="004610FA"/>
    <w:rsid w:val="00462B18"/>
    <w:rsid w:val="00462D3A"/>
    <w:rsid w:val="004664E2"/>
    <w:rsid w:val="00467BB2"/>
    <w:rsid w:val="00480A9D"/>
    <w:rsid w:val="00482BAD"/>
    <w:rsid w:val="004863BF"/>
    <w:rsid w:val="004907B4"/>
    <w:rsid w:val="00495E10"/>
    <w:rsid w:val="00496E46"/>
    <w:rsid w:val="00496E7C"/>
    <w:rsid w:val="00497491"/>
    <w:rsid w:val="004A0EA5"/>
    <w:rsid w:val="004A3AD6"/>
    <w:rsid w:val="004A3BFC"/>
    <w:rsid w:val="004B17E6"/>
    <w:rsid w:val="004C1331"/>
    <w:rsid w:val="004C597B"/>
    <w:rsid w:val="004D0FAD"/>
    <w:rsid w:val="004D29F4"/>
    <w:rsid w:val="004D5D37"/>
    <w:rsid w:val="004E39D0"/>
    <w:rsid w:val="004F3C64"/>
    <w:rsid w:val="004F53CD"/>
    <w:rsid w:val="00507960"/>
    <w:rsid w:val="00510DB3"/>
    <w:rsid w:val="00514FCB"/>
    <w:rsid w:val="005200B6"/>
    <w:rsid w:val="00526AC8"/>
    <w:rsid w:val="005279A7"/>
    <w:rsid w:val="00527EC6"/>
    <w:rsid w:val="00531B8C"/>
    <w:rsid w:val="0053510E"/>
    <w:rsid w:val="005366FA"/>
    <w:rsid w:val="00540080"/>
    <w:rsid w:val="00540486"/>
    <w:rsid w:val="00540749"/>
    <w:rsid w:val="00541D9D"/>
    <w:rsid w:val="00541E2D"/>
    <w:rsid w:val="0054769F"/>
    <w:rsid w:val="00551E95"/>
    <w:rsid w:val="00553CD9"/>
    <w:rsid w:val="00560374"/>
    <w:rsid w:val="00580C6B"/>
    <w:rsid w:val="00585674"/>
    <w:rsid w:val="0058629C"/>
    <w:rsid w:val="00591CEF"/>
    <w:rsid w:val="00592519"/>
    <w:rsid w:val="005955D1"/>
    <w:rsid w:val="005A1C6A"/>
    <w:rsid w:val="005A3EDE"/>
    <w:rsid w:val="005A77EF"/>
    <w:rsid w:val="005B3586"/>
    <w:rsid w:val="005B6300"/>
    <w:rsid w:val="005B6345"/>
    <w:rsid w:val="005C1575"/>
    <w:rsid w:val="005C1D69"/>
    <w:rsid w:val="005C3AC2"/>
    <w:rsid w:val="005C6795"/>
    <w:rsid w:val="005C7490"/>
    <w:rsid w:val="005D297B"/>
    <w:rsid w:val="005E1F2C"/>
    <w:rsid w:val="005E4680"/>
    <w:rsid w:val="005E57D6"/>
    <w:rsid w:val="005E61CD"/>
    <w:rsid w:val="005F28C5"/>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531A8"/>
    <w:rsid w:val="00660449"/>
    <w:rsid w:val="00660E1A"/>
    <w:rsid w:val="00665E4E"/>
    <w:rsid w:val="00667AE7"/>
    <w:rsid w:val="00673A6E"/>
    <w:rsid w:val="0067654E"/>
    <w:rsid w:val="006811FF"/>
    <w:rsid w:val="00681E5A"/>
    <w:rsid w:val="006845E9"/>
    <w:rsid w:val="00686ED4"/>
    <w:rsid w:val="00692110"/>
    <w:rsid w:val="0069657C"/>
    <w:rsid w:val="00697B9E"/>
    <w:rsid w:val="006A0DA3"/>
    <w:rsid w:val="006A2F30"/>
    <w:rsid w:val="006A2FDB"/>
    <w:rsid w:val="006A61EA"/>
    <w:rsid w:val="006A7C28"/>
    <w:rsid w:val="006B5229"/>
    <w:rsid w:val="006B5F56"/>
    <w:rsid w:val="006C12CB"/>
    <w:rsid w:val="006C2D7D"/>
    <w:rsid w:val="006D43DC"/>
    <w:rsid w:val="006D634C"/>
    <w:rsid w:val="006E1C97"/>
    <w:rsid w:val="006F123E"/>
    <w:rsid w:val="006F2855"/>
    <w:rsid w:val="006F3CF4"/>
    <w:rsid w:val="00702C1E"/>
    <w:rsid w:val="00707BA6"/>
    <w:rsid w:val="00715441"/>
    <w:rsid w:val="007219DD"/>
    <w:rsid w:val="00722EA8"/>
    <w:rsid w:val="00723A84"/>
    <w:rsid w:val="00725671"/>
    <w:rsid w:val="00727610"/>
    <w:rsid w:val="00733A7C"/>
    <w:rsid w:val="00737A19"/>
    <w:rsid w:val="007501B9"/>
    <w:rsid w:val="00751961"/>
    <w:rsid w:val="00751A4B"/>
    <w:rsid w:val="0075721A"/>
    <w:rsid w:val="00765195"/>
    <w:rsid w:val="00767585"/>
    <w:rsid w:val="00770295"/>
    <w:rsid w:val="007718FF"/>
    <w:rsid w:val="007737E4"/>
    <w:rsid w:val="00773CA8"/>
    <w:rsid w:val="0078420D"/>
    <w:rsid w:val="00784FF5"/>
    <w:rsid w:val="00786BDF"/>
    <w:rsid w:val="007A2CEC"/>
    <w:rsid w:val="007A3BEB"/>
    <w:rsid w:val="007A3D19"/>
    <w:rsid w:val="007A3D63"/>
    <w:rsid w:val="007B71B8"/>
    <w:rsid w:val="007C0067"/>
    <w:rsid w:val="007C226B"/>
    <w:rsid w:val="007C3A2E"/>
    <w:rsid w:val="007C4A1B"/>
    <w:rsid w:val="007C4B48"/>
    <w:rsid w:val="007D326F"/>
    <w:rsid w:val="007E00D7"/>
    <w:rsid w:val="007E0373"/>
    <w:rsid w:val="007E1C02"/>
    <w:rsid w:val="007E4EF4"/>
    <w:rsid w:val="007E625F"/>
    <w:rsid w:val="007E6421"/>
    <w:rsid w:val="007F3D78"/>
    <w:rsid w:val="007F746C"/>
    <w:rsid w:val="008068A5"/>
    <w:rsid w:val="0081098C"/>
    <w:rsid w:val="008119C7"/>
    <w:rsid w:val="0082074F"/>
    <w:rsid w:val="00820AE5"/>
    <w:rsid w:val="0082456E"/>
    <w:rsid w:val="0082534B"/>
    <w:rsid w:val="00825ACC"/>
    <w:rsid w:val="00832905"/>
    <w:rsid w:val="00836552"/>
    <w:rsid w:val="0084459F"/>
    <w:rsid w:val="00847EDF"/>
    <w:rsid w:val="00862735"/>
    <w:rsid w:val="00865ACA"/>
    <w:rsid w:val="00865F6A"/>
    <w:rsid w:val="00866672"/>
    <w:rsid w:val="00866C6E"/>
    <w:rsid w:val="00871C89"/>
    <w:rsid w:val="008721B1"/>
    <w:rsid w:val="008721C3"/>
    <w:rsid w:val="00880560"/>
    <w:rsid w:val="00881135"/>
    <w:rsid w:val="00881279"/>
    <w:rsid w:val="00886966"/>
    <w:rsid w:val="00886F9A"/>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16581"/>
    <w:rsid w:val="00921DE0"/>
    <w:rsid w:val="009253B7"/>
    <w:rsid w:val="00926383"/>
    <w:rsid w:val="0092752F"/>
    <w:rsid w:val="00930893"/>
    <w:rsid w:val="009318C4"/>
    <w:rsid w:val="009358E8"/>
    <w:rsid w:val="00942D04"/>
    <w:rsid w:val="00945677"/>
    <w:rsid w:val="00947A9A"/>
    <w:rsid w:val="00947EA9"/>
    <w:rsid w:val="00953F5A"/>
    <w:rsid w:val="00957855"/>
    <w:rsid w:val="00964105"/>
    <w:rsid w:val="009643A3"/>
    <w:rsid w:val="00970DBB"/>
    <w:rsid w:val="0097381A"/>
    <w:rsid w:val="009839AF"/>
    <w:rsid w:val="009877AA"/>
    <w:rsid w:val="00992DB2"/>
    <w:rsid w:val="00992EB9"/>
    <w:rsid w:val="009B0C02"/>
    <w:rsid w:val="009B754B"/>
    <w:rsid w:val="009C5629"/>
    <w:rsid w:val="009C5E90"/>
    <w:rsid w:val="009C71A3"/>
    <w:rsid w:val="009C7F7D"/>
    <w:rsid w:val="009D02BB"/>
    <w:rsid w:val="009D1773"/>
    <w:rsid w:val="009D39A9"/>
    <w:rsid w:val="009D493A"/>
    <w:rsid w:val="009E371E"/>
    <w:rsid w:val="009E6A87"/>
    <w:rsid w:val="009F3119"/>
    <w:rsid w:val="00A049EB"/>
    <w:rsid w:val="00A05B7E"/>
    <w:rsid w:val="00A157C8"/>
    <w:rsid w:val="00A158C7"/>
    <w:rsid w:val="00A25179"/>
    <w:rsid w:val="00A25B61"/>
    <w:rsid w:val="00A365F0"/>
    <w:rsid w:val="00A37E34"/>
    <w:rsid w:val="00A43719"/>
    <w:rsid w:val="00A44142"/>
    <w:rsid w:val="00A639FF"/>
    <w:rsid w:val="00A6463B"/>
    <w:rsid w:val="00A656E4"/>
    <w:rsid w:val="00A71A73"/>
    <w:rsid w:val="00A72ADF"/>
    <w:rsid w:val="00A73B85"/>
    <w:rsid w:val="00A75159"/>
    <w:rsid w:val="00A75452"/>
    <w:rsid w:val="00A8544A"/>
    <w:rsid w:val="00A85DD5"/>
    <w:rsid w:val="00A90F28"/>
    <w:rsid w:val="00A92EE5"/>
    <w:rsid w:val="00AA2199"/>
    <w:rsid w:val="00AA2FCF"/>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D41BF"/>
    <w:rsid w:val="00AD7D15"/>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3503"/>
    <w:rsid w:val="00B758D2"/>
    <w:rsid w:val="00B80ACB"/>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1D3B"/>
    <w:rsid w:val="00C0276C"/>
    <w:rsid w:val="00C04119"/>
    <w:rsid w:val="00C04F32"/>
    <w:rsid w:val="00C130CE"/>
    <w:rsid w:val="00C145F2"/>
    <w:rsid w:val="00C22A00"/>
    <w:rsid w:val="00C2356B"/>
    <w:rsid w:val="00C32253"/>
    <w:rsid w:val="00C368BD"/>
    <w:rsid w:val="00C373E0"/>
    <w:rsid w:val="00C375E8"/>
    <w:rsid w:val="00C53F02"/>
    <w:rsid w:val="00C54CBD"/>
    <w:rsid w:val="00C62193"/>
    <w:rsid w:val="00C642B0"/>
    <w:rsid w:val="00C64761"/>
    <w:rsid w:val="00C70668"/>
    <w:rsid w:val="00C71EF8"/>
    <w:rsid w:val="00C728E9"/>
    <w:rsid w:val="00C7430F"/>
    <w:rsid w:val="00C74A83"/>
    <w:rsid w:val="00C74FE6"/>
    <w:rsid w:val="00C77D0E"/>
    <w:rsid w:val="00C8041D"/>
    <w:rsid w:val="00C845F5"/>
    <w:rsid w:val="00C93030"/>
    <w:rsid w:val="00CA5A53"/>
    <w:rsid w:val="00CA5BBE"/>
    <w:rsid w:val="00CB03C3"/>
    <w:rsid w:val="00CB0B31"/>
    <w:rsid w:val="00CB332C"/>
    <w:rsid w:val="00CB724F"/>
    <w:rsid w:val="00CC44B7"/>
    <w:rsid w:val="00CC6EFC"/>
    <w:rsid w:val="00CD0E80"/>
    <w:rsid w:val="00CE1AE1"/>
    <w:rsid w:val="00CF089D"/>
    <w:rsid w:val="00CF0E43"/>
    <w:rsid w:val="00CF107F"/>
    <w:rsid w:val="00CF2A9A"/>
    <w:rsid w:val="00CF5BE3"/>
    <w:rsid w:val="00D00A39"/>
    <w:rsid w:val="00D13D67"/>
    <w:rsid w:val="00D16229"/>
    <w:rsid w:val="00D229A6"/>
    <w:rsid w:val="00D23CB7"/>
    <w:rsid w:val="00D26802"/>
    <w:rsid w:val="00D30924"/>
    <w:rsid w:val="00D4065B"/>
    <w:rsid w:val="00D414CE"/>
    <w:rsid w:val="00D42EF2"/>
    <w:rsid w:val="00D443E7"/>
    <w:rsid w:val="00D51275"/>
    <w:rsid w:val="00D57071"/>
    <w:rsid w:val="00D57F9F"/>
    <w:rsid w:val="00D60445"/>
    <w:rsid w:val="00D70B1D"/>
    <w:rsid w:val="00D757BC"/>
    <w:rsid w:val="00D762B8"/>
    <w:rsid w:val="00D775AC"/>
    <w:rsid w:val="00D77952"/>
    <w:rsid w:val="00D8298E"/>
    <w:rsid w:val="00DA3042"/>
    <w:rsid w:val="00DA5C5C"/>
    <w:rsid w:val="00DB0311"/>
    <w:rsid w:val="00DB1985"/>
    <w:rsid w:val="00DB213C"/>
    <w:rsid w:val="00DB3C1D"/>
    <w:rsid w:val="00DB7E9B"/>
    <w:rsid w:val="00DC0959"/>
    <w:rsid w:val="00DC598C"/>
    <w:rsid w:val="00DC6D68"/>
    <w:rsid w:val="00DD3B65"/>
    <w:rsid w:val="00DD4332"/>
    <w:rsid w:val="00DE23CE"/>
    <w:rsid w:val="00DE2FDE"/>
    <w:rsid w:val="00DF4415"/>
    <w:rsid w:val="00E020FC"/>
    <w:rsid w:val="00E03151"/>
    <w:rsid w:val="00E044C8"/>
    <w:rsid w:val="00E13FCB"/>
    <w:rsid w:val="00E1631E"/>
    <w:rsid w:val="00E16D14"/>
    <w:rsid w:val="00E176AB"/>
    <w:rsid w:val="00E23E66"/>
    <w:rsid w:val="00E31AE9"/>
    <w:rsid w:val="00E3395D"/>
    <w:rsid w:val="00E35A9F"/>
    <w:rsid w:val="00E3609B"/>
    <w:rsid w:val="00E36420"/>
    <w:rsid w:val="00E46EBF"/>
    <w:rsid w:val="00E51408"/>
    <w:rsid w:val="00E52161"/>
    <w:rsid w:val="00E562FA"/>
    <w:rsid w:val="00E61FD9"/>
    <w:rsid w:val="00E6550B"/>
    <w:rsid w:val="00E9004B"/>
    <w:rsid w:val="00EA0A5A"/>
    <w:rsid w:val="00EA77CA"/>
    <w:rsid w:val="00EB1228"/>
    <w:rsid w:val="00EB5BD4"/>
    <w:rsid w:val="00EC7A0D"/>
    <w:rsid w:val="00ED3D2B"/>
    <w:rsid w:val="00EE263E"/>
    <w:rsid w:val="00EE26AB"/>
    <w:rsid w:val="00EE332E"/>
    <w:rsid w:val="00EE3BBC"/>
    <w:rsid w:val="00EE6F36"/>
    <w:rsid w:val="00EF190F"/>
    <w:rsid w:val="00EF4CA0"/>
    <w:rsid w:val="00F04A7E"/>
    <w:rsid w:val="00F078E6"/>
    <w:rsid w:val="00F1257A"/>
    <w:rsid w:val="00F21A35"/>
    <w:rsid w:val="00F26CCA"/>
    <w:rsid w:val="00F329EC"/>
    <w:rsid w:val="00F33BD1"/>
    <w:rsid w:val="00F34C52"/>
    <w:rsid w:val="00F36729"/>
    <w:rsid w:val="00F36CC2"/>
    <w:rsid w:val="00F417BB"/>
    <w:rsid w:val="00F4318C"/>
    <w:rsid w:val="00F43F8E"/>
    <w:rsid w:val="00F465F6"/>
    <w:rsid w:val="00F51C8D"/>
    <w:rsid w:val="00F527E9"/>
    <w:rsid w:val="00F56D05"/>
    <w:rsid w:val="00F56F9A"/>
    <w:rsid w:val="00F602B0"/>
    <w:rsid w:val="00F6125B"/>
    <w:rsid w:val="00F651F5"/>
    <w:rsid w:val="00F66EA7"/>
    <w:rsid w:val="00F727CE"/>
    <w:rsid w:val="00F737FE"/>
    <w:rsid w:val="00F803EF"/>
    <w:rsid w:val="00F86907"/>
    <w:rsid w:val="00F90FCC"/>
    <w:rsid w:val="00F91518"/>
    <w:rsid w:val="00F95E33"/>
    <w:rsid w:val="00FB39DC"/>
    <w:rsid w:val="00FB77A3"/>
    <w:rsid w:val="00FC02CC"/>
    <w:rsid w:val="00FC45EA"/>
    <w:rsid w:val="00FC5A02"/>
    <w:rsid w:val="00FC7A53"/>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F9A1D"/>
  <w15:docId w15:val="{87F38F9B-FF8A-4027-ABC6-AEB991EA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1F5846"/>
    <w:pPr>
      <w:numPr>
        <w:ilvl w:val="2"/>
      </w:numPr>
      <w:tabs>
        <w:tab w:val="clear" w:pos="1017"/>
        <w:tab w:val="num" w:pos="567"/>
        <w:tab w:val="left" w:pos="1134"/>
      </w:tabs>
      <w:ind w:left="567"/>
      <w:outlineLvl w:val="2"/>
    </w:pPr>
    <w:rPr>
      <w:rFonts w:cs="Arial"/>
      <w:sz w:val="24"/>
      <w:szCs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6A2F30"/>
    <w:pPr>
      <w:ind w:left="200" w:hanging="200"/>
    </w:pPr>
  </w:style>
  <w:style w:type="paragraph" w:styleId="Index2">
    <w:name w:val="index 2"/>
    <w:basedOn w:val="Normal"/>
    <w:next w:val="Normal"/>
    <w:autoRedefine/>
    <w:semiHidden/>
    <w:rsid w:val="006A2F30"/>
    <w:pPr>
      <w:ind w:left="400" w:hanging="200"/>
    </w:pPr>
  </w:style>
  <w:style w:type="paragraph" w:styleId="Index3">
    <w:name w:val="index 3"/>
    <w:basedOn w:val="Normal"/>
    <w:next w:val="Normal"/>
    <w:autoRedefine/>
    <w:semiHidden/>
    <w:rsid w:val="006A2F30"/>
    <w:pPr>
      <w:ind w:left="600" w:hanging="200"/>
    </w:pPr>
  </w:style>
  <w:style w:type="paragraph" w:styleId="Index4">
    <w:name w:val="index 4"/>
    <w:basedOn w:val="Normal"/>
    <w:next w:val="Normal"/>
    <w:autoRedefine/>
    <w:semiHidden/>
    <w:rsid w:val="006A2F30"/>
    <w:pPr>
      <w:ind w:left="800" w:hanging="200"/>
    </w:pPr>
  </w:style>
  <w:style w:type="paragraph" w:styleId="Index5">
    <w:name w:val="index 5"/>
    <w:basedOn w:val="Normal"/>
    <w:next w:val="Normal"/>
    <w:autoRedefine/>
    <w:semiHidden/>
    <w:rsid w:val="006A2F30"/>
    <w:pPr>
      <w:ind w:left="1000" w:hanging="200"/>
    </w:pPr>
  </w:style>
  <w:style w:type="paragraph" w:styleId="Index6">
    <w:name w:val="index 6"/>
    <w:basedOn w:val="Normal"/>
    <w:next w:val="Normal"/>
    <w:autoRedefine/>
    <w:semiHidden/>
    <w:rsid w:val="006A2F30"/>
    <w:pPr>
      <w:ind w:left="1200" w:hanging="200"/>
    </w:pPr>
  </w:style>
  <w:style w:type="paragraph" w:styleId="Index7">
    <w:name w:val="index 7"/>
    <w:basedOn w:val="Normal"/>
    <w:next w:val="Normal"/>
    <w:autoRedefine/>
    <w:semiHidden/>
    <w:rsid w:val="006A2F30"/>
    <w:pPr>
      <w:ind w:left="1400" w:hanging="200"/>
    </w:pPr>
  </w:style>
  <w:style w:type="paragraph" w:styleId="Index8">
    <w:name w:val="index 8"/>
    <w:basedOn w:val="Normal"/>
    <w:next w:val="Normal"/>
    <w:autoRedefine/>
    <w:semiHidden/>
    <w:rsid w:val="006A2F30"/>
    <w:pPr>
      <w:ind w:left="1600" w:hanging="200"/>
    </w:pPr>
  </w:style>
  <w:style w:type="paragraph" w:styleId="Index9">
    <w:name w:val="index 9"/>
    <w:basedOn w:val="Normal"/>
    <w:next w:val="Normal"/>
    <w:autoRedefine/>
    <w:semiHidden/>
    <w:rsid w:val="006A2F30"/>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6A2F30"/>
    <w:rPr>
      <w:dstrike w:val="0"/>
      <w:color w:val="0000FF"/>
      <w:u w:val="single"/>
      <w:vertAlign w:val="baseline"/>
    </w:rPr>
  </w:style>
  <w:style w:type="paragraph" w:styleId="Header">
    <w:name w:val="header"/>
    <w:basedOn w:val="Normal"/>
    <w:rsid w:val="006A2F30"/>
    <w:pPr>
      <w:tabs>
        <w:tab w:val="center" w:pos="4320"/>
        <w:tab w:val="right" w:pos="8640"/>
      </w:tabs>
    </w:pPr>
  </w:style>
  <w:style w:type="paragraph" w:styleId="Footer">
    <w:name w:val="footer"/>
    <w:basedOn w:val="Normal"/>
    <w:rsid w:val="006A2F30"/>
    <w:pPr>
      <w:tabs>
        <w:tab w:val="center" w:pos="4320"/>
        <w:tab w:val="right" w:pos="8640"/>
      </w:tabs>
    </w:pPr>
  </w:style>
  <w:style w:type="character" w:styleId="FollowedHyperlink">
    <w:name w:val="FollowedHyperlink"/>
    <w:rsid w:val="006A2F30"/>
    <w:rPr>
      <w:color w:val="800080"/>
      <w:u w:val="single"/>
    </w:rPr>
  </w:style>
  <w:style w:type="paragraph" w:styleId="ListBullet">
    <w:name w:val="List Bullet"/>
    <w:basedOn w:val="Normal"/>
    <w:rsid w:val="006A2F30"/>
    <w:pPr>
      <w:numPr>
        <w:numId w:val="1"/>
      </w:numPr>
      <w:spacing w:before="20" w:after="20"/>
      <w:ind w:left="357" w:hanging="357"/>
    </w:pPr>
    <w:rPr>
      <w:lang w:val="en-GB"/>
    </w:rPr>
  </w:style>
  <w:style w:type="paragraph" w:styleId="ListBullet2">
    <w:name w:val="List Bullet 2"/>
    <w:basedOn w:val="Normal"/>
    <w:rsid w:val="006A2F30"/>
    <w:pPr>
      <w:numPr>
        <w:numId w:val="2"/>
      </w:numPr>
      <w:spacing w:before="20" w:after="20"/>
      <w:ind w:left="714" w:hanging="357"/>
    </w:pPr>
    <w:rPr>
      <w:lang w:val="en-GB"/>
    </w:rPr>
  </w:style>
  <w:style w:type="paragraph" w:styleId="ListBullet3">
    <w:name w:val="List Bullet 3"/>
    <w:basedOn w:val="Normal"/>
    <w:rsid w:val="006A2F30"/>
    <w:pPr>
      <w:numPr>
        <w:numId w:val="3"/>
      </w:numPr>
      <w:spacing w:before="20" w:after="20"/>
      <w:ind w:left="1077" w:hanging="357"/>
    </w:pPr>
    <w:rPr>
      <w:lang w:val="en-GB"/>
    </w:rPr>
  </w:style>
  <w:style w:type="paragraph" w:styleId="ListBullet4">
    <w:name w:val="List Bullet 4"/>
    <w:basedOn w:val="Normal"/>
    <w:rsid w:val="006A2F30"/>
    <w:pPr>
      <w:numPr>
        <w:numId w:val="4"/>
      </w:numPr>
      <w:spacing w:before="20" w:after="20"/>
      <w:ind w:left="1434" w:hanging="357"/>
    </w:pPr>
    <w:rPr>
      <w:lang w:val="en-GB"/>
    </w:rPr>
  </w:style>
  <w:style w:type="paragraph" w:styleId="ListBullet5">
    <w:name w:val="List Bullet 5"/>
    <w:basedOn w:val="Normal"/>
    <w:rsid w:val="006A2F30"/>
    <w:pPr>
      <w:numPr>
        <w:numId w:val="5"/>
      </w:numPr>
    </w:pPr>
    <w:rPr>
      <w:lang w:val="en-GB"/>
    </w:rPr>
  </w:style>
  <w:style w:type="paragraph" w:styleId="ListNumber">
    <w:name w:val="List Number"/>
    <w:basedOn w:val="Normal"/>
    <w:rsid w:val="006A2F30"/>
    <w:pPr>
      <w:numPr>
        <w:numId w:val="6"/>
      </w:numPr>
      <w:spacing w:before="20" w:after="20"/>
    </w:pPr>
    <w:rPr>
      <w:lang w:val="en-GB"/>
    </w:rPr>
  </w:style>
  <w:style w:type="paragraph" w:styleId="ListNumber2">
    <w:name w:val="List Number 2"/>
    <w:basedOn w:val="Normal"/>
    <w:rsid w:val="006A2F30"/>
    <w:pPr>
      <w:numPr>
        <w:numId w:val="7"/>
      </w:numPr>
      <w:spacing w:before="20" w:after="20"/>
      <w:ind w:left="714" w:hanging="357"/>
    </w:pPr>
    <w:rPr>
      <w:lang w:val="en-GB"/>
    </w:rPr>
  </w:style>
  <w:style w:type="paragraph" w:styleId="ListNumber3">
    <w:name w:val="List Number 3"/>
    <w:basedOn w:val="Normal"/>
    <w:rsid w:val="006A2F30"/>
    <w:pPr>
      <w:numPr>
        <w:numId w:val="8"/>
      </w:numPr>
      <w:spacing w:before="20" w:after="20"/>
      <w:ind w:left="1077" w:hanging="357"/>
    </w:pPr>
    <w:rPr>
      <w:lang w:val="en-GB"/>
    </w:rPr>
  </w:style>
  <w:style w:type="paragraph" w:styleId="ListNumber4">
    <w:name w:val="List Number 4"/>
    <w:basedOn w:val="Normal"/>
    <w:rsid w:val="006A2F30"/>
    <w:pPr>
      <w:numPr>
        <w:numId w:val="9"/>
      </w:numPr>
      <w:spacing w:before="20" w:after="20"/>
      <w:ind w:left="1434" w:hanging="357"/>
    </w:pPr>
    <w:rPr>
      <w:lang w:val="en-GB"/>
    </w:rPr>
  </w:style>
  <w:style w:type="paragraph" w:styleId="ListNumber5">
    <w:name w:val="List Number 5"/>
    <w:basedOn w:val="Normal"/>
    <w:rsid w:val="006A2F30"/>
    <w:pPr>
      <w:numPr>
        <w:numId w:val="10"/>
      </w:numPr>
    </w:pPr>
    <w:rPr>
      <w:lang w:val="en-GB"/>
    </w:rPr>
  </w:style>
  <w:style w:type="paragraph" w:styleId="Caption">
    <w:name w:val="caption"/>
    <w:basedOn w:val="Normal"/>
    <w:next w:val="Normal"/>
    <w:qFormat/>
    <w:rsid w:val="006A2F30"/>
    <w:pPr>
      <w:spacing w:before="120"/>
      <w:jc w:val="center"/>
    </w:pPr>
    <w:rPr>
      <w:b/>
    </w:rPr>
  </w:style>
  <w:style w:type="paragraph" w:styleId="BalloonText">
    <w:name w:val="Balloon Text"/>
    <w:basedOn w:val="Normal"/>
    <w:semiHidden/>
    <w:rsid w:val="006A2F30"/>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0C3695"/>
    <w:rsid w:val="00176B93"/>
    <w:rsid w:val="001C3B7D"/>
    <w:rsid w:val="002F7FF4"/>
    <w:rsid w:val="00407BAE"/>
    <w:rsid w:val="00483D38"/>
    <w:rsid w:val="004D05EF"/>
    <w:rsid w:val="00504006"/>
    <w:rsid w:val="005D522B"/>
    <w:rsid w:val="006023F0"/>
    <w:rsid w:val="006E7693"/>
    <w:rsid w:val="007777B3"/>
    <w:rsid w:val="008422F6"/>
    <w:rsid w:val="0096377A"/>
    <w:rsid w:val="00976E9E"/>
    <w:rsid w:val="009B4855"/>
    <w:rsid w:val="00CF1B4D"/>
    <w:rsid w:val="00D6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3F0"/>
    <w:rPr>
      <w:color w:val="808080"/>
    </w:rPr>
  </w:style>
  <w:style w:type="paragraph" w:customStyle="1" w:styleId="B59DBEF513E146D186F6713D68E74096">
    <w:name w:val="B59DBEF513E146D186F6713D68E74096"/>
    <w:rsid w:val="0060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87151DD-77E1-48CB-AD3A-BCA4DB48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172</TotalTime>
  <Pages>18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12253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135</cp:revision>
  <cp:lastPrinted>2014-12-17T17:01:00Z</cp:lastPrinted>
  <dcterms:created xsi:type="dcterms:W3CDTF">2017-05-19T07:49:00Z</dcterms:created>
  <dcterms:modified xsi:type="dcterms:W3CDTF">2018-04-26T19:19:00Z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ClsdLoopDampg</vt:lpwstr>
  </property>
  <property fmtid="{D5CDD505-2E9C-101B-9397-08002B2CF9AE}" pid="3" name="Template Version">
    <vt:lpwstr>EA4 01.00.01</vt:lpwstr>
  </property>
  <property fmtid="{D5CDD505-2E9C-101B-9397-08002B2CF9AE}" pid="4" name="Release Date">
    <vt:lpwstr>February 27,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