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00"/>
        <w:jc w:val="left"/>
      </w:pPr>
    </w:p>
    <w:p>
      <w:pPr>
        <w:spacing w:before="0" w:after="100"/>
        <w:jc w:val="center"/>
      </w:pPr>
      <w:r>
        <w:rPr>
          <w:rFonts w:ascii="Arial" w:cs="Arial" w:eastAsia="Arial" w:hAnsi="Arial"/>
          <w:b/>
          <w:bCs/>
          <w:i w:val="false"/>
          <w:iCs w:val="false"/>
          <w:color w:val="6B7A90"/>
          <w:sz w:val="20"/>
          <w:szCs w:val="20"/>
        </w:rPr>
        <w:t xml:space="preserve">COMPASS BUSINESS SOLUTIONS</w:t>
      </w:r>
    </w:p>
    <w:p>
      <w:pPr>
        <w:spacing w:before="0" w:after="100"/>
        <w:jc w:val="center"/>
      </w:pPr>
      <w:r>
        <w:rPr>
          <w:rFonts w:ascii="Arial" w:cs="Arial" w:eastAsia="Arial" w:hAnsi="Arial"/>
          <w:b w:val="false"/>
          <w:bCs w:val="false"/>
          <w:i w:val="false"/>
          <w:iCs w:val="false"/>
          <w:color w:val="6B7A90"/>
          <w:sz w:val="20"/>
          <w:szCs w:val="20"/>
        </w:rPr>
        <w:t xml:space="preserve">Profit Leak Repair Series  ·  #4 of 7</w:t>
      </w:r>
    </w:p>
    <w:p>
      <w:pPr>
        <w:pBdr>
          <w:bottom w:val="single" w:color="1E6B45" w:sz="8" w:space="6"/>
        </w:pBdr>
        <w:spacing w:before="0" w:after="200"/>
        <w:jc w:val="left"/>
      </w:pPr>
    </w:p>
    <w:p>
      <w:pPr>
        <w:spacing w:before="200" w:after="80"/>
        <w:jc w:val="center"/>
      </w:pPr>
      <w:r>
        <w:rPr>
          <w:rFonts w:ascii="Arial" w:cs="Arial" w:eastAsia="Arial" w:hAnsi="Arial"/>
          <w:b/>
          <w:bCs/>
          <w:i w:val="false"/>
          <w:iCs w:val="false"/>
          <w:color w:val="1E6B45"/>
          <w:sz w:val="56"/>
          <w:szCs w:val="56"/>
        </w:rPr>
        <w:t xml:space="preserve">THE RECURRING REVENUE GAP</w:t>
      </w:r>
    </w:p>
    <w:p>
      <w:pPr>
        <w:spacing w:before="0" w:after="600"/>
        <w:jc w:val="center"/>
      </w:pPr>
      <w:r>
        <w:rPr>
          <w:rFonts w:ascii="Arial" w:cs="Arial" w:eastAsia="Arial" w:hAnsi="Arial"/>
          <w:b w:val="false"/>
          <w:bCs w:val="false"/>
          <w:i/>
          <w:iCs/>
          <w:color w:val="3E4E63"/>
          <w:sz w:val="26"/>
          <w:szCs w:val="26"/>
        </w:rPr>
        <w:t xml:space="preserve">Build income that shows up every month</w:t>
      </w:r>
    </w:p>
    <w:p>
      <w:pPr>
        <w:pBdr>
          <w:top w:val="single" w:color="D8D4CD" w:sz="4" w:space="6"/>
        </w:pBdr>
        <w:spacing w:before="0" w:after="40"/>
        <w:jc w:val="left"/>
      </w:pPr>
    </w:p>
    <w:p>
      <w:pPr>
        <w:spacing w:before="0" w:after="20"/>
        <w:jc w:val="center"/>
      </w:pPr>
      <w:r>
        <w:rPr>
          <w:rFonts w:ascii="Arial" w:cs="Arial" w:eastAsia="Arial" w:hAnsi="Arial"/>
          <w:b w:val="false"/>
          <w:bCs w:val="false"/>
          <w:i w:val="false"/>
          <w:iCs w:val="false"/>
          <w:color w:val="6B7A90"/>
          <w:sz w:val="18"/>
          <w:szCs w:val="18"/>
        </w:rPr>
        <w:t xml:space="preserve">Part of the Compass Profit Leak Fix Kit</w:t>
      </w:r>
    </w:p>
    <w:p>
      <w:pPr>
        <w:spacing w:before="0" w:after="100"/>
        <w:jc w:val="center"/>
      </w:pPr>
      <w:r>
        <w:rPr>
          <w:rFonts w:ascii="Arial" w:cs="Arial" w:eastAsia="Arial" w:hAnsi="Arial"/>
          <w:b w:val="false"/>
          <w:bCs w:val="false"/>
          <w:i w:val="false"/>
          <w:iCs w:val="false"/>
          <w:color w:val="1E6B45"/>
          <w:sz w:val="18"/>
          <w:szCs w:val="18"/>
        </w:rPr>
        <w:t xml:space="preserve">compassbizsolutions.com</w:t>
      </w:r>
    </w:p>
    <w:p>
      <w:pPr>
        <w:sectPr>
          <w:pgSz w:w="12240" w:h="15840" w:orient="portrait"/>
          <w:pgMar w:top="1080" w:right="1260" w:bottom="1080" w:left="126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F4EC" w:sz="1"/>
              <w:left w:val="single" w:color="1E6B45" w:sz="12"/>
              <w:bottom w:val="single" w:color="E3F4EC" w:sz="1"/>
              <w:right w:val="single" w:color="E3F4EC" w:sz="1"/>
            </w:tcBorders>
            <w:shd w:fill="E3F4EC"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This workbook takes about 30 minutes.</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You'll see what predictable monthly revenue could look like for your business — and how to build it without reinventing how you work.</w:t>
            </w:r>
          </w:p>
          <w:p>
            <w:pPr>
              <w:spacing w:before="40" w:after="100"/>
              <w:jc w:val="left"/>
            </w:pPr>
            <w:r>
              <w:rPr>
                <w:rFonts w:ascii="Arial" w:cs="Arial" w:eastAsia="Arial" w:hAnsi="Arial"/>
                <w:b w:val="false"/>
                <w:bCs w:val="false"/>
                <w:i/>
                <w:iCs/>
                <w:color w:val="3E4E63"/>
                <w:sz w:val="21"/>
                <w:szCs w:val="21"/>
              </w:rPr>
              <w:t xml:space="preserve">Grab a pen. This one changes how you think about slow season.</w:t>
            </w:r>
          </w:p>
        </w:tc>
      </w:tr>
    </w:tbl>
    <w:p>
      <w:pPr>
        <w:spacing w:before="120" w:after="100"/>
        <w:jc w:val="left"/>
      </w:pPr>
    </w:p>
    <w:p>
      <w:pPr>
        <w:pBdr>
          <w:bottom w:val="single" w:color="1E6B45" w:sz="4" w:space="1"/>
        </w:pBdr>
        <w:spacing w:before="280" w:after="80"/>
        <w:jc w:val="left"/>
      </w:pPr>
      <w:r>
        <w:rPr>
          <w:rFonts w:ascii="Arial" w:cs="Arial" w:eastAsia="Arial" w:hAnsi="Arial"/>
          <w:b/>
          <w:bCs/>
          <w:i w:val="false"/>
          <w:iCs w:val="false"/>
          <w:color w:val="1E6B45"/>
          <w:sz w:val="26"/>
          <w:szCs w:val="26"/>
        </w:rPr>
        <w:t xml:space="preserve">STEP 1 — LET'S GET HONEST</w:t>
      </w:r>
    </w:p>
    <w:p>
      <w:pPr>
        <w:spacing w:before="0" w:after="100"/>
        <w:jc w:val="left"/>
      </w:pPr>
      <w:r>
        <w:rPr>
          <w:rFonts w:ascii="Arial" w:cs="Arial" w:eastAsia="Arial" w:hAnsi="Arial"/>
          <w:b w:val="false"/>
          <w:bCs w:val="false"/>
          <w:i w:val="false"/>
          <w:iCs w:val="false"/>
          <w:color w:val="3E4E63"/>
          <w:sz w:val="22"/>
          <w:szCs w:val="22"/>
        </w:rPr>
        <w:t xml:space="preserve">Most service business revenue looks like a mountain range. Peaks in busy season, valleys in slow. Recurring revenue flattens the valleys. It also means you wake up on January 1st knowing what your month looks like before you book a single job.</w:t>
      </w:r>
    </w:p>
    <w:p>
      <w:pPr>
        <w:spacing w:before="6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1E6B45" w:sz="1"/>
              <w:left w:val="single" w:color="1E6B45" w:sz="1"/>
              <w:bottom w:val="single" w:color="1E6B45" w:sz="1"/>
              <w:right w:val="single" w:color="1E6B45" w:sz="1"/>
            </w:tcBorders>
            <w:shd w:fill="1E6B45"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Question</w:t>
            </w:r>
          </w:p>
        </w:tc>
        <w:tc>
          <w:tcPr>
            <w:tcW w:type="dxa" w:w="3744"/>
            <w:tcBorders>
              <w:top w:val="single" w:color="1E6B45" w:sz="1"/>
              <w:left w:val="single" w:color="1E6B45" w:sz="1"/>
              <w:bottom w:val="single" w:color="1E6B45" w:sz="1"/>
              <w:right w:val="single" w:color="1E6B45" w:sz="1"/>
            </w:tcBorders>
            <w:shd w:fill="1E6B45"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Your Answer</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Do you currently offer any maintenance plans or contracts?</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Yes  □ Informally  □ No</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If yes — how many active maintenance customers?</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Monthly revenue from those contracts?</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How severe are your seasonal swings?</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Minor  □ Moderate  □ Major</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What do you do in your slow season?</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Maintenance  □ Slow down  □ Lay off crew</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Do any customers pay annually upfront for service?</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Yes  □ No</w:t>
            </w:r>
          </w:p>
        </w:tc>
      </w:tr>
    </w:tbl>
    <w:p>
      <w:pPr>
        <w:spacing w:before="10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F4EC" w:sz="1"/>
              <w:left w:val="single" w:color="1E6B45" w:sz="12"/>
              <w:bottom w:val="single" w:color="E3F4EC" w:sz="1"/>
              <w:right w:val="single" w:color="E3F4EC" w:sz="1"/>
            </w:tcBorders>
            <w:shd w:fill="E3F4EC"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What Your Answers Mean</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100"/>
              <w:jc w:val="left"/>
            </w:pPr>
            <w:r>
              <w:rPr>
                <w:rFonts w:ascii="Arial" w:cs="Arial" w:eastAsia="Arial" w:hAnsi="Arial"/>
                <w:b w:val="false"/>
                <w:bCs w:val="false"/>
                <w:i w:val="false"/>
                <w:iCs w:val="false"/>
                <w:color w:val="3E4E63"/>
                <w:sz w:val="21"/>
                <w:szCs w:val="21"/>
              </w:rPr>
              <w:t xml:space="preserve">If you answered 'No' to maintenance plans — you have customers right now who would pay for one. They just haven't been asked. The gap between your current recurring revenue and what's possible is Step 2.</w:t>
            </w:r>
          </w:p>
        </w:tc>
      </w:tr>
    </w:tbl>
    <w:p>
      <w:pPr>
        <w:spacing w:before="120" w:after="100"/>
        <w:jc w:val="left"/>
      </w:pPr>
    </w:p>
    <w:p>
      <w:pPr>
        <w:pBdr>
          <w:bottom w:val="single" w:color="1E6B45" w:sz="4" w:space="1"/>
        </w:pBdr>
        <w:spacing w:before="280" w:after="80"/>
        <w:jc w:val="left"/>
      </w:pPr>
      <w:r>
        <w:rPr>
          <w:rFonts w:ascii="Arial" w:cs="Arial" w:eastAsia="Arial" w:hAnsi="Arial"/>
          <w:b/>
          <w:bCs/>
          <w:i w:val="false"/>
          <w:iCs w:val="false"/>
          <w:color w:val="1E6B45"/>
          <w:sz w:val="26"/>
          <w:szCs w:val="26"/>
        </w:rPr>
        <w:t xml:space="preserve">STEP 2 — FIND YOUR RECURRING REVENUE GAP</w:t>
      </w:r>
    </w:p>
    <w:p>
      <w:pPr>
        <w:spacing w:before="160" w:after="60"/>
        <w:jc w:val="left"/>
      </w:pPr>
      <w:r>
        <w:rPr>
          <w:rFonts w:ascii="Arial" w:cs="Arial" w:eastAsia="Arial" w:hAnsi="Arial"/>
          <w:b/>
          <w:bCs/>
          <w:i w:val="false"/>
          <w:iCs w:val="false"/>
          <w:color w:val="1A2332"/>
          <w:sz w:val="23"/>
          <w:szCs w:val="23"/>
        </w:rPr>
        <w:t xml:space="preserve">What You Have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1E6B45" w:sz="1"/>
              <w:left w:val="single" w:color="1E6B45" w:sz="1"/>
              <w:bottom w:val="single" w:color="1E6B45" w:sz="1"/>
              <w:right w:val="single" w:color="1E6B45" w:sz="1"/>
            </w:tcBorders>
            <w:shd w:fill="1E6B45"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Your Numbers</w:t>
            </w:r>
          </w:p>
        </w:tc>
        <w:tc>
          <w:tcPr>
            <w:tcW w:type="dxa" w:w="3744"/>
            <w:tcBorders>
              <w:top w:val="single" w:color="1E6B45" w:sz="1"/>
              <w:left w:val="single" w:color="1E6B45" w:sz="1"/>
              <w:bottom w:val="single" w:color="1E6B45" w:sz="1"/>
              <w:right w:val="single" w:color="1E6B45" w:sz="1"/>
            </w:tcBorders>
            <w:shd w:fill="1E6B45"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Fill In</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Current monthly recurring revenue (contracts/plans)</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Current annual recurring revenue</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 of total revenue that's recurring</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____________%</w:t>
            </w:r>
          </w:p>
        </w:tc>
      </w:tr>
    </w:tbl>
    <w:p>
      <w:pPr>
        <w:spacing w:before="80" w:after="100"/>
        <w:jc w:val="left"/>
      </w:pPr>
    </w:p>
    <w:p>
      <w:pPr>
        <w:spacing w:before="160" w:after="60"/>
        <w:jc w:val="left"/>
      </w:pPr>
      <w:r>
        <w:rPr>
          <w:rFonts w:ascii="Arial" w:cs="Arial" w:eastAsia="Arial" w:hAnsi="Arial"/>
          <w:b/>
          <w:bCs/>
          <w:i w:val="false"/>
          <w:iCs w:val="false"/>
          <w:color w:val="1A2332"/>
          <w:sz w:val="23"/>
          <w:szCs w:val="23"/>
        </w:rPr>
        <w:t xml:space="preserve">What's Possible</w:t>
      </w:r>
    </w:p>
    <w:p>
      <w:pPr>
        <w:spacing w:before="0" w:after="100"/>
        <w:jc w:val="left"/>
      </w:pPr>
      <w:r>
        <w:rPr>
          <w:rFonts w:ascii="Arial" w:cs="Arial" w:eastAsia="Arial" w:hAnsi="Arial"/>
          <w:b w:val="false"/>
          <w:bCs w:val="false"/>
          <w:i w:val="false"/>
          <w:iCs w:val="false"/>
          <w:color w:val="3E4E63"/>
          <w:sz w:val="22"/>
          <w:szCs w:val="22"/>
        </w:rPr>
        <w:t xml:space="preserve">Look at your customer list. Think about customers who use you regularly — seasonal maintenance, annual service, ongoing work. How many would buy a maintenance plan if you offered one?</w:t>
      </w:r>
    </w:p>
    <w:p>
      <w:pPr>
        <w:spacing w:before="6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1E6B45" w:sz="1"/>
              <w:left w:val="single" w:color="1E6B45" w:sz="1"/>
              <w:bottom w:val="single" w:color="1E6B45" w:sz="1"/>
              <w:right w:val="single" w:color="1E6B45" w:sz="1"/>
            </w:tcBorders>
            <w:shd w:fill="1E6B45"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Your Numbers</w:t>
            </w:r>
          </w:p>
        </w:tc>
        <w:tc>
          <w:tcPr>
            <w:tcW w:type="dxa" w:w="3744"/>
            <w:tcBorders>
              <w:top w:val="single" w:color="1E6B45" w:sz="1"/>
              <w:left w:val="single" w:color="1E6B45" w:sz="1"/>
              <w:bottom w:val="single" w:color="1E6B45" w:sz="1"/>
              <w:right w:val="single" w:color="1E6B45" w:sz="1"/>
            </w:tcBorders>
            <w:shd w:fill="1E6B45"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Fill In</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Customers who use you regularly (estimate)</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 who might buy a maintenance plan</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Potential maintenance customers (above × %)</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Realistic monthly plan price for your trade</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Potential monthly recurring revenue</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Potential annual recurring revenue</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Current recurring revenue (from above)</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YOUR RECURRING REVENUE GAP</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bl>
    <w:p>
      <w:pPr>
        <w:spacing w:before="10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F4EC" w:sz="1"/>
              <w:left w:val="single" w:color="1E6B45" w:sz="12"/>
              <w:bottom w:val="single" w:color="E3F4EC" w:sz="1"/>
              <w:right w:val="single" w:color="E3F4EC" w:sz="1"/>
            </w:tcBorders>
            <w:shd w:fill="E3F4EC"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Real Example</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Sarah runs a residential HVAC company. She had zero maintenance contracts. She identified 40 customers who used her every year for seasonal tune-ups.</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100"/>
              <w:jc w:val="left"/>
            </w:pPr>
            <w:r>
              <w:rPr>
                <w:rFonts w:ascii="Arial" w:cs="Arial" w:eastAsia="Arial" w:hAnsi="Arial"/>
                <w:b/>
                <w:bCs/>
                <w:i w:val="false"/>
                <w:iCs w:val="false"/>
                <w:color w:val="3E4E63"/>
                <w:sz w:val="21"/>
                <w:szCs w:val="21"/>
              </w:rPr>
              <w:t xml:space="preserve">She offered a $199/year plan: two tune-ups, priority scheduling, 10% off repairs. 28 of 40 signed up in the first month. That's $5,572 in guaranteed annual revenue — before she books a single new job.</w:t>
            </w:r>
          </w:p>
        </w:tc>
      </w:tr>
    </w:tbl>
    <w:p>
      <w:pPr>
        <w:spacing w:before="120" w:after="100"/>
        <w:jc w:val="left"/>
      </w:pPr>
    </w:p>
    <w:p>
      <w:pPr>
        <w:pBdr>
          <w:bottom w:val="single" w:color="1E6B45" w:sz="4" w:space="1"/>
        </w:pBdr>
        <w:spacing w:before="280" w:after="80"/>
        <w:jc w:val="left"/>
      </w:pPr>
      <w:r>
        <w:rPr>
          <w:rFonts w:ascii="Arial" w:cs="Arial" w:eastAsia="Arial" w:hAnsi="Arial"/>
          <w:b/>
          <w:bCs/>
          <w:i w:val="false"/>
          <w:iCs w:val="false"/>
          <w:color w:val="1E6B45"/>
          <w:sz w:val="26"/>
          <w:szCs w:val="26"/>
        </w:rPr>
        <w:t xml:space="preserve">STEP 3 — DESIGN YOUR MAINTENANCE PLAN</w:t>
      </w:r>
    </w:p>
    <w:p>
      <w:pPr>
        <w:spacing w:before="0" w:after="100"/>
        <w:jc w:val="left"/>
      </w:pPr>
      <w:r>
        <w:rPr>
          <w:rFonts w:ascii="Arial" w:cs="Arial" w:eastAsia="Arial" w:hAnsi="Arial"/>
          <w:b w:val="false"/>
          <w:bCs w:val="false"/>
          <w:i w:val="false"/>
          <w:iCs w:val="false"/>
          <w:color w:val="3E4E63"/>
          <w:sz w:val="22"/>
          <w:szCs w:val="22"/>
        </w:rPr>
        <w:t xml:space="preserve">The simplest plans work best. One option, clear value, easy to say yes to.</w:t>
      </w:r>
    </w:p>
    <w:p>
      <w:pPr>
        <w:spacing w:before="6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tcBorders>
              <w:top w:val="single" w:color="1E6B45" w:sz="1"/>
              <w:left w:val="single" w:color="1E6B45" w:sz="1"/>
              <w:bottom w:val="single" w:color="1E6B45" w:sz="1"/>
              <w:right w:val="single" w:color="1E6B45" w:sz="1"/>
            </w:tcBorders>
            <w:shd w:fill="1E6B45"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Plan Element</w:t>
            </w:r>
          </w:p>
        </w:tc>
        <w:tc>
          <w:tcPr>
            <w:tcW w:type="dxa" w:w="5148"/>
            <w:tcBorders>
              <w:top w:val="single" w:color="1E6B45" w:sz="1"/>
              <w:left w:val="single" w:color="1E6B45" w:sz="1"/>
              <w:bottom w:val="single" w:color="1E6B45" w:sz="1"/>
              <w:right w:val="single" w:color="1E6B45" w:sz="1"/>
            </w:tcBorders>
            <w:shd w:fill="1E6B45"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Your Version</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Plan name (e.g. Annual Care Plan)</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____________</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What's included (services, visits, priority)</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____________</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What's discounted (repairs, parts, labor)</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____________</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Price — annual upfront</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Price — monthly option (optional)</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$___________/mo</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Contract length</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Annual  □ Month-to-month</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What trade/service is this for?</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____________</w:t>
            </w:r>
          </w:p>
        </w:tc>
      </w:tr>
    </w:tbl>
    <w:p>
      <w:pPr>
        <w:spacing w:before="100" w:after="100"/>
        <w:jc w:val="left"/>
      </w:pPr>
    </w:p>
    <w:p>
      <w:pPr>
        <w:spacing w:before="160" w:after="60"/>
        <w:jc w:val="left"/>
      </w:pPr>
      <w:r>
        <w:rPr>
          <w:rFonts w:ascii="Arial" w:cs="Arial" w:eastAsia="Arial" w:hAnsi="Arial"/>
          <w:b/>
          <w:bCs/>
          <w:i w:val="false"/>
          <w:iCs w:val="false"/>
          <w:color w:val="1A2332"/>
          <w:sz w:val="23"/>
          <w:szCs w:val="23"/>
        </w:rPr>
        <w:t xml:space="preserve">What to Say When You Offer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F4EC" w:sz="1"/>
              <w:left w:val="single" w:color="1E6B45" w:sz="12"/>
              <w:bottom w:val="single" w:color="E3F4EC" w:sz="1"/>
              <w:right w:val="single" w:color="E3F4EC" w:sz="1"/>
            </w:tcBorders>
            <w:shd w:fill="E3F4EC" w:val="clear"/>
            <w:tcMar>
              <w:top w:type="dxa" w:w="100"/>
              <w:left w:type="dxa" w:w="160"/>
              <w:bottom w:type="dxa" w:w="100"/>
              <w:right w:type="dxa" w:w="120"/>
            </w:tcMar>
          </w:tcPr>
          <w:p>
            <w:pPr>
              <w:spacing w:before="0" w:after="100"/>
              <w:jc w:val="left"/>
            </w:pPr>
            <w:r>
              <w:rPr>
                <w:rFonts w:ascii="Arial" w:cs="Arial" w:eastAsia="Arial" w:hAnsi="Arial"/>
                <w:b w:val="false"/>
                <w:bCs w:val="false"/>
                <w:i/>
                <w:iCs/>
                <w:color w:val="3E4E63"/>
                <w:sz w:val="21"/>
                <w:szCs w:val="21"/>
              </w:rPr>
              <w:t xml:space="preserve">"[Name], a lot of my regular customers have been asking about an annual plan so they don't have to think about [service] each year. It's [price] — covers [what's included] and gets you to the front of the line when you need us. Want me to add you?"</w:t>
            </w:r>
          </w:p>
        </w:tc>
      </w:tr>
    </w:tbl>
    <w:p>
      <w:pPr>
        <w:spacing w:before="60" w:after="100"/>
        <w:jc w:val="left"/>
      </w:pPr>
    </w:p>
    <w:p>
      <w:pPr>
        <w:spacing w:before="0" w:after="100"/>
        <w:jc w:val="left"/>
      </w:pPr>
      <w:r>
        <w:rPr>
          <w:rFonts w:ascii="Arial" w:cs="Arial" w:eastAsia="Arial" w:hAnsi="Arial"/>
          <w:b w:val="false"/>
          <w:bCs w:val="false"/>
          <w:i w:val="false"/>
          <w:iCs w:val="false"/>
          <w:color w:val="3E4E63"/>
          <w:sz w:val="22"/>
          <w:szCs w:val="22"/>
        </w:rPr>
        <w:t xml:space="preserve">Offer it at the end of every job to every existing customer. Once they say yes once, they renew at 70–80% without prompting.</w:t>
      </w:r>
    </w:p>
    <w:p>
      <w:pPr>
        <w:spacing w:before="120" w:after="100"/>
        <w:jc w:val="left"/>
      </w:pPr>
    </w:p>
    <w:p>
      <w:pPr>
        <w:pBdr>
          <w:bottom w:val="single" w:color="1E6B45" w:sz="4" w:space="1"/>
        </w:pBdr>
        <w:spacing w:before="280" w:after="80"/>
        <w:jc w:val="left"/>
      </w:pPr>
      <w:r>
        <w:rPr>
          <w:rFonts w:ascii="Arial" w:cs="Arial" w:eastAsia="Arial" w:hAnsi="Arial"/>
          <w:b/>
          <w:bCs/>
          <w:i w:val="false"/>
          <w:iCs w:val="false"/>
          <w:color w:val="1E6B45"/>
          <w:sz w:val="26"/>
          <w:szCs w:val="26"/>
        </w:rPr>
        <w:t xml:space="preserve">STEP 4 — CLOSE THE RECURRING REVENUE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340"/>
        <w:gridCol w:w="3276"/>
      </w:tblGrid>
      <w:tr>
        <w:trPr>
          <w:tblHeader/>
        </w:trPr>
        <w:tc>
          <w:tcPr>
            <w:tcW w:type="dxa" w:w="3744"/>
            <w:tcBorders>
              <w:top w:val="single" w:color="1E6B45" w:sz="1"/>
              <w:left w:val="single" w:color="1E6B45" w:sz="1"/>
              <w:bottom w:val="single" w:color="1E6B45" w:sz="1"/>
              <w:right w:val="single" w:color="1E6B45" w:sz="1"/>
            </w:tcBorders>
            <w:shd w:fill="1E6B45"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Action</w:t>
            </w:r>
          </w:p>
        </w:tc>
        <w:tc>
          <w:tcPr>
            <w:tcW w:type="dxa" w:w="2340"/>
            <w:tcBorders>
              <w:top w:val="single" w:color="1E6B45" w:sz="1"/>
              <w:left w:val="single" w:color="1E6B45" w:sz="1"/>
              <w:bottom w:val="single" w:color="1E6B45" w:sz="1"/>
              <w:right w:val="single" w:color="1E6B45" w:sz="1"/>
            </w:tcBorders>
            <w:shd w:fill="1E6B45"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When</w:t>
            </w:r>
          </w:p>
        </w:tc>
        <w:tc>
          <w:tcPr>
            <w:tcW w:type="dxa" w:w="3276"/>
            <w:tcBorders>
              <w:top w:val="single" w:color="1E6B45" w:sz="1"/>
              <w:left w:val="single" w:color="1E6B45" w:sz="1"/>
              <w:bottom w:val="single" w:color="1E6B45" w:sz="1"/>
              <w:right w:val="single" w:color="1E6B45" w:sz="1"/>
            </w:tcBorders>
            <w:shd w:fill="1E6B45"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Value</w:t>
            </w:r>
          </w:p>
        </w:tc>
      </w:tr>
      <w:tr>
        <w:tc>
          <w:tcPr>
            <w:tcW w:type="dxa" w:w="3744"/>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Identify top 20 existing customers to call first</w:t>
            </w:r>
          </w:p>
        </w:tc>
        <w:tc>
          <w:tcPr>
            <w:tcW w:type="dxa" w:w="234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This week</w:t>
            </w:r>
          </w:p>
        </w:tc>
        <w:tc>
          <w:tcPr>
            <w:tcW w:type="dxa" w:w="3276"/>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$3,000–$15,000+/yr</w:t>
            </w:r>
          </w:p>
        </w:tc>
      </w:tr>
      <w:tr>
        <w:tc>
          <w:tcPr>
            <w:tcW w:type="dxa" w:w="3744"/>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Design and price your maintenance plan</w:t>
            </w:r>
          </w:p>
        </w:tc>
        <w:tc>
          <w:tcPr>
            <w:tcW w:type="dxa" w:w="234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This week</w:t>
            </w:r>
          </w:p>
        </w:tc>
        <w:tc>
          <w:tcPr>
            <w:tcW w:type="dxa" w:w="3276"/>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Foundation</w:t>
            </w:r>
          </w:p>
        </w:tc>
      </w:tr>
      <w:tr>
        <w:tc>
          <w:tcPr>
            <w:tcW w:type="dxa" w:w="3744"/>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Offer at the end of every job going forward</w:t>
            </w:r>
          </w:p>
        </w:tc>
        <w:tc>
          <w:tcPr>
            <w:tcW w:type="dxa" w:w="234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Starting now</w:t>
            </w:r>
          </w:p>
        </w:tc>
        <w:tc>
          <w:tcPr>
            <w:tcW w:type="dxa" w:w="3276"/>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Compounding</w:t>
            </w:r>
          </w:p>
        </w:tc>
      </w:tr>
      <w:tr>
        <w:tc>
          <w:tcPr>
            <w:tcW w:type="dxa" w:w="3744"/>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Add plan option to all estimates and invoices</w:t>
            </w:r>
          </w:p>
        </w:tc>
        <w:tc>
          <w:tcPr>
            <w:tcW w:type="dxa" w:w="234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This month</w:t>
            </w:r>
          </w:p>
        </w:tc>
        <w:tc>
          <w:tcPr>
            <w:tcW w:type="dxa" w:w="3276"/>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+10–20% conversion</w:t>
            </w:r>
          </w:p>
        </w:tc>
      </w:tr>
      <w:tr>
        <w:tc>
          <w:tcPr>
            <w:tcW w:type="dxa" w:w="3744"/>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Set up annual auto-renewal reminders</w:t>
            </w:r>
          </w:p>
        </w:tc>
        <w:tc>
          <w:tcPr>
            <w:tcW w:type="dxa" w:w="234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This month</w:t>
            </w:r>
          </w:p>
        </w:tc>
        <w:tc>
          <w:tcPr>
            <w:tcW w:type="dxa" w:w="3276"/>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Retention</w:t>
            </w:r>
          </w:p>
        </w:tc>
      </w:tr>
    </w:tbl>
    <w:p>
      <w:pPr>
        <w:spacing w:before="120" w:after="100"/>
        <w:jc w:val="left"/>
      </w:pPr>
    </w:p>
    <w:p>
      <w:pPr>
        <w:pBdr>
          <w:bottom w:val="single" w:color="1E6B45" w:sz="4" w:space="1"/>
        </w:pBdr>
        <w:spacing w:before="280" w:after="80"/>
        <w:jc w:val="left"/>
      </w:pPr>
      <w:r>
        <w:rPr>
          <w:rFonts w:ascii="Arial" w:cs="Arial" w:eastAsia="Arial" w:hAnsi="Arial"/>
          <w:b/>
          <w:bCs/>
          <w:i w:val="false"/>
          <w:iCs w:val="false"/>
          <w:color w:val="1E6B45"/>
          <w:sz w:val="26"/>
          <w:szCs w:val="26"/>
        </w:rPr>
        <w:t xml:space="preserve">YOUR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2808"/>
        <w:gridCol w:w="1404"/>
      </w:tblGrid>
      <w:tr>
        <w:trPr>
          <w:tblHeader/>
        </w:trPr>
        <w:tc>
          <w:tcPr>
            <w:tcW w:type="dxa" w:w="5148"/>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What To Do</w:t>
            </w:r>
          </w:p>
        </w:tc>
        <w:tc>
          <w:tcPr>
            <w:tcW w:type="dxa" w:w="2808"/>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By When</w:t>
            </w:r>
          </w:p>
        </w:tc>
        <w:tc>
          <w:tcPr>
            <w:tcW w:type="dxa" w:w="1404"/>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Done?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My current annual recurring revenue is $_____</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My recurring revenue gap estimate is $_____</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I will design my maintenance plan by ___________</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I will call my top 20 customers to offer it by ___________</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I will offer the plan at the end of every job starting ___________</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I will add the plan to all estimates and invoices</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bl>
    <w:p>
      <w:pPr>
        <w:spacing w:before="120" w:after="100"/>
        <w:jc w:val="left"/>
      </w:pPr>
    </w:p>
    <w:p>
      <w:pPr>
        <w:pBdr>
          <w:bottom w:val="single" w:color="1E6B45" w:sz="4" w:space="1"/>
        </w:pBdr>
        <w:spacing w:before="280" w:after="80"/>
        <w:jc w:val="left"/>
      </w:pPr>
      <w:r>
        <w:rPr>
          <w:rFonts w:ascii="Arial" w:cs="Arial" w:eastAsia="Arial" w:hAnsi="Arial"/>
          <w:b/>
          <w:bCs/>
          <w:i w:val="false"/>
          <w:iCs w:val="false"/>
          <w:color w:val="1E6B45"/>
          <w:sz w:val="26"/>
          <w:szCs w:val="26"/>
        </w:rPr>
        <w:t xml:space="preserve">MY KEY NUMBERS — KEEP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Number</w:t>
            </w:r>
          </w:p>
        </w:tc>
        <w:tc>
          <w:tcPr>
            <w:tcW w:type="dxa" w:w="5148"/>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Amount</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Current monthly recurring revenue</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Target maintenance customers</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____________</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Plan price (annual)</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Potential annual recurring revenue</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Annual recurring revenue gap</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bl>
    <w:p>
      <w:pPr>
        <w:spacing w:before="120" w:after="100"/>
        <w:jc w:val="left"/>
      </w:pPr>
    </w:p>
    <w:p>
      <w:pPr>
        <w:spacing w:before="12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0E0" w:sz="1"/>
              <w:left w:val="single" w:color="C8701A" w:sz="12"/>
              <w:bottom w:val="single" w:color="FDF0E0" w:sz="1"/>
              <w:right w:val="single" w:color="FDF0E0" w:sz="1"/>
            </w:tcBorders>
            <w:shd w:fill="FDF0E0"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There are 10 profit leak categories. There is a guide for each one.</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Here's how we can help you maximize your profit without changing the way your day-to-day looks:</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A.  Free Quick Scan — compassbizsolutions.com — 3 minutes. Finds the numbers you are probably leaking across 5 key categories. Most owners are surprised by what comes up.</w:t>
            </w:r>
          </w:p>
          <w:p>
            <w:pPr>
              <w:spacing w:before="40" w:after="40"/>
              <w:jc w:val="left"/>
            </w:pPr>
            <w:r>
              <w:rPr>
                <w:rFonts w:ascii="Arial" w:cs="Arial" w:eastAsia="Arial" w:hAnsi="Arial"/>
                <w:b w:val="false"/>
                <w:bCs w:val="false"/>
                <w:i w:val="false"/>
                <w:iCs w:val="false"/>
                <w:color w:val="3E4E63"/>
                <w:sz w:val="21"/>
                <w:szCs w:val="21"/>
              </w:rPr>
              <w:t xml:space="preserve">B.  In-Depth Scan &amp; Report — $249 — all 10 categories, your specific numbers, full action plan.</w:t>
            </w:r>
          </w:p>
          <w:p>
            <w:pPr>
              <w:spacing w:before="40" w:after="40"/>
              <w:jc w:val="left"/>
            </w:pPr>
            <w:r>
              <w:rPr>
                <w:rFonts w:ascii="Arial" w:cs="Arial" w:eastAsia="Arial" w:hAnsi="Arial"/>
                <w:b w:val="false"/>
                <w:bCs w:val="false"/>
                <w:i w:val="false"/>
                <w:iCs w:val="false"/>
                <w:color w:val="3E4E63"/>
                <w:sz w:val="21"/>
                <w:szCs w:val="21"/>
              </w:rPr>
              <w:t xml:space="preserve">C.  Free Scoping Call — we learn your operation, scope the work, give you a quote for custom work. No commitment.</w:t>
            </w:r>
          </w:p>
          <w:p>
            <w:pPr>
              <w:spacing w:before="40" w:after="40"/>
              <w:jc w:val="left"/>
            </w:pPr>
            <w:r>
              <w:rPr>
                <w:rFonts w:ascii="Arial" w:cs="Arial" w:eastAsia="Arial" w:hAnsi="Arial"/>
                <w:b w:val="false"/>
                <w:bCs w:val="false"/>
                <w:i w:val="false"/>
                <w:iCs w:val="false"/>
                <w:color w:val="3E4E63"/>
                <w:sz w:val="21"/>
                <w:szCs w:val="21"/>
              </w:rPr>
              <w:t xml:space="preserve">D.  Done-For-You — we build the systems. Priced by need. Payment plans available.</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100"/>
              <w:jc w:val="left"/>
            </w:pPr>
            <w:r>
              <w:rPr>
                <w:rFonts w:ascii="Arial" w:cs="Arial" w:eastAsia="Arial" w:hAnsi="Arial"/>
                <w:b w:val="false"/>
                <w:bCs w:val="false"/>
                <w:i/>
                <w:iCs/>
                <w:color w:val="3E4E63"/>
                <w:sz w:val="21"/>
                <w:szCs w:val="21"/>
              </w:rPr>
              <w:t xml:space="preserve">Start wherever you are. compassbizsolutions.com</w:t>
            </w:r>
          </w:p>
        </w:tc>
      </w:tr>
    </w:tbl>
    <w:p>
      <w:pPr>
        <w:spacing w:before="120" w:after="100"/>
        <w:jc w:val="left"/>
      </w:pPr>
    </w:p>
    <w:p>
      <w:pPr>
        <w:spacing w:before="0" w:after="100"/>
        <w:jc w:val="left"/>
      </w:pPr>
      <w:r>
        <w:rPr>
          <w:rFonts w:ascii="Arial" w:cs="Arial" w:eastAsia="Arial" w:hAnsi="Arial"/>
          <w:b/>
          <w:bCs/>
          <w:i w:val="false"/>
          <w:iCs w:val="false"/>
          <w:color w:val="1A2332"/>
          <w:sz w:val="22"/>
          <w:szCs w:val="22"/>
        </w:rPr>
        <w:t xml:space="preserve">Also in this series:</w:t>
      </w:r>
    </w:p>
    <w:p>
      <w:pPr>
        <w:spacing w:before="0" w:after="100"/>
        <w:jc w:val="left"/>
      </w:pPr>
      <w:r>
        <w:rPr>
          <w:rFonts w:ascii="Arial" w:cs="Arial" w:eastAsia="Arial" w:hAnsi="Arial"/>
          <w:b w:val="false"/>
          <w:bCs w:val="false"/>
          <w:i w:val="false"/>
          <w:iCs w:val="false"/>
          <w:color w:val="6B7A90"/>
          <w:sz w:val="20"/>
          <w:szCs w:val="20"/>
        </w:rPr>
        <w:t xml:space="preserve">#1 The Pricing Leak Fix</w:t>
      </w:r>
      <w:r>
        <w:rPr>
          <w:rFonts w:ascii="Arial" w:cs="Arial" w:eastAsia="Arial" w:hAnsi="Arial"/>
          <w:b w:val="false"/>
          <w:bCs w:val="false"/>
          <w:i w:val="false"/>
          <w:iCs w:val="false"/>
          <w:color w:val="6B7A90"/>
          <w:sz w:val="20"/>
          <w:szCs w:val="20"/>
        </w:rPr>
        <w:t xml:space="preserve">  ·  #2 The Scheduling Black Hole</w:t>
      </w:r>
      <w:r>
        <w:rPr>
          <w:rFonts w:ascii="Arial" w:cs="Arial" w:eastAsia="Arial" w:hAnsi="Arial"/>
          <w:b w:val="false"/>
          <w:bCs w:val="false"/>
          <w:i w:val="false"/>
          <w:iCs w:val="false"/>
          <w:color w:val="6B7A90"/>
          <w:sz w:val="20"/>
          <w:szCs w:val="20"/>
        </w:rPr>
        <w:t xml:space="preserve">  ·  #3 The Employee Cost Leak</w:t>
      </w:r>
      <w:r>
        <w:rPr>
          <w:rFonts w:ascii="Arial" w:cs="Arial" w:eastAsia="Arial" w:hAnsi="Arial"/>
          <w:b w:val="false"/>
          <w:bCs w:val="false"/>
          <w:i w:val="false"/>
          <w:iCs w:val="false"/>
          <w:color w:val="6B7A90"/>
          <w:sz w:val="20"/>
          <w:szCs w:val="20"/>
        </w:rPr>
        <w:t xml:space="preserve">  ·  #5 The Estimate-to-Invoice Leak</w:t>
      </w:r>
      <w:r>
        <w:rPr>
          <w:rFonts w:ascii="Arial" w:cs="Arial" w:eastAsia="Arial" w:hAnsi="Arial"/>
          <w:b w:val="false"/>
          <w:bCs w:val="false"/>
          <w:i w:val="false"/>
          <w:iCs w:val="false"/>
          <w:color w:val="6B7A90"/>
          <w:sz w:val="20"/>
          <w:szCs w:val="20"/>
        </w:rPr>
        <w:t xml:space="preserve">  ·  #6 The Cash Flow Blind Spot</w:t>
      </w:r>
      <w:r>
        <w:rPr>
          <w:rFonts w:ascii="Arial" w:cs="Arial" w:eastAsia="Arial" w:hAnsi="Arial"/>
          <w:b w:val="false"/>
          <w:bCs w:val="false"/>
          <w:i w:val="false"/>
          <w:iCs w:val="false"/>
          <w:color w:val="6B7A90"/>
          <w:sz w:val="20"/>
          <w:szCs w:val="20"/>
        </w:rPr>
        <w:t xml:space="preserve">  ·  #7 The Customer Churn Leak</w:t>
      </w:r>
      <w:r>
        <w:rPr>
          <w:rFonts w:ascii="Arial" w:cs="Arial" w:eastAsia="Arial" w:hAnsi="Arial"/>
          <w:b w:val="false"/>
          <w:bCs w:val="false"/>
          <w:i w:val="false"/>
          <w:iCs w:val="false"/>
          <w:color w:val="6B7A90"/>
          <w:sz w:val="20"/>
          <w:szCs w:val="20"/>
        </w:rPr>
        <w:t xml:space="preserve">  ·  #8 The Materials Markup Fix</w:t>
      </w:r>
      <w:r>
        <w:rPr>
          <w:rFonts w:ascii="Arial" w:cs="Arial" w:eastAsia="Arial" w:hAnsi="Arial"/>
          <w:b w:val="false"/>
          <w:bCs w:val="false"/>
          <w:i w:val="false"/>
          <w:iCs w:val="false"/>
          <w:color w:val="6B7A90"/>
          <w:sz w:val="20"/>
          <w:szCs w:val="20"/>
        </w:rPr>
        <w:t xml:space="preserve">  ·  #9 The Admin Time Drain</w:t>
      </w:r>
      <w:r>
        <w:rPr>
          <w:rFonts w:ascii="Arial" w:cs="Arial" w:eastAsia="Arial" w:hAnsi="Arial"/>
          <w:b w:val="false"/>
          <w:bCs w:val="false"/>
          <w:i w:val="false"/>
          <w:iCs w:val="false"/>
          <w:color w:val="6B7A90"/>
          <w:sz w:val="20"/>
          <w:szCs w:val="20"/>
        </w:rPr>
        <w:t xml:space="preserve">  ·  #10 The Vehicles &amp; Parts Leak</w:t>
      </w:r>
    </w:p>
    <w:sectPr>
      <w:headerReference w:type="default" r:id="rId6"/>
      <w:footerReference w:type="default" r:id="rId7"/>
      <w:pgSz w:w="12240" w:h="15840" w:orient="portrait"/>
      <w:pgMar w:top="108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4CD" w:sz="2" w:space="1"/>
      </w:pBdr>
      <w:spacing w:before="40" w:after="100"/>
      <w:jc w:val="left"/>
    </w:pPr>
    <w:r>
      <w:rPr>
        <w:rFonts w:ascii="Arial" w:cs="Arial" w:eastAsia="Arial" w:hAnsi="Arial"/>
        <w:b w:val="false"/>
        <w:bCs w:val="false"/>
        <w:i w:val="false"/>
        <w:iCs w:val="false"/>
        <w:color w:val="6B7A90"/>
        <w:sz w:val="16"/>
        <w:szCs w:val="16"/>
      </w:rPr>
      <w:t xml:space="preserve">© 2026 Compass Business Solutions. All rights reserved.  |  compassbizsolutions.com</w:t>
    </w:r>
    <w:r>
      <w:rPr>
        <w:rFonts w:ascii="Arial" w:cs="Arial" w:eastAsia="Arial" w:hAnsi="Arial"/>
        <w:b w:val="false"/>
        <w:bCs w:val="false"/>
        <w:i w:val="false"/>
        <w:iCs w:val="false"/>
        <w:color w:val="3E4E63"/>
        <w:sz w:val="16"/>
        <w:szCs w:val="16"/>
      </w:rPr>
      <w:t xml:space="preserve">	</w:t>
    </w:r>
    <w:r>
      <w:rPr>
        <w:rFonts w:ascii="Arial" w:cs="Arial" w:eastAsia="Arial" w:hAnsi="Arial"/>
        <w:b w:val="false"/>
        <w:bCs w:val="false"/>
        <w:i w:val="false"/>
        <w:iCs w:val="false"/>
        <w:color w:val="6B7A90"/>
        <w:sz w:val="16"/>
        <w:szCs w:val="16"/>
      </w:rPr>
      <w:t xml:space="preserve">Page </w:t>
    </w:r>
    <w:r>
      <w:rPr>
        <w:rFonts w:ascii="Arial" w:cs="Arial" w:eastAsia="Arial" w:hAnsi="Arial"/>
        <w:color w:val="6B7A9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701A" w:sz="4" w:space="1"/>
      </w:pBdr>
      <w:spacing w:before="0" w:after="60"/>
      <w:jc w:val="left"/>
    </w:pPr>
    <w:r>
      <w:rPr>
        <w:rFonts w:ascii="Arial" w:cs="Arial" w:eastAsia="Arial" w:hAnsi="Arial"/>
        <w:b w:val="false"/>
        <w:bCs w:val="false"/>
        <w:i w:val="false"/>
        <w:iCs w:val="false"/>
        <w:color w:val="6B7A90"/>
        <w:sz w:val="18"/>
        <w:szCs w:val="18"/>
      </w:rPr>
      <w:t xml:space="preserve">Profit Leak Repair Series  ·  #4 of 7  ·  </w:t>
    </w:r>
    <w:r>
      <w:rPr>
        <w:rFonts w:ascii="Arial" w:cs="Arial" w:eastAsia="Arial" w:hAnsi="Arial"/>
        <w:b/>
        <w:bCs/>
        <w:i w:val="false"/>
        <w:iCs w:val="false"/>
        <w:color w:val="C8701A"/>
        <w:sz w:val="18"/>
        <w:szCs w:val="18"/>
      </w:rPr>
      <w:t xml:space="preserve">THE RECURRING REVENUE GAP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E4E6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2026-03-11T19:07:33.357Z</dcterms:created>
  <dcterms:modified xsi:type="dcterms:W3CDTF">2026-03-11T19:07:33.357Z</dcterms:modified>
</cp:coreProperties>
</file>

<file path=docProps/custom.xml><?xml version="1.0" encoding="utf-8"?>
<Properties xmlns="http://schemas.openxmlformats.org/officeDocument/2006/custom-properties" xmlns:vt="http://schemas.openxmlformats.org/officeDocument/2006/docPropsVTypes"/>
</file>