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5DB" w:rsidRDefault="00FF75DB" w:rsidP="00FF75DB">
      <w:pPr>
        <w:pStyle w:val="Heading1"/>
        <w:numPr>
          <w:ilvl w:val="0"/>
          <w:numId w:val="0"/>
        </w:numPr>
        <w:jc w:val="center"/>
      </w:pPr>
      <w:bookmarkStart w:id="0" w:name="_GoBack"/>
      <w:bookmarkEnd w:id="0"/>
    </w:p>
    <w:p w:rsidR="00FF75DB" w:rsidRPr="007C11A1" w:rsidRDefault="00C84FB5" w:rsidP="0007441E">
      <w:pPr>
        <w:pStyle w:val="StyleHeading1SmallcapsCentered"/>
        <w:numPr>
          <w:ilvl w:val="0"/>
          <w:numId w:val="0"/>
        </w:numPr>
        <w:rPr>
          <w:lang w:val="en-US"/>
        </w:rPr>
      </w:pPr>
      <w:r w:rsidRPr="007C11A1">
        <w:rPr>
          <w:lang w:val="en-US"/>
        </w:rPr>
        <w:t>A T</w:t>
      </w:r>
      <w:r w:rsidR="00FF75DB" w:rsidRPr="007C11A1">
        <w:rPr>
          <w:lang w:val="en-US"/>
        </w:rPr>
        <w:t>utorial for Columbus</w:t>
      </w:r>
    </w:p>
    <w:p w:rsidR="003467BC" w:rsidRPr="003467BC" w:rsidRDefault="003467BC" w:rsidP="003467BC">
      <w:pPr>
        <w:rPr>
          <w:lang w:eastAsia="en-US"/>
        </w:rPr>
      </w:pPr>
    </w:p>
    <w:p w:rsidR="00FF75DB" w:rsidRDefault="00FF75DB" w:rsidP="00FF75DB">
      <w:pPr>
        <w:rPr>
          <w:lang w:eastAsia="en-US"/>
        </w:rPr>
      </w:pPr>
    </w:p>
    <w:p w:rsidR="00FF75DB" w:rsidRPr="003467BC" w:rsidRDefault="0069490A" w:rsidP="00FF75DB">
      <w:pPr>
        <w:jc w:val="center"/>
        <w:rPr>
          <w:rFonts w:ascii="Garamond" w:hAnsi="Garamond"/>
          <w:sz w:val="32"/>
          <w:szCs w:val="32"/>
          <w:lang w:eastAsia="en-US"/>
        </w:rPr>
      </w:pPr>
      <w:r w:rsidRPr="003467BC">
        <w:rPr>
          <w:rFonts w:ascii="Garamond" w:hAnsi="Garamond"/>
          <w:sz w:val="32"/>
          <w:szCs w:val="32"/>
          <w:lang w:eastAsia="en-US"/>
        </w:rPr>
        <w:t xml:space="preserve">Bernhard </w:t>
      </w:r>
      <w:proofErr w:type="spellStart"/>
      <w:r w:rsidRPr="003467BC">
        <w:rPr>
          <w:rFonts w:ascii="Garamond" w:hAnsi="Garamond"/>
          <w:sz w:val="32"/>
          <w:szCs w:val="32"/>
          <w:lang w:eastAsia="en-US"/>
        </w:rPr>
        <w:t>Sellner</w:t>
      </w:r>
      <w:proofErr w:type="spellEnd"/>
      <w:r w:rsidR="00532F85">
        <w:rPr>
          <w:rFonts w:ascii="Garamond" w:hAnsi="Garamond"/>
          <w:sz w:val="32"/>
          <w:szCs w:val="32"/>
          <w:lang w:eastAsia="en-US"/>
        </w:rPr>
        <w:t xml:space="preserve">, </w:t>
      </w:r>
      <w:proofErr w:type="spellStart"/>
      <w:r w:rsidR="00532F85">
        <w:rPr>
          <w:rFonts w:ascii="Garamond" w:hAnsi="Garamond"/>
          <w:sz w:val="32"/>
          <w:szCs w:val="32"/>
          <w:lang w:eastAsia="en-US"/>
        </w:rPr>
        <w:t>Jaroslaw</w:t>
      </w:r>
      <w:proofErr w:type="spellEnd"/>
      <w:r w:rsidR="00532F85">
        <w:rPr>
          <w:rFonts w:ascii="Garamond" w:hAnsi="Garamond"/>
          <w:sz w:val="32"/>
          <w:szCs w:val="32"/>
          <w:lang w:eastAsia="en-US"/>
        </w:rPr>
        <w:t xml:space="preserve"> </w:t>
      </w:r>
      <w:proofErr w:type="spellStart"/>
      <w:r w:rsidR="00532F85">
        <w:rPr>
          <w:rFonts w:ascii="Garamond" w:hAnsi="Garamond"/>
          <w:sz w:val="32"/>
          <w:szCs w:val="32"/>
          <w:lang w:eastAsia="en-US"/>
        </w:rPr>
        <w:t>Szymczak</w:t>
      </w:r>
      <w:proofErr w:type="spellEnd"/>
      <w:r w:rsidR="00532F85">
        <w:rPr>
          <w:rFonts w:ascii="Garamond" w:hAnsi="Garamond"/>
          <w:sz w:val="32"/>
          <w:szCs w:val="32"/>
          <w:lang w:eastAsia="en-US"/>
        </w:rPr>
        <w:t xml:space="preserve">, </w:t>
      </w:r>
      <w:r w:rsidR="0035708A">
        <w:rPr>
          <w:rFonts w:ascii="Garamond" w:hAnsi="Garamond"/>
          <w:sz w:val="32"/>
          <w:szCs w:val="32"/>
          <w:lang w:eastAsia="en-US"/>
        </w:rPr>
        <w:t>Felix Plasser,</w:t>
      </w:r>
      <w:r w:rsidR="00427462">
        <w:rPr>
          <w:rFonts w:ascii="Garamond" w:hAnsi="Garamond"/>
          <w:sz w:val="32"/>
          <w:szCs w:val="32"/>
          <w:lang w:eastAsia="en-US"/>
        </w:rPr>
        <w:t xml:space="preserve"> Reed </w:t>
      </w:r>
      <w:proofErr w:type="spellStart"/>
      <w:r w:rsidR="00427462">
        <w:rPr>
          <w:rFonts w:ascii="Garamond" w:hAnsi="Garamond"/>
          <w:sz w:val="32"/>
          <w:szCs w:val="32"/>
          <w:lang w:eastAsia="en-US"/>
        </w:rPr>
        <w:t>Nieman</w:t>
      </w:r>
      <w:proofErr w:type="spellEnd"/>
      <w:r w:rsidR="00427462">
        <w:rPr>
          <w:rFonts w:ascii="Garamond" w:hAnsi="Garamond"/>
          <w:sz w:val="32"/>
          <w:szCs w:val="32"/>
          <w:lang w:eastAsia="en-US"/>
        </w:rPr>
        <w:t>,</w:t>
      </w:r>
      <w:r w:rsidR="0035708A">
        <w:rPr>
          <w:rFonts w:ascii="Garamond" w:hAnsi="Garamond"/>
          <w:sz w:val="32"/>
          <w:szCs w:val="32"/>
          <w:lang w:eastAsia="en-US"/>
        </w:rPr>
        <w:t xml:space="preserve"> </w:t>
      </w:r>
      <w:r w:rsidR="00005577">
        <w:rPr>
          <w:rFonts w:ascii="Garamond" w:hAnsi="Garamond"/>
          <w:sz w:val="32"/>
          <w:szCs w:val="32"/>
          <w:lang w:eastAsia="en-US"/>
        </w:rPr>
        <w:t>M</w:t>
      </w:r>
      <w:r w:rsidR="00FF75DB" w:rsidRPr="003467BC">
        <w:rPr>
          <w:rFonts w:ascii="Garamond" w:hAnsi="Garamond"/>
          <w:sz w:val="32"/>
          <w:szCs w:val="32"/>
          <w:lang w:eastAsia="en-US"/>
        </w:rPr>
        <w:t xml:space="preserve">ario </w:t>
      </w:r>
      <w:proofErr w:type="spellStart"/>
      <w:r w:rsidR="00FF75DB" w:rsidRPr="003467BC">
        <w:rPr>
          <w:rFonts w:ascii="Garamond" w:hAnsi="Garamond"/>
          <w:sz w:val="32"/>
          <w:szCs w:val="32"/>
          <w:lang w:eastAsia="en-US"/>
        </w:rPr>
        <w:t>Barbatti</w:t>
      </w:r>
      <w:proofErr w:type="spellEnd"/>
    </w:p>
    <w:p w:rsidR="00FF75DB" w:rsidRDefault="00FF75DB" w:rsidP="00FF75DB">
      <w:pPr>
        <w:jc w:val="center"/>
        <w:rPr>
          <w:lang w:eastAsia="en-US"/>
        </w:rPr>
      </w:pPr>
    </w:p>
    <w:p w:rsidR="00FF75DB" w:rsidRPr="0088328B" w:rsidRDefault="00FF75DB" w:rsidP="00FF75DB">
      <w:pPr>
        <w:jc w:val="center"/>
        <w:rPr>
          <w:i/>
          <w:lang w:eastAsia="en-US"/>
        </w:rPr>
      </w:pPr>
      <w:r w:rsidRPr="0088328B">
        <w:rPr>
          <w:i/>
          <w:lang w:eastAsia="en-US"/>
        </w:rPr>
        <w:t>Institute for Theoretical Chemistry – University of Vienna</w:t>
      </w:r>
    </w:p>
    <w:p w:rsidR="00FF75DB" w:rsidRDefault="00FF75DB" w:rsidP="00FF75DB">
      <w:pPr>
        <w:jc w:val="center"/>
        <w:rPr>
          <w:lang w:eastAsia="en-US"/>
        </w:rPr>
      </w:pPr>
    </w:p>
    <w:p w:rsidR="003467BC" w:rsidRDefault="003467BC" w:rsidP="003467BC">
      <w:pPr>
        <w:jc w:val="center"/>
        <w:rPr>
          <w:lang w:eastAsia="en-US"/>
        </w:rPr>
      </w:pPr>
    </w:p>
    <w:p w:rsidR="003467BC" w:rsidRDefault="003467BC" w:rsidP="003467BC">
      <w:pPr>
        <w:jc w:val="center"/>
        <w:rPr>
          <w:lang w:eastAsia="en-US"/>
        </w:rPr>
      </w:pPr>
    </w:p>
    <w:p w:rsidR="00FF75DB" w:rsidRDefault="00FF75DB" w:rsidP="00FF75DB">
      <w:pPr>
        <w:jc w:val="center"/>
        <w:rPr>
          <w:lang w:eastAsia="en-US"/>
        </w:rPr>
      </w:pPr>
      <w:r>
        <w:rPr>
          <w:lang w:eastAsia="en-US"/>
        </w:rPr>
        <w:t>www.un</w:t>
      </w:r>
      <w:r w:rsidR="00B8778E">
        <w:rPr>
          <w:lang w:eastAsia="en-US"/>
        </w:rPr>
        <w:t>i</w:t>
      </w:r>
      <w:r>
        <w:rPr>
          <w:lang w:eastAsia="en-US"/>
        </w:rPr>
        <w:t>vie.ac.at/columbus/tutorial</w:t>
      </w:r>
    </w:p>
    <w:p w:rsidR="00FF75DB" w:rsidRDefault="00FF75DB" w:rsidP="00FF75DB">
      <w:pPr>
        <w:jc w:val="center"/>
        <w:rPr>
          <w:lang w:eastAsia="en-US"/>
        </w:rPr>
      </w:pPr>
    </w:p>
    <w:p w:rsidR="00FF75DB" w:rsidRPr="00FF75DB" w:rsidRDefault="00FF75DB" w:rsidP="00FF75DB">
      <w:pPr>
        <w:jc w:val="center"/>
        <w:rPr>
          <w:lang w:eastAsia="en-US"/>
        </w:rPr>
      </w:pPr>
      <w:r>
        <w:rPr>
          <w:lang w:eastAsia="en-US"/>
        </w:rPr>
        <w:t>Vienna</w:t>
      </w:r>
      <w:r w:rsidR="00005577">
        <w:rPr>
          <w:lang w:eastAsia="en-US"/>
        </w:rPr>
        <w:t>, 2011</w:t>
      </w:r>
      <w:r w:rsidR="00DD5F69">
        <w:rPr>
          <w:lang w:eastAsia="en-US"/>
        </w:rPr>
        <w:t>-2019</w:t>
      </w:r>
    </w:p>
    <w:p w:rsidR="00FF75DB" w:rsidRPr="00FF75DB" w:rsidRDefault="00FF75DB" w:rsidP="00FF75DB">
      <w:pPr>
        <w:rPr>
          <w:lang w:eastAsia="en-US"/>
        </w:rPr>
      </w:pPr>
    </w:p>
    <w:p w:rsidR="00FF75DB" w:rsidRPr="00FF75DB" w:rsidRDefault="00FF75DB" w:rsidP="00FF75DB">
      <w:pPr>
        <w:rPr>
          <w:lang w:eastAsia="en-US"/>
        </w:rPr>
      </w:pPr>
    </w:p>
    <w:p w:rsidR="00FF75DB" w:rsidRPr="00FF75DB" w:rsidRDefault="00FF75DB" w:rsidP="00FF75DB">
      <w:pPr>
        <w:pStyle w:val="BodyText"/>
        <w:rPr>
          <w:lang w:val="en-US" w:eastAsia="de-DE"/>
        </w:rPr>
      </w:pPr>
    </w:p>
    <w:p w:rsidR="00241C62" w:rsidRPr="00E21D8B" w:rsidRDefault="00241C62" w:rsidP="00241C62">
      <w:pPr>
        <w:pStyle w:val="BodyText"/>
        <w:rPr>
          <w:lang w:val="en-US"/>
        </w:rPr>
      </w:pPr>
      <w:r w:rsidRPr="00E21D8B">
        <w:rPr>
          <w:lang w:val="en-US"/>
        </w:rPr>
        <w:br w:type="page"/>
      </w:r>
    </w:p>
    <w:p w:rsidR="00BC4321" w:rsidRDefault="00241C62" w:rsidP="00241C62">
      <w:pPr>
        <w:pStyle w:val="Heading2"/>
        <w:numPr>
          <w:ilvl w:val="0"/>
          <w:numId w:val="0"/>
        </w:numPr>
        <w:ind w:left="-720"/>
        <w:rPr>
          <w:noProof/>
        </w:rPr>
      </w:pPr>
      <w:r w:rsidRPr="00E21D8B">
        <w:rPr>
          <w:lang w:val="en-US"/>
        </w:rPr>
        <w:lastRenderedPageBreak/>
        <w:br w:type="page"/>
      </w:r>
      <w:bookmarkStart w:id="1" w:name="_Toc294602095"/>
      <w:r w:rsidRPr="00E21D8B">
        <w:rPr>
          <w:lang w:val="en-US"/>
        </w:rPr>
        <w:lastRenderedPageBreak/>
        <w:t>Table of con</w:t>
      </w:r>
      <w:r>
        <w:t>tents</w:t>
      </w:r>
      <w:bookmarkEnd w:id="1"/>
      <w:r w:rsidR="005800CE">
        <w:fldChar w:fldCharType="begin"/>
      </w:r>
      <w:r>
        <w:instrText xml:space="preserve"> TOC \o "2-4" \h \z \u </w:instrText>
      </w:r>
      <w:r w:rsidR="005800CE">
        <w:fldChar w:fldCharType="separate"/>
      </w:r>
    </w:p>
    <w:p w:rsidR="00BC4321" w:rsidRDefault="00FA518D">
      <w:pPr>
        <w:pStyle w:val="TOC2"/>
        <w:tabs>
          <w:tab w:val="right" w:leader="dot" w:pos="9062"/>
        </w:tabs>
        <w:rPr>
          <w:rFonts w:asciiTheme="minorHAnsi" w:eastAsiaTheme="minorEastAsia" w:hAnsiTheme="minorHAnsi" w:cstheme="minorBidi"/>
          <w:noProof/>
          <w:sz w:val="22"/>
          <w:szCs w:val="22"/>
          <w:lang w:val="de-AT" w:eastAsia="de-AT"/>
        </w:rPr>
      </w:pPr>
      <w:hyperlink w:anchor="_Toc294602095" w:history="1">
        <w:r w:rsidR="00BC4321" w:rsidRPr="003B23E6">
          <w:rPr>
            <w:rStyle w:val="Hyperlink"/>
            <w:noProof/>
          </w:rPr>
          <w:t>Table of contents</w:t>
        </w:r>
        <w:r w:rsidR="00BC4321">
          <w:rPr>
            <w:noProof/>
            <w:webHidden/>
          </w:rPr>
          <w:tab/>
        </w:r>
        <w:r w:rsidR="005800CE">
          <w:rPr>
            <w:noProof/>
            <w:webHidden/>
          </w:rPr>
          <w:fldChar w:fldCharType="begin"/>
        </w:r>
        <w:r w:rsidR="00BC4321">
          <w:rPr>
            <w:noProof/>
            <w:webHidden/>
          </w:rPr>
          <w:instrText xml:space="preserve"> PAGEREF _Toc294602095 \h </w:instrText>
        </w:r>
        <w:r w:rsidR="005800CE">
          <w:rPr>
            <w:noProof/>
            <w:webHidden/>
          </w:rPr>
        </w:r>
        <w:r w:rsidR="005800CE">
          <w:rPr>
            <w:noProof/>
            <w:webHidden/>
          </w:rPr>
          <w:fldChar w:fldCharType="separate"/>
        </w:r>
        <w:r w:rsidR="000A6EB7">
          <w:rPr>
            <w:noProof/>
            <w:webHidden/>
          </w:rPr>
          <w:t>3</w:t>
        </w:r>
        <w:r w:rsidR="005800CE">
          <w:rPr>
            <w:noProof/>
            <w:webHidden/>
          </w:rPr>
          <w:fldChar w:fldCharType="end"/>
        </w:r>
      </w:hyperlink>
    </w:p>
    <w:p w:rsidR="00BC4321" w:rsidRDefault="00FA518D">
      <w:pPr>
        <w:pStyle w:val="TOC2"/>
        <w:tabs>
          <w:tab w:val="left" w:pos="660"/>
          <w:tab w:val="right" w:leader="dot" w:pos="9062"/>
        </w:tabs>
        <w:rPr>
          <w:rFonts w:asciiTheme="minorHAnsi" w:eastAsiaTheme="minorEastAsia" w:hAnsiTheme="minorHAnsi" w:cstheme="minorBidi"/>
          <w:noProof/>
          <w:sz w:val="22"/>
          <w:szCs w:val="22"/>
          <w:lang w:val="de-AT" w:eastAsia="de-AT"/>
        </w:rPr>
      </w:pPr>
      <w:hyperlink w:anchor="_Toc294602096" w:history="1">
        <w:r w:rsidR="00BC4321" w:rsidRPr="003B23E6">
          <w:rPr>
            <w:rStyle w:val="Hyperlink"/>
            <w:noProof/>
          </w:rPr>
          <w:t>1.</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Before starting</w:t>
        </w:r>
        <w:r w:rsidR="00BC4321">
          <w:rPr>
            <w:noProof/>
            <w:webHidden/>
          </w:rPr>
          <w:tab/>
        </w:r>
        <w:r w:rsidR="005800CE">
          <w:rPr>
            <w:noProof/>
            <w:webHidden/>
          </w:rPr>
          <w:fldChar w:fldCharType="begin"/>
        </w:r>
        <w:r w:rsidR="00BC4321">
          <w:rPr>
            <w:noProof/>
            <w:webHidden/>
          </w:rPr>
          <w:instrText xml:space="preserve"> PAGEREF _Toc294602096 \h </w:instrText>
        </w:r>
        <w:r w:rsidR="005800CE">
          <w:rPr>
            <w:noProof/>
            <w:webHidden/>
          </w:rPr>
        </w:r>
        <w:r w:rsidR="005800CE">
          <w:rPr>
            <w:noProof/>
            <w:webHidden/>
          </w:rPr>
          <w:fldChar w:fldCharType="separate"/>
        </w:r>
        <w:r w:rsidR="000A6EB7">
          <w:rPr>
            <w:noProof/>
            <w:webHidden/>
          </w:rPr>
          <w:t>4</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097" w:history="1">
        <w:r w:rsidR="00BC4321" w:rsidRPr="003B23E6">
          <w:rPr>
            <w:rStyle w:val="Hyperlink"/>
            <w:noProof/>
          </w:rPr>
          <w:t>1.1</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Necessary programs</w:t>
        </w:r>
        <w:r w:rsidR="00BC4321">
          <w:rPr>
            <w:noProof/>
            <w:webHidden/>
          </w:rPr>
          <w:tab/>
        </w:r>
        <w:r w:rsidR="005800CE">
          <w:rPr>
            <w:noProof/>
            <w:webHidden/>
          </w:rPr>
          <w:fldChar w:fldCharType="begin"/>
        </w:r>
        <w:r w:rsidR="00BC4321">
          <w:rPr>
            <w:noProof/>
            <w:webHidden/>
          </w:rPr>
          <w:instrText xml:space="preserve"> PAGEREF _Toc294602097 \h </w:instrText>
        </w:r>
        <w:r w:rsidR="005800CE">
          <w:rPr>
            <w:noProof/>
            <w:webHidden/>
          </w:rPr>
        </w:r>
        <w:r w:rsidR="005800CE">
          <w:rPr>
            <w:noProof/>
            <w:webHidden/>
          </w:rPr>
          <w:fldChar w:fldCharType="separate"/>
        </w:r>
        <w:r w:rsidR="000A6EB7">
          <w:rPr>
            <w:noProof/>
            <w:webHidden/>
          </w:rPr>
          <w:t>4</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098" w:history="1">
        <w:r w:rsidR="00BC4321" w:rsidRPr="003B23E6">
          <w:rPr>
            <w:rStyle w:val="Hyperlink"/>
            <w:noProof/>
          </w:rPr>
          <w:t>1.2</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Notation</w:t>
        </w:r>
        <w:r w:rsidR="00BC4321">
          <w:rPr>
            <w:noProof/>
            <w:webHidden/>
          </w:rPr>
          <w:tab/>
        </w:r>
        <w:r w:rsidR="005800CE">
          <w:rPr>
            <w:noProof/>
            <w:webHidden/>
          </w:rPr>
          <w:fldChar w:fldCharType="begin"/>
        </w:r>
        <w:r w:rsidR="00BC4321">
          <w:rPr>
            <w:noProof/>
            <w:webHidden/>
          </w:rPr>
          <w:instrText xml:space="preserve"> PAGEREF _Toc294602098 \h </w:instrText>
        </w:r>
        <w:r w:rsidR="005800CE">
          <w:rPr>
            <w:noProof/>
            <w:webHidden/>
          </w:rPr>
        </w:r>
        <w:r w:rsidR="005800CE">
          <w:rPr>
            <w:noProof/>
            <w:webHidden/>
          </w:rPr>
          <w:fldChar w:fldCharType="separate"/>
        </w:r>
        <w:r w:rsidR="000A6EB7">
          <w:rPr>
            <w:noProof/>
            <w:webHidden/>
          </w:rPr>
          <w:t>4</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099" w:history="1">
        <w:r w:rsidR="00BC4321" w:rsidRPr="003B23E6">
          <w:rPr>
            <w:rStyle w:val="Hyperlink"/>
            <w:noProof/>
          </w:rPr>
          <w:t>1.3</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Preparing the jobs</w:t>
        </w:r>
        <w:r w:rsidR="00BC4321">
          <w:rPr>
            <w:noProof/>
            <w:webHidden/>
          </w:rPr>
          <w:tab/>
        </w:r>
        <w:r w:rsidR="005800CE">
          <w:rPr>
            <w:noProof/>
            <w:webHidden/>
          </w:rPr>
          <w:fldChar w:fldCharType="begin"/>
        </w:r>
        <w:r w:rsidR="00BC4321">
          <w:rPr>
            <w:noProof/>
            <w:webHidden/>
          </w:rPr>
          <w:instrText xml:space="preserve"> PAGEREF _Toc294602099 \h </w:instrText>
        </w:r>
        <w:r w:rsidR="005800CE">
          <w:rPr>
            <w:noProof/>
            <w:webHidden/>
          </w:rPr>
        </w:r>
        <w:r w:rsidR="005800CE">
          <w:rPr>
            <w:noProof/>
            <w:webHidden/>
          </w:rPr>
          <w:fldChar w:fldCharType="separate"/>
        </w:r>
        <w:r w:rsidR="000A6EB7">
          <w:rPr>
            <w:noProof/>
            <w:webHidden/>
          </w:rPr>
          <w:t>4</w:t>
        </w:r>
        <w:r w:rsidR="005800CE">
          <w:rPr>
            <w:noProof/>
            <w:webHidden/>
          </w:rPr>
          <w:fldChar w:fldCharType="end"/>
        </w:r>
      </w:hyperlink>
    </w:p>
    <w:p w:rsidR="00BC4321" w:rsidRDefault="00FA518D">
      <w:pPr>
        <w:pStyle w:val="TOC2"/>
        <w:tabs>
          <w:tab w:val="left" w:pos="660"/>
          <w:tab w:val="right" w:leader="dot" w:pos="9062"/>
        </w:tabs>
        <w:rPr>
          <w:rFonts w:asciiTheme="minorHAnsi" w:eastAsiaTheme="minorEastAsia" w:hAnsiTheme="minorHAnsi" w:cstheme="minorBidi"/>
          <w:noProof/>
          <w:sz w:val="22"/>
          <w:szCs w:val="22"/>
          <w:lang w:val="de-AT" w:eastAsia="de-AT"/>
        </w:rPr>
      </w:pPr>
      <w:hyperlink w:anchor="_Toc294602100" w:history="1">
        <w:r w:rsidR="00BC4321" w:rsidRPr="003B23E6">
          <w:rPr>
            <w:rStyle w:val="Hyperlink"/>
            <w:noProof/>
          </w:rPr>
          <w:t>2.</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MCSCF single point calculation without symmetry</w:t>
        </w:r>
        <w:r w:rsidR="00BC4321">
          <w:rPr>
            <w:noProof/>
            <w:webHidden/>
          </w:rPr>
          <w:tab/>
        </w:r>
        <w:r w:rsidR="005800CE">
          <w:rPr>
            <w:noProof/>
            <w:webHidden/>
          </w:rPr>
          <w:fldChar w:fldCharType="begin"/>
        </w:r>
        <w:r w:rsidR="00BC4321">
          <w:rPr>
            <w:noProof/>
            <w:webHidden/>
          </w:rPr>
          <w:instrText xml:space="preserve"> PAGEREF _Toc294602100 \h </w:instrText>
        </w:r>
        <w:r w:rsidR="005800CE">
          <w:rPr>
            <w:noProof/>
            <w:webHidden/>
          </w:rPr>
        </w:r>
        <w:r w:rsidR="005800CE">
          <w:rPr>
            <w:noProof/>
            <w:webHidden/>
          </w:rPr>
          <w:fldChar w:fldCharType="separate"/>
        </w:r>
        <w:r w:rsidR="000A6EB7">
          <w:rPr>
            <w:noProof/>
            <w:webHidden/>
          </w:rPr>
          <w:t>5</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01" w:history="1">
        <w:r w:rsidR="00BC4321" w:rsidRPr="003B23E6">
          <w:rPr>
            <w:rStyle w:val="Hyperlink"/>
            <w:noProof/>
          </w:rPr>
          <w:t>2.1</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Orbital occupation and DRT tables</w:t>
        </w:r>
        <w:r w:rsidR="00BC4321">
          <w:rPr>
            <w:noProof/>
            <w:webHidden/>
          </w:rPr>
          <w:tab/>
        </w:r>
        <w:r w:rsidR="005800CE">
          <w:rPr>
            <w:noProof/>
            <w:webHidden/>
          </w:rPr>
          <w:fldChar w:fldCharType="begin"/>
        </w:r>
        <w:r w:rsidR="00BC4321">
          <w:rPr>
            <w:noProof/>
            <w:webHidden/>
          </w:rPr>
          <w:instrText xml:space="preserve"> PAGEREF _Toc294602101 \h </w:instrText>
        </w:r>
        <w:r w:rsidR="005800CE">
          <w:rPr>
            <w:noProof/>
            <w:webHidden/>
          </w:rPr>
        </w:r>
        <w:r w:rsidR="005800CE">
          <w:rPr>
            <w:noProof/>
            <w:webHidden/>
          </w:rPr>
          <w:fldChar w:fldCharType="separate"/>
        </w:r>
        <w:r w:rsidR="000A6EB7">
          <w:rPr>
            <w:noProof/>
            <w:webHidden/>
          </w:rPr>
          <w:t>5</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02" w:history="1">
        <w:r w:rsidR="00BC4321" w:rsidRPr="003B23E6">
          <w:rPr>
            <w:rStyle w:val="Hyperlink"/>
            <w:noProof/>
          </w:rPr>
          <w:t>2.2</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Geometry file creation</w:t>
        </w:r>
        <w:r w:rsidR="00BC4321">
          <w:rPr>
            <w:noProof/>
            <w:webHidden/>
          </w:rPr>
          <w:tab/>
        </w:r>
        <w:r w:rsidR="005800CE">
          <w:rPr>
            <w:noProof/>
            <w:webHidden/>
          </w:rPr>
          <w:fldChar w:fldCharType="begin"/>
        </w:r>
        <w:r w:rsidR="00BC4321">
          <w:rPr>
            <w:noProof/>
            <w:webHidden/>
          </w:rPr>
          <w:instrText xml:space="preserve"> PAGEREF _Toc294602102 \h </w:instrText>
        </w:r>
        <w:r w:rsidR="005800CE">
          <w:rPr>
            <w:noProof/>
            <w:webHidden/>
          </w:rPr>
        </w:r>
        <w:r w:rsidR="005800CE">
          <w:rPr>
            <w:noProof/>
            <w:webHidden/>
          </w:rPr>
          <w:fldChar w:fldCharType="separate"/>
        </w:r>
        <w:r w:rsidR="000A6EB7">
          <w:rPr>
            <w:noProof/>
            <w:webHidden/>
          </w:rPr>
          <w:t>7</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03" w:history="1">
        <w:r w:rsidR="00BC4321" w:rsidRPr="003B23E6">
          <w:rPr>
            <w:rStyle w:val="Hyperlink"/>
            <w:noProof/>
          </w:rPr>
          <w:t>2.3</w:t>
        </w:r>
        <w:r w:rsidR="00BC4321">
          <w:rPr>
            <w:rFonts w:asciiTheme="minorHAnsi" w:eastAsiaTheme="minorEastAsia" w:hAnsiTheme="minorHAnsi" w:cstheme="minorBidi"/>
            <w:noProof/>
            <w:sz w:val="22"/>
            <w:szCs w:val="22"/>
            <w:lang w:val="de-AT" w:eastAsia="de-AT"/>
          </w:rPr>
          <w:tab/>
        </w:r>
        <w:r w:rsidR="00BC4321" w:rsidRPr="003B23E6">
          <w:rPr>
            <w:rStyle w:val="Hyperlink"/>
            <w:smallCaps/>
            <w:noProof/>
          </w:rPr>
          <w:t xml:space="preserve">Colinp </w:t>
        </w:r>
        <w:r w:rsidR="00BC4321" w:rsidRPr="003B23E6">
          <w:rPr>
            <w:rStyle w:val="Hyperlink"/>
            <w:noProof/>
          </w:rPr>
          <w:t xml:space="preserve"> integral input</w:t>
        </w:r>
        <w:r w:rsidR="00BC4321">
          <w:rPr>
            <w:noProof/>
            <w:webHidden/>
          </w:rPr>
          <w:tab/>
        </w:r>
        <w:r w:rsidR="005800CE">
          <w:rPr>
            <w:noProof/>
            <w:webHidden/>
          </w:rPr>
          <w:fldChar w:fldCharType="begin"/>
        </w:r>
        <w:r w:rsidR="00BC4321">
          <w:rPr>
            <w:noProof/>
            <w:webHidden/>
          </w:rPr>
          <w:instrText xml:space="preserve"> PAGEREF _Toc294602103 \h </w:instrText>
        </w:r>
        <w:r w:rsidR="005800CE">
          <w:rPr>
            <w:noProof/>
            <w:webHidden/>
          </w:rPr>
        </w:r>
        <w:r w:rsidR="005800CE">
          <w:rPr>
            <w:noProof/>
            <w:webHidden/>
          </w:rPr>
          <w:fldChar w:fldCharType="separate"/>
        </w:r>
        <w:r w:rsidR="000A6EB7">
          <w:rPr>
            <w:noProof/>
            <w:webHidden/>
          </w:rPr>
          <w:t>8</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04" w:history="1">
        <w:r w:rsidR="00BC4321" w:rsidRPr="003B23E6">
          <w:rPr>
            <w:rStyle w:val="Hyperlink"/>
            <w:noProof/>
          </w:rPr>
          <w:t>2.4</w:t>
        </w:r>
        <w:r w:rsidR="00BC4321">
          <w:rPr>
            <w:rFonts w:asciiTheme="minorHAnsi" w:eastAsiaTheme="minorEastAsia" w:hAnsiTheme="minorHAnsi" w:cstheme="minorBidi"/>
            <w:noProof/>
            <w:sz w:val="22"/>
            <w:szCs w:val="22"/>
            <w:lang w:val="de-AT" w:eastAsia="de-AT"/>
          </w:rPr>
          <w:tab/>
        </w:r>
        <w:r w:rsidR="00BC4321" w:rsidRPr="003B23E6">
          <w:rPr>
            <w:rStyle w:val="Hyperlink"/>
            <w:smallCaps/>
            <w:noProof/>
          </w:rPr>
          <w:t>Colinp</w:t>
        </w:r>
        <w:r w:rsidR="00BC4321" w:rsidRPr="003B23E6">
          <w:rPr>
            <w:rStyle w:val="Hyperlink"/>
            <w:noProof/>
          </w:rPr>
          <w:t xml:space="preserve"> step: SCF input</w:t>
        </w:r>
        <w:r w:rsidR="00BC4321">
          <w:rPr>
            <w:noProof/>
            <w:webHidden/>
          </w:rPr>
          <w:tab/>
        </w:r>
        <w:r w:rsidR="005800CE">
          <w:rPr>
            <w:noProof/>
            <w:webHidden/>
          </w:rPr>
          <w:fldChar w:fldCharType="begin"/>
        </w:r>
        <w:r w:rsidR="00BC4321">
          <w:rPr>
            <w:noProof/>
            <w:webHidden/>
          </w:rPr>
          <w:instrText xml:space="preserve"> PAGEREF _Toc294602104 \h </w:instrText>
        </w:r>
        <w:r w:rsidR="005800CE">
          <w:rPr>
            <w:noProof/>
            <w:webHidden/>
          </w:rPr>
        </w:r>
        <w:r w:rsidR="005800CE">
          <w:rPr>
            <w:noProof/>
            <w:webHidden/>
          </w:rPr>
          <w:fldChar w:fldCharType="separate"/>
        </w:r>
        <w:r w:rsidR="000A6EB7">
          <w:rPr>
            <w:noProof/>
            <w:webHidden/>
          </w:rPr>
          <w:t>9</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05" w:history="1">
        <w:r w:rsidR="00BC4321" w:rsidRPr="003B23E6">
          <w:rPr>
            <w:rStyle w:val="Hyperlink"/>
            <w:noProof/>
          </w:rPr>
          <w:t>2.5</w:t>
        </w:r>
        <w:r w:rsidR="00BC4321">
          <w:rPr>
            <w:rFonts w:asciiTheme="minorHAnsi" w:eastAsiaTheme="minorEastAsia" w:hAnsiTheme="minorHAnsi" w:cstheme="minorBidi"/>
            <w:noProof/>
            <w:sz w:val="22"/>
            <w:szCs w:val="22"/>
            <w:lang w:val="de-AT" w:eastAsia="de-AT"/>
          </w:rPr>
          <w:tab/>
        </w:r>
        <w:r w:rsidR="00BC4321" w:rsidRPr="003B23E6">
          <w:rPr>
            <w:rStyle w:val="Hyperlink"/>
            <w:smallCaps/>
            <w:noProof/>
          </w:rPr>
          <w:t>Colinp</w:t>
        </w:r>
        <w:r w:rsidR="00BC4321" w:rsidRPr="003B23E6">
          <w:rPr>
            <w:rStyle w:val="Hyperlink"/>
            <w:noProof/>
          </w:rPr>
          <w:t xml:space="preserve"> step: MCSCF input</w:t>
        </w:r>
        <w:r w:rsidR="00BC4321">
          <w:rPr>
            <w:noProof/>
            <w:webHidden/>
          </w:rPr>
          <w:tab/>
        </w:r>
        <w:r w:rsidR="005800CE">
          <w:rPr>
            <w:noProof/>
            <w:webHidden/>
          </w:rPr>
          <w:fldChar w:fldCharType="begin"/>
        </w:r>
        <w:r w:rsidR="00BC4321">
          <w:rPr>
            <w:noProof/>
            <w:webHidden/>
          </w:rPr>
          <w:instrText xml:space="preserve"> PAGEREF _Toc294602105 \h </w:instrText>
        </w:r>
        <w:r w:rsidR="005800CE">
          <w:rPr>
            <w:noProof/>
            <w:webHidden/>
          </w:rPr>
        </w:r>
        <w:r w:rsidR="005800CE">
          <w:rPr>
            <w:noProof/>
            <w:webHidden/>
          </w:rPr>
          <w:fldChar w:fldCharType="separate"/>
        </w:r>
        <w:r w:rsidR="000A6EB7">
          <w:rPr>
            <w:noProof/>
            <w:webHidden/>
          </w:rPr>
          <w:t>10</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06" w:history="1">
        <w:r w:rsidR="00BC4321" w:rsidRPr="003B23E6">
          <w:rPr>
            <w:rStyle w:val="Hyperlink"/>
            <w:noProof/>
          </w:rPr>
          <w:t>2.6</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Running a MCSCF single point job</w:t>
        </w:r>
        <w:r w:rsidR="00BC4321">
          <w:rPr>
            <w:noProof/>
            <w:webHidden/>
          </w:rPr>
          <w:tab/>
        </w:r>
        <w:r w:rsidR="005800CE">
          <w:rPr>
            <w:noProof/>
            <w:webHidden/>
          </w:rPr>
          <w:fldChar w:fldCharType="begin"/>
        </w:r>
        <w:r w:rsidR="00BC4321">
          <w:rPr>
            <w:noProof/>
            <w:webHidden/>
          </w:rPr>
          <w:instrText xml:space="preserve"> PAGEREF _Toc294602106 \h </w:instrText>
        </w:r>
        <w:r w:rsidR="005800CE">
          <w:rPr>
            <w:noProof/>
            <w:webHidden/>
          </w:rPr>
        </w:r>
        <w:r w:rsidR="005800CE">
          <w:rPr>
            <w:noProof/>
            <w:webHidden/>
          </w:rPr>
          <w:fldChar w:fldCharType="separate"/>
        </w:r>
        <w:r w:rsidR="000A6EB7">
          <w:rPr>
            <w:noProof/>
            <w:webHidden/>
          </w:rPr>
          <w:t>11</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07" w:history="1">
        <w:r w:rsidR="00BC4321" w:rsidRPr="003B23E6">
          <w:rPr>
            <w:rStyle w:val="Hyperlink"/>
            <w:noProof/>
          </w:rPr>
          <w:t>2.7</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Checking the results</w:t>
        </w:r>
        <w:r w:rsidR="00BC4321">
          <w:rPr>
            <w:noProof/>
            <w:webHidden/>
          </w:rPr>
          <w:tab/>
        </w:r>
        <w:r w:rsidR="005800CE">
          <w:rPr>
            <w:noProof/>
            <w:webHidden/>
          </w:rPr>
          <w:fldChar w:fldCharType="begin"/>
        </w:r>
        <w:r w:rsidR="00BC4321">
          <w:rPr>
            <w:noProof/>
            <w:webHidden/>
          </w:rPr>
          <w:instrText xml:space="preserve"> PAGEREF _Toc294602107 \h </w:instrText>
        </w:r>
        <w:r w:rsidR="005800CE">
          <w:rPr>
            <w:noProof/>
            <w:webHidden/>
          </w:rPr>
        </w:r>
        <w:r w:rsidR="005800CE">
          <w:rPr>
            <w:noProof/>
            <w:webHidden/>
          </w:rPr>
          <w:fldChar w:fldCharType="separate"/>
        </w:r>
        <w:r w:rsidR="000A6EB7">
          <w:rPr>
            <w:noProof/>
            <w:webHidden/>
          </w:rPr>
          <w:t>12</w:t>
        </w:r>
        <w:r w:rsidR="005800CE">
          <w:rPr>
            <w:noProof/>
            <w:webHidden/>
          </w:rPr>
          <w:fldChar w:fldCharType="end"/>
        </w:r>
      </w:hyperlink>
    </w:p>
    <w:p w:rsidR="00BC4321" w:rsidRDefault="00FA518D">
      <w:pPr>
        <w:pStyle w:val="TOC2"/>
        <w:tabs>
          <w:tab w:val="left" w:pos="660"/>
          <w:tab w:val="right" w:leader="dot" w:pos="9062"/>
        </w:tabs>
        <w:rPr>
          <w:rFonts w:asciiTheme="minorHAnsi" w:eastAsiaTheme="minorEastAsia" w:hAnsiTheme="minorHAnsi" w:cstheme="minorBidi"/>
          <w:noProof/>
          <w:sz w:val="22"/>
          <w:szCs w:val="22"/>
          <w:lang w:val="de-AT" w:eastAsia="de-AT"/>
        </w:rPr>
      </w:pPr>
      <w:hyperlink w:anchor="_Toc294602108" w:history="1">
        <w:r w:rsidR="00BC4321" w:rsidRPr="003B23E6">
          <w:rPr>
            <w:rStyle w:val="Hyperlink"/>
            <w:noProof/>
          </w:rPr>
          <w:t>3.</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MRCI single point calculation without symmetry</w:t>
        </w:r>
        <w:r w:rsidR="00BC4321">
          <w:rPr>
            <w:noProof/>
            <w:webHidden/>
          </w:rPr>
          <w:tab/>
        </w:r>
        <w:r w:rsidR="005800CE">
          <w:rPr>
            <w:noProof/>
            <w:webHidden/>
          </w:rPr>
          <w:fldChar w:fldCharType="begin"/>
        </w:r>
        <w:r w:rsidR="00BC4321">
          <w:rPr>
            <w:noProof/>
            <w:webHidden/>
          </w:rPr>
          <w:instrText xml:space="preserve"> PAGEREF _Toc294602108 \h </w:instrText>
        </w:r>
        <w:r w:rsidR="005800CE">
          <w:rPr>
            <w:noProof/>
            <w:webHidden/>
          </w:rPr>
        </w:r>
        <w:r w:rsidR="005800CE">
          <w:rPr>
            <w:noProof/>
            <w:webHidden/>
          </w:rPr>
          <w:fldChar w:fldCharType="separate"/>
        </w:r>
        <w:r w:rsidR="000A6EB7">
          <w:rPr>
            <w:noProof/>
            <w:webHidden/>
          </w:rPr>
          <w:t>15</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09" w:history="1">
        <w:r w:rsidR="00BC4321" w:rsidRPr="003B23E6">
          <w:rPr>
            <w:rStyle w:val="Hyperlink"/>
            <w:noProof/>
          </w:rPr>
          <w:t>3.1</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Basic input</w:t>
        </w:r>
        <w:r w:rsidR="00BC4321">
          <w:rPr>
            <w:noProof/>
            <w:webHidden/>
          </w:rPr>
          <w:tab/>
        </w:r>
        <w:r w:rsidR="005800CE">
          <w:rPr>
            <w:noProof/>
            <w:webHidden/>
          </w:rPr>
          <w:fldChar w:fldCharType="begin"/>
        </w:r>
        <w:r w:rsidR="00BC4321">
          <w:rPr>
            <w:noProof/>
            <w:webHidden/>
          </w:rPr>
          <w:instrText xml:space="preserve"> PAGEREF _Toc294602109 \h </w:instrText>
        </w:r>
        <w:r w:rsidR="005800CE">
          <w:rPr>
            <w:noProof/>
            <w:webHidden/>
          </w:rPr>
        </w:r>
        <w:r w:rsidR="005800CE">
          <w:rPr>
            <w:noProof/>
            <w:webHidden/>
          </w:rPr>
          <w:fldChar w:fldCharType="separate"/>
        </w:r>
        <w:r w:rsidR="000A6EB7">
          <w:rPr>
            <w:noProof/>
            <w:webHidden/>
          </w:rPr>
          <w:t>15</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10" w:history="1">
        <w:r w:rsidR="00BC4321" w:rsidRPr="003B23E6">
          <w:rPr>
            <w:rStyle w:val="Hyperlink"/>
            <w:noProof/>
          </w:rPr>
          <w:t>3.2</w:t>
        </w:r>
        <w:r w:rsidR="00BC4321">
          <w:rPr>
            <w:rFonts w:asciiTheme="minorHAnsi" w:eastAsiaTheme="minorEastAsia" w:hAnsiTheme="minorHAnsi" w:cstheme="minorBidi"/>
            <w:noProof/>
            <w:sz w:val="22"/>
            <w:szCs w:val="22"/>
            <w:lang w:val="de-AT" w:eastAsia="de-AT"/>
          </w:rPr>
          <w:tab/>
        </w:r>
        <w:r w:rsidR="00BC4321" w:rsidRPr="003B23E6">
          <w:rPr>
            <w:rStyle w:val="Hyperlink"/>
            <w:smallCaps/>
            <w:noProof/>
          </w:rPr>
          <w:t>Colinp</w:t>
        </w:r>
        <w:r w:rsidR="00BC4321" w:rsidRPr="003B23E6">
          <w:rPr>
            <w:rStyle w:val="Hyperlink"/>
            <w:noProof/>
          </w:rPr>
          <w:t xml:space="preserve"> step: MRCI input</w:t>
        </w:r>
        <w:r w:rsidR="00BC4321">
          <w:rPr>
            <w:noProof/>
            <w:webHidden/>
          </w:rPr>
          <w:tab/>
        </w:r>
        <w:r w:rsidR="005800CE">
          <w:rPr>
            <w:noProof/>
            <w:webHidden/>
          </w:rPr>
          <w:fldChar w:fldCharType="begin"/>
        </w:r>
        <w:r w:rsidR="00BC4321">
          <w:rPr>
            <w:noProof/>
            <w:webHidden/>
          </w:rPr>
          <w:instrText xml:space="preserve"> PAGEREF _Toc294602110 \h </w:instrText>
        </w:r>
        <w:r w:rsidR="005800CE">
          <w:rPr>
            <w:noProof/>
            <w:webHidden/>
          </w:rPr>
        </w:r>
        <w:r w:rsidR="005800CE">
          <w:rPr>
            <w:noProof/>
            <w:webHidden/>
          </w:rPr>
          <w:fldChar w:fldCharType="separate"/>
        </w:r>
        <w:r w:rsidR="000A6EB7">
          <w:rPr>
            <w:noProof/>
            <w:webHidden/>
          </w:rPr>
          <w:t>15</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11" w:history="1">
        <w:r w:rsidR="00BC4321" w:rsidRPr="003B23E6">
          <w:rPr>
            <w:rStyle w:val="Hyperlink"/>
            <w:noProof/>
          </w:rPr>
          <w:t>3.3</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Running a MRCI single point job</w:t>
        </w:r>
        <w:r w:rsidR="00BC4321">
          <w:rPr>
            <w:noProof/>
            <w:webHidden/>
          </w:rPr>
          <w:tab/>
        </w:r>
        <w:r w:rsidR="005800CE">
          <w:rPr>
            <w:noProof/>
            <w:webHidden/>
          </w:rPr>
          <w:fldChar w:fldCharType="begin"/>
        </w:r>
        <w:r w:rsidR="00BC4321">
          <w:rPr>
            <w:noProof/>
            <w:webHidden/>
          </w:rPr>
          <w:instrText xml:space="preserve"> PAGEREF _Toc294602111 \h </w:instrText>
        </w:r>
        <w:r w:rsidR="005800CE">
          <w:rPr>
            <w:noProof/>
            <w:webHidden/>
          </w:rPr>
        </w:r>
        <w:r w:rsidR="005800CE">
          <w:rPr>
            <w:noProof/>
            <w:webHidden/>
          </w:rPr>
          <w:fldChar w:fldCharType="separate"/>
        </w:r>
        <w:r w:rsidR="000A6EB7">
          <w:rPr>
            <w:noProof/>
            <w:webHidden/>
          </w:rPr>
          <w:t>17</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12" w:history="1">
        <w:r w:rsidR="00BC4321" w:rsidRPr="003B23E6">
          <w:rPr>
            <w:rStyle w:val="Hyperlink"/>
            <w:noProof/>
          </w:rPr>
          <w:t>3.4</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Checking the results</w:t>
        </w:r>
        <w:r w:rsidR="00BC4321">
          <w:rPr>
            <w:noProof/>
            <w:webHidden/>
          </w:rPr>
          <w:tab/>
        </w:r>
        <w:r w:rsidR="005800CE">
          <w:rPr>
            <w:noProof/>
            <w:webHidden/>
          </w:rPr>
          <w:fldChar w:fldCharType="begin"/>
        </w:r>
        <w:r w:rsidR="00BC4321">
          <w:rPr>
            <w:noProof/>
            <w:webHidden/>
          </w:rPr>
          <w:instrText xml:space="preserve"> PAGEREF _Toc294602112 \h </w:instrText>
        </w:r>
        <w:r w:rsidR="005800CE">
          <w:rPr>
            <w:noProof/>
            <w:webHidden/>
          </w:rPr>
        </w:r>
        <w:r w:rsidR="005800CE">
          <w:rPr>
            <w:noProof/>
            <w:webHidden/>
          </w:rPr>
          <w:fldChar w:fldCharType="separate"/>
        </w:r>
        <w:r w:rsidR="000A6EB7">
          <w:rPr>
            <w:noProof/>
            <w:webHidden/>
          </w:rPr>
          <w:t>18</w:t>
        </w:r>
        <w:r w:rsidR="005800CE">
          <w:rPr>
            <w:noProof/>
            <w:webHidden/>
          </w:rPr>
          <w:fldChar w:fldCharType="end"/>
        </w:r>
      </w:hyperlink>
    </w:p>
    <w:p w:rsidR="00BC4321" w:rsidRDefault="00FA518D">
      <w:pPr>
        <w:pStyle w:val="TOC2"/>
        <w:tabs>
          <w:tab w:val="left" w:pos="660"/>
          <w:tab w:val="right" w:leader="dot" w:pos="9062"/>
        </w:tabs>
        <w:rPr>
          <w:rFonts w:asciiTheme="minorHAnsi" w:eastAsiaTheme="minorEastAsia" w:hAnsiTheme="minorHAnsi" w:cstheme="minorBidi"/>
          <w:noProof/>
          <w:sz w:val="22"/>
          <w:szCs w:val="22"/>
          <w:lang w:val="de-AT" w:eastAsia="de-AT"/>
        </w:rPr>
      </w:pPr>
      <w:hyperlink w:anchor="_Toc294602113" w:history="1">
        <w:r w:rsidR="00BC4321" w:rsidRPr="003B23E6">
          <w:rPr>
            <w:rStyle w:val="Hyperlink"/>
            <w:noProof/>
          </w:rPr>
          <w:t>4.</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MRCI geometry optimization without symmetry</w:t>
        </w:r>
        <w:r w:rsidR="00BC4321">
          <w:rPr>
            <w:noProof/>
            <w:webHidden/>
          </w:rPr>
          <w:tab/>
        </w:r>
        <w:r w:rsidR="005800CE">
          <w:rPr>
            <w:noProof/>
            <w:webHidden/>
          </w:rPr>
          <w:fldChar w:fldCharType="begin"/>
        </w:r>
        <w:r w:rsidR="00BC4321">
          <w:rPr>
            <w:noProof/>
            <w:webHidden/>
          </w:rPr>
          <w:instrText xml:space="preserve"> PAGEREF _Toc294602113 \h </w:instrText>
        </w:r>
        <w:r w:rsidR="005800CE">
          <w:rPr>
            <w:noProof/>
            <w:webHidden/>
          </w:rPr>
        </w:r>
        <w:r w:rsidR="005800CE">
          <w:rPr>
            <w:noProof/>
            <w:webHidden/>
          </w:rPr>
          <w:fldChar w:fldCharType="separate"/>
        </w:r>
        <w:r w:rsidR="000A6EB7">
          <w:rPr>
            <w:noProof/>
            <w:webHidden/>
          </w:rPr>
          <w:t>21</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14" w:history="1">
        <w:r w:rsidR="00BC4321" w:rsidRPr="003B23E6">
          <w:rPr>
            <w:rStyle w:val="Hyperlink"/>
            <w:noProof/>
          </w:rPr>
          <w:t>4.1</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Basic input</w:t>
        </w:r>
        <w:r w:rsidR="00BC4321">
          <w:rPr>
            <w:noProof/>
            <w:webHidden/>
          </w:rPr>
          <w:tab/>
        </w:r>
        <w:r w:rsidR="005800CE">
          <w:rPr>
            <w:noProof/>
            <w:webHidden/>
          </w:rPr>
          <w:fldChar w:fldCharType="begin"/>
        </w:r>
        <w:r w:rsidR="00BC4321">
          <w:rPr>
            <w:noProof/>
            <w:webHidden/>
          </w:rPr>
          <w:instrText xml:space="preserve"> PAGEREF _Toc294602114 \h </w:instrText>
        </w:r>
        <w:r w:rsidR="005800CE">
          <w:rPr>
            <w:noProof/>
            <w:webHidden/>
          </w:rPr>
        </w:r>
        <w:r w:rsidR="005800CE">
          <w:rPr>
            <w:noProof/>
            <w:webHidden/>
          </w:rPr>
          <w:fldChar w:fldCharType="separate"/>
        </w:r>
        <w:r w:rsidR="000A6EB7">
          <w:rPr>
            <w:noProof/>
            <w:webHidden/>
          </w:rPr>
          <w:t>21</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15" w:history="1">
        <w:r w:rsidR="00BC4321" w:rsidRPr="003B23E6">
          <w:rPr>
            <w:rStyle w:val="Hyperlink"/>
            <w:noProof/>
          </w:rPr>
          <w:t>4.2</w:t>
        </w:r>
        <w:r w:rsidR="00BC4321">
          <w:rPr>
            <w:rFonts w:asciiTheme="minorHAnsi" w:eastAsiaTheme="minorEastAsia" w:hAnsiTheme="minorHAnsi" w:cstheme="minorBidi"/>
            <w:noProof/>
            <w:sz w:val="22"/>
            <w:szCs w:val="22"/>
            <w:lang w:val="de-AT" w:eastAsia="de-AT"/>
          </w:rPr>
          <w:tab/>
        </w:r>
        <w:r w:rsidR="00BC4321" w:rsidRPr="003B23E6">
          <w:rPr>
            <w:rStyle w:val="Hyperlink"/>
            <w:smallCaps/>
            <w:noProof/>
          </w:rPr>
          <w:t>Colinp</w:t>
        </w:r>
        <w:r w:rsidR="00BC4321" w:rsidRPr="003B23E6">
          <w:rPr>
            <w:rStyle w:val="Hyperlink"/>
            <w:noProof/>
          </w:rPr>
          <w:t xml:space="preserve"> step: MRCI input</w:t>
        </w:r>
        <w:r w:rsidR="00BC4321">
          <w:rPr>
            <w:noProof/>
            <w:webHidden/>
          </w:rPr>
          <w:tab/>
        </w:r>
        <w:r w:rsidR="005800CE">
          <w:rPr>
            <w:noProof/>
            <w:webHidden/>
          </w:rPr>
          <w:fldChar w:fldCharType="begin"/>
        </w:r>
        <w:r w:rsidR="00BC4321">
          <w:rPr>
            <w:noProof/>
            <w:webHidden/>
          </w:rPr>
          <w:instrText xml:space="preserve"> PAGEREF _Toc294602115 \h </w:instrText>
        </w:r>
        <w:r w:rsidR="005800CE">
          <w:rPr>
            <w:noProof/>
            <w:webHidden/>
          </w:rPr>
        </w:r>
        <w:r w:rsidR="005800CE">
          <w:rPr>
            <w:noProof/>
            <w:webHidden/>
          </w:rPr>
          <w:fldChar w:fldCharType="separate"/>
        </w:r>
        <w:r w:rsidR="000A6EB7">
          <w:rPr>
            <w:noProof/>
            <w:webHidden/>
          </w:rPr>
          <w:t>21</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16" w:history="1">
        <w:r w:rsidR="00BC4321" w:rsidRPr="003B23E6">
          <w:rPr>
            <w:rStyle w:val="Hyperlink"/>
            <w:noProof/>
          </w:rPr>
          <w:t>4.3</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Running a MRCI geometry optimization job</w:t>
        </w:r>
        <w:r w:rsidR="00BC4321">
          <w:rPr>
            <w:noProof/>
            <w:webHidden/>
          </w:rPr>
          <w:tab/>
        </w:r>
        <w:r w:rsidR="005800CE">
          <w:rPr>
            <w:noProof/>
            <w:webHidden/>
          </w:rPr>
          <w:fldChar w:fldCharType="begin"/>
        </w:r>
        <w:r w:rsidR="00BC4321">
          <w:rPr>
            <w:noProof/>
            <w:webHidden/>
          </w:rPr>
          <w:instrText xml:space="preserve"> PAGEREF _Toc294602116 \h </w:instrText>
        </w:r>
        <w:r w:rsidR="005800CE">
          <w:rPr>
            <w:noProof/>
            <w:webHidden/>
          </w:rPr>
        </w:r>
        <w:r w:rsidR="005800CE">
          <w:rPr>
            <w:noProof/>
            <w:webHidden/>
          </w:rPr>
          <w:fldChar w:fldCharType="separate"/>
        </w:r>
        <w:r w:rsidR="000A6EB7">
          <w:rPr>
            <w:noProof/>
            <w:webHidden/>
          </w:rPr>
          <w:t>23</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17" w:history="1">
        <w:r w:rsidR="00BC4321" w:rsidRPr="003B23E6">
          <w:rPr>
            <w:rStyle w:val="Hyperlink"/>
            <w:noProof/>
          </w:rPr>
          <w:t>4.4</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Checking the results</w:t>
        </w:r>
        <w:r w:rsidR="00BC4321">
          <w:rPr>
            <w:noProof/>
            <w:webHidden/>
          </w:rPr>
          <w:tab/>
        </w:r>
        <w:r w:rsidR="005800CE">
          <w:rPr>
            <w:noProof/>
            <w:webHidden/>
          </w:rPr>
          <w:fldChar w:fldCharType="begin"/>
        </w:r>
        <w:r w:rsidR="00BC4321">
          <w:rPr>
            <w:noProof/>
            <w:webHidden/>
          </w:rPr>
          <w:instrText xml:space="preserve"> PAGEREF _Toc294602117 \h </w:instrText>
        </w:r>
        <w:r w:rsidR="005800CE">
          <w:rPr>
            <w:noProof/>
            <w:webHidden/>
          </w:rPr>
        </w:r>
        <w:r w:rsidR="005800CE">
          <w:rPr>
            <w:noProof/>
            <w:webHidden/>
          </w:rPr>
          <w:fldChar w:fldCharType="separate"/>
        </w:r>
        <w:r w:rsidR="000A6EB7">
          <w:rPr>
            <w:noProof/>
            <w:webHidden/>
          </w:rPr>
          <w:t>25</w:t>
        </w:r>
        <w:r w:rsidR="005800CE">
          <w:rPr>
            <w:noProof/>
            <w:webHidden/>
          </w:rPr>
          <w:fldChar w:fldCharType="end"/>
        </w:r>
      </w:hyperlink>
    </w:p>
    <w:p w:rsidR="00BC4321" w:rsidRDefault="00FA518D">
      <w:pPr>
        <w:pStyle w:val="TOC2"/>
        <w:tabs>
          <w:tab w:val="left" w:pos="660"/>
          <w:tab w:val="right" w:leader="dot" w:pos="9062"/>
        </w:tabs>
        <w:rPr>
          <w:rFonts w:asciiTheme="minorHAnsi" w:eastAsiaTheme="minorEastAsia" w:hAnsiTheme="minorHAnsi" w:cstheme="minorBidi"/>
          <w:noProof/>
          <w:sz w:val="22"/>
          <w:szCs w:val="22"/>
          <w:lang w:val="de-AT" w:eastAsia="de-AT"/>
        </w:rPr>
      </w:pPr>
      <w:hyperlink w:anchor="_Toc294602118" w:history="1">
        <w:r w:rsidR="00BC4321" w:rsidRPr="003B23E6">
          <w:rPr>
            <w:rStyle w:val="Hyperlink"/>
            <w:noProof/>
          </w:rPr>
          <w:t>5.</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MRCI single point non-adiabatic coupling vector calculation</w:t>
        </w:r>
        <w:r w:rsidR="00BC4321">
          <w:rPr>
            <w:noProof/>
            <w:webHidden/>
          </w:rPr>
          <w:tab/>
        </w:r>
        <w:r w:rsidR="005800CE">
          <w:rPr>
            <w:noProof/>
            <w:webHidden/>
          </w:rPr>
          <w:fldChar w:fldCharType="begin"/>
        </w:r>
        <w:r w:rsidR="00BC4321">
          <w:rPr>
            <w:noProof/>
            <w:webHidden/>
          </w:rPr>
          <w:instrText xml:space="preserve"> PAGEREF _Toc294602118 \h </w:instrText>
        </w:r>
        <w:r w:rsidR="005800CE">
          <w:rPr>
            <w:noProof/>
            <w:webHidden/>
          </w:rPr>
        </w:r>
        <w:r w:rsidR="005800CE">
          <w:rPr>
            <w:noProof/>
            <w:webHidden/>
          </w:rPr>
          <w:fldChar w:fldCharType="separate"/>
        </w:r>
        <w:r w:rsidR="000A6EB7">
          <w:rPr>
            <w:noProof/>
            <w:webHidden/>
          </w:rPr>
          <w:t>26</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19" w:history="1">
        <w:r w:rsidR="00BC4321" w:rsidRPr="003B23E6">
          <w:rPr>
            <w:rStyle w:val="Hyperlink"/>
            <w:noProof/>
          </w:rPr>
          <w:t>5.1</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Basic input</w:t>
        </w:r>
        <w:r w:rsidR="00BC4321">
          <w:rPr>
            <w:noProof/>
            <w:webHidden/>
          </w:rPr>
          <w:tab/>
        </w:r>
        <w:r w:rsidR="005800CE">
          <w:rPr>
            <w:noProof/>
            <w:webHidden/>
          </w:rPr>
          <w:fldChar w:fldCharType="begin"/>
        </w:r>
        <w:r w:rsidR="00BC4321">
          <w:rPr>
            <w:noProof/>
            <w:webHidden/>
          </w:rPr>
          <w:instrText xml:space="preserve"> PAGEREF _Toc294602119 \h </w:instrText>
        </w:r>
        <w:r w:rsidR="005800CE">
          <w:rPr>
            <w:noProof/>
            <w:webHidden/>
          </w:rPr>
        </w:r>
        <w:r w:rsidR="005800CE">
          <w:rPr>
            <w:noProof/>
            <w:webHidden/>
          </w:rPr>
          <w:fldChar w:fldCharType="separate"/>
        </w:r>
        <w:r w:rsidR="000A6EB7">
          <w:rPr>
            <w:noProof/>
            <w:webHidden/>
          </w:rPr>
          <w:t>26</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20" w:history="1">
        <w:r w:rsidR="00BC4321" w:rsidRPr="003B23E6">
          <w:rPr>
            <w:rStyle w:val="Hyperlink"/>
            <w:noProof/>
          </w:rPr>
          <w:t>5.2</w:t>
        </w:r>
        <w:r w:rsidR="00BC4321">
          <w:rPr>
            <w:rFonts w:asciiTheme="minorHAnsi" w:eastAsiaTheme="minorEastAsia" w:hAnsiTheme="minorHAnsi" w:cstheme="minorBidi"/>
            <w:noProof/>
            <w:sz w:val="22"/>
            <w:szCs w:val="22"/>
            <w:lang w:val="de-AT" w:eastAsia="de-AT"/>
          </w:rPr>
          <w:tab/>
        </w:r>
        <w:r w:rsidR="00BC4321" w:rsidRPr="003B23E6">
          <w:rPr>
            <w:rStyle w:val="Hyperlink"/>
            <w:smallCaps/>
            <w:noProof/>
          </w:rPr>
          <w:t>Colinp</w:t>
        </w:r>
        <w:r w:rsidR="00BC4321" w:rsidRPr="003B23E6">
          <w:rPr>
            <w:rStyle w:val="Hyperlink"/>
            <w:noProof/>
          </w:rPr>
          <w:t xml:space="preserve"> step: MRCI input</w:t>
        </w:r>
        <w:r w:rsidR="00BC4321">
          <w:rPr>
            <w:noProof/>
            <w:webHidden/>
          </w:rPr>
          <w:tab/>
        </w:r>
        <w:r w:rsidR="005800CE">
          <w:rPr>
            <w:noProof/>
            <w:webHidden/>
          </w:rPr>
          <w:fldChar w:fldCharType="begin"/>
        </w:r>
        <w:r w:rsidR="00BC4321">
          <w:rPr>
            <w:noProof/>
            <w:webHidden/>
          </w:rPr>
          <w:instrText xml:space="preserve"> PAGEREF _Toc294602120 \h </w:instrText>
        </w:r>
        <w:r w:rsidR="005800CE">
          <w:rPr>
            <w:noProof/>
            <w:webHidden/>
          </w:rPr>
        </w:r>
        <w:r w:rsidR="005800CE">
          <w:rPr>
            <w:noProof/>
            <w:webHidden/>
          </w:rPr>
          <w:fldChar w:fldCharType="separate"/>
        </w:r>
        <w:r w:rsidR="000A6EB7">
          <w:rPr>
            <w:noProof/>
            <w:webHidden/>
          </w:rPr>
          <w:t>26</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21" w:history="1">
        <w:r w:rsidR="00BC4321" w:rsidRPr="003B23E6">
          <w:rPr>
            <w:rStyle w:val="Hyperlink"/>
            <w:noProof/>
          </w:rPr>
          <w:t>5.3</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Running a single point non-adiabatic coupling vector calculation</w:t>
        </w:r>
        <w:r w:rsidR="00BC4321">
          <w:rPr>
            <w:noProof/>
            <w:webHidden/>
          </w:rPr>
          <w:tab/>
        </w:r>
        <w:r w:rsidR="005800CE">
          <w:rPr>
            <w:noProof/>
            <w:webHidden/>
          </w:rPr>
          <w:fldChar w:fldCharType="begin"/>
        </w:r>
        <w:r w:rsidR="00BC4321">
          <w:rPr>
            <w:noProof/>
            <w:webHidden/>
          </w:rPr>
          <w:instrText xml:space="preserve"> PAGEREF _Toc294602121 \h </w:instrText>
        </w:r>
        <w:r w:rsidR="005800CE">
          <w:rPr>
            <w:noProof/>
            <w:webHidden/>
          </w:rPr>
        </w:r>
        <w:r w:rsidR="005800CE">
          <w:rPr>
            <w:noProof/>
            <w:webHidden/>
          </w:rPr>
          <w:fldChar w:fldCharType="separate"/>
        </w:r>
        <w:r w:rsidR="000A6EB7">
          <w:rPr>
            <w:noProof/>
            <w:webHidden/>
          </w:rPr>
          <w:t>28</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22" w:history="1">
        <w:r w:rsidR="00BC4321" w:rsidRPr="003B23E6">
          <w:rPr>
            <w:rStyle w:val="Hyperlink"/>
            <w:noProof/>
          </w:rPr>
          <w:t>5.4</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Checking the results</w:t>
        </w:r>
        <w:r w:rsidR="00BC4321">
          <w:rPr>
            <w:noProof/>
            <w:webHidden/>
          </w:rPr>
          <w:tab/>
        </w:r>
        <w:r w:rsidR="005800CE">
          <w:rPr>
            <w:noProof/>
            <w:webHidden/>
          </w:rPr>
          <w:fldChar w:fldCharType="begin"/>
        </w:r>
        <w:r w:rsidR="00BC4321">
          <w:rPr>
            <w:noProof/>
            <w:webHidden/>
          </w:rPr>
          <w:instrText xml:space="preserve"> PAGEREF _Toc294602122 \h </w:instrText>
        </w:r>
        <w:r w:rsidR="005800CE">
          <w:rPr>
            <w:noProof/>
            <w:webHidden/>
          </w:rPr>
        </w:r>
        <w:r w:rsidR="005800CE">
          <w:rPr>
            <w:noProof/>
            <w:webHidden/>
          </w:rPr>
          <w:fldChar w:fldCharType="separate"/>
        </w:r>
        <w:r w:rsidR="000A6EB7">
          <w:rPr>
            <w:noProof/>
            <w:webHidden/>
          </w:rPr>
          <w:t>30</w:t>
        </w:r>
        <w:r w:rsidR="005800CE">
          <w:rPr>
            <w:noProof/>
            <w:webHidden/>
          </w:rPr>
          <w:fldChar w:fldCharType="end"/>
        </w:r>
      </w:hyperlink>
    </w:p>
    <w:p w:rsidR="00BC4321" w:rsidRDefault="00FA518D">
      <w:pPr>
        <w:pStyle w:val="TOC2"/>
        <w:tabs>
          <w:tab w:val="left" w:pos="660"/>
          <w:tab w:val="right" w:leader="dot" w:pos="9062"/>
        </w:tabs>
        <w:rPr>
          <w:rFonts w:asciiTheme="minorHAnsi" w:eastAsiaTheme="minorEastAsia" w:hAnsiTheme="minorHAnsi" w:cstheme="minorBidi"/>
          <w:noProof/>
          <w:sz w:val="22"/>
          <w:szCs w:val="22"/>
          <w:lang w:val="de-AT" w:eastAsia="de-AT"/>
        </w:rPr>
      </w:pPr>
      <w:hyperlink w:anchor="_Toc294602123" w:history="1">
        <w:r w:rsidR="00BC4321" w:rsidRPr="003B23E6">
          <w:rPr>
            <w:rStyle w:val="Hyperlink"/>
            <w:noProof/>
          </w:rPr>
          <w:t>6.</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MRCI conical intersection search</w:t>
        </w:r>
        <w:r w:rsidR="00BC4321">
          <w:rPr>
            <w:noProof/>
            <w:webHidden/>
          </w:rPr>
          <w:tab/>
        </w:r>
        <w:r w:rsidR="005800CE">
          <w:rPr>
            <w:noProof/>
            <w:webHidden/>
          </w:rPr>
          <w:fldChar w:fldCharType="begin"/>
        </w:r>
        <w:r w:rsidR="00BC4321">
          <w:rPr>
            <w:noProof/>
            <w:webHidden/>
          </w:rPr>
          <w:instrText xml:space="preserve"> PAGEREF _Toc294602123 \h </w:instrText>
        </w:r>
        <w:r w:rsidR="005800CE">
          <w:rPr>
            <w:noProof/>
            <w:webHidden/>
          </w:rPr>
        </w:r>
        <w:r w:rsidR="005800CE">
          <w:rPr>
            <w:noProof/>
            <w:webHidden/>
          </w:rPr>
          <w:fldChar w:fldCharType="separate"/>
        </w:r>
        <w:r w:rsidR="000A6EB7">
          <w:rPr>
            <w:noProof/>
            <w:webHidden/>
          </w:rPr>
          <w:t>34</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24" w:history="1">
        <w:r w:rsidR="00BC4321" w:rsidRPr="003B23E6">
          <w:rPr>
            <w:rStyle w:val="Hyperlink"/>
            <w:noProof/>
          </w:rPr>
          <w:t>6.1</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Basic input</w:t>
        </w:r>
        <w:r w:rsidR="00BC4321">
          <w:rPr>
            <w:noProof/>
            <w:webHidden/>
          </w:rPr>
          <w:tab/>
        </w:r>
        <w:r w:rsidR="005800CE">
          <w:rPr>
            <w:noProof/>
            <w:webHidden/>
          </w:rPr>
          <w:fldChar w:fldCharType="begin"/>
        </w:r>
        <w:r w:rsidR="00BC4321">
          <w:rPr>
            <w:noProof/>
            <w:webHidden/>
          </w:rPr>
          <w:instrText xml:space="preserve"> PAGEREF _Toc294602124 \h </w:instrText>
        </w:r>
        <w:r w:rsidR="005800CE">
          <w:rPr>
            <w:noProof/>
            <w:webHidden/>
          </w:rPr>
        </w:r>
        <w:r w:rsidR="005800CE">
          <w:rPr>
            <w:noProof/>
            <w:webHidden/>
          </w:rPr>
          <w:fldChar w:fldCharType="separate"/>
        </w:r>
        <w:r w:rsidR="000A6EB7">
          <w:rPr>
            <w:noProof/>
            <w:webHidden/>
          </w:rPr>
          <w:t>34</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25" w:history="1">
        <w:r w:rsidR="00BC4321" w:rsidRPr="003B23E6">
          <w:rPr>
            <w:rStyle w:val="Hyperlink"/>
            <w:noProof/>
          </w:rPr>
          <w:t>6.2</w:t>
        </w:r>
        <w:r w:rsidR="00BC4321">
          <w:rPr>
            <w:rFonts w:asciiTheme="minorHAnsi" w:eastAsiaTheme="minorEastAsia" w:hAnsiTheme="minorHAnsi" w:cstheme="minorBidi"/>
            <w:noProof/>
            <w:sz w:val="22"/>
            <w:szCs w:val="22"/>
            <w:lang w:val="de-AT" w:eastAsia="de-AT"/>
          </w:rPr>
          <w:tab/>
        </w:r>
        <w:r w:rsidR="00BC4321" w:rsidRPr="003B23E6">
          <w:rPr>
            <w:rStyle w:val="Hyperlink"/>
            <w:smallCaps/>
            <w:noProof/>
          </w:rPr>
          <w:t>Colinp</w:t>
        </w:r>
        <w:r w:rsidR="00BC4321" w:rsidRPr="003B23E6">
          <w:rPr>
            <w:rStyle w:val="Hyperlink"/>
            <w:noProof/>
          </w:rPr>
          <w:t xml:space="preserve"> step: MRCI input</w:t>
        </w:r>
        <w:r w:rsidR="00BC4321">
          <w:rPr>
            <w:noProof/>
            <w:webHidden/>
          </w:rPr>
          <w:tab/>
        </w:r>
        <w:r w:rsidR="005800CE">
          <w:rPr>
            <w:noProof/>
            <w:webHidden/>
          </w:rPr>
          <w:fldChar w:fldCharType="begin"/>
        </w:r>
        <w:r w:rsidR="00BC4321">
          <w:rPr>
            <w:noProof/>
            <w:webHidden/>
          </w:rPr>
          <w:instrText xml:space="preserve"> PAGEREF _Toc294602125 \h </w:instrText>
        </w:r>
        <w:r w:rsidR="005800CE">
          <w:rPr>
            <w:noProof/>
            <w:webHidden/>
          </w:rPr>
        </w:r>
        <w:r w:rsidR="005800CE">
          <w:rPr>
            <w:noProof/>
            <w:webHidden/>
          </w:rPr>
          <w:fldChar w:fldCharType="separate"/>
        </w:r>
        <w:r w:rsidR="000A6EB7">
          <w:rPr>
            <w:noProof/>
            <w:webHidden/>
          </w:rPr>
          <w:t>34</w:t>
        </w:r>
        <w:r w:rsidR="005800CE">
          <w:rPr>
            <w:noProof/>
            <w:webHidden/>
          </w:rPr>
          <w:fldChar w:fldCharType="end"/>
        </w:r>
      </w:hyperlink>
    </w:p>
    <w:p w:rsidR="00BC4321" w:rsidRDefault="00FA518D">
      <w:pPr>
        <w:pStyle w:val="TOC3"/>
        <w:tabs>
          <w:tab w:val="left" w:pos="1100"/>
          <w:tab w:val="right" w:leader="dot" w:pos="9062"/>
        </w:tabs>
        <w:rPr>
          <w:rFonts w:asciiTheme="minorHAnsi" w:eastAsiaTheme="minorEastAsia" w:hAnsiTheme="minorHAnsi" w:cstheme="minorBidi"/>
          <w:noProof/>
          <w:sz w:val="22"/>
          <w:szCs w:val="22"/>
          <w:lang w:val="de-AT" w:eastAsia="de-AT"/>
        </w:rPr>
      </w:pPr>
      <w:hyperlink w:anchor="_Toc294602126" w:history="1">
        <w:r w:rsidR="00BC4321" w:rsidRPr="003B23E6">
          <w:rPr>
            <w:rStyle w:val="Hyperlink"/>
            <w:noProof/>
          </w:rPr>
          <w:t>6.3</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Checking the results</w:t>
        </w:r>
        <w:r w:rsidR="00BC4321">
          <w:rPr>
            <w:noProof/>
            <w:webHidden/>
          </w:rPr>
          <w:tab/>
        </w:r>
        <w:r w:rsidR="005800CE">
          <w:rPr>
            <w:noProof/>
            <w:webHidden/>
          </w:rPr>
          <w:fldChar w:fldCharType="begin"/>
        </w:r>
        <w:r w:rsidR="00BC4321">
          <w:rPr>
            <w:noProof/>
            <w:webHidden/>
          </w:rPr>
          <w:instrText xml:space="preserve"> PAGEREF _Toc294602126 \h </w:instrText>
        </w:r>
        <w:r w:rsidR="005800CE">
          <w:rPr>
            <w:noProof/>
            <w:webHidden/>
          </w:rPr>
        </w:r>
        <w:r w:rsidR="005800CE">
          <w:rPr>
            <w:noProof/>
            <w:webHidden/>
          </w:rPr>
          <w:fldChar w:fldCharType="separate"/>
        </w:r>
        <w:r w:rsidR="000A6EB7">
          <w:rPr>
            <w:noProof/>
            <w:webHidden/>
          </w:rPr>
          <w:t>35</w:t>
        </w:r>
        <w:r w:rsidR="005800CE">
          <w:rPr>
            <w:noProof/>
            <w:webHidden/>
          </w:rPr>
          <w:fldChar w:fldCharType="end"/>
        </w:r>
      </w:hyperlink>
    </w:p>
    <w:p w:rsidR="00BC4321" w:rsidRDefault="00FA518D">
      <w:pPr>
        <w:pStyle w:val="TOC2"/>
        <w:tabs>
          <w:tab w:val="left" w:pos="660"/>
          <w:tab w:val="right" w:leader="dot" w:pos="9062"/>
        </w:tabs>
        <w:rPr>
          <w:rFonts w:asciiTheme="minorHAnsi" w:eastAsiaTheme="minorEastAsia" w:hAnsiTheme="minorHAnsi" w:cstheme="minorBidi"/>
          <w:noProof/>
          <w:sz w:val="22"/>
          <w:szCs w:val="22"/>
          <w:lang w:val="de-AT" w:eastAsia="de-AT"/>
        </w:rPr>
      </w:pPr>
      <w:hyperlink w:anchor="_Toc294602127" w:history="1">
        <w:r w:rsidR="00BC4321" w:rsidRPr="003B23E6">
          <w:rPr>
            <w:rStyle w:val="Hyperlink"/>
            <w:noProof/>
          </w:rPr>
          <w:t>7.</w:t>
        </w:r>
        <w:r w:rsidR="00BC4321">
          <w:rPr>
            <w:rFonts w:asciiTheme="minorHAnsi" w:eastAsiaTheme="minorEastAsia" w:hAnsiTheme="minorHAnsi" w:cstheme="minorBidi"/>
            <w:noProof/>
            <w:sz w:val="22"/>
            <w:szCs w:val="22"/>
            <w:lang w:val="de-AT" w:eastAsia="de-AT"/>
          </w:rPr>
          <w:tab/>
        </w:r>
        <w:r w:rsidR="00BC4321" w:rsidRPr="003B23E6">
          <w:rPr>
            <w:rStyle w:val="Hyperlink"/>
            <w:noProof/>
          </w:rPr>
          <w:t>Contact</w:t>
        </w:r>
        <w:r w:rsidR="00BC4321">
          <w:rPr>
            <w:noProof/>
            <w:webHidden/>
          </w:rPr>
          <w:tab/>
        </w:r>
        <w:r w:rsidR="005800CE">
          <w:rPr>
            <w:noProof/>
            <w:webHidden/>
          </w:rPr>
          <w:fldChar w:fldCharType="begin"/>
        </w:r>
        <w:r w:rsidR="00BC4321">
          <w:rPr>
            <w:noProof/>
            <w:webHidden/>
          </w:rPr>
          <w:instrText xml:space="preserve"> PAGEREF _Toc294602127 \h </w:instrText>
        </w:r>
        <w:r w:rsidR="005800CE">
          <w:rPr>
            <w:noProof/>
            <w:webHidden/>
          </w:rPr>
        </w:r>
        <w:r w:rsidR="005800CE">
          <w:rPr>
            <w:noProof/>
            <w:webHidden/>
          </w:rPr>
          <w:fldChar w:fldCharType="separate"/>
        </w:r>
        <w:r w:rsidR="000A6EB7">
          <w:rPr>
            <w:noProof/>
            <w:webHidden/>
          </w:rPr>
          <w:t>37</w:t>
        </w:r>
        <w:r w:rsidR="005800CE">
          <w:rPr>
            <w:noProof/>
            <w:webHidden/>
          </w:rPr>
          <w:fldChar w:fldCharType="end"/>
        </w:r>
      </w:hyperlink>
    </w:p>
    <w:p w:rsidR="00BC4321" w:rsidRDefault="00FA518D">
      <w:pPr>
        <w:pStyle w:val="TOC2"/>
        <w:tabs>
          <w:tab w:val="right" w:leader="dot" w:pos="9062"/>
        </w:tabs>
        <w:rPr>
          <w:rFonts w:asciiTheme="minorHAnsi" w:eastAsiaTheme="minorEastAsia" w:hAnsiTheme="minorHAnsi" w:cstheme="minorBidi"/>
          <w:noProof/>
          <w:sz w:val="22"/>
          <w:szCs w:val="22"/>
          <w:lang w:val="de-AT" w:eastAsia="de-AT"/>
        </w:rPr>
      </w:pPr>
      <w:hyperlink w:anchor="_Toc294602128" w:history="1">
        <w:r w:rsidR="00BC4321" w:rsidRPr="003B23E6">
          <w:rPr>
            <w:rStyle w:val="Hyperlink"/>
            <w:noProof/>
          </w:rPr>
          <w:t>Appendix: Orbital occupation and DRT tables</w:t>
        </w:r>
        <w:r w:rsidR="00BC4321">
          <w:rPr>
            <w:noProof/>
            <w:webHidden/>
          </w:rPr>
          <w:tab/>
        </w:r>
        <w:r w:rsidR="005800CE">
          <w:rPr>
            <w:noProof/>
            <w:webHidden/>
          </w:rPr>
          <w:fldChar w:fldCharType="begin"/>
        </w:r>
        <w:r w:rsidR="00BC4321">
          <w:rPr>
            <w:noProof/>
            <w:webHidden/>
          </w:rPr>
          <w:instrText xml:space="preserve"> PAGEREF _Toc294602128 \h </w:instrText>
        </w:r>
        <w:r w:rsidR="005800CE">
          <w:rPr>
            <w:noProof/>
            <w:webHidden/>
          </w:rPr>
        </w:r>
        <w:r w:rsidR="005800CE">
          <w:rPr>
            <w:noProof/>
            <w:webHidden/>
          </w:rPr>
          <w:fldChar w:fldCharType="separate"/>
        </w:r>
        <w:r w:rsidR="000A6EB7">
          <w:rPr>
            <w:noProof/>
            <w:webHidden/>
          </w:rPr>
          <w:t>38</w:t>
        </w:r>
        <w:r w:rsidR="005800CE">
          <w:rPr>
            <w:noProof/>
            <w:webHidden/>
          </w:rPr>
          <w:fldChar w:fldCharType="end"/>
        </w:r>
      </w:hyperlink>
    </w:p>
    <w:p w:rsidR="00241C62" w:rsidRDefault="005800CE" w:rsidP="00241C62">
      <w:pPr>
        <w:pStyle w:val="BodyText"/>
      </w:pPr>
      <w:r>
        <w:fldChar w:fldCharType="end"/>
      </w:r>
    </w:p>
    <w:p w:rsidR="00FF75DB" w:rsidRDefault="00FF75DB" w:rsidP="00241C62">
      <w:pPr>
        <w:pStyle w:val="Heading2"/>
      </w:pPr>
      <w:r w:rsidRPr="00FF75DB">
        <w:br w:type="page"/>
      </w:r>
      <w:bookmarkStart w:id="2" w:name="_Toc294602096"/>
      <w:r>
        <w:lastRenderedPageBreak/>
        <w:t>Before starting</w:t>
      </w:r>
      <w:bookmarkEnd w:id="2"/>
    </w:p>
    <w:p w:rsidR="00FF75DB" w:rsidRDefault="00FF75DB" w:rsidP="00FF75DB">
      <w:pPr>
        <w:pStyle w:val="Heading3"/>
      </w:pPr>
      <w:bookmarkStart w:id="3" w:name="_Toc294602097"/>
      <w:r>
        <w:t>Necessary programs</w:t>
      </w:r>
      <w:bookmarkEnd w:id="3"/>
    </w:p>
    <w:p w:rsidR="00FF75DB" w:rsidRPr="00DC6A0D" w:rsidRDefault="00FF75DB" w:rsidP="00DC6A0D">
      <w:pPr>
        <w:pStyle w:val="BodyText"/>
        <w:numPr>
          <w:ilvl w:val="0"/>
          <w:numId w:val="14"/>
        </w:numPr>
        <w:rPr>
          <w:smallCaps/>
          <w:lang w:val="en-US" w:eastAsia="de-DE"/>
        </w:rPr>
      </w:pPr>
      <w:r w:rsidRPr="00FF75DB">
        <w:rPr>
          <w:smallCaps/>
          <w:lang w:val="en-US" w:eastAsia="de-DE"/>
        </w:rPr>
        <w:t>Columbus</w:t>
      </w:r>
      <w:r>
        <w:rPr>
          <w:smallCaps/>
          <w:lang w:val="en-US" w:eastAsia="de-DE"/>
        </w:rPr>
        <w:t>,</w:t>
      </w:r>
      <w:r>
        <w:rPr>
          <w:lang w:val="en-US" w:eastAsia="de-DE"/>
        </w:rPr>
        <w:t xml:space="preserve"> the variable $COLUMBUS should be defined pointing to the </w:t>
      </w:r>
      <w:r w:rsidR="0098093B">
        <w:rPr>
          <w:lang w:val="en-US" w:eastAsia="de-DE"/>
        </w:rPr>
        <w:t xml:space="preserve">directory containing the </w:t>
      </w:r>
      <w:proofErr w:type="spellStart"/>
      <w:r w:rsidR="0098093B">
        <w:rPr>
          <w:lang w:val="en-US" w:eastAsia="de-DE"/>
        </w:rPr>
        <w:t>runc</w:t>
      </w:r>
      <w:proofErr w:type="spellEnd"/>
      <w:r w:rsidR="0098093B">
        <w:rPr>
          <w:lang w:val="en-US" w:eastAsia="de-DE"/>
        </w:rPr>
        <w:t xml:space="preserve"> script</w:t>
      </w:r>
      <w:r>
        <w:rPr>
          <w:lang w:val="en-US" w:eastAsia="de-DE"/>
        </w:rPr>
        <w:t>.</w:t>
      </w:r>
      <w:r w:rsidR="00DC6A0D">
        <w:rPr>
          <w:smallCaps/>
          <w:lang w:val="en-US" w:eastAsia="de-DE"/>
        </w:rPr>
        <w:t xml:space="preserve"> (</w:t>
      </w:r>
      <w:r w:rsidR="00DC6A0D">
        <w:rPr>
          <w:lang w:val="en-US" w:eastAsia="de-DE"/>
        </w:rPr>
        <w:t xml:space="preserve">You need </w:t>
      </w:r>
      <w:r w:rsidRPr="00FF75DB">
        <w:rPr>
          <w:smallCaps/>
          <w:lang w:val="en-US" w:eastAsia="de-DE"/>
        </w:rPr>
        <w:t>Perl</w:t>
      </w:r>
      <w:r>
        <w:rPr>
          <w:lang w:val="en-US" w:eastAsia="de-DE"/>
        </w:rPr>
        <w:t xml:space="preserve"> 5.8 or higher</w:t>
      </w:r>
      <w:r w:rsidR="00DC6A0D">
        <w:rPr>
          <w:lang w:val="en-US" w:eastAsia="de-DE"/>
        </w:rPr>
        <w:t xml:space="preserve"> to run the </w:t>
      </w:r>
      <w:r w:rsidR="00DC6A0D" w:rsidRPr="00DC6A0D">
        <w:rPr>
          <w:smallCaps/>
          <w:lang w:val="en-US" w:eastAsia="de-DE"/>
        </w:rPr>
        <w:t>Columbus</w:t>
      </w:r>
      <w:r w:rsidR="00DC6A0D">
        <w:rPr>
          <w:lang w:val="en-US" w:eastAsia="de-DE"/>
        </w:rPr>
        <w:t xml:space="preserve"> input programs.)</w:t>
      </w:r>
    </w:p>
    <w:p w:rsidR="00DC6A0D" w:rsidRDefault="00DC6A0D" w:rsidP="00DC6A0D">
      <w:pPr>
        <w:pStyle w:val="BodyText"/>
        <w:rPr>
          <w:lang w:val="en-US" w:eastAsia="de-DE"/>
        </w:rPr>
      </w:pPr>
      <w:r>
        <w:rPr>
          <w:lang w:val="en-US" w:eastAsia="de-DE"/>
        </w:rPr>
        <w:t>In this tutorial we will use the following auxiliary programs for visualization and further analysis of results:</w:t>
      </w:r>
    </w:p>
    <w:p w:rsidR="00FF75DB" w:rsidRDefault="00FF75DB" w:rsidP="00FF75DB">
      <w:pPr>
        <w:pStyle w:val="BodyText"/>
        <w:numPr>
          <w:ilvl w:val="0"/>
          <w:numId w:val="14"/>
        </w:numPr>
        <w:rPr>
          <w:lang w:val="en-US" w:eastAsia="de-DE"/>
        </w:rPr>
      </w:pPr>
      <w:proofErr w:type="spellStart"/>
      <w:r w:rsidRPr="00FF75DB">
        <w:rPr>
          <w:smallCaps/>
          <w:lang w:val="en-US" w:eastAsia="de-DE"/>
        </w:rPr>
        <w:t>Molden</w:t>
      </w:r>
      <w:proofErr w:type="spellEnd"/>
      <w:r>
        <w:rPr>
          <w:lang w:val="en-US" w:eastAsia="de-DE"/>
        </w:rPr>
        <w:t>.</w:t>
      </w:r>
    </w:p>
    <w:p w:rsidR="00FF75DB" w:rsidRDefault="00FF75DB" w:rsidP="00FF75DB">
      <w:pPr>
        <w:pStyle w:val="BodyText"/>
        <w:numPr>
          <w:ilvl w:val="0"/>
          <w:numId w:val="14"/>
        </w:numPr>
        <w:rPr>
          <w:lang w:val="en-US" w:eastAsia="de-DE"/>
        </w:rPr>
      </w:pPr>
      <w:proofErr w:type="spellStart"/>
      <w:r w:rsidRPr="00FF75DB">
        <w:rPr>
          <w:smallCaps/>
          <w:lang w:val="en-US" w:eastAsia="de-DE"/>
        </w:rPr>
        <w:t>Gnuplot</w:t>
      </w:r>
      <w:proofErr w:type="spellEnd"/>
      <w:r>
        <w:rPr>
          <w:lang w:val="en-US" w:eastAsia="de-DE"/>
        </w:rPr>
        <w:t>.</w:t>
      </w:r>
    </w:p>
    <w:p w:rsidR="00F23F9B" w:rsidRPr="00F23F9B" w:rsidRDefault="00F23F9B" w:rsidP="00F23F9B">
      <w:pPr>
        <w:pStyle w:val="BodyText"/>
        <w:numPr>
          <w:ilvl w:val="0"/>
          <w:numId w:val="14"/>
        </w:numPr>
        <w:rPr>
          <w:smallCaps/>
          <w:lang w:val="en-US" w:eastAsia="de-DE"/>
        </w:rPr>
      </w:pPr>
      <w:proofErr w:type="spellStart"/>
      <w:r w:rsidRPr="00F23F9B">
        <w:rPr>
          <w:smallCaps/>
          <w:lang w:val="en-US" w:eastAsia="de-DE"/>
        </w:rPr>
        <w:t>Molekel</w:t>
      </w:r>
      <w:proofErr w:type="spellEnd"/>
      <w:r w:rsidRPr="00F23F9B">
        <w:rPr>
          <w:smallCaps/>
          <w:lang w:val="en-US" w:eastAsia="de-DE"/>
        </w:rPr>
        <w:t>.</w:t>
      </w:r>
    </w:p>
    <w:p w:rsidR="00F23F9B" w:rsidRDefault="00F23F9B" w:rsidP="00F23F9B">
      <w:pPr>
        <w:pStyle w:val="BodyText"/>
        <w:numPr>
          <w:ilvl w:val="0"/>
          <w:numId w:val="14"/>
        </w:numPr>
        <w:rPr>
          <w:smallCaps/>
          <w:lang w:val="en-US" w:eastAsia="de-DE"/>
        </w:rPr>
      </w:pPr>
      <w:r w:rsidRPr="00F23F9B">
        <w:rPr>
          <w:smallCaps/>
          <w:lang w:val="en-US" w:eastAsia="de-DE"/>
        </w:rPr>
        <w:t>Maple</w:t>
      </w:r>
      <w:r>
        <w:rPr>
          <w:smallCaps/>
          <w:lang w:val="en-US" w:eastAsia="de-DE"/>
        </w:rPr>
        <w:t>.</w:t>
      </w:r>
    </w:p>
    <w:p w:rsidR="00DC6A0D" w:rsidRPr="00F23F9B" w:rsidRDefault="00DC6A0D" w:rsidP="00DC6A0D">
      <w:pPr>
        <w:pStyle w:val="BodyText"/>
        <w:rPr>
          <w:smallCaps/>
          <w:lang w:val="en-US" w:eastAsia="de-DE"/>
        </w:rPr>
      </w:pPr>
      <w:r>
        <w:rPr>
          <w:lang w:val="en-US" w:eastAsia="de-DE"/>
        </w:rPr>
        <w:t xml:space="preserve">These programs are not necessary for running jobs and performing the basic </w:t>
      </w:r>
      <w:r w:rsidR="0098093B">
        <w:rPr>
          <w:lang w:val="en-US" w:eastAsia="de-DE"/>
        </w:rPr>
        <w:t>analyses</w:t>
      </w:r>
      <w:r>
        <w:rPr>
          <w:lang w:val="en-US" w:eastAsia="de-DE"/>
        </w:rPr>
        <w:t>.</w:t>
      </w:r>
    </w:p>
    <w:p w:rsidR="00FF75DB" w:rsidRPr="00DC6A0D" w:rsidRDefault="00FF75DB" w:rsidP="00FF75DB">
      <w:pPr>
        <w:pStyle w:val="Heading3"/>
        <w:rPr>
          <w:lang w:val="en-US"/>
        </w:rPr>
      </w:pPr>
      <w:bookmarkStart w:id="4" w:name="_Toc294602098"/>
      <w:r w:rsidRPr="00DC6A0D">
        <w:rPr>
          <w:lang w:val="en-US"/>
        </w:rPr>
        <w:t>Notation</w:t>
      </w:r>
      <w:bookmarkEnd w:id="4"/>
    </w:p>
    <w:p w:rsidR="00FF75DB" w:rsidRDefault="00FF75DB" w:rsidP="00FF75DB">
      <w:pPr>
        <w:pStyle w:val="BodyText"/>
        <w:numPr>
          <w:ilvl w:val="0"/>
          <w:numId w:val="15"/>
        </w:numPr>
        <w:rPr>
          <w:lang w:val="en-US"/>
        </w:rPr>
      </w:pPr>
      <w:r>
        <w:rPr>
          <w:lang w:val="en-US"/>
        </w:rPr>
        <w:t>The Tutorial is divide</w:t>
      </w:r>
      <w:r w:rsidR="0044595D">
        <w:rPr>
          <w:lang w:val="en-US"/>
        </w:rPr>
        <w:t>d</w:t>
      </w:r>
      <w:r>
        <w:rPr>
          <w:lang w:val="en-US"/>
        </w:rPr>
        <w:t xml:space="preserve"> in seve</w:t>
      </w:r>
      <w:r w:rsidR="0044595D">
        <w:rPr>
          <w:lang w:val="en-US"/>
        </w:rPr>
        <w:t>ral section</w:t>
      </w:r>
      <w:r w:rsidR="00122F4C">
        <w:rPr>
          <w:lang w:val="en-US"/>
        </w:rPr>
        <w:t>s</w:t>
      </w:r>
      <w:r w:rsidR="0044595D">
        <w:rPr>
          <w:lang w:val="en-US"/>
        </w:rPr>
        <w:t xml:space="preserve"> with different jobs. Advanced jobs may make reference to basic jobs</w:t>
      </w:r>
      <w:r>
        <w:rPr>
          <w:lang w:val="en-US"/>
        </w:rPr>
        <w:t>.</w:t>
      </w:r>
    </w:p>
    <w:p w:rsidR="00FF75DB" w:rsidRDefault="00FF75DB" w:rsidP="00FF75DB">
      <w:pPr>
        <w:pStyle w:val="BodyText"/>
        <w:numPr>
          <w:ilvl w:val="0"/>
          <w:numId w:val="15"/>
        </w:numPr>
        <w:rPr>
          <w:lang w:val="en-US"/>
        </w:rPr>
      </w:pPr>
      <w:r>
        <w:rPr>
          <w:lang w:val="en-US"/>
        </w:rPr>
        <w:t>The basic instructions are sequentially numbered.</w:t>
      </w:r>
    </w:p>
    <w:p w:rsidR="0044595D" w:rsidRDefault="0044595D" w:rsidP="0044595D">
      <w:pPr>
        <w:pStyle w:val="commandline"/>
      </w:pPr>
      <w:r>
        <w:t xml:space="preserve">This kind of font indicates what is seen </w:t>
      </w:r>
      <w:r w:rsidR="0098093B">
        <w:t xml:space="preserve">on </w:t>
      </w:r>
      <w:r>
        <w:t xml:space="preserve">the screen </w:t>
      </w:r>
    </w:p>
    <w:p w:rsidR="00FF75DB" w:rsidRPr="00FF75DB" w:rsidRDefault="0044595D" w:rsidP="0044595D">
      <w:pPr>
        <w:pStyle w:val="commandline"/>
      </w:pPr>
      <w:proofErr w:type="gramStart"/>
      <w:r w:rsidRPr="0044595D">
        <w:rPr>
          <w:color w:val="FF0000"/>
          <w:u w:val="single"/>
        </w:rPr>
        <w:t>and</w:t>
      </w:r>
      <w:proofErr w:type="gramEnd"/>
      <w:r w:rsidRPr="0044595D">
        <w:rPr>
          <w:color w:val="FF0000"/>
          <w:u w:val="single"/>
        </w:rPr>
        <w:t xml:space="preserve"> the command lines that you should write</w:t>
      </w:r>
      <w:r w:rsidR="004F6A47">
        <w:rPr>
          <w:color w:val="FF0000"/>
          <w:u w:val="single"/>
        </w:rPr>
        <w:t xml:space="preserve"> &lt;ENTER&gt;</w:t>
      </w:r>
      <w:r w:rsidR="004F6A47">
        <w:tab/>
      </w:r>
      <w:r>
        <w:t xml:space="preserve"> </w:t>
      </w:r>
      <w:r w:rsidRPr="0044595D">
        <w:rPr>
          <w:color w:val="0000FF"/>
        </w:rPr>
        <w:t xml:space="preserve">! </w:t>
      </w:r>
      <w:r w:rsidRPr="0044595D">
        <w:rPr>
          <w:i/>
          <w:color w:val="0000FF"/>
        </w:rPr>
        <w:t>Comments come here</w:t>
      </w:r>
      <w:r>
        <w:t xml:space="preserve"> </w:t>
      </w:r>
    </w:p>
    <w:p w:rsidR="00FF75DB" w:rsidRDefault="00FF75DB" w:rsidP="00FF75DB">
      <w:pPr>
        <w:pStyle w:val="BodyText"/>
        <w:rPr>
          <w:lang w:val="en-US" w:eastAsia="de-DE"/>
        </w:rPr>
      </w:pPr>
    </w:p>
    <w:p w:rsidR="0044595D" w:rsidRPr="00FF75DB" w:rsidRDefault="0044595D" w:rsidP="0044595D">
      <w:pPr>
        <w:pStyle w:val="Hint"/>
      </w:pPr>
      <w:r>
        <w:t>Important information related to Columbus but not necessarily connected to the current job comes in boxes like this. It is advisable to read the boxes, but you can follow the tutorial without them.</w:t>
      </w:r>
    </w:p>
    <w:p w:rsidR="00EF76AB" w:rsidRPr="00EF76AB" w:rsidRDefault="00EF76AB" w:rsidP="00EF76AB">
      <w:pPr>
        <w:pStyle w:val="Heading3"/>
      </w:pPr>
      <w:bookmarkStart w:id="5" w:name="_Ref201474316"/>
      <w:bookmarkStart w:id="6" w:name="_Toc294602099"/>
      <w:r>
        <w:t>Preparing the jobs</w:t>
      </w:r>
      <w:bookmarkEnd w:id="5"/>
      <w:bookmarkEnd w:id="6"/>
    </w:p>
    <w:p w:rsidR="00EF76AB" w:rsidRDefault="00EF76AB" w:rsidP="00EF76AB">
      <w:pPr>
        <w:pStyle w:val="BodyText"/>
        <w:numPr>
          <w:ilvl w:val="0"/>
          <w:numId w:val="15"/>
        </w:numPr>
        <w:rPr>
          <w:lang w:val="en-US"/>
        </w:rPr>
      </w:pPr>
      <w:r>
        <w:rPr>
          <w:lang w:val="en-US"/>
        </w:rPr>
        <w:t>Create a directory TUTORIAL. Inside tutorial, new subdirectories will be created for each job.</w:t>
      </w:r>
    </w:p>
    <w:p w:rsidR="00EF76AB" w:rsidRDefault="00EF76AB" w:rsidP="00EF76AB">
      <w:pPr>
        <w:pStyle w:val="Hint"/>
      </w:pPr>
      <w:r>
        <w:t>We suggest that you organize your jobs using the following structure of directories. This will make</w:t>
      </w:r>
      <w:r w:rsidR="0098093B">
        <w:t xml:space="preserve"> it </w:t>
      </w:r>
      <w:r>
        <w:t>easier to copy the files between different jobs.</w:t>
      </w:r>
    </w:p>
    <w:p w:rsidR="00EF76AB" w:rsidRPr="00EF76AB" w:rsidRDefault="00EF76AB" w:rsidP="00EF76AB">
      <w:pPr>
        <w:pStyle w:val="BodyText"/>
        <w:rPr>
          <w:lang w:val="en-US"/>
        </w:rPr>
      </w:pPr>
    </w:p>
    <w:p w:rsidR="00EF76AB" w:rsidRPr="00EF76AB" w:rsidRDefault="00EF76AB" w:rsidP="00EF76AB">
      <w:pPr>
        <w:pStyle w:val="BodyText"/>
        <w:rPr>
          <w:lang w:val="en-US"/>
        </w:rPr>
      </w:pPr>
      <w:r w:rsidRPr="00EF76AB">
        <w:rPr>
          <w:lang w:val="en-US"/>
        </w:rPr>
        <w:t xml:space="preserve"> </w:t>
      </w:r>
    </w:p>
    <w:p w:rsidR="00874018" w:rsidRPr="00EF76AB" w:rsidRDefault="00FF75DB" w:rsidP="00241C62">
      <w:pPr>
        <w:pStyle w:val="Heading2"/>
        <w:rPr>
          <w:lang w:val="en-US"/>
        </w:rPr>
      </w:pPr>
      <w:r w:rsidRPr="00EF76AB">
        <w:rPr>
          <w:lang w:val="en-US"/>
        </w:rPr>
        <w:br w:type="page"/>
      </w:r>
      <w:bookmarkStart w:id="7" w:name="_Ref201476235"/>
      <w:bookmarkStart w:id="8" w:name="_Toc294602100"/>
      <w:r w:rsidR="00BF3BA2" w:rsidRPr="00EF76AB">
        <w:rPr>
          <w:lang w:val="en-US"/>
        </w:rPr>
        <w:lastRenderedPageBreak/>
        <w:t>MCSCF single point calculation</w:t>
      </w:r>
      <w:r w:rsidR="00DF1858">
        <w:rPr>
          <w:lang w:val="en-US"/>
        </w:rPr>
        <w:t xml:space="preserve"> without symmetry</w:t>
      </w:r>
      <w:bookmarkEnd w:id="7"/>
      <w:bookmarkEnd w:id="8"/>
    </w:p>
    <w:p w:rsidR="001A342B" w:rsidRDefault="005415AE" w:rsidP="005415AE">
      <w:pPr>
        <w:pStyle w:val="BodyText"/>
        <w:rPr>
          <w:lang w:val="en-US" w:eastAsia="de-DE"/>
        </w:rPr>
      </w:pPr>
      <w:r>
        <w:rPr>
          <w:lang w:val="en-US" w:eastAsia="de-DE"/>
        </w:rPr>
        <w:t>In this section we will prepare a complete input for</w:t>
      </w:r>
      <w:r w:rsidR="0098093B">
        <w:rPr>
          <w:lang w:val="en-US" w:eastAsia="de-DE"/>
        </w:rPr>
        <w:t xml:space="preserve"> a</w:t>
      </w:r>
      <w:r>
        <w:rPr>
          <w:lang w:val="en-US" w:eastAsia="de-DE"/>
        </w:rPr>
        <w:t xml:space="preserve"> single point calculation at MCSCF level. The system is</w:t>
      </w:r>
      <w:r w:rsidR="0098093B">
        <w:rPr>
          <w:lang w:val="en-US" w:eastAsia="de-DE"/>
        </w:rPr>
        <w:t xml:space="preserve"> the</w:t>
      </w:r>
      <w:r>
        <w:rPr>
          <w:lang w:val="en-US" w:eastAsia="de-DE"/>
        </w:rPr>
        <w:t xml:space="preserve"> </w:t>
      </w:r>
      <w:proofErr w:type="spellStart"/>
      <w:r>
        <w:rPr>
          <w:lang w:val="en-US" w:eastAsia="de-DE"/>
        </w:rPr>
        <w:t>methaniminium</w:t>
      </w:r>
      <w:proofErr w:type="spellEnd"/>
      <w:r>
        <w:rPr>
          <w:lang w:val="en-US" w:eastAsia="de-DE"/>
        </w:rPr>
        <w:t xml:space="preserve"> cation CH</w:t>
      </w:r>
      <w:r w:rsidRPr="005415AE">
        <w:rPr>
          <w:vertAlign w:val="subscript"/>
          <w:lang w:val="en-US" w:eastAsia="de-DE"/>
        </w:rPr>
        <w:t>2</w:t>
      </w:r>
      <w:r>
        <w:rPr>
          <w:lang w:val="en-US" w:eastAsia="de-DE"/>
        </w:rPr>
        <w:t>NH</w:t>
      </w:r>
      <w:r w:rsidRPr="005415AE">
        <w:rPr>
          <w:vertAlign w:val="subscript"/>
          <w:lang w:val="en-US" w:eastAsia="de-DE"/>
        </w:rPr>
        <w:t>2</w:t>
      </w:r>
      <w:r w:rsidRPr="005415AE">
        <w:rPr>
          <w:vertAlign w:val="superscript"/>
          <w:lang w:val="en-US" w:eastAsia="de-DE"/>
        </w:rPr>
        <w:t>+</w:t>
      </w:r>
      <w:r>
        <w:rPr>
          <w:lang w:val="en-US" w:eastAsia="de-DE"/>
        </w:rPr>
        <w:t>, which will be calculated using a complete active space composed by four electrons in three orbitals [</w:t>
      </w:r>
      <w:proofErr w:type="gramStart"/>
      <w:r>
        <w:rPr>
          <w:lang w:val="en-US" w:eastAsia="de-DE"/>
        </w:rPr>
        <w:t>CAS</w:t>
      </w:r>
      <w:r w:rsidR="00524A76">
        <w:rPr>
          <w:lang w:val="en-US" w:eastAsia="de-DE"/>
        </w:rPr>
        <w:t>SCF</w:t>
      </w:r>
      <w:r>
        <w:rPr>
          <w:lang w:val="en-US" w:eastAsia="de-DE"/>
        </w:rPr>
        <w:t>(</w:t>
      </w:r>
      <w:proofErr w:type="gramEnd"/>
      <w:r>
        <w:rPr>
          <w:lang w:val="en-US" w:eastAsia="de-DE"/>
        </w:rPr>
        <w:t xml:space="preserve">4,3)]. Three states will be included in the state </w:t>
      </w:r>
      <w:r w:rsidR="0098093B">
        <w:rPr>
          <w:lang w:val="en-US" w:eastAsia="de-DE"/>
        </w:rPr>
        <w:t xml:space="preserve">averaging </w:t>
      </w:r>
      <w:r>
        <w:rPr>
          <w:lang w:val="en-US" w:eastAsia="de-DE"/>
        </w:rPr>
        <w:t>procedure (SA-3) and the 6-31G* basis set will be used.</w:t>
      </w:r>
      <w:r w:rsidR="00DF1858">
        <w:rPr>
          <w:lang w:val="en-US" w:eastAsia="de-DE"/>
        </w:rPr>
        <w:t xml:space="preserve"> No symmetry will be used (C</w:t>
      </w:r>
      <w:r w:rsidR="00DF1858" w:rsidRPr="00DF1858">
        <w:rPr>
          <w:vertAlign w:val="subscript"/>
          <w:lang w:val="en-US" w:eastAsia="de-DE"/>
        </w:rPr>
        <w:t>1</w:t>
      </w:r>
      <w:r w:rsidR="00DF1858">
        <w:rPr>
          <w:lang w:val="en-US" w:eastAsia="de-DE"/>
        </w:rPr>
        <w:t xml:space="preserve"> point group).</w:t>
      </w:r>
    </w:p>
    <w:p w:rsidR="00C0420A" w:rsidRDefault="001A342B" w:rsidP="005415AE">
      <w:pPr>
        <w:pStyle w:val="BodyText"/>
        <w:rPr>
          <w:lang w:val="en-US" w:eastAsia="de-DE"/>
        </w:rPr>
      </w:pPr>
      <w:r>
        <w:rPr>
          <w:lang w:val="en-US" w:eastAsia="de-DE"/>
        </w:rPr>
        <w:t>This is a very basic job that will be the first step for most of the other advanced jobs.</w:t>
      </w:r>
    </w:p>
    <w:p w:rsidR="00C0420A" w:rsidRDefault="00C0420A" w:rsidP="00C0420A">
      <w:pPr>
        <w:pStyle w:val="Heading3"/>
      </w:pPr>
      <w:bookmarkStart w:id="9" w:name="_Toc294602101"/>
      <w:r>
        <w:t>Orbital occupation and DRT tables</w:t>
      </w:r>
      <w:bookmarkEnd w:id="9"/>
    </w:p>
    <w:p w:rsidR="00C32775" w:rsidRDefault="00C32775" w:rsidP="00C32775">
      <w:pPr>
        <w:pStyle w:val="Hint"/>
      </w:pPr>
      <w:r>
        <w:t xml:space="preserve">Before starting any </w:t>
      </w:r>
      <w:r w:rsidRPr="00AA3DC9">
        <w:rPr>
          <w:i w:val="0"/>
          <w:smallCaps/>
        </w:rPr>
        <w:t>Columbus</w:t>
      </w:r>
      <w:r>
        <w:t xml:space="preserve"> input it is strongly advisable to write down the details of the orbital occupation and distinct row tables. This information will be used during the inputs and it is very useful to have them available. </w:t>
      </w:r>
    </w:p>
    <w:p w:rsidR="00C32775" w:rsidRDefault="00C32775" w:rsidP="00C32775">
      <w:pPr>
        <w:pStyle w:val="Hint"/>
      </w:pPr>
      <w:r>
        <w:t>You can download doc and pdf templates of these tables at</w:t>
      </w:r>
    </w:p>
    <w:p w:rsidR="00C32775" w:rsidRDefault="00FA518D" w:rsidP="00C32775">
      <w:pPr>
        <w:pStyle w:val="Hint"/>
      </w:pPr>
      <w:hyperlink r:id="rId8" w:anchor="orbocctable" w:history="1">
        <w:r w:rsidR="00C32775" w:rsidRPr="008F4829">
          <w:rPr>
            <w:rStyle w:val="Hyperlink"/>
          </w:rPr>
          <w:t>http://www.univie.ac.at/columbus/documentation/utilities.html#orbocctable</w:t>
        </w:r>
      </w:hyperlink>
    </w:p>
    <w:p w:rsidR="00C32775" w:rsidRDefault="00C32775" w:rsidP="00C32775">
      <w:pPr>
        <w:pStyle w:val="Hint"/>
      </w:pPr>
      <w:r>
        <w:t xml:space="preserve">In the Appendix of this Tutorial you can also find a blank version of these Tables. </w:t>
      </w:r>
    </w:p>
    <w:p w:rsidR="00774DD0" w:rsidRDefault="00774DD0" w:rsidP="00774DD0">
      <w:pPr>
        <w:pStyle w:val="BodyText"/>
        <w:rPr>
          <w:lang w:val="en-US" w:eastAsia="de-DE"/>
        </w:rPr>
      </w:pPr>
    </w:p>
    <w:p w:rsidR="00C0420A" w:rsidRDefault="00C0420A" w:rsidP="00C0420A">
      <w:pPr>
        <w:pStyle w:val="BodyText"/>
        <w:numPr>
          <w:ilvl w:val="0"/>
          <w:numId w:val="12"/>
        </w:numPr>
        <w:rPr>
          <w:lang w:val="en-US" w:eastAsia="de-DE"/>
        </w:rPr>
      </w:pPr>
      <w:r w:rsidRPr="00C0420A">
        <w:rPr>
          <w:lang w:val="en-US"/>
        </w:rPr>
        <w:t xml:space="preserve"> </w:t>
      </w:r>
      <w:r>
        <w:rPr>
          <w:lang w:val="en-US" w:eastAsia="de-DE"/>
        </w:rPr>
        <w:t>Fill out the occupation table</w:t>
      </w:r>
      <w:r w:rsidR="00774DD0">
        <w:rPr>
          <w:lang w:val="en-US" w:eastAsia="de-DE"/>
        </w:rPr>
        <w:t xml:space="preserve"> according to </w:t>
      </w:r>
      <w:r w:rsidR="005800CE">
        <w:rPr>
          <w:lang w:val="en-US" w:eastAsia="de-DE"/>
        </w:rPr>
        <w:fldChar w:fldCharType="begin"/>
      </w:r>
      <w:r w:rsidR="00774DD0">
        <w:rPr>
          <w:lang w:val="en-US" w:eastAsia="de-DE"/>
        </w:rPr>
        <w:instrText xml:space="preserve"> REF _Ref201473366 \r \h </w:instrText>
      </w:r>
      <w:r w:rsidR="005800CE">
        <w:rPr>
          <w:lang w:val="en-US" w:eastAsia="de-DE"/>
        </w:rPr>
      </w:r>
      <w:r w:rsidR="005800CE">
        <w:rPr>
          <w:lang w:val="en-US" w:eastAsia="de-DE"/>
        </w:rPr>
        <w:fldChar w:fldCharType="separate"/>
      </w:r>
      <w:r w:rsidR="000A6EB7">
        <w:rPr>
          <w:lang w:val="en-US" w:eastAsia="de-DE"/>
        </w:rPr>
        <w:t>Fig. 1</w:t>
      </w:r>
      <w:r w:rsidR="005800CE">
        <w:rPr>
          <w:lang w:val="en-US" w:eastAsia="de-DE"/>
        </w:rPr>
        <w:fldChar w:fldCharType="end"/>
      </w:r>
      <w:r>
        <w:rPr>
          <w:lang w:val="en-US" w:eastAsia="de-DE"/>
        </w:rPr>
        <w:t>.</w:t>
      </w:r>
      <w:r w:rsidR="007B3C1A">
        <w:rPr>
          <w:lang w:val="en-US" w:eastAsia="de-DE"/>
        </w:rPr>
        <w:t xml:space="preserve"> </w:t>
      </w:r>
    </w:p>
    <w:p w:rsidR="00524A76" w:rsidRDefault="00524A76" w:rsidP="00524A76">
      <w:pPr>
        <w:spacing w:line="360" w:lineRule="auto"/>
      </w:pPr>
      <w:r>
        <w:t xml:space="preserve">System: </w:t>
      </w:r>
      <w:r w:rsidRPr="00524A76">
        <w:rPr>
          <w:i/>
          <w:color w:val="FF0000"/>
          <w:u w:val="single"/>
        </w:rPr>
        <w:t>CH</w:t>
      </w:r>
      <w:r w:rsidRPr="00524A76">
        <w:rPr>
          <w:i/>
          <w:color w:val="FF0000"/>
          <w:u w:val="single"/>
          <w:vertAlign w:val="subscript"/>
        </w:rPr>
        <w:t>2</w:t>
      </w:r>
      <w:r w:rsidRPr="00524A76">
        <w:rPr>
          <w:i/>
          <w:color w:val="FF0000"/>
          <w:u w:val="single"/>
        </w:rPr>
        <w:t>NH</w:t>
      </w:r>
      <w:r w:rsidRPr="00524A76">
        <w:rPr>
          <w:i/>
          <w:color w:val="FF0000"/>
          <w:u w:val="single"/>
          <w:vertAlign w:val="subscript"/>
        </w:rPr>
        <w:t>2</w:t>
      </w:r>
      <w:r w:rsidRPr="00524A76">
        <w:rPr>
          <w:i/>
          <w:color w:val="FF0000"/>
          <w:u w:val="single"/>
          <w:vertAlign w:val="superscript"/>
        </w:rPr>
        <w:t>+</w:t>
      </w:r>
      <w:r>
        <w:tab/>
      </w:r>
      <w:r>
        <w:tab/>
      </w:r>
      <w:r>
        <w:tab/>
      </w:r>
      <w:r>
        <w:tab/>
      </w:r>
      <w:r>
        <w:tab/>
      </w:r>
      <w:r>
        <w:tab/>
      </w:r>
      <w:r>
        <w:tab/>
        <w:t xml:space="preserve">Point Group: </w:t>
      </w:r>
      <w:r w:rsidRPr="00524A76">
        <w:rPr>
          <w:i/>
          <w:color w:val="FF0000"/>
          <w:u w:val="single"/>
        </w:rPr>
        <w:t>C</w:t>
      </w:r>
      <w:r w:rsidRPr="00524A76">
        <w:rPr>
          <w:i/>
          <w:color w:val="FF0000"/>
          <w:u w:val="single"/>
          <w:vertAlign w:val="subscript"/>
        </w:rPr>
        <w:t>1</w:t>
      </w:r>
    </w:p>
    <w:p w:rsidR="00524A76" w:rsidRDefault="00524A76" w:rsidP="00524A76">
      <w:pPr>
        <w:pStyle w:val="Footer"/>
        <w:spacing w:line="360" w:lineRule="auto"/>
        <w:rPr>
          <w:color w:val="0000FF"/>
        </w:rPr>
      </w:pPr>
      <w:r>
        <w:t xml:space="preserve">N. Electrons: </w:t>
      </w:r>
      <w:r w:rsidRPr="00524A76">
        <w:rPr>
          <w:i/>
          <w:color w:val="FF0000"/>
          <w:u w:val="single"/>
        </w:rPr>
        <w:t>16</w:t>
      </w:r>
      <w:r>
        <w:tab/>
      </w:r>
      <w:r>
        <w:tab/>
      </w:r>
      <w:r>
        <w:tab/>
      </w:r>
      <w:r>
        <w:tab/>
      </w:r>
      <w:r>
        <w:tab/>
      </w:r>
      <w:r>
        <w:tab/>
      </w:r>
      <w:r>
        <w:tab/>
        <w:t xml:space="preserve">Multiplicity: </w:t>
      </w:r>
    </w:p>
    <w:p w:rsidR="00524A76" w:rsidRDefault="00524A76" w:rsidP="00524A76">
      <w:pPr>
        <w:pStyle w:val="Footer"/>
        <w:spacing w:line="360" w:lineRule="auto"/>
      </w:pPr>
      <w:r>
        <w:t xml:space="preserve">Level: </w:t>
      </w:r>
      <w:proofErr w:type="gramStart"/>
      <w:r w:rsidR="00774DD0" w:rsidRPr="00DA61CA">
        <w:rPr>
          <w:i/>
          <w:color w:val="FF0000"/>
          <w:u w:val="single"/>
        </w:rPr>
        <w:t>MRCI(</w:t>
      </w:r>
      <w:proofErr w:type="gramEnd"/>
      <w:r w:rsidR="00774DD0" w:rsidRPr="00DA61CA">
        <w:rPr>
          <w:i/>
          <w:color w:val="FF0000"/>
          <w:u w:val="single"/>
        </w:rPr>
        <w:t>4,3)/</w:t>
      </w:r>
      <w:r w:rsidRPr="00524A76">
        <w:rPr>
          <w:i/>
          <w:color w:val="FF0000"/>
          <w:u w:val="single"/>
        </w:rPr>
        <w:t>SA-3-CASSCF(4,3)</w:t>
      </w:r>
    </w:p>
    <w:tbl>
      <w:tblPr>
        <w:tblW w:w="0" w:type="auto"/>
        <w:tblLook w:val="0000" w:firstRow="0" w:lastRow="0" w:firstColumn="0" w:lastColumn="0" w:noHBand="0" w:noVBand="0"/>
      </w:tblPr>
      <w:tblGrid>
        <w:gridCol w:w="1162"/>
        <w:gridCol w:w="889"/>
        <w:gridCol w:w="804"/>
        <w:gridCol w:w="811"/>
        <w:gridCol w:w="811"/>
        <w:gridCol w:w="811"/>
        <w:gridCol w:w="811"/>
        <w:gridCol w:w="811"/>
        <w:gridCol w:w="811"/>
        <w:gridCol w:w="804"/>
      </w:tblGrid>
      <w:tr w:rsidR="00524A76">
        <w:trPr>
          <w:cantSplit/>
        </w:trPr>
        <w:tc>
          <w:tcPr>
            <w:tcW w:w="1162" w:type="dxa"/>
            <w:tcBorders>
              <w:top w:val="double" w:sz="4" w:space="0" w:color="auto"/>
            </w:tcBorders>
          </w:tcPr>
          <w:p w:rsidR="00524A76" w:rsidRDefault="00524A76" w:rsidP="00FB6167">
            <w:pPr>
              <w:spacing w:line="360" w:lineRule="auto"/>
              <w:rPr>
                <w:sz w:val="20"/>
              </w:rPr>
            </w:pPr>
          </w:p>
        </w:tc>
        <w:tc>
          <w:tcPr>
            <w:tcW w:w="889" w:type="dxa"/>
            <w:tcBorders>
              <w:top w:val="double" w:sz="4" w:space="0" w:color="auto"/>
            </w:tcBorders>
          </w:tcPr>
          <w:p w:rsidR="00524A76" w:rsidRDefault="00524A76" w:rsidP="00FB6167">
            <w:pPr>
              <w:spacing w:line="360" w:lineRule="auto"/>
              <w:rPr>
                <w:sz w:val="20"/>
              </w:rPr>
            </w:pPr>
          </w:p>
        </w:tc>
        <w:tc>
          <w:tcPr>
            <w:tcW w:w="6474" w:type="dxa"/>
            <w:gridSpan w:val="8"/>
            <w:tcBorders>
              <w:top w:val="double" w:sz="4" w:space="0" w:color="auto"/>
              <w:bottom w:val="single" w:sz="4" w:space="0" w:color="auto"/>
            </w:tcBorders>
          </w:tcPr>
          <w:p w:rsidR="00524A76" w:rsidRDefault="00524A76" w:rsidP="00FB6167">
            <w:pPr>
              <w:spacing w:line="360" w:lineRule="auto"/>
              <w:jc w:val="center"/>
              <w:rPr>
                <w:sz w:val="20"/>
              </w:rPr>
            </w:pPr>
            <w:r>
              <w:rPr>
                <w:sz w:val="20"/>
              </w:rPr>
              <w:t>IRREP</w:t>
            </w:r>
            <w:r w:rsidR="007B3C1A">
              <w:rPr>
                <w:sz w:val="20"/>
              </w:rPr>
              <w:t xml:space="preserve">    </w:t>
            </w:r>
            <w:r w:rsidR="007B3C1A" w:rsidRPr="007B3C1A">
              <w:rPr>
                <w:i/>
                <w:color w:val="0000FF"/>
                <w:sz w:val="20"/>
              </w:rPr>
              <w:t>! Irreducible representation</w:t>
            </w:r>
          </w:p>
        </w:tc>
      </w:tr>
      <w:tr w:rsidR="00524A76">
        <w:trPr>
          <w:cantSplit/>
        </w:trPr>
        <w:tc>
          <w:tcPr>
            <w:tcW w:w="1162" w:type="dxa"/>
            <w:tcBorders>
              <w:bottom w:val="single" w:sz="4" w:space="0" w:color="auto"/>
            </w:tcBorders>
          </w:tcPr>
          <w:p w:rsidR="00524A76" w:rsidRDefault="00524A76" w:rsidP="00FB6167">
            <w:pPr>
              <w:spacing w:line="360" w:lineRule="auto"/>
              <w:rPr>
                <w:sz w:val="20"/>
              </w:rPr>
            </w:pPr>
          </w:p>
        </w:tc>
        <w:tc>
          <w:tcPr>
            <w:tcW w:w="889" w:type="dxa"/>
            <w:tcBorders>
              <w:bottom w:val="single" w:sz="4" w:space="0" w:color="auto"/>
              <w:right w:val="single" w:sz="4" w:space="0" w:color="auto"/>
            </w:tcBorders>
          </w:tcPr>
          <w:p w:rsidR="00524A76" w:rsidRDefault="00524A76" w:rsidP="00FB6167">
            <w:pPr>
              <w:spacing w:line="360" w:lineRule="auto"/>
              <w:rPr>
                <w:sz w:val="20"/>
              </w:rPr>
            </w:pPr>
          </w:p>
        </w:tc>
        <w:tc>
          <w:tcPr>
            <w:tcW w:w="804" w:type="dxa"/>
            <w:tcBorders>
              <w:top w:val="single" w:sz="4" w:space="0" w:color="auto"/>
              <w:left w:val="single" w:sz="4" w:space="0" w:color="auto"/>
              <w:bottom w:val="single" w:sz="4" w:space="0" w:color="auto"/>
              <w:right w:val="single" w:sz="4" w:space="0" w:color="auto"/>
            </w:tcBorders>
          </w:tcPr>
          <w:p w:rsidR="00524A76" w:rsidRPr="00524A76" w:rsidRDefault="00524A76" w:rsidP="00FB6167">
            <w:pPr>
              <w:spacing w:line="360" w:lineRule="auto"/>
              <w:jc w:val="center"/>
              <w:rPr>
                <w:i/>
                <w:color w:val="FF0000"/>
                <w:sz w:val="20"/>
                <w:u w:val="single"/>
              </w:rPr>
            </w:pPr>
            <w:r w:rsidRPr="00524A76">
              <w:rPr>
                <w:i/>
                <w:color w:val="FF0000"/>
                <w:sz w:val="20"/>
                <w:u w:val="single"/>
              </w:rPr>
              <w:t>a</w:t>
            </w:r>
          </w:p>
        </w:tc>
        <w:tc>
          <w:tcPr>
            <w:tcW w:w="811" w:type="dxa"/>
            <w:tcBorders>
              <w:top w:val="single" w:sz="4" w:space="0" w:color="auto"/>
              <w:left w:val="single" w:sz="4" w:space="0" w:color="auto"/>
              <w:bottom w:val="single" w:sz="4" w:space="0" w:color="auto"/>
              <w:right w:val="single" w:sz="4" w:space="0" w:color="auto"/>
            </w:tcBorders>
          </w:tcPr>
          <w:p w:rsidR="00524A76" w:rsidRDefault="00524A76"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524A76" w:rsidRDefault="00524A76"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524A76" w:rsidRDefault="00524A76"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524A76" w:rsidRDefault="00524A76"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524A76" w:rsidRDefault="00524A76"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524A76" w:rsidRDefault="00524A76" w:rsidP="00FB6167">
            <w:pPr>
              <w:spacing w:line="360" w:lineRule="auto"/>
              <w:jc w:val="center"/>
              <w:rPr>
                <w:color w:val="0000FF"/>
                <w:sz w:val="20"/>
              </w:rPr>
            </w:pPr>
          </w:p>
        </w:tc>
        <w:tc>
          <w:tcPr>
            <w:tcW w:w="804" w:type="dxa"/>
            <w:tcBorders>
              <w:top w:val="single" w:sz="4" w:space="0" w:color="auto"/>
              <w:left w:val="single" w:sz="4" w:space="0" w:color="auto"/>
              <w:bottom w:val="single" w:sz="4" w:space="0" w:color="auto"/>
            </w:tcBorders>
          </w:tcPr>
          <w:p w:rsidR="00524A76" w:rsidRDefault="00524A76" w:rsidP="00FB6167">
            <w:pPr>
              <w:spacing w:line="360" w:lineRule="auto"/>
              <w:jc w:val="center"/>
              <w:rPr>
                <w:color w:val="0000FF"/>
                <w:sz w:val="20"/>
              </w:rPr>
            </w:pPr>
          </w:p>
        </w:tc>
      </w:tr>
      <w:tr w:rsidR="0070166A">
        <w:trPr>
          <w:cantSplit/>
        </w:trPr>
        <w:tc>
          <w:tcPr>
            <w:tcW w:w="1162" w:type="dxa"/>
            <w:tcBorders>
              <w:top w:val="single" w:sz="4" w:space="0" w:color="auto"/>
            </w:tcBorders>
          </w:tcPr>
          <w:p w:rsidR="0070166A" w:rsidRDefault="0070166A" w:rsidP="00FB6167">
            <w:pPr>
              <w:spacing w:line="360" w:lineRule="auto"/>
              <w:rPr>
                <w:sz w:val="20"/>
              </w:rPr>
            </w:pPr>
            <w:r>
              <w:rPr>
                <w:sz w:val="20"/>
              </w:rPr>
              <w:t>SCF</w:t>
            </w:r>
          </w:p>
        </w:tc>
        <w:tc>
          <w:tcPr>
            <w:tcW w:w="889" w:type="dxa"/>
            <w:tcBorders>
              <w:top w:val="single" w:sz="4" w:space="0" w:color="auto"/>
              <w:right w:val="single" w:sz="4" w:space="0" w:color="auto"/>
            </w:tcBorders>
          </w:tcPr>
          <w:p w:rsidR="0070166A" w:rsidRDefault="0070166A" w:rsidP="00FB6167">
            <w:pPr>
              <w:spacing w:line="360" w:lineRule="auto"/>
              <w:rPr>
                <w:sz w:val="20"/>
              </w:rPr>
            </w:pPr>
            <w:r>
              <w:rPr>
                <w:sz w:val="20"/>
              </w:rPr>
              <w:t>DOCC</w:t>
            </w:r>
          </w:p>
        </w:tc>
        <w:tc>
          <w:tcPr>
            <w:tcW w:w="804" w:type="dxa"/>
            <w:tcBorders>
              <w:top w:val="single" w:sz="4" w:space="0" w:color="auto"/>
              <w:left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8</w:t>
            </w:r>
          </w:p>
        </w:tc>
        <w:tc>
          <w:tcPr>
            <w:tcW w:w="811" w:type="dxa"/>
            <w:tcBorders>
              <w:top w:val="single" w:sz="4" w:space="0" w:color="auto"/>
              <w:left w:val="single" w:sz="4" w:space="0" w:color="auto"/>
              <w:right w:val="single" w:sz="4" w:space="0" w:color="auto"/>
            </w:tcBorders>
          </w:tcPr>
          <w:p w:rsidR="0070166A" w:rsidRDefault="0070166A" w:rsidP="00FB6167">
            <w:pPr>
              <w:spacing w:line="360" w:lineRule="auto"/>
              <w:jc w:val="center"/>
              <w:rPr>
                <w:color w:val="0000FF"/>
                <w:sz w:val="20"/>
              </w:rPr>
            </w:pPr>
          </w:p>
        </w:tc>
        <w:tc>
          <w:tcPr>
            <w:tcW w:w="4859" w:type="dxa"/>
            <w:gridSpan w:val="6"/>
            <w:tcBorders>
              <w:top w:val="single" w:sz="4" w:space="0" w:color="auto"/>
              <w:left w:val="single" w:sz="4" w:space="0" w:color="auto"/>
            </w:tcBorders>
          </w:tcPr>
          <w:p w:rsidR="0070166A" w:rsidRPr="0070166A" w:rsidRDefault="0070166A" w:rsidP="0070166A">
            <w:pPr>
              <w:spacing w:line="360" w:lineRule="auto"/>
              <w:rPr>
                <w:i/>
                <w:color w:val="0000FF"/>
                <w:sz w:val="20"/>
              </w:rPr>
            </w:pPr>
            <w:r>
              <w:rPr>
                <w:i/>
                <w:color w:val="0000FF"/>
                <w:sz w:val="20"/>
              </w:rPr>
              <w:t>! Doubly occupied in the SCF wavefunction</w:t>
            </w:r>
          </w:p>
        </w:tc>
      </w:tr>
      <w:tr w:rsidR="0070166A">
        <w:trPr>
          <w:cantSplit/>
        </w:trPr>
        <w:tc>
          <w:tcPr>
            <w:tcW w:w="1162" w:type="dxa"/>
            <w:tcBorders>
              <w:bottom w:val="single" w:sz="4" w:space="0" w:color="auto"/>
            </w:tcBorders>
          </w:tcPr>
          <w:p w:rsidR="0070166A" w:rsidRDefault="0070166A" w:rsidP="00FB6167">
            <w:pPr>
              <w:spacing w:line="360" w:lineRule="auto"/>
              <w:rPr>
                <w:sz w:val="20"/>
              </w:rPr>
            </w:pPr>
          </w:p>
        </w:tc>
        <w:tc>
          <w:tcPr>
            <w:tcW w:w="889" w:type="dxa"/>
            <w:tcBorders>
              <w:bottom w:val="single" w:sz="4" w:space="0" w:color="auto"/>
              <w:right w:val="single" w:sz="4" w:space="0" w:color="auto"/>
            </w:tcBorders>
          </w:tcPr>
          <w:p w:rsidR="0070166A" w:rsidRDefault="0070166A" w:rsidP="00FB6167">
            <w:pPr>
              <w:spacing w:line="360" w:lineRule="auto"/>
              <w:rPr>
                <w:sz w:val="20"/>
              </w:rPr>
            </w:pPr>
            <w:r>
              <w:rPr>
                <w:sz w:val="20"/>
              </w:rPr>
              <w:t>OPSH</w:t>
            </w:r>
          </w:p>
        </w:tc>
        <w:tc>
          <w:tcPr>
            <w:tcW w:w="804" w:type="dxa"/>
            <w:tcBorders>
              <w:left w:val="single" w:sz="4" w:space="0" w:color="auto"/>
              <w:bottom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0</w:t>
            </w:r>
          </w:p>
        </w:tc>
        <w:tc>
          <w:tcPr>
            <w:tcW w:w="811" w:type="dxa"/>
            <w:tcBorders>
              <w:left w:val="single" w:sz="4" w:space="0" w:color="auto"/>
              <w:bottom w:val="single" w:sz="4" w:space="0" w:color="auto"/>
              <w:right w:val="single" w:sz="4" w:space="0" w:color="auto"/>
            </w:tcBorders>
          </w:tcPr>
          <w:p w:rsidR="0070166A" w:rsidRDefault="0070166A" w:rsidP="00FB6167">
            <w:pPr>
              <w:spacing w:line="360" w:lineRule="auto"/>
              <w:jc w:val="center"/>
              <w:rPr>
                <w:color w:val="0000FF"/>
                <w:sz w:val="20"/>
              </w:rPr>
            </w:pPr>
          </w:p>
        </w:tc>
        <w:tc>
          <w:tcPr>
            <w:tcW w:w="4859" w:type="dxa"/>
            <w:gridSpan w:val="6"/>
            <w:tcBorders>
              <w:left w:val="single" w:sz="4" w:space="0" w:color="auto"/>
              <w:bottom w:val="single" w:sz="4" w:space="0" w:color="auto"/>
            </w:tcBorders>
          </w:tcPr>
          <w:p w:rsidR="0070166A" w:rsidRPr="0070166A" w:rsidRDefault="0070166A" w:rsidP="0070166A">
            <w:pPr>
              <w:spacing w:line="360" w:lineRule="auto"/>
              <w:rPr>
                <w:i/>
                <w:color w:val="0000FF"/>
                <w:sz w:val="20"/>
              </w:rPr>
            </w:pPr>
            <w:r>
              <w:rPr>
                <w:i/>
                <w:color w:val="0000FF"/>
                <w:sz w:val="20"/>
              </w:rPr>
              <w:t>! S</w:t>
            </w:r>
            <w:r w:rsidR="007B3C1A">
              <w:rPr>
                <w:i/>
                <w:color w:val="0000FF"/>
                <w:sz w:val="20"/>
              </w:rPr>
              <w:t>ingly occupied in the SCF wave</w:t>
            </w:r>
            <w:r>
              <w:rPr>
                <w:i/>
                <w:color w:val="0000FF"/>
                <w:sz w:val="20"/>
              </w:rPr>
              <w:t>function</w:t>
            </w:r>
          </w:p>
        </w:tc>
      </w:tr>
      <w:tr w:rsidR="0070166A">
        <w:trPr>
          <w:cantSplit/>
        </w:trPr>
        <w:tc>
          <w:tcPr>
            <w:tcW w:w="1162" w:type="dxa"/>
            <w:tcBorders>
              <w:top w:val="single" w:sz="4" w:space="0" w:color="auto"/>
            </w:tcBorders>
          </w:tcPr>
          <w:p w:rsidR="0070166A" w:rsidRDefault="0070166A" w:rsidP="00FB6167">
            <w:pPr>
              <w:spacing w:line="360" w:lineRule="auto"/>
              <w:rPr>
                <w:sz w:val="20"/>
              </w:rPr>
            </w:pPr>
            <w:r>
              <w:rPr>
                <w:sz w:val="20"/>
              </w:rPr>
              <w:t>MCSCF</w:t>
            </w:r>
          </w:p>
        </w:tc>
        <w:tc>
          <w:tcPr>
            <w:tcW w:w="889" w:type="dxa"/>
            <w:tcBorders>
              <w:top w:val="single" w:sz="4" w:space="0" w:color="auto"/>
              <w:right w:val="single" w:sz="4" w:space="0" w:color="auto"/>
            </w:tcBorders>
          </w:tcPr>
          <w:p w:rsidR="0070166A" w:rsidRDefault="0070166A" w:rsidP="00FB6167">
            <w:pPr>
              <w:spacing w:line="360" w:lineRule="auto"/>
              <w:rPr>
                <w:sz w:val="20"/>
              </w:rPr>
            </w:pPr>
            <w:r>
              <w:rPr>
                <w:sz w:val="20"/>
              </w:rPr>
              <w:t>DOCC</w:t>
            </w:r>
          </w:p>
        </w:tc>
        <w:tc>
          <w:tcPr>
            <w:tcW w:w="804" w:type="dxa"/>
            <w:tcBorders>
              <w:top w:val="single" w:sz="4" w:space="0" w:color="auto"/>
              <w:left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6</w:t>
            </w:r>
          </w:p>
        </w:tc>
        <w:tc>
          <w:tcPr>
            <w:tcW w:w="811" w:type="dxa"/>
            <w:tcBorders>
              <w:top w:val="single" w:sz="4" w:space="0" w:color="auto"/>
              <w:left w:val="single" w:sz="4" w:space="0" w:color="auto"/>
              <w:right w:val="single" w:sz="4" w:space="0" w:color="auto"/>
            </w:tcBorders>
          </w:tcPr>
          <w:p w:rsidR="0070166A" w:rsidRDefault="0070166A" w:rsidP="00FB6167">
            <w:pPr>
              <w:spacing w:line="360" w:lineRule="auto"/>
              <w:jc w:val="center"/>
              <w:rPr>
                <w:color w:val="0000FF"/>
                <w:sz w:val="20"/>
              </w:rPr>
            </w:pPr>
          </w:p>
        </w:tc>
        <w:tc>
          <w:tcPr>
            <w:tcW w:w="4859" w:type="dxa"/>
            <w:gridSpan w:val="6"/>
            <w:tcBorders>
              <w:top w:val="single" w:sz="4" w:space="0" w:color="auto"/>
              <w:left w:val="single" w:sz="4" w:space="0" w:color="auto"/>
            </w:tcBorders>
          </w:tcPr>
          <w:p w:rsidR="0070166A" w:rsidRPr="0070166A" w:rsidRDefault="0070166A" w:rsidP="0070166A">
            <w:pPr>
              <w:spacing w:line="360" w:lineRule="auto"/>
              <w:rPr>
                <w:i/>
                <w:color w:val="0000FF"/>
                <w:sz w:val="20"/>
              </w:rPr>
            </w:pPr>
            <w:r>
              <w:rPr>
                <w:i/>
                <w:color w:val="0000FF"/>
                <w:sz w:val="20"/>
              </w:rPr>
              <w:t>! Doubly occupied</w:t>
            </w:r>
            <w:r w:rsidR="0098093B">
              <w:rPr>
                <w:i/>
                <w:color w:val="0000FF"/>
                <w:sz w:val="20"/>
              </w:rPr>
              <w:t xml:space="preserve"> </w:t>
            </w:r>
            <w:r w:rsidR="007B3C1A">
              <w:rPr>
                <w:i/>
                <w:color w:val="0000FF"/>
                <w:sz w:val="20"/>
              </w:rPr>
              <w:t xml:space="preserve">orbitals </w:t>
            </w:r>
            <w:r>
              <w:rPr>
                <w:i/>
                <w:color w:val="0000FF"/>
                <w:sz w:val="20"/>
              </w:rPr>
              <w:t xml:space="preserve"> in the MCSCF</w:t>
            </w:r>
          </w:p>
        </w:tc>
      </w:tr>
      <w:tr w:rsidR="0070166A">
        <w:trPr>
          <w:cantSplit/>
        </w:trPr>
        <w:tc>
          <w:tcPr>
            <w:tcW w:w="1162" w:type="dxa"/>
          </w:tcPr>
          <w:p w:rsidR="0070166A" w:rsidRDefault="0070166A" w:rsidP="00FB6167">
            <w:pPr>
              <w:spacing w:line="360" w:lineRule="auto"/>
              <w:rPr>
                <w:sz w:val="20"/>
              </w:rPr>
            </w:pPr>
          </w:p>
        </w:tc>
        <w:tc>
          <w:tcPr>
            <w:tcW w:w="889" w:type="dxa"/>
            <w:tcBorders>
              <w:right w:val="single" w:sz="4" w:space="0" w:color="auto"/>
            </w:tcBorders>
          </w:tcPr>
          <w:p w:rsidR="0070166A" w:rsidRDefault="0070166A" w:rsidP="00FB6167">
            <w:pPr>
              <w:spacing w:line="360" w:lineRule="auto"/>
              <w:rPr>
                <w:sz w:val="20"/>
              </w:rPr>
            </w:pPr>
            <w:r>
              <w:rPr>
                <w:sz w:val="20"/>
              </w:rPr>
              <w:t>RAS</w:t>
            </w:r>
          </w:p>
        </w:tc>
        <w:tc>
          <w:tcPr>
            <w:tcW w:w="804" w:type="dxa"/>
            <w:tcBorders>
              <w:left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0</w:t>
            </w:r>
          </w:p>
        </w:tc>
        <w:tc>
          <w:tcPr>
            <w:tcW w:w="811" w:type="dxa"/>
            <w:tcBorders>
              <w:left w:val="single" w:sz="4" w:space="0" w:color="auto"/>
              <w:right w:val="single" w:sz="4" w:space="0" w:color="auto"/>
            </w:tcBorders>
          </w:tcPr>
          <w:p w:rsidR="0070166A" w:rsidRDefault="0070166A" w:rsidP="00FB6167">
            <w:pPr>
              <w:spacing w:line="360" w:lineRule="auto"/>
              <w:jc w:val="center"/>
              <w:rPr>
                <w:color w:val="0000FF"/>
                <w:sz w:val="20"/>
              </w:rPr>
            </w:pPr>
          </w:p>
        </w:tc>
        <w:tc>
          <w:tcPr>
            <w:tcW w:w="4859" w:type="dxa"/>
            <w:gridSpan w:val="6"/>
            <w:tcBorders>
              <w:left w:val="single" w:sz="4" w:space="0" w:color="auto"/>
            </w:tcBorders>
          </w:tcPr>
          <w:p w:rsidR="0070166A" w:rsidRPr="0070166A" w:rsidRDefault="0070166A" w:rsidP="0098093B">
            <w:pPr>
              <w:spacing w:line="360" w:lineRule="auto"/>
              <w:rPr>
                <w:i/>
                <w:color w:val="0000FF"/>
                <w:sz w:val="20"/>
              </w:rPr>
            </w:pPr>
            <w:r>
              <w:rPr>
                <w:i/>
                <w:color w:val="0000FF"/>
                <w:sz w:val="20"/>
              </w:rPr>
              <w:t xml:space="preserve">! Restricted orbitals (only </w:t>
            </w:r>
            <w:r w:rsidR="0098093B">
              <w:rPr>
                <w:i/>
                <w:color w:val="0000FF"/>
                <w:sz w:val="20"/>
              </w:rPr>
              <w:t>a restricted number of</w:t>
            </w:r>
            <w:r>
              <w:rPr>
                <w:i/>
                <w:color w:val="0000FF"/>
                <w:sz w:val="20"/>
              </w:rPr>
              <w:t xml:space="preserve"> excitation</w:t>
            </w:r>
            <w:r w:rsidR="0098093B">
              <w:rPr>
                <w:i/>
                <w:color w:val="0000FF"/>
                <w:sz w:val="20"/>
              </w:rPr>
              <w:t>s</w:t>
            </w:r>
            <w:r>
              <w:rPr>
                <w:i/>
                <w:color w:val="0000FF"/>
                <w:sz w:val="20"/>
              </w:rPr>
              <w:t xml:space="preserve"> from them)</w:t>
            </w:r>
          </w:p>
        </w:tc>
      </w:tr>
      <w:tr w:rsidR="0070166A">
        <w:trPr>
          <w:cantSplit/>
        </w:trPr>
        <w:tc>
          <w:tcPr>
            <w:tcW w:w="1162" w:type="dxa"/>
          </w:tcPr>
          <w:p w:rsidR="0070166A" w:rsidRDefault="0070166A" w:rsidP="00FB6167">
            <w:pPr>
              <w:spacing w:line="360" w:lineRule="auto"/>
              <w:rPr>
                <w:sz w:val="20"/>
              </w:rPr>
            </w:pPr>
          </w:p>
        </w:tc>
        <w:tc>
          <w:tcPr>
            <w:tcW w:w="889" w:type="dxa"/>
            <w:tcBorders>
              <w:right w:val="single" w:sz="4" w:space="0" w:color="auto"/>
            </w:tcBorders>
          </w:tcPr>
          <w:p w:rsidR="0070166A" w:rsidRDefault="0070166A" w:rsidP="00FB6167">
            <w:pPr>
              <w:spacing w:line="360" w:lineRule="auto"/>
              <w:rPr>
                <w:sz w:val="20"/>
              </w:rPr>
            </w:pPr>
            <w:r>
              <w:rPr>
                <w:sz w:val="20"/>
              </w:rPr>
              <w:t>CAS</w:t>
            </w:r>
          </w:p>
        </w:tc>
        <w:tc>
          <w:tcPr>
            <w:tcW w:w="804" w:type="dxa"/>
            <w:tcBorders>
              <w:left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3</w:t>
            </w:r>
          </w:p>
        </w:tc>
        <w:tc>
          <w:tcPr>
            <w:tcW w:w="811" w:type="dxa"/>
            <w:tcBorders>
              <w:left w:val="single" w:sz="4" w:space="0" w:color="auto"/>
              <w:right w:val="single" w:sz="4" w:space="0" w:color="auto"/>
            </w:tcBorders>
          </w:tcPr>
          <w:p w:rsidR="0070166A" w:rsidRDefault="0070166A" w:rsidP="00FB6167">
            <w:pPr>
              <w:spacing w:line="360" w:lineRule="auto"/>
              <w:jc w:val="center"/>
              <w:rPr>
                <w:color w:val="0000FF"/>
                <w:sz w:val="20"/>
              </w:rPr>
            </w:pPr>
          </w:p>
        </w:tc>
        <w:tc>
          <w:tcPr>
            <w:tcW w:w="4859" w:type="dxa"/>
            <w:gridSpan w:val="6"/>
            <w:tcBorders>
              <w:left w:val="single" w:sz="4" w:space="0" w:color="auto"/>
            </w:tcBorders>
          </w:tcPr>
          <w:p w:rsidR="0070166A" w:rsidRPr="0070166A" w:rsidRDefault="0070166A" w:rsidP="0098093B">
            <w:pPr>
              <w:spacing w:line="360" w:lineRule="auto"/>
              <w:rPr>
                <w:i/>
                <w:color w:val="0000FF"/>
                <w:sz w:val="20"/>
              </w:rPr>
            </w:pPr>
            <w:r>
              <w:rPr>
                <w:i/>
                <w:color w:val="0000FF"/>
                <w:sz w:val="20"/>
              </w:rPr>
              <w:t>! Active orbitals (</w:t>
            </w:r>
            <w:r w:rsidR="0098093B">
              <w:rPr>
                <w:i/>
                <w:color w:val="0000FF"/>
                <w:sz w:val="20"/>
              </w:rPr>
              <w:t xml:space="preserve">any kind of </w:t>
            </w:r>
            <w:r>
              <w:rPr>
                <w:i/>
                <w:color w:val="0000FF"/>
                <w:sz w:val="20"/>
              </w:rPr>
              <w:t xml:space="preserve"> excitation)</w:t>
            </w:r>
          </w:p>
        </w:tc>
      </w:tr>
      <w:tr w:rsidR="0070166A">
        <w:trPr>
          <w:cantSplit/>
        </w:trPr>
        <w:tc>
          <w:tcPr>
            <w:tcW w:w="1162" w:type="dxa"/>
            <w:tcBorders>
              <w:bottom w:val="single" w:sz="4" w:space="0" w:color="auto"/>
            </w:tcBorders>
          </w:tcPr>
          <w:p w:rsidR="0070166A" w:rsidRDefault="0070166A" w:rsidP="00FB6167">
            <w:pPr>
              <w:spacing w:line="360" w:lineRule="auto"/>
              <w:rPr>
                <w:sz w:val="20"/>
              </w:rPr>
            </w:pPr>
          </w:p>
        </w:tc>
        <w:tc>
          <w:tcPr>
            <w:tcW w:w="889" w:type="dxa"/>
            <w:tcBorders>
              <w:bottom w:val="single" w:sz="4" w:space="0" w:color="auto"/>
              <w:right w:val="single" w:sz="4" w:space="0" w:color="auto"/>
            </w:tcBorders>
          </w:tcPr>
          <w:p w:rsidR="0070166A" w:rsidRDefault="0070166A" w:rsidP="00FB6167">
            <w:pPr>
              <w:spacing w:line="360" w:lineRule="auto"/>
              <w:rPr>
                <w:sz w:val="20"/>
              </w:rPr>
            </w:pPr>
            <w:r>
              <w:rPr>
                <w:sz w:val="20"/>
              </w:rPr>
              <w:t>AUX</w:t>
            </w:r>
          </w:p>
        </w:tc>
        <w:tc>
          <w:tcPr>
            <w:tcW w:w="804" w:type="dxa"/>
            <w:tcBorders>
              <w:left w:val="single" w:sz="4" w:space="0" w:color="auto"/>
              <w:bottom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0</w:t>
            </w:r>
          </w:p>
        </w:tc>
        <w:tc>
          <w:tcPr>
            <w:tcW w:w="811" w:type="dxa"/>
            <w:tcBorders>
              <w:left w:val="single" w:sz="4" w:space="0" w:color="auto"/>
              <w:bottom w:val="single" w:sz="4" w:space="0" w:color="auto"/>
              <w:right w:val="single" w:sz="4" w:space="0" w:color="auto"/>
            </w:tcBorders>
          </w:tcPr>
          <w:p w:rsidR="0070166A" w:rsidRDefault="0070166A" w:rsidP="00FB6167">
            <w:pPr>
              <w:spacing w:line="360" w:lineRule="auto"/>
              <w:jc w:val="center"/>
              <w:rPr>
                <w:color w:val="0000FF"/>
                <w:sz w:val="20"/>
              </w:rPr>
            </w:pPr>
          </w:p>
        </w:tc>
        <w:tc>
          <w:tcPr>
            <w:tcW w:w="4859" w:type="dxa"/>
            <w:gridSpan w:val="6"/>
            <w:tcBorders>
              <w:left w:val="single" w:sz="4" w:space="0" w:color="auto"/>
              <w:bottom w:val="single" w:sz="4" w:space="0" w:color="auto"/>
            </w:tcBorders>
          </w:tcPr>
          <w:p w:rsidR="0070166A" w:rsidRPr="0070166A" w:rsidRDefault="0070166A" w:rsidP="0098093B">
            <w:pPr>
              <w:spacing w:line="360" w:lineRule="auto"/>
              <w:rPr>
                <w:i/>
                <w:color w:val="0000FF"/>
                <w:sz w:val="20"/>
              </w:rPr>
            </w:pPr>
            <w:r>
              <w:rPr>
                <w:i/>
                <w:color w:val="0000FF"/>
                <w:sz w:val="20"/>
              </w:rPr>
              <w:t xml:space="preserve">! Auxiliary orbitals (only </w:t>
            </w:r>
            <w:r w:rsidR="0098093B">
              <w:rPr>
                <w:i/>
                <w:color w:val="0000FF"/>
                <w:sz w:val="20"/>
              </w:rPr>
              <w:t xml:space="preserve">restricted </w:t>
            </w:r>
            <w:r>
              <w:rPr>
                <w:i/>
                <w:color w:val="0000FF"/>
                <w:sz w:val="20"/>
              </w:rPr>
              <w:t>excitation</w:t>
            </w:r>
            <w:r w:rsidR="0098093B">
              <w:rPr>
                <w:i/>
                <w:color w:val="0000FF"/>
                <w:sz w:val="20"/>
              </w:rPr>
              <w:t>s</w:t>
            </w:r>
            <w:r>
              <w:rPr>
                <w:i/>
                <w:color w:val="0000FF"/>
                <w:sz w:val="20"/>
              </w:rPr>
              <w:t xml:space="preserve"> into them)</w:t>
            </w:r>
          </w:p>
        </w:tc>
      </w:tr>
      <w:tr w:rsidR="0070166A">
        <w:trPr>
          <w:cantSplit/>
        </w:trPr>
        <w:tc>
          <w:tcPr>
            <w:tcW w:w="1162" w:type="dxa"/>
            <w:tcBorders>
              <w:top w:val="single" w:sz="4" w:space="0" w:color="auto"/>
            </w:tcBorders>
          </w:tcPr>
          <w:p w:rsidR="0070166A" w:rsidRDefault="0070166A" w:rsidP="00FB6167">
            <w:pPr>
              <w:spacing w:line="360" w:lineRule="auto"/>
              <w:rPr>
                <w:sz w:val="20"/>
              </w:rPr>
            </w:pPr>
            <w:r>
              <w:rPr>
                <w:sz w:val="20"/>
              </w:rPr>
              <w:t>MRCI</w:t>
            </w:r>
          </w:p>
        </w:tc>
        <w:tc>
          <w:tcPr>
            <w:tcW w:w="889" w:type="dxa"/>
            <w:tcBorders>
              <w:top w:val="single" w:sz="4" w:space="0" w:color="auto"/>
              <w:right w:val="single" w:sz="4" w:space="0" w:color="auto"/>
            </w:tcBorders>
          </w:tcPr>
          <w:p w:rsidR="0070166A" w:rsidRDefault="0070166A" w:rsidP="00FB6167">
            <w:pPr>
              <w:spacing w:line="360" w:lineRule="auto"/>
              <w:rPr>
                <w:sz w:val="20"/>
              </w:rPr>
            </w:pPr>
            <w:r>
              <w:rPr>
                <w:sz w:val="20"/>
              </w:rPr>
              <w:t>FC</w:t>
            </w:r>
          </w:p>
        </w:tc>
        <w:tc>
          <w:tcPr>
            <w:tcW w:w="804" w:type="dxa"/>
            <w:tcBorders>
              <w:top w:val="single" w:sz="4" w:space="0" w:color="auto"/>
              <w:left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2</w:t>
            </w:r>
          </w:p>
        </w:tc>
        <w:tc>
          <w:tcPr>
            <w:tcW w:w="811" w:type="dxa"/>
            <w:tcBorders>
              <w:top w:val="single" w:sz="4" w:space="0" w:color="auto"/>
              <w:left w:val="single" w:sz="4" w:space="0" w:color="auto"/>
              <w:right w:val="single" w:sz="4" w:space="0" w:color="auto"/>
            </w:tcBorders>
          </w:tcPr>
          <w:p w:rsidR="0070166A" w:rsidRPr="00835B31" w:rsidRDefault="0070166A" w:rsidP="00FB6167">
            <w:pPr>
              <w:spacing w:line="360" w:lineRule="auto"/>
              <w:jc w:val="center"/>
              <w:rPr>
                <w:color w:val="FF0000"/>
                <w:sz w:val="20"/>
              </w:rPr>
            </w:pPr>
          </w:p>
        </w:tc>
        <w:tc>
          <w:tcPr>
            <w:tcW w:w="4859" w:type="dxa"/>
            <w:gridSpan w:val="6"/>
            <w:tcBorders>
              <w:top w:val="single" w:sz="4" w:space="0" w:color="auto"/>
              <w:left w:val="single" w:sz="4" w:space="0" w:color="auto"/>
            </w:tcBorders>
          </w:tcPr>
          <w:p w:rsidR="0070166A" w:rsidRPr="0070166A" w:rsidRDefault="0070166A" w:rsidP="0070166A">
            <w:pPr>
              <w:spacing w:line="360" w:lineRule="auto"/>
              <w:rPr>
                <w:i/>
                <w:color w:val="0000FF"/>
                <w:sz w:val="20"/>
              </w:rPr>
            </w:pPr>
            <w:r>
              <w:rPr>
                <w:i/>
                <w:color w:val="0000FF"/>
                <w:sz w:val="20"/>
              </w:rPr>
              <w:t>! Frozen core orbitals (the two 1s)</w:t>
            </w:r>
            <w:r w:rsidR="007B3C1A">
              <w:rPr>
                <w:i/>
                <w:color w:val="0000FF"/>
                <w:sz w:val="20"/>
              </w:rPr>
              <w:t xml:space="preserve"> in the MRCI</w:t>
            </w:r>
            <w:r>
              <w:rPr>
                <w:i/>
                <w:color w:val="0000FF"/>
                <w:sz w:val="20"/>
              </w:rPr>
              <w:t xml:space="preserve"> </w:t>
            </w:r>
          </w:p>
        </w:tc>
      </w:tr>
      <w:tr w:rsidR="0070166A">
        <w:trPr>
          <w:cantSplit/>
        </w:trPr>
        <w:tc>
          <w:tcPr>
            <w:tcW w:w="1162" w:type="dxa"/>
            <w:tcBorders>
              <w:bottom w:val="dashed" w:sz="4" w:space="0" w:color="auto"/>
            </w:tcBorders>
          </w:tcPr>
          <w:p w:rsidR="0070166A" w:rsidRDefault="0070166A" w:rsidP="00FB6167">
            <w:pPr>
              <w:spacing w:line="360" w:lineRule="auto"/>
              <w:rPr>
                <w:sz w:val="20"/>
              </w:rPr>
            </w:pPr>
          </w:p>
        </w:tc>
        <w:tc>
          <w:tcPr>
            <w:tcW w:w="889" w:type="dxa"/>
            <w:tcBorders>
              <w:bottom w:val="dashed" w:sz="4" w:space="0" w:color="auto"/>
              <w:right w:val="single" w:sz="4" w:space="0" w:color="auto"/>
            </w:tcBorders>
          </w:tcPr>
          <w:p w:rsidR="0070166A" w:rsidRDefault="0070166A" w:rsidP="00FB6167">
            <w:pPr>
              <w:spacing w:line="360" w:lineRule="auto"/>
              <w:rPr>
                <w:sz w:val="20"/>
              </w:rPr>
            </w:pPr>
            <w:r>
              <w:rPr>
                <w:sz w:val="20"/>
              </w:rPr>
              <w:t>FV</w:t>
            </w:r>
          </w:p>
        </w:tc>
        <w:tc>
          <w:tcPr>
            <w:tcW w:w="804" w:type="dxa"/>
            <w:tcBorders>
              <w:left w:val="single" w:sz="4" w:space="0" w:color="auto"/>
              <w:bottom w:val="dashed"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0</w:t>
            </w:r>
          </w:p>
        </w:tc>
        <w:tc>
          <w:tcPr>
            <w:tcW w:w="811" w:type="dxa"/>
            <w:tcBorders>
              <w:left w:val="single" w:sz="4" w:space="0" w:color="auto"/>
              <w:bottom w:val="dashed" w:sz="4" w:space="0" w:color="auto"/>
              <w:right w:val="single" w:sz="4" w:space="0" w:color="auto"/>
            </w:tcBorders>
          </w:tcPr>
          <w:p w:rsidR="0070166A" w:rsidRPr="00835B31" w:rsidRDefault="0070166A" w:rsidP="00FB6167">
            <w:pPr>
              <w:spacing w:line="360" w:lineRule="auto"/>
              <w:jc w:val="center"/>
              <w:rPr>
                <w:color w:val="FF0000"/>
                <w:sz w:val="20"/>
              </w:rPr>
            </w:pPr>
          </w:p>
        </w:tc>
        <w:tc>
          <w:tcPr>
            <w:tcW w:w="4859" w:type="dxa"/>
            <w:gridSpan w:val="6"/>
            <w:tcBorders>
              <w:left w:val="single" w:sz="4" w:space="0" w:color="auto"/>
              <w:bottom w:val="dashed" w:sz="4" w:space="0" w:color="auto"/>
            </w:tcBorders>
          </w:tcPr>
          <w:p w:rsidR="0070166A" w:rsidRPr="0070166A" w:rsidRDefault="0070166A" w:rsidP="0070166A">
            <w:pPr>
              <w:spacing w:line="360" w:lineRule="auto"/>
              <w:rPr>
                <w:i/>
                <w:color w:val="0000FF"/>
                <w:sz w:val="20"/>
              </w:rPr>
            </w:pPr>
            <w:r>
              <w:rPr>
                <w:i/>
                <w:color w:val="0000FF"/>
                <w:sz w:val="20"/>
              </w:rPr>
              <w:t>! Frozen virtual orbitals</w:t>
            </w:r>
          </w:p>
        </w:tc>
      </w:tr>
      <w:tr w:rsidR="0070166A">
        <w:trPr>
          <w:cantSplit/>
        </w:trPr>
        <w:tc>
          <w:tcPr>
            <w:tcW w:w="1162" w:type="dxa"/>
            <w:tcBorders>
              <w:top w:val="dashed" w:sz="4" w:space="0" w:color="auto"/>
            </w:tcBorders>
          </w:tcPr>
          <w:p w:rsidR="0070166A" w:rsidRDefault="0070166A" w:rsidP="00FB6167">
            <w:pPr>
              <w:spacing w:line="360" w:lineRule="auto"/>
              <w:rPr>
                <w:sz w:val="20"/>
              </w:rPr>
            </w:pPr>
          </w:p>
        </w:tc>
        <w:tc>
          <w:tcPr>
            <w:tcW w:w="889" w:type="dxa"/>
            <w:tcBorders>
              <w:top w:val="dashed" w:sz="4" w:space="0" w:color="auto"/>
              <w:right w:val="single" w:sz="4" w:space="0" w:color="auto"/>
            </w:tcBorders>
          </w:tcPr>
          <w:p w:rsidR="0070166A" w:rsidRDefault="0070166A" w:rsidP="00FB6167">
            <w:pPr>
              <w:spacing w:line="360" w:lineRule="auto"/>
              <w:rPr>
                <w:sz w:val="20"/>
              </w:rPr>
            </w:pPr>
            <w:r>
              <w:rPr>
                <w:sz w:val="20"/>
              </w:rPr>
              <w:t>DOCC</w:t>
            </w:r>
          </w:p>
        </w:tc>
        <w:tc>
          <w:tcPr>
            <w:tcW w:w="804" w:type="dxa"/>
            <w:tcBorders>
              <w:top w:val="dashed" w:sz="4" w:space="0" w:color="auto"/>
              <w:left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4</w:t>
            </w:r>
          </w:p>
        </w:tc>
        <w:tc>
          <w:tcPr>
            <w:tcW w:w="811" w:type="dxa"/>
            <w:tcBorders>
              <w:top w:val="dashed" w:sz="4" w:space="0" w:color="auto"/>
              <w:left w:val="single" w:sz="4" w:space="0" w:color="auto"/>
              <w:right w:val="single" w:sz="4" w:space="0" w:color="auto"/>
            </w:tcBorders>
          </w:tcPr>
          <w:p w:rsidR="0070166A" w:rsidRPr="00835B31" w:rsidRDefault="0070166A" w:rsidP="00FB6167">
            <w:pPr>
              <w:spacing w:line="360" w:lineRule="auto"/>
              <w:jc w:val="center"/>
              <w:rPr>
                <w:color w:val="FF0000"/>
                <w:sz w:val="20"/>
              </w:rPr>
            </w:pPr>
          </w:p>
        </w:tc>
        <w:tc>
          <w:tcPr>
            <w:tcW w:w="4859" w:type="dxa"/>
            <w:gridSpan w:val="6"/>
            <w:tcBorders>
              <w:top w:val="dashed" w:sz="4" w:space="0" w:color="auto"/>
              <w:left w:val="single" w:sz="4" w:space="0" w:color="auto"/>
            </w:tcBorders>
          </w:tcPr>
          <w:p w:rsidR="0070166A" w:rsidRPr="0070166A" w:rsidRDefault="0070166A" w:rsidP="0070166A">
            <w:pPr>
              <w:spacing w:line="360" w:lineRule="auto"/>
              <w:rPr>
                <w:i/>
                <w:color w:val="0000FF"/>
                <w:sz w:val="20"/>
              </w:rPr>
            </w:pPr>
            <w:r>
              <w:rPr>
                <w:i/>
                <w:color w:val="0000FF"/>
                <w:sz w:val="20"/>
              </w:rPr>
              <w:t>! Reference doubly occupied orbitals</w:t>
            </w:r>
          </w:p>
        </w:tc>
      </w:tr>
      <w:tr w:rsidR="0070166A">
        <w:trPr>
          <w:cantSplit/>
        </w:trPr>
        <w:tc>
          <w:tcPr>
            <w:tcW w:w="1162" w:type="dxa"/>
          </w:tcPr>
          <w:p w:rsidR="0070166A" w:rsidRDefault="0070166A" w:rsidP="00FB6167">
            <w:pPr>
              <w:spacing w:line="360" w:lineRule="auto"/>
              <w:rPr>
                <w:sz w:val="20"/>
              </w:rPr>
            </w:pPr>
          </w:p>
        </w:tc>
        <w:tc>
          <w:tcPr>
            <w:tcW w:w="889" w:type="dxa"/>
            <w:tcBorders>
              <w:right w:val="single" w:sz="4" w:space="0" w:color="auto"/>
            </w:tcBorders>
          </w:tcPr>
          <w:p w:rsidR="0070166A" w:rsidRDefault="0070166A" w:rsidP="00FB6167">
            <w:pPr>
              <w:spacing w:line="360" w:lineRule="auto"/>
              <w:rPr>
                <w:sz w:val="20"/>
              </w:rPr>
            </w:pPr>
            <w:r>
              <w:rPr>
                <w:sz w:val="20"/>
              </w:rPr>
              <w:t>ACT</w:t>
            </w:r>
          </w:p>
        </w:tc>
        <w:tc>
          <w:tcPr>
            <w:tcW w:w="804" w:type="dxa"/>
            <w:tcBorders>
              <w:left w:val="single" w:sz="4" w:space="0" w:color="auto"/>
              <w:right w:val="single" w:sz="4" w:space="0" w:color="auto"/>
            </w:tcBorders>
          </w:tcPr>
          <w:p w:rsidR="0070166A" w:rsidRPr="00AF1D76" w:rsidRDefault="0070166A" w:rsidP="00FB6167">
            <w:pPr>
              <w:spacing w:line="360" w:lineRule="auto"/>
              <w:jc w:val="center"/>
              <w:rPr>
                <w:i/>
                <w:color w:val="FF0000"/>
                <w:sz w:val="20"/>
                <w:u w:val="single"/>
              </w:rPr>
            </w:pPr>
            <w:r>
              <w:rPr>
                <w:i/>
                <w:color w:val="FF0000"/>
                <w:sz w:val="20"/>
                <w:u w:val="single"/>
              </w:rPr>
              <w:t>3</w:t>
            </w:r>
          </w:p>
        </w:tc>
        <w:tc>
          <w:tcPr>
            <w:tcW w:w="811" w:type="dxa"/>
            <w:tcBorders>
              <w:left w:val="single" w:sz="4" w:space="0" w:color="auto"/>
              <w:right w:val="single" w:sz="4" w:space="0" w:color="auto"/>
            </w:tcBorders>
          </w:tcPr>
          <w:p w:rsidR="0070166A" w:rsidRPr="00835B31" w:rsidRDefault="0070166A" w:rsidP="00FB6167">
            <w:pPr>
              <w:spacing w:line="360" w:lineRule="auto"/>
              <w:jc w:val="center"/>
              <w:rPr>
                <w:color w:val="FF0000"/>
                <w:sz w:val="20"/>
              </w:rPr>
            </w:pPr>
          </w:p>
        </w:tc>
        <w:tc>
          <w:tcPr>
            <w:tcW w:w="4859" w:type="dxa"/>
            <w:gridSpan w:val="6"/>
            <w:tcBorders>
              <w:left w:val="single" w:sz="4" w:space="0" w:color="auto"/>
            </w:tcBorders>
          </w:tcPr>
          <w:p w:rsidR="0070166A" w:rsidRPr="0070166A" w:rsidRDefault="0070166A" w:rsidP="0070166A">
            <w:pPr>
              <w:spacing w:line="360" w:lineRule="auto"/>
              <w:rPr>
                <w:i/>
                <w:color w:val="0000FF"/>
                <w:sz w:val="20"/>
              </w:rPr>
            </w:pPr>
            <w:r>
              <w:rPr>
                <w:i/>
                <w:color w:val="0000FF"/>
                <w:sz w:val="20"/>
              </w:rPr>
              <w:t>! Reference active orbitals</w:t>
            </w:r>
          </w:p>
        </w:tc>
      </w:tr>
      <w:tr w:rsidR="0070166A">
        <w:trPr>
          <w:cantSplit/>
        </w:trPr>
        <w:tc>
          <w:tcPr>
            <w:tcW w:w="1162" w:type="dxa"/>
            <w:tcBorders>
              <w:bottom w:val="dashed" w:sz="4" w:space="0" w:color="auto"/>
            </w:tcBorders>
          </w:tcPr>
          <w:p w:rsidR="0070166A" w:rsidRDefault="0070166A" w:rsidP="00FB6167">
            <w:pPr>
              <w:spacing w:line="360" w:lineRule="auto"/>
              <w:rPr>
                <w:sz w:val="20"/>
              </w:rPr>
            </w:pPr>
          </w:p>
        </w:tc>
        <w:tc>
          <w:tcPr>
            <w:tcW w:w="889" w:type="dxa"/>
            <w:tcBorders>
              <w:bottom w:val="dashed" w:sz="4" w:space="0" w:color="auto"/>
              <w:right w:val="single" w:sz="4" w:space="0" w:color="auto"/>
            </w:tcBorders>
          </w:tcPr>
          <w:p w:rsidR="0070166A" w:rsidRDefault="0070166A" w:rsidP="00FB6167">
            <w:pPr>
              <w:spacing w:line="360" w:lineRule="auto"/>
              <w:rPr>
                <w:sz w:val="20"/>
              </w:rPr>
            </w:pPr>
            <w:r>
              <w:rPr>
                <w:sz w:val="20"/>
              </w:rPr>
              <w:t>AUX</w:t>
            </w:r>
          </w:p>
        </w:tc>
        <w:tc>
          <w:tcPr>
            <w:tcW w:w="804" w:type="dxa"/>
            <w:tcBorders>
              <w:left w:val="single" w:sz="4" w:space="0" w:color="auto"/>
              <w:bottom w:val="dashed" w:sz="4" w:space="0" w:color="auto"/>
              <w:right w:val="single" w:sz="4" w:space="0" w:color="auto"/>
            </w:tcBorders>
          </w:tcPr>
          <w:p w:rsidR="0070166A" w:rsidRPr="00AF1D76" w:rsidRDefault="0070166A" w:rsidP="00FB6167">
            <w:pPr>
              <w:spacing w:line="360" w:lineRule="auto"/>
              <w:jc w:val="center"/>
              <w:rPr>
                <w:i/>
                <w:color w:val="FF0000"/>
                <w:sz w:val="20"/>
                <w:u w:val="single"/>
              </w:rPr>
            </w:pPr>
            <w:r>
              <w:rPr>
                <w:i/>
                <w:color w:val="FF0000"/>
                <w:sz w:val="20"/>
                <w:u w:val="single"/>
              </w:rPr>
              <w:t>0</w:t>
            </w:r>
          </w:p>
        </w:tc>
        <w:tc>
          <w:tcPr>
            <w:tcW w:w="811" w:type="dxa"/>
            <w:tcBorders>
              <w:left w:val="single" w:sz="4" w:space="0" w:color="auto"/>
              <w:bottom w:val="dashed" w:sz="4" w:space="0" w:color="auto"/>
              <w:right w:val="single" w:sz="4" w:space="0" w:color="auto"/>
            </w:tcBorders>
          </w:tcPr>
          <w:p w:rsidR="0070166A" w:rsidRPr="00835B31" w:rsidRDefault="0070166A" w:rsidP="00FB6167">
            <w:pPr>
              <w:spacing w:line="360" w:lineRule="auto"/>
              <w:jc w:val="center"/>
              <w:rPr>
                <w:color w:val="FF0000"/>
                <w:sz w:val="20"/>
              </w:rPr>
            </w:pPr>
          </w:p>
        </w:tc>
        <w:tc>
          <w:tcPr>
            <w:tcW w:w="4859" w:type="dxa"/>
            <w:gridSpan w:val="6"/>
            <w:tcBorders>
              <w:left w:val="single" w:sz="4" w:space="0" w:color="auto"/>
              <w:bottom w:val="dashed" w:sz="4" w:space="0" w:color="auto"/>
            </w:tcBorders>
          </w:tcPr>
          <w:p w:rsidR="0070166A" w:rsidRPr="0070166A" w:rsidRDefault="0070166A" w:rsidP="0070166A">
            <w:pPr>
              <w:spacing w:line="360" w:lineRule="auto"/>
              <w:rPr>
                <w:i/>
                <w:color w:val="0000FF"/>
                <w:sz w:val="20"/>
              </w:rPr>
            </w:pPr>
            <w:r>
              <w:rPr>
                <w:i/>
                <w:color w:val="0000FF"/>
                <w:sz w:val="20"/>
              </w:rPr>
              <w:t>! Reference auxiliary orbitals</w:t>
            </w:r>
          </w:p>
        </w:tc>
      </w:tr>
      <w:tr w:rsidR="0070166A">
        <w:trPr>
          <w:cantSplit/>
        </w:trPr>
        <w:tc>
          <w:tcPr>
            <w:tcW w:w="1162" w:type="dxa"/>
            <w:tcBorders>
              <w:top w:val="dashed" w:sz="4" w:space="0" w:color="auto"/>
              <w:bottom w:val="double" w:sz="4" w:space="0" w:color="auto"/>
            </w:tcBorders>
          </w:tcPr>
          <w:p w:rsidR="0070166A" w:rsidRDefault="0070166A" w:rsidP="00FB6167">
            <w:pPr>
              <w:spacing w:line="360" w:lineRule="auto"/>
              <w:rPr>
                <w:sz w:val="20"/>
              </w:rPr>
            </w:pPr>
          </w:p>
        </w:tc>
        <w:tc>
          <w:tcPr>
            <w:tcW w:w="889" w:type="dxa"/>
            <w:tcBorders>
              <w:top w:val="dashed" w:sz="4" w:space="0" w:color="auto"/>
              <w:bottom w:val="double" w:sz="4" w:space="0" w:color="auto"/>
              <w:right w:val="single" w:sz="4" w:space="0" w:color="auto"/>
            </w:tcBorders>
          </w:tcPr>
          <w:p w:rsidR="0070166A" w:rsidRDefault="0070166A" w:rsidP="00FB6167">
            <w:pPr>
              <w:spacing w:line="360" w:lineRule="auto"/>
              <w:rPr>
                <w:sz w:val="20"/>
              </w:rPr>
            </w:pPr>
            <w:r>
              <w:rPr>
                <w:sz w:val="20"/>
              </w:rPr>
              <w:t>INT</w:t>
            </w:r>
          </w:p>
        </w:tc>
        <w:tc>
          <w:tcPr>
            <w:tcW w:w="804" w:type="dxa"/>
            <w:tcBorders>
              <w:top w:val="dashed" w:sz="4" w:space="0" w:color="auto"/>
              <w:left w:val="single" w:sz="4" w:space="0" w:color="auto"/>
              <w:bottom w:val="double" w:sz="4" w:space="0" w:color="auto"/>
              <w:right w:val="single" w:sz="4" w:space="0" w:color="auto"/>
            </w:tcBorders>
          </w:tcPr>
          <w:p w:rsidR="0070166A" w:rsidRPr="00AF1D76" w:rsidRDefault="0070166A" w:rsidP="00FB6167">
            <w:pPr>
              <w:spacing w:line="360" w:lineRule="auto"/>
              <w:jc w:val="center"/>
              <w:rPr>
                <w:i/>
                <w:color w:val="FF0000"/>
                <w:sz w:val="20"/>
                <w:u w:val="single"/>
              </w:rPr>
            </w:pPr>
            <w:r w:rsidRPr="00AF1D76">
              <w:rPr>
                <w:i/>
                <w:color w:val="FF0000"/>
                <w:sz w:val="20"/>
                <w:u w:val="single"/>
              </w:rPr>
              <w:t>7</w:t>
            </w:r>
          </w:p>
        </w:tc>
        <w:tc>
          <w:tcPr>
            <w:tcW w:w="811" w:type="dxa"/>
            <w:tcBorders>
              <w:top w:val="dashed" w:sz="4" w:space="0" w:color="auto"/>
              <w:left w:val="single" w:sz="4" w:space="0" w:color="auto"/>
              <w:bottom w:val="double" w:sz="4" w:space="0" w:color="auto"/>
              <w:right w:val="single" w:sz="4" w:space="0" w:color="auto"/>
            </w:tcBorders>
          </w:tcPr>
          <w:p w:rsidR="0070166A" w:rsidRPr="00835B31" w:rsidRDefault="0070166A" w:rsidP="00FB6167">
            <w:pPr>
              <w:spacing w:line="360" w:lineRule="auto"/>
              <w:jc w:val="center"/>
              <w:rPr>
                <w:color w:val="FF0000"/>
                <w:sz w:val="20"/>
              </w:rPr>
            </w:pPr>
          </w:p>
        </w:tc>
        <w:tc>
          <w:tcPr>
            <w:tcW w:w="4859" w:type="dxa"/>
            <w:gridSpan w:val="6"/>
            <w:tcBorders>
              <w:top w:val="dashed" w:sz="4" w:space="0" w:color="auto"/>
              <w:left w:val="single" w:sz="4" w:space="0" w:color="auto"/>
              <w:bottom w:val="double" w:sz="4" w:space="0" w:color="auto"/>
            </w:tcBorders>
          </w:tcPr>
          <w:p w:rsidR="0070166A" w:rsidRPr="0070166A" w:rsidRDefault="0070166A" w:rsidP="0070166A">
            <w:pPr>
              <w:spacing w:line="360" w:lineRule="auto"/>
              <w:rPr>
                <w:i/>
                <w:color w:val="0000FF"/>
                <w:sz w:val="20"/>
              </w:rPr>
            </w:pPr>
            <w:r>
              <w:rPr>
                <w:i/>
                <w:color w:val="0000FF"/>
                <w:sz w:val="20"/>
              </w:rPr>
              <w:t>! Internal (DOCC+ACT+AUX)</w:t>
            </w:r>
          </w:p>
        </w:tc>
      </w:tr>
    </w:tbl>
    <w:p w:rsidR="00524A76" w:rsidRDefault="00524A76" w:rsidP="00524A76">
      <w:pPr>
        <w:pStyle w:val="BodyText"/>
        <w:rPr>
          <w:lang w:val="en-US" w:eastAsia="de-DE"/>
        </w:rPr>
      </w:pPr>
    </w:p>
    <w:p w:rsidR="007B3C1A" w:rsidRDefault="005F4863" w:rsidP="00DE5424">
      <w:pPr>
        <w:pStyle w:val="BodyText"/>
        <w:jc w:val="center"/>
      </w:pPr>
      <w:r>
        <w:rPr>
          <w:noProof/>
          <w:lang w:val="en-US"/>
        </w:rPr>
        <w:drawing>
          <wp:inline distT="0" distB="0" distL="0" distR="0">
            <wp:extent cx="309562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95625" cy="2743200"/>
                    </a:xfrm>
                    <a:prstGeom prst="rect">
                      <a:avLst/>
                    </a:prstGeom>
                    <a:noFill/>
                    <a:ln w="9525">
                      <a:noFill/>
                      <a:miter lim="800000"/>
                      <a:headEnd/>
                      <a:tailEnd/>
                    </a:ln>
                    <a:effectLst/>
                  </pic:spPr>
                </pic:pic>
              </a:graphicData>
            </a:graphic>
          </wp:inline>
        </w:drawing>
      </w:r>
    </w:p>
    <w:p w:rsidR="00DE5424" w:rsidRDefault="00254918" w:rsidP="00151E7F">
      <w:pPr>
        <w:pStyle w:val="Figure"/>
        <w:pBdr>
          <w:bottom w:val="single" w:sz="6" w:space="1" w:color="auto"/>
        </w:pBdr>
      </w:pPr>
      <w:bookmarkStart w:id="10" w:name="_Ref201473366"/>
      <w:r>
        <w:t xml:space="preserve">Scheme of orbital occupation for </w:t>
      </w:r>
      <w:proofErr w:type="gramStart"/>
      <w:r>
        <w:t>MRCI(</w:t>
      </w:r>
      <w:proofErr w:type="gramEnd"/>
      <w:r>
        <w:t>4,3) and CASSCF(4,3).</w:t>
      </w:r>
      <w:bookmarkEnd w:id="10"/>
    </w:p>
    <w:p w:rsidR="00254918" w:rsidRPr="0027021C" w:rsidRDefault="00254918" w:rsidP="00254918">
      <w:pPr>
        <w:pStyle w:val="BodyText"/>
        <w:rPr>
          <w:lang w:val="en-US"/>
        </w:rPr>
      </w:pPr>
    </w:p>
    <w:p w:rsidR="007B3C1A" w:rsidRDefault="007B3C1A" w:rsidP="007B3C1A">
      <w:pPr>
        <w:pStyle w:val="Hint"/>
      </w:pPr>
      <w:r>
        <w:t>The orbital occupation should be done for each irreducible representation. In C1, there is only representation a. During the input, the representations are treated as numbers. These numbers are define</w:t>
      </w:r>
      <w:r w:rsidR="0098093B">
        <w:t>d</w:t>
      </w:r>
      <w:r>
        <w:t xml:space="preserve"> in the next Table. (For example b</w:t>
      </w:r>
      <w:r w:rsidRPr="007B3C1A">
        <w:rPr>
          <w:vertAlign w:val="subscript"/>
        </w:rPr>
        <w:t>2u</w:t>
      </w:r>
      <w:r>
        <w:t xml:space="preserve"> representation in D</w:t>
      </w:r>
      <w:r w:rsidRPr="007B3C1A">
        <w:rPr>
          <w:vertAlign w:val="subscript"/>
        </w:rPr>
        <w:t>2h</w:t>
      </w:r>
      <w:r>
        <w:t xml:space="preserve"> symmetry has number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4"/>
        <w:gridCol w:w="984"/>
        <w:gridCol w:w="984"/>
        <w:gridCol w:w="984"/>
        <w:gridCol w:w="984"/>
        <w:gridCol w:w="984"/>
        <w:gridCol w:w="984"/>
        <w:gridCol w:w="984"/>
        <w:gridCol w:w="984"/>
      </w:tblGrid>
      <w:tr w:rsidR="007B3C1A" w:rsidRPr="00910DCB">
        <w:tc>
          <w:tcPr>
            <w:tcW w:w="984" w:type="dxa"/>
            <w:tcBorders>
              <w:top w:val="double" w:sz="4" w:space="0" w:color="auto"/>
              <w:bottom w:val="dashSmallGap" w:sz="4" w:space="0" w:color="auto"/>
            </w:tcBorders>
          </w:tcPr>
          <w:p w:rsidR="007B3C1A" w:rsidRPr="00EB0115" w:rsidRDefault="007B3C1A" w:rsidP="00FB6167">
            <w:pPr>
              <w:rPr>
                <w:i/>
              </w:rPr>
            </w:pPr>
            <w:r w:rsidRPr="00EB0115">
              <w:rPr>
                <w:i/>
              </w:rPr>
              <w:t xml:space="preserve">   </w:t>
            </w:r>
          </w:p>
        </w:tc>
        <w:tc>
          <w:tcPr>
            <w:tcW w:w="984" w:type="dxa"/>
            <w:tcBorders>
              <w:top w:val="double" w:sz="4" w:space="0" w:color="auto"/>
              <w:bottom w:val="dashSmallGap" w:sz="4" w:space="0" w:color="auto"/>
            </w:tcBorders>
          </w:tcPr>
          <w:p w:rsidR="007B3C1A" w:rsidRPr="00910DCB" w:rsidRDefault="007B3C1A" w:rsidP="00FB6167">
            <w:r w:rsidRPr="00910DCB">
              <w:t>1</w:t>
            </w:r>
          </w:p>
        </w:tc>
        <w:tc>
          <w:tcPr>
            <w:tcW w:w="984" w:type="dxa"/>
            <w:tcBorders>
              <w:top w:val="double" w:sz="4" w:space="0" w:color="auto"/>
              <w:bottom w:val="dashSmallGap" w:sz="4" w:space="0" w:color="auto"/>
            </w:tcBorders>
          </w:tcPr>
          <w:p w:rsidR="007B3C1A" w:rsidRPr="00910DCB" w:rsidRDefault="007B3C1A" w:rsidP="00FB6167">
            <w:r w:rsidRPr="00910DCB">
              <w:t>2</w:t>
            </w:r>
          </w:p>
        </w:tc>
        <w:tc>
          <w:tcPr>
            <w:tcW w:w="984" w:type="dxa"/>
            <w:tcBorders>
              <w:top w:val="double" w:sz="4" w:space="0" w:color="auto"/>
              <w:bottom w:val="dashSmallGap" w:sz="4" w:space="0" w:color="auto"/>
            </w:tcBorders>
          </w:tcPr>
          <w:p w:rsidR="007B3C1A" w:rsidRPr="00910DCB" w:rsidRDefault="007B3C1A" w:rsidP="00FB6167">
            <w:r w:rsidRPr="00910DCB">
              <w:t>3</w:t>
            </w:r>
          </w:p>
        </w:tc>
        <w:tc>
          <w:tcPr>
            <w:tcW w:w="984" w:type="dxa"/>
            <w:tcBorders>
              <w:top w:val="double" w:sz="4" w:space="0" w:color="auto"/>
              <w:bottom w:val="dashSmallGap" w:sz="4" w:space="0" w:color="auto"/>
            </w:tcBorders>
          </w:tcPr>
          <w:p w:rsidR="007B3C1A" w:rsidRPr="00910DCB" w:rsidRDefault="007B3C1A" w:rsidP="00FB6167">
            <w:r w:rsidRPr="00910DCB">
              <w:t>4</w:t>
            </w:r>
          </w:p>
        </w:tc>
        <w:tc>
          <w:tcPr>
            <w:tcW w:w="984" w:type="dxa"/>
            <w:tcBorders>
              <w:top w:val="double" w:sz="4" w:space="0" w:color="auto"/>
              <w:bottom w:val="dashSmallGap" w:sz="4" w:space="0" w:color="auto"/>
            </w:tcBorders>
          </w:tcPr>
          <w:p w:rsidR="007B3C1A" w:rsidRPr="00910DCB" w:rsidRDefault="007B3C1A" w:rsidP="00FB6167">
            <w:r w:rsidRPr="00910DCB">
              <w:t>5</w:t>
            </w:r>
          </w:p>
        </w:tc>
        <w:tc>
          <w:tcPr>
            <w:tcW w:w="984" w:type="dxa"/>
            <w:tcBorders>
              <w:top w:val="double" w:sz="4" w:space="0" w:color="auto"/>
              <w:bottom w:val="dashSmallGap" w:sz="4" w:space="0" w:color="auto"/>
            </w:tcBorders>
          </w:tcPr>
          <w:p w:rsidR="007B3C1A" w:rsidRPr="00910DCB" w:rsidRDefault="007B3C1A" w:rsidP="00FB6167">
            <w:r w:rsidRPr="00910DCB">
              <w:t>6</w:t>
            </w:r>
          </w:p>
        </w:tc>
        <w:tc>
          <w:tcPr>
            <w:tcW w:w="984" w:type="dxa"/>
            <w:tcBorders>
              <w:top w:val="double" w:sz="4" w:space="0" w:color="auto"/>
              <w:bottom w:val="dashSmallGap" w:sz="4" w:space="0" w:color="auto"/>
            </w:tcBorders>
          </w:tcPr>
          <w:p w:rsidR="007B3C1A" w:rsidRPr="00910DCB" w:rsidRDefault="007B3C1A" w:rsidP="00FB6167">
            <w:r w:rsidRPr="00910DCB">
              <w:t>7</w:t>
            </w:r>
          </w:p>
        </w:tc>
        <w:tc>
          <w:tcPr>
            <w:tcW w:w="984" w:type="dxa"/>
            <w:tcBorders>
              <w:top w:val="double" w:sz="4" w:space="0" w:color="auto"/>
              <w:bottom w:val="dashSmallGap" w:sz="4" w:space="0" w:color="auto"/>
            </w:tcBorders>
          </w:tcPr>
          <w:p w:rsidR="007B3C1A" w:rsidRPr="00910DCB" w:rsidRDefault="007B3C1A" w:rsidP="00FB6167">
            <w:r w:rsidRPr="00910DCB">
              <w:t>8</w:t>
            </w:r>
          </w:p>
        </w:tc>
      </w:tr>
      <w:tr w:rsidR="007B3C1A" w:rsidRPr="00910DCB">
        <w:tc>
          <w:tcPr>
            <w:tcW w:w="984" w:type="dxa"/>
            <w:tcBorders>
              <w:top w:val="dashSmallGap" w:sz="4" w:space="0" w:color="auto"/>
            </w:tcBorders>
          </w:tcPr>
          <w:p w:rsidR="007B3C1A" w:rsidRPr="00EB0115" w:rsidRDefault="007B3C1A" w:rsidP="00FB6167">
            <w:pPr>
              <w:rPr>
                <w:i/>
              </w:rPr>
            </w:pPr>
            <w:r w:rsidRPr="00EB0115">
              <w:rPr>
                <w:i/>
              </w:rPr>
              <w:t>D</w:t>
            </w:r>
            <w:r w:rsidRPr="00EB0115">
              <w:rPr>
                <w:i/>
                <w:vertAlign w:val="subscript"/>
              </w:rPr>
              <w:t>2h</w:t>
            </w:r>
          </w:p>
        </w:tc>
        <w:tc>
          <w:tcPr>
            <w:tcW w:w="984" w:type="dxa"/>
            <w:tcBorders>
              <w:top w:val="dashSmallGap" w:sz="4" w:space="0" w:color="auto"/>
            </w:tcBorders>
          </w:tcPr>
          <w:p w:rsidR="007B3C1A" w:rsidRPr="00910DCB" w:rsidRDefault="007B3C1A" w:rsidP="00FB6167">
            <w:r w:rsidRPr="00910DCB">
              <w:t>a</w:t>
            </w:r>
            <w:r w:rsidRPr="00EB0115">
              <w:rPr>
                <w:vertAlign w:val="subscript"/>
              </w:rPr>
              <w:t>g</w:t>
            </w:r>
          </w:p>
        </w:tc>
        <w:tc>
          <w:tcPr>
            <w:tcW w:w="984" w:type="dxa"/>
            <w:tcBorders>
              <w:top w:val="dashSmallGap" w:sz="4" w:space="0" w:color="auto"/>
            </w:tcBorders>
          </w:tcPr>
          <w:p w:rsidR="007B3C1A" w:rsidRPr="00910DCB" w:rsidRDefault="007B3C1A" w:rsidP="00FB6167">
            <w:r w:rsidRPr="00910DCB">
              <w:t>b</w:t>
            </w:r>
            <w:r w:rsidRPr="00EB0115">
              <w:rPr>
                <w:vertAlign w:val="subscript"/>
              </w:rPr>
              <w:t>3u</w:t>
            </w:r>
          </w:p>
        </w:tc>
        <w:tc>
          <w:tcPr>
            <w:tcW w:w="984" w:type="dxa"/>
            <w:tcBorders>
              <w:top w:val="dashSmallGap" w:sz="4" w:space="0" w:color="auto"/>
            </w:tcBorders>
          </w:tcPr>
          <w:p w:rsidR="007B3C1A" w:rsidRPr="00910DCB" w:rsidRDefault="007B3C1A" w:rsidP="00FB6167">
            <w:r w:rsidRPr="00910DCB">
              <w:t>b</w:t>
            </w:r>
            <w:r w:rsidRPr="00EB0115">
              <w:rPr>
                <w:vertAlign w:val="subscript"/>
              </w:rPr>
              <w:t>2u</w:t>
            </w:r>
          </w:p>
        </w:tc>
        <w:tc>
          <w:tcPr>
            <w:tcW w:w="984" w:type="dxa"/>
            <w:tcBorders>
              <w:top w:val="dashSmallGap" w:sz="4" w:space="0" w:color="auto"/>
            </w:tcBorders>
          </w:tcPr>
          <w:p w:rsidR="007B3C1A" w:rsidRPr="00910DCB" w:rsidRDefault="007B3C1A" w:rsidP="00FB6167">
            <w:r w:rsidRPr="00910DCB">
              <w:t>b</w:t>
            </w:r>
            <w:r w:rsidRPr="00EB0115">
              <w:rPr>
                <w:vertAlign w:val="subscript"/>
              </w:rPr>
              <w:t>1g</w:t>
            </w:r>
          </w:p>
        </w:tc>
        <w:tc>
          <w:tcPr>
            <w:tcW w:w="984" w:type="dxa"/>
            <w:tcBorders>
              <w:top w:val="dashSmallGap" w:sz="4" w:space="0" w:color="auto"/>
            </w:tcBorders>
          </w:tcPr>
          <w:p w:rsidR="007B3C1A" w:rsidRPr="00910DCB" w:rsidRDefault="007B3C1A" w:rsidP="00FB6167">
            <w:r w:rsidRPr="00910DCB">
              <w:t>b</w:t>
            </w:r>
            <w:r w:rsidRPr="00EB0115">
              <w:rPr>
                <w:vertAlign w:val="subscript"/>
              </w:rPr>
              <w:t>1u</w:t>
            </w:r>
          </w:p>
        </w:tc>
        <w:tc>
          <w:tcPr>
            <w:tcW w:w="984" w:type="dxa"/>
            <w:tcBorders>
              <w:top w:val="dashSmallGap" w:sz="4" w:space="0" w:color="auto"/>
            </w:tcBorders>
          </w:tcPr>
          <w:p w:rsidR="007B3C1A" w:rsidRPr="00910DCB" w:rsidRDefault="007B3C1A" w:rsidP="00FB6167">
            <w:r w:rsidRPr="00910DCB">
              <w:t>b</w:t>
            </w:r>
            <w:r w:rsidRPr="00EB0115">
              <w:rPr>
                <w:vertAlign w:val="subscript"/>
              </w:rPr>
              <w:t>2g</w:t>
            </w:r>
          </w:p>
        </w:tc>
        <w:tc>
          <w:tcPr>
            <w:tcW w:w="984" w:type="dxa"/>
            <w:tcBorders>
              <w:top w:val="dashSmallGap" w:sz="4" w:space="0" w:color="auto"/>
            </w:tcBorders>
          </w:tcPr>
          <w:p w:rsidR="007B3C1A" w:rsidRPr="00910DCB" w:rsidRDefault="007B3C1A" w:rsidP="00FB6167">
            <w:r w:rsidRPr="00910DCB">
              <w:t>b</w:t>
            </w:r>
            <w:r w:rsidRPr="00EB0115">
              <w:rPr>
                <w:vertAlign w:val="subscript"/>
              </w:rPr>
              <w:t>3g</w:t>
            </w:r>
          </w:p>
        </w:tc>
        <w:tc>
          <w:tcPr>
            <w:tcW w:w="984" w:type="dxa"/>
            <w:tcBorders>
              <w:top w:val="dashSmallGap" w:sz="4" w:space="0" w:color="auto"/>
            </w:tcBorders>
          </w:tcPr>
          <w:p w:rsidR="007B3C1A" w:rsidRPr="00910DCB" w:rsidRDefault="007B3C1A" w:rsidP="00FB6167">
            <w:r w:rsidRPr="00910DCB">
              <w:t>a</w:t>
            </w:r>
            <w:r w:rsidRPr="00EB0115">
              <w:rPr>
                <w:vertAlign w:val="subscript"/>
              </w:rPr>
              <w:t>u</w:t>
            </w:r>
          </w:p>
        </w:tc>
      </w:tr>
      <w:tr w:rsidR="007B3C1A" w:rsidRPr="00910DCB">
        <w:tc>
          <w:tcPr>
            <w:tcW w:w="984" w:type="dxa"/>
          </w:tcPr>
          <w:p w:rsidR="007B3C1A" w:rsidRPr="00EB0115" w:rsidRDefault="007B3C1A" w:rsidP="00FB6167">
            <w:pPr>
              <w:rPr>
                <w:i/>
                <w:lang w:val="pt-BR"/>
              </w:rPr>
            </w:pPr>
            <w:r w:rsidRPr="00EB0115">
              <w:rPr>
                <w:i/>
                <w:lang w:val="pt-BR"/>
              </w:rPr>
              <w:t>D</w:t>
            </w:r>
            <w:r w:rsidRPr="00EB0115">
              <w:rPr>
                <w:i/>
                <w:vertAlign w:val="subscript"/>
                <w:lang w:val="pt-BR"/>
              </w:rPr>
              <w:t>2</w:t>
            </w:r>
          </w:p>
        </w:tc>
        <w:tc>
          <w:tcPr>
            <w:tcW w:w="984" w:type="dxa"/>
          </w:tcPr>
          <w:p w:rsidR="007B3C1A" w:rsidRPr="00910DCB" w:rsidRDefault="007B3C1A" w:rsidP="00FB6167">
            <w:pPr>
              <w:rPr>
                <w:lang w:val="pt-BR"/>
              </w:rPr>
            </w:pPr>
            <w:r w:rsidRPr="00910DCB">
              <w:rPr>
                <w:lang w:val="pt-BR"/>
              </w:rPr>
              <w:t>a</w:t>
            </w:r>
          </w:p>
        </w:tc>
        <w:tc>
          <w:tcPr>
            <w:tcW w:w="984" w:type="dxa"/>
          </w:tcPr>
          <w:p w:rsidR="007B3C1A" w:rsidRPr="00910DCB" w:rsidRDefault="007B3C1A" w:rsidP="00FB6167">
            <w:pPr>
              <w:rPr>
                <w:lang w:val="pt-BR"/>
              </w:rPr>
            </w:pPr>
            <w:r w:rsidRPr="00910DCB">
              <w:rPr>
                <w:lang w:val="pt-BR"/>
              </w:rPr>
              <w:t>b</w:t>
            </w:r>
            <w:r w:rsidRPr="00EB0115">
              <w:rPr>
                <w:vertAlign w:val="subscript"/>
                <w:lang w:val="pt-BR"/>
              </w:rPr>
              <w:t>2</w:t>
            </w:r>
          </w:p>
        </w:tc>
        <w:tc>
          <w:tcPr>
            <w:tcW w:w="984" w:type="dxa"/>
          </w:tcPr>
          <w:p w:rsidR="007B3C1A" w:rsidRPr="00910DCB" w:rsidRDefault="007B3C1A" w:rsidP="00FB6167">
            <w:pPr>
              <w:rPr>
                <w:lang w:val="pt-BR"/>
              </w:rPr>
            </w:pPr>
            <w:r w:rsidRPr="00910DCB">
              <w:rPr>
                <w:lang w:val="pt-BR"/>
              </w:rPr>
              <w:t>b</w:t>
            </w:r>
            <w:r w:rsidRPr="00EB0115">
              <w:rPr>
                <w:vertAlign w:val="subscript"/>
                <w:lang w:val="pt-BR"/>
              </w:rPr>
              <w:t>1</w:t>
            </w:r>
          </w:p>
        </w:tc>
        <w:tc>
          <w:tcPr>
            <w:tcW w:w="984" w:type="dxa"/>
          </w:tcPr>
          <w:p w:rsidR="007B3C1A" w:rsidRPr="00910DCB" w:rsidRDefault="007B3C1A" w:rsidP="00FB6167">
            <w:pPr>
              <w:rPr>
                <w:lang w:val="pt-BR"/>
              </w:rPr>
            </w:pPr>
            <w:r w:rsidRPr="00910DCB">
              <w:rPr>
                <w:lang w:val="pt-BR"/>
              </w:rPr>
              <w:t>b</w:t>
            </w:r>
            <w:r w:rsidRPr="00EB0115">
              <w:rPr>
                <w:vertAlign w:val="subscript"/>
                <w:lang w:val="pt-BR"/>
              </w:rPr>
              <w:t>3</w:t>
            </w:r>
          </w:p>
        </w:tc>
        <w:tc>
          <w:tcPr>
            <w:tcW w:w="984" w:type="dxa"/>
          </w:tcPr>
          <w:p w:rsidR="007B3C1A" w:rsidRPr="00910DCB" w:rsidRDefault="007B3C1A" w:rsidP="00FB6167">
            <w:pPr>
              <w:rPr>
                <w:lang w:val="pt-BR"/>
              </w:rPr>
            </w:pPr>
            <w:r w:rsidRPr="00910DCB">
              <w:rPr>
                <w:lang w:val="pt-BR"/>
              </w:rPr>
              <w:t xml:space="preserve"> </w:t>
            </w:r>
          </w:p>
        </w:tc>
        <w:tc>
          <w:tcPr>
            <w:tcW w:w="984" w:type="dxa"/>
          </w:tcPr>
          <w:p w:rsidR="007B3C1A" w:rsidRPr="00910DCB" w:rsidRDefault="007B3C1A" w:rsidP="00FB6167">
            <w:pPr>
              <w:rPr>
                <w:lang w:val="pt-BR"/>
              </w:rPr>
            </w:pPr>
            <w:r w:rsidRPr="00910DCB">
              <w:rPr>
                <w:lang w:val="pt-BR"/>
              </w:rPr>
              <w:t xml:space="preserve"> </w:t>
            </w:r>
          </w:p>
        </w:tc>
        <w:tc>
          <w:tcPr>
            <w:tcW w:w="984" w:type="dxa"/>
          </w:tcPr>
          <w:p w:rsidR="007B3C1A" w:rsidRPr="00910DCB" w:rsidRDefault="007B3C1A" w:rsidP="00FB6167">
            <w:pPr>
              <w:rPr>
                <w:lang w:val="pt-BR"/>
              </w:rPr>
            </w:pPr>
            <w:r w:rsidRPr="00910DCB">
              <w:rPr>
                <w:lang w:val="pt-BR"/>
              </w:rPr>
              <w:t xml:space="preserve"> </w:t>
            </w:r>
          </w:p>
        </w:tc>
        <w:tc>
          <w:tcPr>
            <w:tcW w:w="984" w:type="dxa"/>
          </w:tcPr>
          <w:p w:rsidR="007B3C1A" w:rsidRPr="00910DCB" w:rsidRDefault="007B3C1A" w:rsidP="00FB6167">
            <w:pPr>
              <w:rPr>
                <w:lang w:val="pt-BR"/>
              </w:rPr>
            </w:pPr>
            <w:r w:rsidRPr="00910DCB">
              <w:rPr>
                <w:lang w:val="pt-BR"/>
              </w:rPr>
              <w:t xml:space="preserve"> </w:t>
            </w:r>
          </w:p>
        </w:tc>
      </w:tr>
      <w:tr w:rsidR="007B3C1A" w:rsidRPr="00910DCB">
        <w:tc>
          <w:tcPr>
            <w:tcW w:w="984" w:type="dxa"/>
          </w:tcPr>
          <w:p w:rsidR="007B3C1A" w:rsidRPr="00EB0115" w:rsidRDefault="007B3C1A" w:rsidP="00FB6167">
            <w:pPr>
              <w:rPr>
                <w:i/>
              </w:rPr>
            </w:pPr>
            <w:r w:rsidRPr="00EB0115">
              <w:rPr>
                <w:i/>
                <w:lang w:val="de-DE"/>
              </w:rPr>
              <w:t>C</w:t>
            </w:r>
            <w:r w:rsidRPr="00EB0115">
              <w:rPr>
                <w:i/>
                <w:vertAlign w:val="subscript"/>
                <w:lang w:val="de-DE"/>
              </w:rPr>
              <w:t>2h</w:t>
            </w:r>
          </w:p>
        </w:tc>
        <w:tc>
          <w:tcPr>
            <w:tcW w:w="984" w:type="dxa"/>
          </w:tcPr>
          <w:p w:rsidR="007B3C1A" w:rsidRPr="00910DCB" w:rsidRDefault="007B3C1A" w:rsidP="00FB6167">
            <w:r w:rsidRPr="00910DCB">
              <w:rPr>
                <w:lang w:val="de-DE"/>
              </w:rPr>
              <w:t>a</w:t>
            </w:r>
            <w:r w:rsidRPr="00EB0115">
              <w:rPr>
                <w:vertAlign w:val="subscript"/>
                <w:lang w:val="de-DE"/>
              </w:rPr>
              <w:t>g</w:t>
            </w:r>
          </w:p>
        </w:tc>
        <w:tc>
          <w:tcPr>
            <w:tcW w:w="984" w:type="dxa"/>
          </w:tcPr>
          <w:p w:rsidR="007B3C1A" w:rsidRPr="00910DCB" w:rsidRDefault="007B3C1A" w:rsidP="00FB6167">
            <w:r w:rsidRPr="00910DCB">
              <w:rPr>
                <w:lang w:val="de-DE"/>
              </w:rPr>
              <w:t>b</w:t>
            </w:r>
            <w:r w:rsidRPr="00EB0115">
              <w:rPr>
                <w:vertAlign w:val="subscript"/>
                <w:lang w:val="de-DE"/>
              </w:rPr>
              <w:t>u</w:t>
            </w:r>
          </w:p>
        </w:tc>
        <w:tc>
          <w:tcPr>
            <w:tcW w:w="984" w:type="dxa"/>
          </w:tcPr>
          <w:p w:rsidR="007B3C1A" w:rsidRPr="00910DCB" w:rsidRDefault="007B3C1A" w:rsidP="00FB6167">
            <w:r w:rsidRPr="00910DCB">
              <w:rPr>
                <w:lang w:val="de-DE"/>
              </w:rPr>
              <w:t>a</w:t>
            </w:r>
            <w:r w:rsidRPr="00EB0115">
              <w:rPr>
                <w:vertAlign w:val="subscript"/>
                <w:lang w:val="de-DE"/>
              </w:rPr>
              <w:t>u</w:t>
            </w:r>
          </w:p>
        </w:tc>
        <w:tc>
          <w:tcPr>
            <w:tcW w:w="984" w:type="dxa"/>
          </w:tcPr>
          <w:p w:rsidR="007B3C1A" w:rsidRPr="00910DCB" w:rsidRDefault="007B3C1A" w:rsidP="00FB6167">
            <w:r w:rsidRPr="00910DCB">
              <w:rPr>
                <w:lang w:val="de-DE"/>
              </w:rPr>
              <w:t>b</w:t>
            </w:r>
            <w:r w:rsidRPr="00EB0115">
              <w:rPr>
                <w:vertAlign w:val="subscript"/>
                <w:lang w:val="de-DE"/>
              </w:rPr>
              <w:t>g</w:t>
            </w:r>
          </w:p>
        </w:tc>
        <w:tc>
          <w:tcPr>
            <w:tcW w:w="984" w:type="dxa"/>
          </w:tcPr>
          <w:p w:rsidR="007B3C1A" w:rsidRPr="00910DCB" w:rsidRDefault="007B3C1A" w:rsidP="00FB6167">
            <w:r w:rsidRPr="00910DCB">
              <w:t xml:space="preserve"> </w:t>
            </w:r>
          </w:p>
        </w:tc>
        <w:tc>
          <w:tcPr>
            <w:tcW w:w="984" w:type="dxa"/>
          </w:tcPr>
          <w:p w:rsidR="007B3C1A" w:rsidRPr="00910DCB" w:rsidRDefault="007B3C1A" w:rsidP="00FB6167">
            <w:r w:rsidRPr="00910DCB">
              <w:t xml:space="preserve"> </w:t>
            </w:r>
          </w:p>
        </w:tc>
        <w:tc>
          <w:tcPr>
            <w:tcW w:w="984" w:type="dxa"/>
          </w:tcPr>
          <w:p w:rsidR="007B3C1A" w:rsidRPr="00910DCB" w:rsidRDefault="007B3C1A" w:rsidP="00FB6167">
            <w:r w:rsidRPr="00910DCB">
              <w:t xml:space="preserve"> </w:t>
            </w:r>
          </w:p>
        </w:tc>
        <w:tc>
          <w:tcPr>
            <w:tcW w:w="984" w:type="dxa"/>
          </w:tcPr>
          <w:p w:rsidR="007B3C1A" w:rsidRPr="00910DCB" w:rsidRDefault="007B3C1A" w:rsidP="00FB6167">
            <w:r w:rsidRPr="00910DCB">
              <w:t xml:space="preserve"> </w:t>
            </w:r>
          </w:p>
        </w:tc>
      </w:tr>
      <w:tr w:rsidR="007B3C1A" w:rsidRPr="00910DCB">
        <w:tc>
          <w:tcPr>
            <w:tcW w:w="984" w:type="dxa"/>
          </w:tcPr>
          <w:p w:rsidR="007B3C1A" w:rsidRPr="00EB0115" w:rsidRDefault="007B3C1A" w:rsidP="00FB6167">
            <w:pPr>
              <w:rPr>
                <w:i/>
                <w:lang w:val="it-IT"/>
              </w:rPr>
            </w:pPr>
            <w:r w:rsidRPr="00EB0115">
              <w:rPr>
                <w:i/>
                <w:lang w:val="it-IT"/>
              </w:rPr>
              <w:t>C</w:t>
            </w:r>
            <w:r w:rsidRPr="00EB0115">
              <w:rPr>
                <w:i/>
                <w:vertAlign w:val="subscript"/>
                <w:lang w:val="it-IT"/>
              </w:rPr>
              <w:t>2v</w:t>
            </w:r>
          </w:p>
        </w:tc>
        <w:tc>
          <w:tcPr>
            <w:tcW w:w="984" w:type="dxa"/>
          </w:tcPr>
          <w:p w:rsidR="007B3C1A" w:rsidRPr="00910DCB" w:rsidRDefault="007B3C1A" w:rsidP="00FB6167">
            <w:pPr>
              <w:rPr>
                <w:lang w:val="it-IT"/>
              </w:rPr>
            </w:pPr>
            <w:r w:rsidRPr="00910DCB">
              <w:rPr>
                <w:lang w:val="it-IT"/>
              </w:rPr>
              <w:t>a</w:t>
            </w:r>
            <w:r w:rsidRPr="00EB0115">
              <w:rPr>
                <w:vertAlign w:val="subscript"/>
                <w:lang w:val="it-IT"/>
              </w:rPr>
              <w:t>1</w:t>
            </w:r>
          </w:p>
        </w:tc>
        <w:tc>
          <w:tcPr>
            <w:tcW w:w="984" w:type="dxa"/>
          </w:tcPr>
          <w:p w:rsidR="007B3C1A" w:rsidRPr="00910DCB" w:rsidRDefault="007B3C1A" w:rsidP="00FB6167">
            <w:pPr>
              <w:rPr>
                <w:lang w:val="it-IT"/>
              </w:rPr>
            </w:pPr>
            <w:r w:rsidRPr="00910DCB">
              <w:rPr>
                <w:lang w:val="it-IT"/>
              </w:rPr>
              <w:t>b</w:t>
            </w:r>
            <w:r w:rsidRPr="00EB0115">
              <w:rPr>
                <w:vertAlign w:val="subscript"/>
                <w:lang w:val="it-IT"/>
              </w:rPr>
              <w:t>1</w:t>
            </w:r>
          </w:p>
        </w:tc>
        <w:tc>
          <w:tcPr>
            <w:tcW w:w="984" w:type="dxa"/>
          </w:tcPr>
          <w:p w:rsidR="007B3C1A" w:rsidRPr="00910DCB" w:rsidRDefault="007B3C1A" w:rsidP="00FB6167">
            <w:pPr>
              <w:rPr>
                <w:lang w:val="it-IT"/>
              </w:rPr>
            </w:pPr>
            <w:r w:rsidRPr="00910DCB">
              <w:rPr>
                <w:lang w:val="it-IT"/>
              </w:rPr>
              <w:t>b</w:t>
            </w:r>
            <w:r w:rsidRPr="00EB0115">
              <w:rPr>
                <w:vertAlign w:val="subscript"/>
                <w:lang w:val="it-IT"/>
              </w:rPr>
              <w:t>2</w:t>
            </w:r>
          </w:p>
        </w:tc>
        <w:tc>
          <w:tcPr>
            <w:tcW w:w="984" w:type="dxa"/>
          </w:tcPr>
          <w:p w:rsidR="007B3C1A" w:rsidRPr="00910DCB" w:rsidRDefault="007B3C1A" w:rsidP="00FB6167">
            <w:pPr>
              <w:rPr>
                <w:lang w:val="it-IT"/>
              </w:rPr>
            </w:pPr>
            <w:r w:rsidRPr="00910DCB">
              <w:rPr>
                <w:lang w:val="it-IT"/>
              </w:rPr>
              <w:t>a</w:t>
            </w:r>
            <w:r w:rsidRPr="00EB0115">
              <w:rPr>
                <w:vertAlign w:val="subscript"/>
                <w:lang w:val="it-IT"/>
              </w:rPr>
              <w:t>2</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r>
      <w:tr w:rsidR="007B3C1A" w:rsidRPr="00910DCB">
        <w:tc>
          <w:tcPr>
            <w:tcW w:w="984" w:type="dxa"/>
          </w:tcPr>
          <w:p w:rsidR="007B3C1A" w:rsidRPr="00EB0115" w:rsidRDefault="007B3C1A" w:rsidP="00FB6167">
            <w:pPr>
              <w:rPr>
                <w:i/>
                <w:lang w:val="it-IT"/>
              </w:rPr>
            </w:pPr>
            <w:r w:rsidRPr="00EB0115">
              <w:rPr>
                <w:i/>
                <w:lang w:val="it-IT"/>
              </w:rPr>
              <w:t>C</w:t>
            </w:r>
            <w:r w:rsidRPr="00EB0115">
              <w:rPr>
                <w:i/>
                <w:vertAlign w:val="subscript"/>
                <w:lang w:val="it-IT"/>
              </w:rPr>
              <w:t>i</w:t>
            </w:r>
          </w:p>
        </w:tc>
        <w:tc>
          <w:tcPr>
            <w:tcW w:w="984" w:type="dxa"/>
          </w:tcPr>
          <w:p w:rsidR="007B3C1A" w:rsidRPr="00910DCB" w:rsidRDefault="007B3C1A" w:rsidP="00FB6167">
            <w:pPr>
              <w:rPr>
                <w:lang w:val="it-IT"/>
              </w:rPr>
            </w:pPr>
            <w:r w:rsidRPr="00910DCB">
              <w:rPr>
                <w:lang w:val="it-IT"/>
              </w:rPr>
              <w:t>a</w:t>
            </w:r>
            <w:r w:rsidRPr="00EB0115">
              <w:rPr>
                <w:vertAlign w:val="subscript"/>
                <w:lang w:val="it-IT"/>
              </w:rPr>
              <w:t>g</w:t>
            </w:r>
          </w:p>
        </w:tc>
        <w:tc>
          <w:tcPr>
            <w:tcW w:w="984" w:type="dxa"/>
          </w:tcPr>
          <w:p w:rsidR="007B3C1A" w:rsidRPr="00910DCB" w:rsidRDefault="007B3C1A" w:rsidP="00FB6167">
            <w:pPr>
              <w:rPr>
                <w:lang w:val="it-IT"/>
              </w:rPr>
            </w:pPr>
            <w:r w:rsidRPr="00910DCB">
              <w:rPr>
                <w:lang w:val="it-IT"/>
              </w:rPr>
              <w:t>a</w:t>
            </w:r>
            <w:r w:rsidRPr="00EB0115">
              <w:rPr>
                <w:vertAlign w:val="subscript"/>
                <w:lang w:val="it-IT"/>
              </w:rPr>
              <w:t>u</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r>
      <w:tr w:rsidR="007B3C1A" w:rsidRPr="00910DCB">
        <w:tc>
          <w:tcPr>
            <w:tcW w:w="984" w:type="dxa"/>
          </w:tcPr>
          <w:p w:rsidR="007B3C1A" w:rsidRPr="00EB0115" w:rsidRDefault="007B3C1A" w:rsidP="00FB6167">
            <w:pPr>
              <w:rPr>
                <w:i/>
                <w:lang w:val="it-IT"/>
              </w:rPr>
            </w:pPr>
            <w:r w:rsidRPr="00EB0115">
              <w:rPr>
                <w:i/>
                <w:lang w:val="it-IT"/>
              </w:rPr>
              <w:t>C</w:t>
            </w:r>
            <w:r w:rsidRPr="00EB0115">
              <w:rPr>
                <w:i/>
                <w:vertAlign w:val="subscript"/>
                <w:lang w:val="it-IT"/>
              </w:rPr>
              <w:t>s</w:t>
            </w:r>
          </w:p>
        </w:tc>
        <w:tc>
          <w:tcPr>
            <w:tcW w:w="984" w:type="dxa"/>
          </w:tcPr>
          <w:p w:rsidR="007B3C1A" w:rsidRPr="00910DCB" w:rsidRDefault="007B3C1A" w:rsidP="00FB6167">
            <w:pPr>
              <w:rPr>
                <w:lang w:val="it-IT"/>
              </w:rPr>
            </w:pPr>
            <w:r w:rsidRPr="00910DCB">
              <w:rPr>
                <w:lang w:val="it-IT"/>
              </w:rPr>
              <w:t>a</w:t>
            </w:r>
            <w:r>
              <w:rPr>
                <w:lang w:val="it-IT"/>
              </w:rPr>
              <w:t>´</w:t>
            </w:r>
          </w:p>
        </w:tc>
        <w:tc>
          <w:tcPr>
            <w:tcW w:w="984" w:type="dxa"/>
          </w:tcPr>
          <w:p w:rsidR="007B3C1A" w:rsidRPr="00910DCB" w:rsidRDefault="007B3C1A" w:rsidP="00FB6167">
            <w:pPr>
              <w:rPr>
                <w:lang w:val="it-IT"/>
              </w:rPr>
            </w:pPr>
            <w:r w:rsidRPr="00910DCB">
              <w:rPr>
                <w:lang w:val="it-IT"/>
              </w:rPr>
              <w:t>a</w:t>
            </w:r>
            <w:r>
              <w:rPr>
                <w:lang w:val="it-IT"/>
              </w:rPr>
              <w:t>´´</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r>
      <w:tr w:rsidR="007B3C1A" w:rsidRPr="00910DCB">
        <w:tc>
          <w:tcPr>
            <w:tcW w:w="984" w:type="dxa"/>
          </w:tcPr>
          <w:p w:rsidR="007B3C1A" w:rsidRPr="00EB0115" w:rsidRDefault="007B3C1A" w:rsidP="00FB6167">
            <w:pPr>
              <w:rPr>
                <w:i/>
                <w:lang w:val="it-IT"/>
              </w:rPr>
            </w:pPr>
            <w:r w:rsidRPr="00EB0115">
              <w:rPr>
                <w:i/>
                <w:lang w:val="it-IT"/>
              </w:rPr>
              <w:t>C</w:t>
            </w:r>
            <w:r w:rsidRPr="00EB0115">
              <w:rPr>
                <w:i/>
                <w:vertAlign w:val="subscript"/>
                <w:lang w:val="it-IT"/>
              </w:rPr>
              <w:t>2</w:t>
            </w:r>
          </w:p>
        </w:tc>
        <w:tc>
          <w:tcPr>
            <w:tcW w:w="984" w:type="dxa"/>
          </w:tcPr>
          <w:p w:rsidR="007B3C1A" w:rsidRPr="00910DCB" w:rsidRDefault="007B3C1A" w:rsidP="00FB6167">
            <w:pPr>
              <w:rPr>
                <w:lang w:val="it-IT"/>
              </w:rPr>
            </w:pPr>
            <w:r w:rsidRPr="00910DCB">
              <w:rPr>
                <w:lang w:val="it-IT"/>
              </w:rPr>
              <w:t>a</w:t>
            </w:r>
          </w:p>
        </w:tc>
        <w:tc>
          <w:tcPr>
            <w:tcW w:w="984" w:type="dxa"/>
          </w:tcPr>
          <w:p w:rsidR="007B3C1A" w:rsidRPr="00910DCB" w:rsidRDefault="007B3C1A" w:rsidP="00FB6167">
            <w:pPr>
              <w:rPr>
                <w:lang w:val="it-IT"/>
              </w:rPr>
            </w:pPr>
            <w:r w:rsidRPr="00910DCB">
              <w:rPr>
                <w:lang w:val="it-IT"/>
              </w:rPr>
              <w:t>b</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c>
          <w:tcPr>
            <w:tcW w:w="984" w:type="dxa"/>
          </w:tcPr>
          <w:p w:rsidR="007B3C1A" w:rsidRPr="00910DCB" w:rsidRDefault="007B3C1A" w:rsidP="00FB6167">
            <w:pPr>
              <w:rPr>
                <w:lang w:val="it-IT"/>
              </w:rPr>
            </w:pPr>
            <w:r w:rsidRPr="00910DCB">
              <w:rPr>
                <w:lang w:val="it-IT"/>
              </w:rPr>
              <w:t xml:space="preserve"> </w:t>
            </w:r>
          </w:p>
        </w:tc>
      </w:tr>
      <w:tr w:rsidR="007B3C1A" w:rsidRPr="00910DCB">
        <w:tc>
          <w:tcPr>
            <w:tcW w:w="984" w:type="dxa"/>
            <w:tcBorders>
              <w:bottom w:val="double" w:sz="4" w:space="0" w:color="auto"/>
            </w:tcBorders>
          </w:tcPr>
          <w:p w:rsidR="007B3C1A" w:rsidRPr="00EB0115" w:rsidRDefault="007B3C1A" w:rsidP="00FB6167">
            <w:pPr>
              <w:rPr>
                <w:i/>
                <w:lang w:val="it-IT"/>
              </w:rPr>
            </w:pPr>
            <w:r w:rsidRPr="00EB0115">
              <w:rPr>
                <w:i/>
                <w:lang w:val="it-IT"/>
              </w:rPr>
              <w:t>C</w:t>
            </w:r>
            <w:r w:rsidRPr="00EB0115">
              <w:rPr>
                <w:i/>
                <w:vertAlign w:val="subscript"/>
                <w:lang w:val="it-IT"/>
              </w:rPr>
              <w:t>1</w:t>
            </w:r>
          </w:p>
        </w:tc>
        <w:tc>
          <w:tcPr>
            <w:tcW w:w="984" w:type="dxa"/>
            <w:tcBorders>
              <w:bottom w:val="double" w:sz="4" w:space="0" w:color="auto"/>
            </w:tcBorders>
          </w:tcPr>
          <w:p w:rsidR="007B3C1A" w:rsidRPr="00910DCB" w:rsidRDefault="007B3C1A" w:rsidP="00FB6167">
            <w:pPr>
              <w:rPr>
                <w:lang w:val="it-IT"/>
              </w:rPr>
            </w:pPr>
            <w:r w:rsidRPr="00910DCB">
              <w:rPr>
                <w:lang w:val="it-IT"/>
              </w:rPr>
              <w:t>a</w:t>
            </w:r>
          </w:p>
        </w:tc>
        <w:tc>
          <w:tcPr>
            <w:tcW w:w="984" w:type="dxa"/>
            <w:tcBorders>
              <w:bottom w:val="double" w:sz="4" w:space="0" w:color="auto"/>
            </w:tcBorders>
          </w:tcPr>
          <w:p w:rsidR="007B3C1A" w:rsidRPr="00910DCB" w:rsidRDefault="007B3C1A" w:rsidP="00FB6167">
            <w:pPr>
              <w:rPr>
                <w:lang w:val="it-IT"/>
              </w:rPr>
            </w:pPr>
            <w:r w:rsidRPr="00910DCB">
              <w:rPr>
                <w:lang w:val="it-IT"/>
              </w:rPr>
              <w:t xml:space="preserve"> </w:t>
            </w:r>
          </w:p>
        </w:tc>
        <w:tc>
          <w:tcPr>
            <w:tcW w:w="984" w:type="dxa"/>
            <w:tcBorders>
              <w:bottom w:val="double" w:sz="4" w:space="0" w:color="auto"/>
            </w:tcBorders>
          </w:tcPr>
          <w:p w:rsidR="007B3C1A" w:rsidRPr="00910DCB" w:rsidRDefault="007B3C1A" w:rsidP="00FB6167">
            <w:pPr>
              <w:rPr>
                <w:lang w:val="it-IT"/>
              </w:rPr>
            </w:pPr>
            <w:r w:rsidRPr="00910DCB">
              <w:rPr>
                <w:lang w:val="it-IT"/>
              </w:rPr>
              <w:t xml:space="preserve"> </w:t>
            </w:r>
          </w:p>
        </w:tc>
        <w:tc>
          <w:tcPr>
            <w:tcW w:w="984" w:type="dxa"/>
            <w:tcBorders>
              <w:bottom w:val="double" w:sz="4" w:space="0" w:color="auto"/>
            </w:tcBorders>
          </w:tcPr>
          <w:p w:rsidR="007B3C1A" w:rsidRPr="00910DCB" w:rsidRDefault="007B3C1A" w:rsidP="00FB6167">
            <w:pPr>
              <w:rPr>
                <w:lang w:val="it-IT"/>
              </w:rPr>
            </w:pPr>
            <w:r w:rsidRPr="00910DCB">
              <w:rPr>
                <w:lang w:val="it-IT"/>
              </w:rPr>
              <w:t xml:space="preserve"> </w:t>
            </w:r>
          </w:p>
        </w:tc>
        <w:tc>
          <w:tcPr>
            <w:tcW w:w="984" w:type="dxa"/>
            <w:tcBorders>
              <w:bottom w:val="double" w:sz="4" w:space="0" w:color="auto"/>
            </w:tcBorders>
          </w:tcPr>
          <w:p w:rsidR="007B3C1A" w:rsidRPr="00910DCB" w:rsidRDefault="007B3C1A" w:rsidP="00FB6167">
            <w:pPr>
              <w:rPr>
                <w:lang w:val="it-IT"/>
              </w:rPr>
            </w:pPr>
            <w:r w:rsidRPr="00910DCB">
              <w:rPr>
                <w:lang w:val="it-IT"/>
              </w:rPr>
              <w:t xml:space="preserve"> </w:t>
            </w:r>
          </w:p>
        </w:tc>
        <w:tc>
          <w:tcPr>
            <w:tcW w:w="984" w:type="dxa"/>
            <w:tcBorders>
              <w:bottom w:val="double" w:sz="4" w:space="0" w:color="auto"/>
            </w:tcBorders>
          </w:tcPr>
          <w:p w:rsidR="007B3C1A" w:rsidRPr="00910DCB" w:rsidRDefault="007B3C1A" w:rsidP="00FB6167">
            <w:pPr>
              <w:rPr>
                <w:lang w:val="it-IT"/>
              </w:rPr>
            </w:pPr>
            <w:r w:rsidRPr="00910DCB">
              <w:rPr>
                <w:lang w:val="it-IT"/>
              </w:rPr>
              <w:t xml:space="preserve"> </w:t>
            </w:r>
          </w:p>
        </w:tc>
        <w:tc>
          <w:tcPr>
            <w:tcW w:w="984" w:type="dxa"/>
            <w:tcBorders>
              <w:bottom w:val="double" w:sz="4" w:space="0" w:color="auto"/>
            </w:tcBorders>
          </w:tcPr>
          <w:p w:rsidR="007B3C1A" w:rsidRPr="00910DCB" w:rsidRDefault="007B3C1A" w:rsidP="00FB6167">
            <w:pPr>
              <w:rPr>
                <w:lang w:val="it-IT"/>
              </w:rPr>
            </w:pPr>
            <w:r w:rsidRPr="00910DCB">
              <w:rPr>
                <w:lang w:val="it-IT"/>
              </w:rPr>
              <w:t xml:space="preserve"> </w:t>
            </w:r>
          </w:p>
        </w:tc>
        <w:tc>
          <w:tcPr>
            <w:tcW w:w="984" w:type="dxa"/>
            <w:tcBorders>
              <w:bottom w:val="double" w:sz="4" w:space="0" w:color="auto"/>
            </w:tcBorders>
          </w:tcPr>
          <w:p w:rsidR="007B3C1A" w:rsidRPr="00910DCB" w:rsidRDefault="007B3C1A" w:rsidP="00FB6167">
            <w:pPr>
              <w:rPr>
                <w:lang w:val="it-IT"/>
              </w:rPr>
            </w:pPr>
            <w:r w:rsidRPr="00910DCB">
              <w:rPr>
                <w:lang w:val="it-IT"/>
              </w:rPr>
              <w:t xml:space="preserve"> </w:t>
            </w:r>
          </w:p>
        </w:tc>
      </w:tr>
    </w:tbl>
    <w:p w:rsidR="007B3C1A" w:rsidRDefault="007B3C1A" w:rsidP="007B3C1A">
      <w:pPr>
        <w:pStyle w:val="BodyText"/>
        <w:rPr>
          <w:lang w:val="en-US" w:eastAsia="de-DE"/>
        </w:rPr>
      </w:pPr>
    </w:p>
    <w:p w:rsidR="005415AE" w:rsidRDefault="00C0420A" w:rsidP="00C0420A">
      <w:pPr>
        <w:pStyle w:val="BodyText"/>
        <w:numPr>
          <w:ilvl w:val="0"/>
          <w:numId w:val="12"/>
        </w:numPr>
        <w:rPr>
          <w:lang w:val="en-US" w:eastAsia="de-DE"/>
        </w:rPr>
      </w:pPr>
      <w:r w:rsidRPr="00C0420A">
        <w:rPr>
          <w:lang w:val="en-US"/>
        </w:rPr>
        <w:t>Fill out the DRT table.</w:t>
      </w:r>
    </w:p>
    <w:tbl>
      <w:tblPr>
        <w:tblW w:w="0" w:type="auto"/>
        <w:tblLook w:val="0000" w:firstRow="0" w:lastRow="0" w:firstColumn="0" w:lastColumn="0" w:noHBand="0" w:noVBand="0"/>
      </w:tblPr>
      <w:tblGrid>
        <w:gridCol w:w="1300"/>
        <w:gridCol w:w="1800"/>
        <w:gridCol w:w="1800"/>
        <w:gridCol w:w="1620"/>
      </w:tblGrid>
      <w:tr w:rsidR="00524A76">
        <w:tc>
          <w:tcPr>
            <w:tcW w:w="1300" w:type="dxa"/>
            <w:tcBorders>
              <w:top w:val="double" w:sz="4" w:space="0" w:color="auto"/>
              <w:bottom w:val="single" w:sz="4" w:space="0" w:color="auto"/>
            </w:tcBorders>
          </w:tcPr>
          <w:p w:rsidR="00524A76" w:rsidRDefault="00524A76" w:rsidP="00FB6167">
            <w:pPr>
              <w:jc w:val="center"/>
            </w:pPr>
            <w:r>
              <w:t>State</w:t>
            </w:r>
          </w:p>
        </w:tc>
        <w:tc>
          <w:tcPr>
            <w:tcW w:w="1800" w:type="dxa"/>
            <w:tcBorders>
              <w:top w:val="double" w:sz="4" w:space="0" w:color="auto"/>
              <w:bottom w:val="single" w:sz="4" w:space="0" w:color="auto"/>
            </w:tcBorders>
          </w:tcPr>
          <w:p w:rsidR="00524A76" w:rsidRDefault="00524A76" w:rsidP="00FB6167">
            <w:pPr>
              <w:jc w:val="center"/>
            </w:pPr>
            <w:r>
              <w:t>Multiplicity</w:t>
            </w:r>
          </w:p>
        </w:tc>
        <w:tc>
          <w:tcPr>
            <w:tcW w:w="1800" w:type="dxa"/>
            <w:tcBorders>
              <w:top w:val="double" w:sz="4" w:space="0" w:color="auto"/>
              <w:bottom w:val="single" w:sz="4" w:space="0" w:color="auto"/>
            </w:tcBorders>
          </w:tcPr>
          <w:p w:rsidR="00524A76" w:rsidRDefault="00524A76" w:rsidP="00FB6167">
            <w:pPr>
              <w:jc w:val="center"/>
            </w:pPr>
            <w:r>
              <w:t>N. electrons</w:t>
            </w:r>
          </w:p>
        </w:tc>
        <w:tc>
          <w:tcPr>
            <w:tcW w:w="1620" w:type="dxa"/>
            <w:tcBorders>
              <w:top w:val="double" w:sz="4" w:space="0" w:color="auto"/>
              <w:bottom w:val="single" w:sz="4" w:space="0" w:color="auto"/>
            </w:tcBorders>
          </w:tcPr>
          <w:p w:rsidR="00524A76" w:rsidRDefault="00524A76" w:rsidP="00FB6167">
            <w:pPr>
              <w:jc w:val="center"/>
            </w:pPr>
            <w:r>
              <w:t>Symmetry</w:t>
            </w:r>
          </w:p>
        </w:tc>
      </w:tr>
      <w:tr w:rsidR="00524A76">
        <w:tc>
          <w:tcPr>
            <w:tcW w:w="1300" w:type="dxa"/>
            <w:tcBorders>
              <w:top w:val="single" w:sz="4" w:space="0" w:color="auto"/>
            </w:tcBorders>
          </w:tcPr>
          <w:p w:rsidR="00524A76" w:rsidRPr="00DA61CA" w:rsidRDefault="00DA61CA" w:rsidP="00FB6167">
            <w:pPr>
              <w:jc w:val="center"/>
              <w:rPr>
                <w:i/>
                <w:color w:val="FF0000"/>
                <w:u w:val="single"/>
              </w:rPr>
            </w:pPr>
            <w:r w:rsidRPr="00DA61CA">
              <w:rPr>
                <w:i/>
                <w:color w:val="FF0000"/>
                <w:u w:val="single"/>
              </w:rPr>
              <w:t>1</w:t>
            </w:r>
          </w:p>
        </w:tc>
        <w:tc>
          <w:tcPr>
            <w:tcW w:w="1800" w:type="dxa"/>
            <w:tcBorders>
              <w:top w:val="single" w:sz="4" w:space="0" w:color="auto"/>
            </w:tcBorders>
          </w:tcPr>
          <w:p w:rsidR="00524A76" w:rsidRPr="00DA61CA" w:rsidRDefault="00DA61CA" w:rsidP="00FB6167">
            <w:pPr>
              <w:jc w:val="center"/>
              <w:rPr>
                <w:i/>
                <w:color w:val="FF0000"/>
                <w:u w:val="single"/>
              </w:rPr>
            </w:pPr>
            <w:r w:rsidRPr="00DA61CA">
              <w:rPr>
                <w:i/>
                <w:color w:val="FF0000"/>
                <w:u w:val="single"/>
              </w:rPr>
              <w:t>1</w:t>
            </w:r>
          </w:p>
        </w:tc>
        <w:tc>
          <w:tcPr>
            <w:tcW w:w="1800" w:type="dxa"/>
            <w:tcBorders>
              <w:top w:val="single" w:sz="4" w:space="0" w:color="auto"/>
            </w:tcBorders>
          </w:tcPr>
          <w:p w:rsidR="00524A76" w:rsidRPr="00DA61CA" w:rsidRDefault="00DA61CA" w:rsidP="00FB6167">
            <w:pPr>
              <w:jc w:val="center"/>
              <w:rPr>
                <w:i/>
                <w:color w:val="FF0000"/>
                <w:u w:val="single"/>
              </w:rPr>
            </w:pPr>
            <w:r w:rsidRPr="00DA61CA">
              <w:rPr>
                <w:i/>
                <w:color w:val="FF0000"/>
                <w:u w:val="single"/>
              </w:rPr>
              <w:t>16</w:t>
            </w:r>
          </w:p>
        </w:tc>
        <w:tc>
          <w:tcPr>
            <w:tcW w:w="1620" w:type="dxa"/>
            <w:tcBorders>
              <w:top w:val="single" w:sz="4" w:space="0" w:color="auto"/>
            </w:tcBorders>
          </w:tcPr>
          <w:p w:rsidR="00524A76" w:rsidRPr="00DA61CA" w:rsidRDefault="00DA61CA" w:rsidP="00FB6167">
            <w:pPr>
              <w:jc w:val="center"/>
              <w:rPr>
                <w:i/>
                <w:color w:val="FF0000"/>
                <w:u w:val="single"/>
              </w:rPr>
            </w:pPr>
            <w:r w:rsidRPr="00DA61CA">
              <w:rPr>
                <w:i/>
                <w:color w:val="FF0000"/>
                <w:u w:val="single"/>
              </w:rPr>
              <w:t>A</w:t>
            </w:r>
          </w:p>
        </w:tc>
      </w:tr>
      <w:tr w:rsidR="00524A76">
        <w:tc>
          <w:tcPr>
            <w:tcW w:w="1300" w:type="dxa"/>
          </w:tcPr>
          <w:p w:rsidR="00524A76" w:rsidRPr="00DA61CA" w:rsidRDefault="00DA61CA" w:rsidP="00FB6167">
            <w:pPr>
              <w:jc w:val="center"/>
              <w:rPr>
                <w:i/>
                <w:color w:val="FF0000"/>
                <w:u w:val="single"/>
              </w:rPr>
            </w:pPr>
            <w:r w:rsidRPr="00DA61CA">
              <w:rPr>
                <w:i/>
                <w:color w:val="FF0000"/>
                <w:u w:val="single"/>
              </w:rPr>
              <w:t>2</w:t>
            </w:r>
          </w:p>
        </w:tc>
        <w:tc>
          <w:tcPr>
            <w:tcW w:w="1800" w:type="dxa"/>
          </w:tcPr>
          <w:p w:rsidR="00524A76" w:rsidRPr="00DA61CA" w:rsidRDefault="00DA61CA" w:rsidP="00FB6167">
            <w:pPr>
              <w:jc w:val="center"/>
              <w:rPr>
                <w:i/>
                <w:color w:val="FF0000"/>
                <w:u w:val="single"/>
              </w:rPr>
            </w:pPr>
            <w:r w:rsidRPr="00DA61CA">
              <w:rPr>
                <w:i/>
                <w:color w:val="FF0000"/>
                <w:u w:val="single"/>
              </w:rPr>
              <w:t>1</w:t>
            </w:r>
          </w:p>
        </w:tc>
        <w:tc>
          <w:tcPr>
            <w:tcW w:w="1800" w:type="dxa"/>
          </w:tcPr>
          <w:p w:rsidR="00524A76" w:rsidRPr="00DA61CA" w:rsidRDefault="00DA61CA" w:rsidP="00FB6167">
            <w:pPr>
              <w:jc w:val="center"/>
              <w:rPr>
                <w:i/>
                <w:color w:val="FF0000"/>
                <w:u w:val="single"/>
              </w:rPr>
            </w:pPr>
            <w:r w:rsidRPr="00DA61CA">
              <w:rPr>
                <w:i/>
                <w:color w:val="FF0000"/>
                <w:u w:val="single"/>
              </w:rPr>
              <w:t>16</w:t>
            </w:r>
          </w:p>
        </w:tc>
        <w:tc>
          <w:tcPr>
            <w:tcW w:w="1620" w:type="dxa"/>
          </w:tcPr>
          <w:p w:rsidR="00524A76" w:rsidRPr="00DA61CA" w:rsidRDefault="00DA61CA" w:rsidP="00FB6167">
            <w:pPr>
              <w:jc w:val="center"/>
              <w:rPr>
                <w:i/>
                <w:color w:val="FF0000"/>
                <w:u w:val="single"/>
              </w:rPr>
            </w:pPr>
            <w:r w:rsidRPr="00DA61CA">
              <w:rPr>
                <w:i/>
                <w:color w:val="FF0000"/>
                <w:u w:val="single"/>
              </w:rPr>
              <w:t>A</w:t>
            </w:r>
          </w:p>
        </w:tc>
      </w:tr>
      <w:tr w:rsidR="00524A76">
        <w:tc>
          <w:tcPr>
            <w:tcW w:w="1300" w:type="dxa"/>
          </w:tcPr>
          <w:p w:rsidR="00524A76" w:rsidRPr="00DA61CA" w:rsidRDefault="00DA61CA" w:rsidP="00FB6167">
            <w:pPr>
              <w:jc w:val="center"/>
              <w:rPr>
                <w:i/>
                <w:color w:val="FF0000"/>
                <w:u w:val="single"/>
              </w:rPr>
            </w:pPr>
            <w:r w:rsidRPr="00DA61CA">
              <w:rPr>
                <w:i/>
                <w:color w:val="FF0000"/>
                <w:u w:val="single"/>
              </w:rPr>
              <w:t>3</w:t>
            </w:r>
          </w:p>
        </w:tc>
        <w:tc>
          <w:tcPr>
            <w:tcW w:w="1800" w:type="dxa"/>
          </w:tcPr>
          <w:p w:rsidR="00524A76" w:rsidRPr="00DA61CA" w:rsidRDefault="00DA61CA" w:rsidP="00FB6167">
            <w:pPr>
              <w:jc w:val="center"/>
              <w:rPr>
                <w:i/>
                <w:color w:val="FF0000"/>
                <w:u w:val="single"/>
              </w:rPr>
            </w:pPr>
            <w:r w:rsidRPr="00DA61CA">
              <w:rPr>
                <w:i/>
                <w:color w:val="FF0000"/>
                <w:u w:val="single"/>
              </w:rPr>
              <w:t>1</w:t>
            </w:r>
          </w:p>
        </w:tc>
        <w:tc>
          <w:tcPr>
            <w:tcW w:w="1800" w:type="dxa"/>
          </w:tcPr>
          <w:p w:rsidR="00524A76" w:rsidRPr="00DA61CA" w:rsidRDefault="00DA61CA" w:rsidP="00FB6167">
            <w:pPr>
              <w:jc w:val="center"/>
              <w:rPr>
                <w:i/>
                <w:color w:val="FF0000"/>
                <w:u w:val="single"/>
              </w:rPr>
            </w:pPr>
            <w:r w:rsidRPr="00DA61CA">
              <w:rPr>
                <w:i/>
                <w:color w:val="FF0000"/>
                <w:u w:val="single"/>
              </w:rPr>
              <w:t>16</w:t>
            </w:r>
          </w:p>
        </w:tc>
        <w:tc>
          <w:tcPr>
            <w:tcW w:w="1620" w:type="dxa"/>
          </w:tcPr>
          <w:p w:rsidR="00524A76" w:rsidRPr="00DA61CA" w:rsidRDefault="00DA61CA" w:rsidP="00FB6167">
            <w:pPr>
              <w:jc w:val="center"/>
              <w:rPr>
                <w:i/>
                <w:color w:val="FF0000"/>
                <w:u w:val="single"/>
              </w:rPr>
            </w:pPr>
            <w:r w:rsidRPr="00DA61CA">
              <w:rPr>
                <w:i/>
                <w:color w:val="FF0000"/>
                <w:u w:val="single"/>
              </w:rPr>
              <w:t>A</w:t>
            </w:r>
          </w:p>
        </w:tc>
      </w:tr>
      <w:tr w:rsidR="00524A76">
        <w:tc>
          <w:tcPr>
            <w:tcW w:w="1300" w:type="dxa"/>
          </w:tcPr>
          <w:p w:rsidR="00524A76" w:rsidRDefault="00524A76" w:rsidP="00FB6167">
            <w:pPr>
              <w:jc w:val="center"/>
            </w:pPr>
          </w:p>
        </w:tc>
        <w:tc>
          <w:tcPr>
            <w:tcW w:w="1800" w:type="dxa"/>
          </w:tcPr>
          <w:p w:rsidR="00524A76" w:rsidRDefault="00524A76" w:rsidP="00FB6167">
            <w:pPr>
              <w:jc w:val="center"/>
            </w:pPr>
          </w:p>
        </w:tc>
        <w:tc>
          <w:tcPr>
            <w:tcW w:w="1800" w:type="dxa"/>
          </w:tcPr>
          <w:p w:rsidR="00524A76" w:rsidRDefault="00524A76" w:rsidP="00FB6167">
            <w:pPr>
              <w:jc w:val="center"/>
            </w:pPr>
          </w:p>
        </w:tc>
        <w:tc>
          <w:tcPr>
            <w:tcW w:w="1620" w:type="dxa"/>
          </w:tcPr>
          <w:p w:rsidR="00524A76" w:rsidRDefault="00524A76" w:rsidP="00FB6167">
            <w:pPr>
              <w:jc w:val="center"/>
            </w:pPr>
          </w:p>
        </w:tc>
      </w:tr>
      <w:tr w:rsidR="00524A76">
        <w:tc>
          <w:tcPr>
            <w:tcW w:w="1300" w:type="dxa"/>
          </w:tcPr>
          <w:p w:rsidR="00524A76" w:rsidRDefault="00524A76" w:rsidP="00FB6167">
            <w:pPr>
              <w:jc w:val="center"/>
            </w:pPr>
          </w:p>
        </w:tc>
        <w:tc>
          <w:tcPr>
            <w:tcW w:w="1800" w:type="dxa"/>
          </w:tcPr>
          <w:p w:rsidR="00524A76" w:rsidRDefault="00524A76" w:rsidP="00FB6167">
            <w:pPr>
              <w:jc w:val="center"/>
            </w:pPr>
          </w:p>
        </w:tc>
        <w:tc>
          <w:tcPr>
            <w:tcW w:w="1800" w:type="dxa"/>
          </w:tcPr>
          <w:p w:rsidR="00524A76" w:rsidRDefault="00524A76" w:rsidP="00FB6167">
            <w:pPr>
              <w:jc w:val="center"/>
            </w:pPr>
          </w:p>
        </w:tc>
        <w:tc>
          <w:tcPr>
            <w:tcW w:w="1620" w:type="dxa"/>
          </w:tcPr>
          <w:p w:rsidR="00524A76" w:rsidRDefault="00524A76" w:rsidP="00FB6167">
            <w:pPr>
              <w:jc w:val="center"/>
            </w:pPr>
          </w:p>
        </w:tc>
      </w:tr>
      <w:tr w:rsidR="00524A76">
        <w:tc>
          <w:tcPr>
            <w:tcW w:w="1300" w:type="dxa"/>
            <w:tcBorders>
              <w:bottom w:val="single" w:sz="4" w:space="0" w:color="auto"/>
            </w:tcBorders>
          </w:tcPr>
          <w:p w:rsidR="00524A76" w:rsidRDefault="00524A76" w:rsidP="00FB6167">
            <w:pPr>
              <w:jc w:val="center"/>
            </w:pPr>
          </w:p>
        </w:tc>
        <w:tc>
          <w:tcPr>
            <w:tcW w:w="1800" w:type="dxa"/>
            <w:tcBorders>
              <w:bottom w:val="single" w:sz="4" w:space="0" w:color="auto"/>
            </w:tcBorders>
          </w:tcPr>
          <w:p w:rsidR="00524A76" w:rsidRDefault="00524A76" w:rsidP="00FB6167">
            <w:pPr>
              <w:jc w:val="center"/>
            </w:pPr>
          </w:p>
        </w:tc>
        <w:tc>
          <w:tcPr>
            <w:tcW w:w="1800" w:type="dxa"/>
            <w:tcBorders>
              <w:bottom w:val="single" w:sz="4" w:space="0" w:color="auto"/>
            </w:tcBorders>
          </w:tcPr>
          <w:p w:rsidR="00524A76" w:rsidRDefault="00524A76" w:rsidP="00FB6167">
            <w:pPr>
              <w:jc w:val="center"/>
            </w:pPr>
          </w:p>
        </w:tc>
        <w:tc>
          <w:tcPr>
            <w:tcW w:w="1620" w:type="dxa"/>
            <w:tcBorders>
              <w:bottom w:val="single" w:sz="4" w:space="0" w:color="auto"/>
            </w:tcBorders>
          </w:tcPr>
          <w:p w:rsidR="00524A76" w:rsidRDefault="00524A76" w:rsidP="00FB6167">
            <w:pPr>
              <w:jc w:val="center"/>
            </w:pPr>
          </w:p>
        </w:tc>
      </w:tr>
      <w:tr w:rsidR="00524A76">
        <w:trPr>
          <w:cantSplit/>
        </w:trPr>
        <w:tc>
          <w:tcPr>
            <w:tcW w:w="4900" w:type="dxa"/>
            <w:gridSpan w:val="3"/>
            <w:tcBorders>
              <w:top w:val="single" w:sz="4" w:space="0" w:color="auto"/>
              <w:bottom w:val="double" w:sz="4" w:space="0" w:color="auto"/>
            </w:tcBorders>
          </w:tcPr>
          <w:p w:rsidR="00524A76" w:rsidRDefault="00524A76" w:rsidP="00FB6167">
            <w:pPr>
              <w:pStyle w:val="Footer"/>
            </w:pPr>
            <w:r>
              <w:t>Number of distinct rows</w:t>
            </w:r>
            <w:r w:rsidR="0098093B">
              <w:t xml:space="preserve"> tables</w:t>
            </w:r>
            <w:r>
              <w:t xml:space="preserve"> (DRTs):</w:t>
            </w:r>
          </w:p>
        </w:tc>
        <w:tc>
          <w:tcPr>
            <w:tcW w:w="1620" w:type="dxa"/>
            <w:tcBorders>
              <w:top w:val="single" w:sz="4" w:space="0" w:color="auto"/>
              <w:bottom w:val="double" w:sz="4" w:space="0" w:color="auto"/>
            </w:tcBorders>
          </w:tcPr>
          <w:p w:rsidR="00524A76" w:rsidRPr="00DA61CA" w:rsidRDefault="00DA61CA" w:rsidP="00FB6167">
            <w:pPr>
              <w:jc w:val="center"/>
              <w:rPr>
                <w:i/>
                <w:color w:val="FF0000"/>
                <w:u w:val="single"/>
              </w:rPr>
            </w:pPr>
            <w:r w:rsidRPr="00DA61CA">
              <w:rPr>
                <w:i/>
                <w:color w:val="FF0000"/>
                <w:u w:val="single"/>
              </w:rPr>
              <w:t>1</w:t>
            </w:r>
          </w:p>
        </w:tc>
      </w:tr>
    </w:tbl>
    <w:p w:rsidR="00524A76" w:rsidRDefault="00524A76" w:rsidP="00524A76">
      <w:pPr>
        <w:rPr>
          <w:rFonts w:ascii="Courier New" w:hAnsi="Courier New" w:cs="Courier New"/>
          <w:sz w:val="20"/>
        </w:rPr>
      </w:pPr>
    </w:p>
    <w:p w:rsidR="00524A76" w:rsidRPr="00C0420A" w:rsidRDefault="00DA61CA" w:rsidP="007813DD">
      <w:pPr>
        <w:pStyle w:val="Hint"/>
      </w:pPr>
      <w:r>
        <w:t>To fill out this table</w:t>
      </w:r>
      <w:r w:rsidR="0069490A">
        <w:t>,</w:t>
      </w:r>
      <w:r>
        <w:t xml:space="preserve"> proceed writing one line for each desired state (in this job, three states).</w:t>
      </w:r>
      <w:r w:rsidR="0098093B">
        <w:t xml:space="preserve"> </w:t>
      </w:r>
      <w:r w:rsidR="00031805">
        <w:t xml:space="preserve">Distinct row tables (DRTs) are the basic collection of data in the GUGA formalism. More than one DRT are only needed if you want to perform state averaging between states of a different symmetry or a different number of electrons. </w:t>
      </w:r>
      <w:r w:rsidR="0098093B">
        <w:t>In a</w:t>
      </w:r>
      <w:r w:rsidR="00031805">
        <w:t xml:space="preserve"> usual</w:t>
      </w:r>
      <w:r w:rsidR="0098093B">
        <w:t xml:space="preserve"> C</w:t>
      </w:r>
      <w:r w:rsidR="0098093B" w:rsidRPr="0098093B">
        <w:rPr>
          <w:rFonts w:ascii="b" w:hAnsi="b"/>
          <w:vertAlign w:val="subscript"/>
        </w:rPr>
        <w:t>1</w:t>
      </w:r>
      <w:r w:rsidR="0098093B">
        <w:t xml:space="preserve"> calculation, the number of DRTs is 1.</w:t>
      </w:r>
    </w:p>
    <w:p w:rsidR="00FC116F" w:rsidRPr="00FF75DB" w:rsidRDefault="00801914" w:rsidP="00801914">
      <w:pPr>
        <w:pStyle w:val="Heading3"/>
        <w:rPr>
          <w:lang w:val="en-US"/>
        </w:rPr>
      </w:pPr>
      <w:bookmarkStart w:id="11" w:name="_Ref201476518"/>
      <w:bookmarkStart w:id="12" w:name="_Toc294602102"/>
      <w:r w:rsidRPr="00FF75DB">
        <w:rPr>
          <w:lang w:val="en-US"/>
        </w:rPr>
        <w:t>Geometry file creation</w:t>
      </w:r>
      <w:bookmarkEnd w:id="11"/>
      <w:bookmarkEnd w:id="12"/>
    </w:p>
    <w:p w:rsidR="002B70B8" w:rsidRDefault="002B70B8" w:rsidP="00FC116F">
      <w:pPr>
        <w:pStyle w:val="BodyText"/>
        <w:numPr>
          <w:ilvl w:val="0"/>
          <w:numId w:val="12"/>
        </w:numPr>
        <w:rPr>
          <w:lang w:val="en-US" w:eastAsia="de-DE"/>
        </w:rPr>
      </w:pPr>
      <w:r>
        <w:rPr>
          <w:lang w:val="en-US" w:eastAsia="de-DE"/>
        </w:rPr>
        <w:t xml:space="preserve">In the TUTORIAL directory (see section </w:t>
      </w:r>
      <w:r w:rsidR="005800CE">
        <w:rPr>
          <w:lang w:val="en-US" w:eastAsia="de-DE"/>
        </w:rPr>
        <w:fldChar w:fldCharType="begin"/>
      </w:r>
      <w:r>
        <w:rPr>
          <w:lang w:val="en-US" w:eastAsia="de-DE"/>
        </w:rPr>
        <w:instrText xml:space="preserve"> REF _Ref201474316 \r \h </w:instrText>
      </w:r>
      <w:r w:rsidR="005800CE">
        <w:rPr>
          <w:lang w:val="en-US" w:eastAsia="de-DE"/>
        </w:rPr>
      </w:r>
      <w:r w:rsidR="005800CE">
        <w:rPr>
          <w:lang w:val="en-US" w:eastAsia="de-DE"/>
        </w:rPr>
        <w:fldChar w:fldCharType="separate"/>
      </w:r>
      <w:r w:rsidR="000A6EB7">
        <w:rPr>
          <w:lang w:val="en-US" w:eastAsia="de-DE"/>
        </w:rPr>
        <w:t>1.3</w:t>
      </w:r>
      <w:r w:rsidR="005800CE">
        <w:rPr>
          <w:lang w:val="en-US" w:eastAsia="de-DE"/>
        </w:rPr>
        <w:fldChar w:fldCharType="end"/>
      </w:r>
      <w:r>
        <w:rPr>
          <w:lang w:val="en-US" w:eastAsia="de-DE"/>
        </w:rPr>
        <w:t>) create</w:t>
      </w:r>
      <w:r w:rsidR="00FD0DD6">
        <w:rPr>
          <w:lang w:val="en-US" w:eastAsia="de-DE"/>
        </w:rPr>
        <w:t xml:space="preserve"> a su</w:t>
      </w:r>
      <w:r w:rsidR="002B691B">
        <w:rPr>
          <w:lang w:val="en-US" w:eastAsia="de-DE"/>
        </w:rPr>
        <w:t>b</w:t>
      </w:r>
      <w:r w:rsidR="00FD0DD6">
        <w:rPr>
          <w:lang w:val="en-US" w:eastAsia="de-DE"/>
        </w:rPr>
        <w:t>directory called CNH4_CAS43</w:t>
      </w:r>
      <w:r>
        <w:rPr>
          <w:lang w:val="en-US" w:eastAsia="de-DE"/>
        </w:rPr>
        <w:t>_C1_SP:</w:t>
      </w:r>
    </w:p>
    <w:p w:rsidR="002B70B8" w:rsidRDefault="002B70B8" w:rsidP="002B70B8">
      <w:pPr>
        <w:pStyle w:val="commandline"/>
      </w:pPr>
      <w:r w:rsidRPr="002B70B8">
        <w:t>&gt;</w:t>
      </w:r>
      <w:r w:rsidR="00D94E14">
        <w:t xml:space="preserve"> </w:t>
      </w:r>
      <w:proofErr w:type="spellStart"/>
      <w:r w:rsidR="00D94E14">
        <w:t>mkdir</w:t>
      </w:r>
      <w:proofErr w:type="spellEnd"/>
      <w:r w:rsidR="00D94E14">
        <w:t xml:space="preserve"> CNH4_CAS43</w:t>
      </w:r>
      <w:r>
        <w:t>_C1_SP</w:t>
      </w:r>
    </w:p>
    <w:p w:rsidR="002B70B8" w:rsidRDefault="002B70B8" w:rsidP="002B70B8">
      <w:pPr>
        <w:pStyle w:val="commandline"/>
      </w:pPr>
    </w:p>
    <w:p w:rsidR="00FC116F" w:rsidRDefault="00B56A0B" w:rsidP="00FC116F">
      <w:pPr>
        <w:pStyle w:val="BodyText"/>
        <w:numPr>
          <w:ilvl w:val="0"/>
          <w:numId w:val="12"/>
        </w:numPr>
        <w:rPr>
          <w:lang w:val="en-US" w:eastAsia="de-DE"/>
        </w:rPr>
      </w:pPr>
      <w:r>
        <w:rPr>
          <w:lang w:val="en-US" w:eastAsia="de-DE"/>
        </w:rPr>
        <w:t>Move to this directory and c</w:t>
      </w:r>
      <w:r w:rsidR="00FC116F" w:rsidRPr="00FC116F">
        <w:rPr>
          <w:lang w:val="en-US" w:eastAsia="de-DE"/>
        </w:rPr>
        <w:t>reate a file cal</w:t>
      </w:r>
      <w:r w:rsidR="00FC116F">
        <w:rPr>
          <w:lang w:val="en-US" w:eastAsia="de-DE"/>
        </w:rPr>
        <w:t>l</w:t>
      </w:r>
      <w:r w:rsidR="00FC116F" w:rsidRPr="00FC116F">
        <w:rPr>
          <w:lang w:val="en-US" w:eastAsia="de-DE"/>
        </w:rPr>
        <w:t>ed cnh4.xyz contai</w:t>
      </w:r>
      <w:r w:rsidR="00FC116F">
        <w:rPr>
          <w:lang w:val="en-US" w:eastAsia="de-DE"/>
        </w:rPr>
        <w:t>ning the geometry in XYZ format:</w:t>
      </w:r>
    </w:p>
    <w:p w:rsidR="00FC116F" w:rsidRPr="00FC116F" w:rsidRDefault="00FC116F" w:rsidP="006D14A5">
      <w:pPr>
        <w:pStyle w:val="commandline"/>
      </w:pPr>
      <w:r w:rsidRPr="00FC116F">
        <w:t>6</w:t>
      </w:r>
    </w:p>
    <w:p w:rsidR="00FC116F" w:rsidRPr="00FC116F" w:rsidRDefault="00FC116F" w:rsidP="006D14A5">
      <w:pPr>
        <w:pStyle w:val="commandline"/>
      </w:pPr>
    </w:p>
    <w:p w:rsidR="00FC116F" w:rsidRPr="00FC116F" w:rsidRDefault="00FC116F" w:rsidP="006D14A5">
      <w:pPr>
        <w:pStyle w:val="commandline"/>
      </w:pPr>
      <w:r w:rsidRPr="00FC116F">
        <w:t xml:space="preserve">      N         0.051443        -0.125748          0.596619</w:t>
      </w:r>
    </w:p>
    <w:p w:rsidR="00FC116F" w:rsidRPr="00FC116F" w:rsidRDefault="00FC116F" w:rsidP="006D14A5">
      <w:pPr>
        <w:pStyle w:val="commandline"/>
      </w:pPr>
      <w:r w:rsidRPr="00FC116F">
        <w:t xml:space="preserve">      C         0.067113        -0.025698         -0.683445</w:t>
      </w:r>
    </w:p>
    <w:p w:rsidR="00FC116F" w:rsidRPr="00FC116F" w:rsidRDefault="00FC116F" w:rsidP="006D14A5">
      <w:pPr>
        <w:pStyle w:val="commandline"/>
      </w:pPr>
      <w:r w:rsidRPr="00FC116F">
        <w:t xml:space="preserve">      H         0.002169         0.695516          1.199263</w:t>
      </w:r>
    </w:p>
    <w:p w:rsidR="00FC116F" w:rsidRPr="00FC116F" w:rsidRDefault="00FC116F" w:rsidP="006D14A5">
      <w:pPr>
        <w:pStyle w:val="commandline"/>
      </w:pPr>
      <w:r w:rsidRPr="00FC116F">
        <w:t xml:space="preserve">      H         0.087711        -1.030762          1.065358</w:t>
      </w:r>
    </w:p>
    <w:p w:rsidR="00FC116F" w:rsidRPr="00FC116F" w:rsidRDefault="00FC116F" w:rsidP="006D14A5">
      <w:pPr>
        <w:pStyle w:val="commandline"/>
      </w:pPr>
      <w:r w:rsidRPr="00FC116F">
        <w:t xml:space="preserve">      H         0.027120         0.954772         -1.143351</w:t>
      </w:r>
    </w:p>
    <w:p w:rsidR="00FC116F" w:rsidRPr="00FC116F" w:rsidRDefault="00FC116F" w:rsidP="006D14A5">
      <w:pPr>
        <w:pStyle w:val="commandline"/>
      </w:pPr>
      <w:r w:rsidRPr="00FC116F">
        <w:t xml:space="preserve">      H         0.120118        -0.922908         -1.288953</w:t>
      </w:r>
    </w:p>
    <w:p w:rsidR="00FC116F" w:rsidRDefault="00FC116F" w:rsidP="00FC116F">
      <w:pPr>
        <w:pStyle w:val="BodyText"/>
        <w:rPr>
          <w:lang w:val="en-US" w:eastAsia="de-DE"/>
        </w:rPr>
      </w:pPr>
    </w:p>
    <w:p w:rsidR="00890908" w:rsidRDefault="00FC116F" w:rsidP="00FC116F">
      <w:pPr>
        <w:pStyle w:val="Hint"/>
      </w:pPr>
      <w:r w:rsidRPr="00FC116F">
        <w:t xml:space="preserve">This initial geometry can be created by hand or with any molecular editor like </w:t>
      </w:r>
      <w:proofErr w:type="spellStart"/>
      <w:r w:rsidRPr="00FC116F">
        <w:rPr>
          <w:smallCaps/>
        </w:rPr>
        <w:t>Molden</w:t>
      </w:r>
      <w:proofErr w:type="spellEnd"/>
      <w:r w:rsidRPr="00FC116F">
        <w:t>.</w:t>
      </w:r>
      <w:r w:rsidR="00890908">
        <w:t xml:space="preserve"> </w:t>
      </w:r>
      <w:r w:rsidR="00513198">
        <w:t>It is the simple xyz Cartesian format in Angstrom.</w:t>
      </w:r>
      <w:r w:rsidR="00412629">
        <w:t xml:space="preserve"> The first line contain</w:t>
      </w:r>
      <w:r w:rsidR="0069490A">
        <w:t>s</w:t>
      </w:r>
      <w:r w:rsidR="00412629">
        <w:t xml:space="preserve"> the number of atoms and</w:t>
      </w:r>
      <w:r w:rsidR="003E453E">
        <w:t xml:space="preserve"> it is followed by a blank line</w:t>
      </w:r>
      <w:r w:rsidR="00412629">
        <w:t>.</w:t>
      </w:r>
    </w:p>
    <w:p w:rsidR="00FC116F" w:rsidRPr="00FC116F" w:rsidRDefault="00890908" w:rsidP="00FC116F">
      <w:pPr>
        <w:pStyle w:val="Hint"/>
      </w:pPr>
      <w:r>
        <w:t xml:space="preserve">The hydrogen atoms </w:t>
      </w:r>
      <w:r w:rsidR="00BB20F5">
        <w:t xml:space="preserve">should </w:t>
      </w:r>
      <w:r>
        <w:t xml:space="preserve">appear </w:t>
      </w:r>
      <w:r w:rsidR="00BB20F5">
        <w:t xml:space="preserve">at </w:t>
      </w:r>
      <w:r>
        <w:t>the end of the file.</w:t>
      </w:r>
    </w:p>
    <w:p w:rsidR="00FC116F" w:rsidRDefault="00FC116F" w:rsidP="00FC116F">
      <w:pPr>
        <w:pStyle w:val="BodyText"/>
        <w:rPr>
          <w:lang w:val="en-US" w:eastAsia="de-DE"/>
        </w:rPr>
      </w:pPr>
    </w:p>
    <w:p w:rsidR="00FC116F" w:rsidRDefault="00ED18E3" w:rsidP="00FC116F">
      <w:pPr>
        <w:pStyle w:val="BodyText"/>
        <w:numPr>
          <w:ilvl w:val="0"/>
          <w:numId w:val="12"/>
        </w:numPr>
        <w:rPr>
          <w:lang w:val="en-US" w:eastAsia="de-DE"/>
        </w:rPr>
      </w:pPr>
      <w:r>
        <w:rPr>
          <w:lang w:val="en-US" w:eastAsia="de-DE"/>
        </w:rPr>
        <w:t xml:space="preserve">Convert geometry into </w:t>
      </w:r>
      <w:r w:rsidRPr="006D14A5">
        <w:rPr>
          <w:smallCaps/>
          <w:lang w:val="en-US" w:eastAsia="de-DE"/>
        </w:rPr>
        <w:t>Columbus</w:t>
      </w:r>
      <w:r>
        <w:rPr>
          <w:lang w:val="en-US" w:eastAsia="de-DE"/>
        </w:rPr>
        <w:t xml:space="preserve"> format.</w:t>
      </w:r>
    </w:p>
    <w:p w:rsidR="00BC0850" w:rsidRPr="007C11A1" w:rsidRDefault="00BC0850" w:rsidP="00BC0850">
      <w:pPr>
        <w:pStyle w:val="commandline"/>
      </w:pPr>
      <w:r w:rsidRPr="007C11A1">
        <w:t xml:space="preserve">&gt; </w:t>
      </w:r>
      <w:r w:rsidR="006D59E8" w:rsidRPr="007C11A1">
        <w:t>$COLUMBUS/xyz2col</w:t>
      </w:r>
      <w:r w:rsidR="00BB20F5">
        <w:t>.x</w:t>
      </w:r>
      <w:r w:rsidR="006D59E8" w:rsidRPr="007C11A1">
        <w:t xml:space="preserve"> &lt; cnh4.xyz</w:t>
      </w:r>
      <w:r w:rsidR="00820730" w:rsidRPr="007C11A1">
        <w:t xml:space="preserve"> &lt;ENTER&gt;</w:t>
      </w:r>
    </w:p>
    <w:p w:rsidR="00BC0850" w:rsidRPr="007C11A1" w:rsidRDefault="00BC0850" w:rsidP="00BC0850">
      <w:pPr>
        <w:pStyle w:val="commandline"/>
      </w:pPr>
    </w:p>
    <w:p w:rsidR="00BC0850" w:rsidRDefault="00BC0850" w:rsidP="006D59E8">
      <w:pPr>
        <w:pStyle w:val="Hint"/>
      </w:pPr>
      <w:r>
        <w:t xml:space="preserve">The </w:t>
      </w:r>
      <w:r w:rsidRPr="00BC0850">
        <w:rPr>
          <w:smallCaps/>
        </w:rPr>
        <w:t>Columbus</w:t>
      </w:r>
      <w:r>
        <w:t xml:space="preserve"> geometry </w:t>
      </w:r>
      <w:r w:rsidR="006D59E8">
        <w:t>file is called ‘</w:t>
      </w:r>
      <w:proofErr w:type="spellStart"/>
      <w:r w:rsidR="006D59E8">
        <w:t>geom</w:t>
      </w:r>
      <w:proofErr w:type="spellEnd"/>
      <w:r w:rsidR="006D59E8">
        <w:t xml:space="preserve">’ and </w:t>
      </w:r>
      <w:r>
        <w:t>looks like</w:t>
      </w:r>
    </w:p>
    <w:p w:rsidR="00BC0850" w:rsidRPr="006D59E8" w:rsidRDefault="006D59E8" w:rsidP="006D59E8">
      <w:pPr>
        <w:pStyle w:val="Hint"/>
        <w:spacing w:after="0"/>
        <w:rPr>
          <w:rFonts w:ascii="Courier New" w:hAnsi="Courier New" w:cs="Courier New"/>
          <w:i w:val="0"/>
          <w:sz w:val="20"/>
          <w:szCs w:val="20"/>
        </w:rPr>
      </w:pPr>
      <w:r w:rsidRPr="006D59E8">
        <w:rPr>
          <w:rFonts w:ascii="Courier New" w:hAnsi="Courier New" w:cs="Courier New"/>
          <w:i w:val="0"/>
          <w:sz w:val="20"/>
          <w:szCs w:val="20"/>
        </w:rPr>
        <w:t xml:space="preserve"> </w:t>
      </w:r>
      <w:r w:rsidR="00BC0850" w:rsidRPr="006D59E8">
        <w:rPr>
          <w:rFonts w:ascii="Courier New" w:hAnsi="Courier New" w:cs="Courier New"/>
          <w:i w:val="0"/>
          <w:sz w:val="20"/>
          <w:szCs w:val="20"/>
        </w:rPr>
        <w:t>N     7.0    0.09721322   -0.23762938    1.12744696   14.00307401</w:t>
      </w:r>
    </w:p>
    <w:p w:rsidR="006D59E8" w:rsidRDefault="00BC0850" w:rsidP="006D59E8">
      <w:pPr>
        <w:pStyle w:val="Hint"/>
        <w:spacing w:after="0"/>
        <w:rPr>
          <w:rFonts w:ascii="Courier New" w:hAnsi="Courier New" w:cs="Courier New"/>
          <w:i w:val="0"/>
          <w:sz w:val="20"/>
          <w:szCs w:val="20"/>
        </w:rPr>
      </w:pPr>
      <w:r w:rsidRPr="006D59E8">
        <w:rPr>
          <w:rFonts w:ascii="Courier New" w:hAnsi="Courier New" w:cs="Courier New"/>
          <w:i w:val="0"/>
          <w:sz w:val="20"/>
          <w:szCs w:val="20"/>
        </w:rPr>
        <w:t xml:space="preserve"> </w:t>
      </w:r>
      <w:r w:rsidR="006D59E8" w:rsidRPr="006D59E8">
        <w:rPr>
          <w:rFonts w:ascii="Courier New" w:hAnsi="Courier New" w:cs="Courier New"/>
          <w:i w:val="0"/>
          <w:sz w:val="20"/>
          <w:szCs w:val="20"/>
        </w:rPr>
        <w:t>C     6.0    0.12682524   -0.04856220   -1.29152439   12.00000000</w:t>
      </w:r>
    </w:p>
    <w:p w:rsidR="00BC0850" w:rsidRPr="006D59E8" w:rsidRDefault="00890908" w:rsidP="006D59E8">
      <w:pPr>
        <w:pStyle w:val="Hint"/>
        <w:spacing w:after="0"/>
        <w:rPr>
          <w:rFonts w:ascii="Courier New" w:hAnsi="Courier New" w:cs="Courier New"/>
          <w:i w:val="0"/>
          <w:sz w:val="20"/>
          <w:szCs w:val="20"/>
        </w:rPr>
      </w:pPr>
      <w:r>
        <w:rPr>
          <w:rFonts w:ascii="Courier New" w:hAnsi="Courier New" w:cs="Courier New"/>
          <w:i w:val="0"/>
          <w:sz w:val="20"/>
          <w:szCs w:val="20"/>
        </w:rPr>
        <w:t xml:space="preserve"> </w:t>
      </w:r>
      <w:r w:rsidR="00BC0850" w:rsidRPr="006D59E8">
        <w:rPr>
          <w:rFonts w:ascii="Courier New" w:hAnsi="Courier New" w:cs="Courier New"/>
          <w:i w:val="0"/>
          <w:sz w:val="20"/>
          <w:szCs w:val="20"/>
        </w:rPr>
        <w:t>H     1.0    0.00409882    1.31433528    2.26627952    1.00782504</w:t>
      </w:r>
    </w:p>
    <w:p w:rsidR="00BC0850" w:rsidRPr="006D59E8" w:rsidRDefault="00BC0850" w:rsidP="006D59E8">
      <w:pPr>
        <w:pStyle w:val="Hint"/>
        <w:spacing w:after="0"/>
        <w:rPr>
          <w:rFonts w:ascii="Courier New" w:hAnsi="Courier New" w:cs="Courier New"/>
          <w:i w:val="0"/>
          <w:sz w:val="20"/>
          <w:szCs w:val="20"/>
        </w:rPr>
      </w:pPr>
      <w:r w:rsidRPr="006D59E8">
        <w:rPr>
          <w:rFonts w:ascii="Courier New" w:hAnsi="Courier New" w:cs="Courier New"/>
          <w:i w:val="0"/>
          <w:sz w:val="20"/>
          <w:szCs w:val="20"/>
        </w:rPr>
        <w:t xml:space="preserve"> H     1.0    0.16574983   -1.94785866    2.01323565    1.00782504</w:t>
      </w:r>
    </w:p>
    <w:p w:rsidR="00BC0850" w:rsidRPr="006D59E8" w:rsidRDefault="00890908" w:rsidP="006D59E8">
      <w:pPr>
        <w:pStyle w:val="Hint"/>
        <w:spacing w:after="0"/>
        <w:rPr>
          <w:rFonts w:ascii="Courier New" w:hAnsi="Courier New" w:cs="Courier New"/>
          <w:i w:val="0"/>
          <w:sz w:val="20"/>
          <w:szCs w:val="20"/>
        </w:rPr>
      </w:pPr>
      <w:r>
        <w:rPr>
          <w:rFonts w:ascii="Courier New" w:hAnsi="Courier New" w:cs="Courier New"/>
          <w:i w:val="0"/>
          <w:sz w:val="20"/>
          <w:szCs w:val="20"/>
        </w:rPr>
        <w:t xml:space="preserve"> </w:t>
      </w:r>
      <w:r w:rsidR="00BC0850" w:rsidRPr="006D59E8">
        <w:rPr>
          <w:rFonts w:ascii="Courier New" w:hAnsi="Courier New" w:cs="Courier New"/>
          <w:i w:val="0"/>
          <w:sz w:val="20"/>
          <w:szCs w:val="20"/>
        </w:rPr>
        <w:t>H     1.0    0.05124939    1.80425831   -2.16062112    1.00782504</w:t>
      </w:r>
    </w:p>
    <w:p w:rsidR="00BC0850" w:rsidRPr="006D59E8" w:rsidRDefault="00BC0850" w:rsidP="006D59E8">
      <w:pPr>
        <w:pStyle w:val="Hint"/>
        <w:spacing w:after="0"/>
        <w:rPr>
          <w:rFonts w:ascii="Courier New" w:hAnsi="Courier New" w:cs="Courier New"/>
          <w:i w:val="0"/>
          <w:sz w:val="20"/>
          <w:szCs w:val="20"/>
        </w:rPr>
      </w:pPr>
      <w:r w:rsidRPr="006D59E8">
        <w:rPr>
          <w:rFonts w:ascii="Courier New" w:hAnsi="Courier New" w:cs="Courier New"/>
          <w:i w:val="0"/>
          <w:sz w:val="20"/>
          <w:szCs w:val="20"/>
        </w:rPr>
        <w:t xml:space="preserve"> H     1.0    0.22699021   -1.74404405   -2.43576913    1.00782504</w:t>
      </w:r>
    </w:p>
    <w:p w:rsidR="00890908" w:rsidRDefault="00BC0850" w:rsidP="006D59E8">
      <w:pPr>
        <w:pStyle w:val="Hint"/>
      </w:pPr>
      <w:r>
        <w:t xml:space="preserve">The second column contains the atomic number, and the following three columns contain the x, y and z coordinates in </w:t>
      </w:r>
      <w:r w:rsidR="006D59E8">
        <w:t xml:space="preserve">atomic units. The last column contains the atomic mass. </w:t>
      </w:r>
    </w:p>
    <w:p w:rsidR="00BC0850" w:rsidRDefault="00890908" w:rsidP="006D59E8">
      <w:pPr>
        <w:pStyle w:val="Hint"/>
      </w:pPr>
      <w:r w:rsidRPr="00890908">
        <w:rPr>
          <w:i w:val="0"/>
          <w:smallCaps/>
        </w:rPr>
        <w:t>Columbus</w:t>
      </w:r>
      <w:r w:rsidR="006D59E8">
        <w:t xml:space="preserve"> </w:t>
      </w:r>
      <w:r>
        <w:t xml:space="preserve">uses fixed </w:t>
      </w:r>
      <w:r w:rsidR="006D59E8">
        <w:t>format (</w:t>
      </w:r>
      <w:r w:rsidR="006D59E8" w:rsidRPr="006D59E8">
        <w:t>1x</w:t>
      </w:r>
      <w:proofErr w:type="gramStart"/>
      <w:r w:rsidR="006D59E8" w:rsidRPr="006D59E8">
        <w:t>,a2,2x,f5.1,4f14.8</w:t>
      </w:r>
      <w:proofErr w:type="gramEnd"/>
      <w:r w:rsidR="006D59E8">
        <w:t xml:space="preserve">). </w:t>
      </w:r>
      <w:r>
        <w:t>Analogous</w:t>
      </w:r>
      <w:r w:rsidR="006D59E8">
        <w:t xml:space="preserve"> file </w:t>
      </w:r>
      <w:r>
        <w:t>but with free format</w:t>
      </w:r>
      <w:r w:rsidR="006D59E8">
        <w:t xml:space="preserve"> is also used in </w:t>
      </w:r>
      <w:r w:rsidR="006D59E8" w:rsidRPr="006D59E8">
        <w:rPr>
          <w:smallCaps/>
        </w:rPr>
        <w:t>Newton-X</w:t>
      </w:r>
      <w:r w:rsidR="006D59E8">
        <w:t>.</w:t>
      </w:r>
    </w:p>
    <w:p w:rsidR="00513198" w:rsidRDefault="00513198" w:rsidP="00513198">
      <w:pPr>
        <w:pStyle w:val="Hint"/>
      </w:pPr>
      <w:r>
        <w:t xml:space="preserve">The conversion back from </w:t>
      </w:r>
      <w:r w:rsidRPr="00513198">
        <w:rPr>
          <w:i w:val="0"/>
          <w:smallCaps/>
        </w:rPr>
        <w:t>Columbus</w:t>
      </w:r>
      <w:r>
        <w:t xml:space="preserve"> format to xyz can be done with the program </w:t>
      </w:r>
      <w:r w:rsidR="00BB20F5" w:rsidRPr="00513198">
        <w:rPr>
          <w:rFonts w:ascii="Courier New" w:hAnsi="Courier New" w:cs="Courier New"/>
          <w:sz w:val="20"/>
          <w:szCs w:val="20"/>
        </w:rPr>
        <w:t>geom2</w:t>
      </w:r>
      <w:r w:rsidR="00BB20F5">
        <w:rPr>
          <w:rFonts w:ascii="Courier New" w:hAnsi="Courier New" w:cs="Courier New"/>
          <w:sz w:val="20"/>
          <w:szCs w:val="20"/>
        </w:rPr>
        <w:t>xyz</w:t>
      </w:r>
      <w:r>
        <w:t>.</w:t>
      </w:r>
    </w:p>
    <w:p w:rsidR="00513198" w:rsidRPr="00513198" w:rsidRDefault="00513198" w:rsidP="00513198">
      <w:pPr>
        <w:pStyle w:val="Hint"/>
        <w:rPr>
          <w:rFonts w:ascii="Courier New" w:hAnsi="Courier New" w:cs="Courier New"/>
          <w:i w:val="0"/>
          <w:sz w:val="20"/>
          <w:szCs w:val="20"/>
        </w:rPr>
      </w:pPr>
      <w:r>
        <w:rPr>
          <w:rFonts w:ascii="Courier New" w:hAnsi="Courier New" w:cs="Courier New"/>
          <w:i w:val="0"/>
          <w:sz w:val="20"/>
          <w:szCs w:val="20"/>
        </w:rPr>
        <w:t>&gt; $COLUMBUS/geom2</w:t>
      </w:r>
      <w:r w:rsidR="00BB20F5">
        <w:rPr>
          <w:rFonts w:ascii="Courier New" w:hAnsi="Courier New" w:cs="Courier New"/>
          <w:i w:val="0"/>
          <w:sz w:val="20"/>
          <w:szCs w:val="20"/>
        </w:rPr>
        <w:t>xyz</w:t>
      </w:r>
      <w:r>
        <w:rPr>
          <w:rFonts w:ascii="Courier New" w:hAnsi="Courier New" w:cs="Courier New"/>
          <w:i w:val="0"/>
          <w:sz w:val="20"/>
          <w:szCs w:val="20"/>
        </w:rPr>
        <w:t xml:space="preserve"> </w:t>
      </w:r>
      <w:proofErr w:type="spellStart"/>
      <w:r>
        <w:rPr>
          <w:rFonts w:ascii="Courier New" w:hAnsi="Courier New" w:cs="Courier New"/>
          <w:i w:val="0"/>
          <w:sz w:val="20"/>
          <w:szCs w:val="20"/>
        </w:rPr>
        <w:t>geom</w:t>
      </w:r>
      <w:proofErr w:type="spellEnd"/>
    </w:p>
    <w:p w:rsidR="00513198" w:rsidRPr="006D59E8" w:rsidRDefault="00513198" w:rsidP="00513198">
      <w:pPr>
        <w:pStyle w:val="Hint"/>
      </w:pPr>
      <w:r>
        <w:lastRenderedPageBreak/>
        <w:t>After running this program, the xyz-format geometry is written to file ‘</w:t>
      </w:r>
      <w:proofErr w:type="spellStart"/>
      <w:r>
        <w:t>geom.</w:t>
      </w:r>
      <w:r w:rsidR="00BB20F5">
        <w:t>xyz</w:t>
      </w:r>
      <w:proofErr w:type="spellEnd"/>
      <w:r w:rsidR="00BB20F5">
        <w:t>’</w:t>
      </w:r>
      <w:r>
        <w:t>.</w:t>
      </w:r>
    </w:p>
    <w:p w:rsidR="00801914" w:rsidRPr="0035233F" w:rsidRDefault="00BF6B53" w:rsidP="00CD421E">
      <w:pPr>
        <w:pStyle w:val="Heading3"/>
      </w:pPr>
      <w:bookmarkStart w:id="13" w:name="_Toc294602103"/>
      <w:r w:rsidRPr="00801914">
        <w:rPr>
          <w:smallCaps/>
        </w:rPr>
        <w:t xml:space="preserve">Colinp </w:t>
      </w:r>
      <w:r>
        <w:t xml:space="preserve"> integral input</w:t>
      </w:r>
      <w:bookmarkEnd w:id="13"/>
      <w:r w:rsidR="00801914">
        <w:t xml:space="preserve"> </w:t>
      </w:r>
    </w:p>
    <w:p w:rsidR="00F420B2" w:rsidRPr="0035233F" w:rsidRDefault="00F420B2" w:rsidP="00CD421E">
      <w:pPr>
        <w:pStyle w:val="BodyText"/>
        <w:keepNext/>
        <w:numPr>
          <w:ilvl w:val="0"/>
          <w:numId w:val="12"/>
        </w:numPr>
        <w:rPr>
          <w:lang w:val="en-US" w:eastAsia="de-DE"/>
        </w:rPr>
      </w:pPr>
      <w:r>
        <w:t>Run:</w:t>
      </w:r>
    </w:p>
    <w:p w:rsidR="00E3762B" w:rsidRDefault="00E3762B" w:rsidP="00E3762B">
      <w:pPr>
        <w:pStyle w:val="commandline"/>
        <w:ind w:left="360"/>
      </w:pPr>
      <w:r>
        <w:t>&gt; $COLUMBUS/</w:t>
      </w:r>
      <w:proofErr w:type="spellStart"/>
      <w:r>
        <w:t>colinp</w:t>
      </w:r>
      <w:proofErr w:type="spellEnd"/>
    </w:p>
    <w:p w:rsidR="00E3762B" w:rsidRDefault="00E3762B" w:rsidP="00E3762B">
      <w:pPr>
        <w:pStyle w:val="commandline"/>
        <w:ind w:left="360"/>
      </w:pPr>
    </w:p>
    <w:p w:rsidR="00E3762B" w:rsidRDefault="00E3762B" w:rsidP="00E3762B">
      <w:pPr>
        <w:pStyle w:val="commandline"/>
      </w:pPr>
      <w:r w:rsidRPr="00820730">
        <w:rPr>
          <w:color w:val="FF0000"/>
        </w:rPr>
        <w:t>-&gt;   1)</w:t>
      </w:r>
      <w:r>
        <w:t xml:space="preserve"> Integral program input (for </w:t>
      </w:r>
      <w:proofErr w:type="spellStart"/>
      <w:r>
        <w:t>argos</w:t>
      </w:r>
      <w:proofErr w:type="spellEnd"/>
      <w:r>
        <w:t>/</w:t>
      </w:r>
      <w:proofErr w:type="spellStart"/>
      <w:r>
        <w:t>dalton</w:t>
      </w:r>
      <w:proofErr w:type="spellEnd"/>
      <w:r>
        <w:t>/</w:t>
      </w:r>
      <w:proofErr w:type="spellStart"/>
      <w:r>
        <w:t>turbocol</w:t>
      </w:r>
      <w:proofErr w:type="spellEnd"/>
      <w:r>
        <w:t>/</w:t>
      </w:r>
      <w:proofErr w:type="spellStart"/>
      <w:r>
        <w:t>molcas</w:t>
      </w:r>
      <w:proofErr w:type="spellEnd"/>
      <w:r>
        <w:t>)</w:t>
      </w:r>
    </w:p>
    <w:p w:rsidR="00E3762B" w:rsidRDefault="00E3762B" w:rsidP="00E3762B">
      <w:pPr>
        <w:pStyle w:val="commandline"/>
      </w:pPr>
      <w:r>
        <w:t xml:space="preserve">     2) SCF input</w:t>
      </w:r>
    </w:p>
    <w:p w:rsidR="00E3762B" w:rsidRDefault="00E3762B" w:rsidP="00E3762B">
      <w:pPr>
        <w:pStyle w:val="commandline"/>
      </w:pPr>
      <w:r>
        <w:t xml:space="preserve">     3) MCSCF input</w:t>
      </w:r>
    </w:p>
    <w:p w:rsidR="00E3762B" w:rsidRDefault="00E3762B" w:rsidP="00E3762B">
      <w:pPr>
        <w:pStyle w:val="commandline"/>
      </w:pPr>
      <w:r>
        <w:t xml:space="preserve">     4) CI input</w:t>
      </w:r>
    </w:p>
    <w:p w:rsidR="00E3762B" w:rsidRDefault="00E3762B" w:rsidP="00E3762B">
      <w:pPr>
        <w:pStyle w:val="commandline"/>
      </w:pPr>
      <w:r>
        <w:t xml:space="preserve">     5) Set up job control</w:t>
      </w:r>
    </w:p>
    <w:p w:rsidR="00E3762B" w:rsidRDefault="00E3762B" w:rsidP="00E3762B">
      <w:pPr>
        <w:pStyle w:val="commandline"/>
      </w:pPr>
      <w:r>
        <w:t xml:space="preserve">     6) Utilities</w:t>
      </w:r>
    </w:p>
    <w:p w:rsidR="0035233F" w:rsidRDefault="00E3762B" w:rsidP="00E3762B">
      <w:pPr>
        <w:pStyle w:val="commandline"/>
      </w:pPr>
      <w:r>
        <w:t xml:space="preserve">     7) Exit the input facility</w:t>
      </w:r>
    </w:p>
    <w:p w:rsidR="00BF6B53" w:rsidRDefault="00BF6B53" w:rsidP="00BF6B53">
      <w:pPr>
        <w:pStyle w:val="commandline"/>
      </w:pPr>
    </w:p>
    <w:p w:rsidR="00BF6B53" w:rsidRDefault="00BF6B53" w:rsidP="00BF6B53">
      <w:pPr>
        <w:pStyle w:val="Hint"/>
      </w:pPr>
      <w:proofErr w:type="spellStart"/>
      <w:r w:rsidRPr="005413D0">
        <w:rPr>
          <w:i w:val="0"/>
          <w:smallCaps/>
        </w:rPr>
        <w:t>Colinp</w:t>
      </w:r>
      <w:proofErr w:type="spellEnd"/>
      <w:r>
        <w:t xml:space="preserve"> is the main input tool for </w:t>
      </w:r>
      <w:r w:rsidRPr="005413D0">
        <w:rPr>
          <w:i w:val="0"/>
          <w:smallCaps/>
        </w:rPr>
        <w:t>Columbus</w:t>
      </w:r>
      <w:r>
        <w:t>. The inputs for MCSCF and CI calculations are also made with it.</w:t>
      </w:r>
    </w:p>
    <w:p w:rsidR="00BF6B53" w:rsidRDefault="00BF6B53" w:rsidP="00BF6B53">
      <w:pPr>
        <w:pStyle w:val="Hint"/>
      </w:pPr>
      <w:r>
        <w:t>You can navigate through the menus with &lt;up&gt; and &lt;down&gt; arrows. To select the option, press &lt;Enter&gt;. You can also exit the program and return later on to resume the input.</w:t>
      </w:r>
    </w:p>
    <w:p w:rsidR="00BF6B53" w:rsidRDefault="00BF6B53" w:rsidP="00BF6B53">
      <w:pPr>
        <w:pStyle w:val="Hint"/>
      </w:pPr>
      <w:r>
        <w:t>To make the input, you should go through each option in the menu, in the sequence as they appear there (you will not be able to make the CI input before the MCSCF input, for example).</w:t>
      </w:r>
    </w:p>
    <w:p w:rsidR="00E3762B" w:rsidRDefault="00E3762B" w:rsidP="00E3762B">
      <w:pPr>
        <w:pStyle w:val="commandline"/>
      </w:pPr>
    </w:p>
    <w:p w:rsidR="00E3762B" w:rsidRDefault="00E3762B" w:rsidP="00801914">
      <w:pPr>
        <w:pStyle w:val="BodyText"/>
        <w:numPr>
          <w:ilvl w:val="0"/>
          <w:numId w:val="12"/>
        </w:numPr>
        <w:rPr>
          <w:lang w:val="en-US" w:eastAsia="de-DE"/>
        </w:rPr>
      </w:pPr>
      <w:r>
        <w:rPr>
          <w:lang w:val="en-US" w:eastAsia="de-DE"/>
        </w:rPr>
        <w:t xml:space="preserve">Use the </w:t>
      </w:r>
      <w:proofErr w:type="spellStart"/>
      <w:r>
        <w:rPr>
          <w:lang w:val="en-US" w:eastAsia="de-DE"/>
        </w:rPr>
        <w:t>prepinp</w:t>
      </w:r>
      <w:proofErr w:type="spellEnd"/>
      <w:r>
        <w:rPr>
          <w:lang w:val="en-US" w:eastAsia="de-DE"/>
        </w:rPr>
        <w:t xml:space="preserve"> utility</w:t>
      </w:r>
    </w:p>
    <w:p w:rsidR="00E3762B" w:rsidRPr="00820730" w:rsidRDefault="00E3762B" w:rsidP="00A90A1B">
      <w:pPr>
        <w:pStyle w:val="commandline"/>
        <w:tabs>
          <w:tab w:val="right" w:pos="8789"/>
        </w:tabs>
        <w:ind w:left="6372" w:hanging="5910"/>
        <w:rPr>
          <w:i/>
          <w:color w:val="0000FF"/>
        </w:rPr>
      </w:pPr>
      <w:r w:rsidRPr="00E3762B">
        <w:t>Run the preparation program (</w:t>
      </w:r>
      <w:proofErr w:type="spellStart"/>
      <w:r w:rsidRPr="00E3762B">
        <w:t>prepinp</w:t>
      </w:r>
      <w:proofErr w:type="spellEnd"/>
      <w:r w:rsidRPr="00E3762B">
        <w:t>)? (</w:t>
      </w:r>
      <w:proofErr w:type="spellStart"/>
      <w:r w:rsidRPr="00E3762B">
        <w:t>y|n</w:t>
      </w:r>
      <w:proofErr w:type="spellEnd"/>
      <w:r w:rsidRPr="00E3762B">
        <w:t>)</w:t>
      </w:r>
      <w:r w:rsidR="00A90A1B">
        <w:t xml:space="preserve"> </w:t>
      </w:r>
      <w:r w:rsidRPr="0035233F">
        <w:rPr>
          <w:color w:val="FF0000"/>
          <w:u w:val="single"/>
        </w:rPr>
        <w:t>y</w:t>
      </w:r>
      <w:r w:rsidRPr="00820730">
        <w:rPr>
          <w:color w:val="FF0000"/>
        </w:rPr>
        <w:t xml:space="preserve"> </w:t>
      </w:r>
      <w:r>
        <w:rPr>
          <w:color w:val="FF0000"/>
        </w:rPr>
        <w:tab/>
      </w:r>
      <w:r w:rsidRPr="00820730">
        <w:rPr>
          <w:color w:val="FF0000"/>
        </w:rPr>
        <w:t xml:space="preserve"> </w:t>
      </w:r>
      <w:r w:rsidRPr="00820730">
        <w:rPr>
          <w:color w:val="0000FF"/>
        </w:rPr>
        <w:t>!</w:t>
      </w:r>
      <w:r w:rsidRPr="00820730">
        <w:rPr>
          <w:i/>
          <w:color w:val="0000FF"/>
        </w:rPr>
        <w:t xml:space="preserve"> Press &lt;ENTER&gt; after</w:t>
      </w:r>
      <w:r>
        <w:rPr>
          <w:i/>
          <w:color w:val="0000FF"/>
        </w:rPr>
        <w:t xml:space="preserve"> </w:t>
      </w:r>
      <w:r w:rsidR="00A90A1B">
        <w:rPr>
          <w:i/>
          <w:color w:val="0000FF"/>
        </w:rPr>
        <w:t xml:space="preserve">the </w:t>
      </w:r>
      <w:r>
        <w:rPr>
          <w:i/>
          <w:color w:val="0000FF"/>
        </w:rPr>
        <w:t>input</w:t>
      </w:r>
    </w:p>
    <w:p w:rsidR="0035233F" w:rsidRDefault="0035233F" w:rsidP="00801914">
      <w:pPr>
        <w:pStyle w:val="BodyText"/>
        <w:numPr>
          <w:ilvl w:val="0"/>
          <w:numId w:val="12"/>
        </w:numPr>
        <w:rPr>
          <w:lang w:val="en-US" w:eastAsia="de-DE"/>
        </w:rPr>
      </w:pPr>
      <w:r>
        <w:rPr>
          <w:lang w:val="en-US" w:eastAsia="de-DE"/>
        </w:rPr>
        <w:t>Enter information about</w:t>
      </w:r>
      <w:r w:rsidR="00A90A1B">
        <w:rPr>
          <w:lang w:val="en-US" w:eastAsia="de-DE"/>
        </w:rPr>
        <w:t xml:space="preserve"> program,</w:t>
      </w:r>
      <w:r>
        <w:rPr>
          <w:lang w:val="en-US" w:eastAsia="de-DE"/>
        </w:rPr>
        <w:t xml:space="preserve"> symmetry and geometry file. </w:t>
      </w:r>
    </w:p>
    <w:p w:rsidR="00A90A1B" w:rsidRPr="00820730" w:rsidRDefault="00A90A1B" w:rsidP="00A90A1B">
      <w:pPr>
        <w:pStyle w:val="commandline"/>
        <w:rPr>
          <w:i/>
          <w:color w:val="0000FF"/>
        </w:rPr>
      </w:pPr>
      <w:r w:rsidRPr="00A90A1B">
        <w:t>Input</w:t>
      </w:r>
      <w:r>
        <w:t xml:space="preserve"> for DALTON (1) or MOLCAS (2): </w:t>
      </w:r>
      <w:r>
        <w:rPr>
          <w:color w:val="FF0000"/>
          <w:u w:val="single"/>
        </w:rPr>
        <w:t>1</w:t>
      </w:r>
      <w:r w:rsidRPr="00820730">
        <w:rPr>
          <w:color w:val="FF0000"/>
        </w:rPr>
        <w:t xml:space="preserve"> </w:t>
      </w:r>
      <w:r>
        <w:rPr>
          <w:color w:val="FF0000"/>
        </w:rPr>
        <w:tab/>
      </w:r>
      <w:r w:rsidRPr="00820730">
        <w:rPr>
          <w:color w:val="FF0000"/>
        </w:rPr>
        <w:t xml:space="preserve"> </w:t>
      </w:r>
    </w:p>
    <w:p w:rsidR="00A90A1B" w:rsidRDefault="00A90A1B" w:rsidP="00820730">
      <w:pPr>
        <w:pStyle w:val="commandline"/>
      </w:pPr>
    </w:p>
    <w:p w:rsidR="00801914" w:rsidRPr="0035233F" w:rsidRDefault="00801914" w:rsidP="0035233F">
      <w:pPr>
        <w:pStyle w:val="commandline"/>
      </w:pPr>
      <w:r w:rsidRPr="00801914">
        <w:t xml:space="preserve">Enter the point group symmetry:  </w:t>
      </w:r>
      <w:r w:rsidRPr="0035233F">
        <w:rPr>
          <w:color w:val="FF0000"/>
          <w:u w:val="single"/>
        </w:rPr>
        <w:t>c1</w:t>
      </w:r>
      <w:r w:rsidR="0035233F">
        <w:rPr>
          <w:color w:val="FF0000"/>
          <w:u w:val="single"/>
        </w:rPr>
        <w:tab/>
      </w:r>
      <w:r w:rsidR="0035233F">
        <w:rPr>
          <w:color w:val="FF0000"/>
        </w:rPr>
        <w:tab/>
      </w:r>
      <w:r w:rsidR="0035233F">
        <w:rPr>
          <w:color w:val="FF0000"/>
        </w:rPr>
        <w:tab/>
      </w:r>
      <w:r w:rsidR="00820730">
        <w:rPr>
          <w:color w:val="FF0000"/>
        </w:rPr>
        <w:tab/>
        <w:t xml:space="preserve"> </w:t>
      </w:r>
      <w:r w:rsidR="0035233F" w:rsidRPr="0035233F">
        <w:rPr>
          <w:color w:val="0000FF"/>
        </w:rPr>
        <w:t xml:space="preserve">! </w:t>
      </w:r>
      <w:r w:rsidR="00820730">
        <w:rPr>
          <w:i/>
          <w:color w:val="0000FF"/>
        </w:rPr>
        <w:t>O</w:t>
      </w:r>
      <w:r w:rsidR="0035233F">
        <w:rPr>
          <w:i/>
          <w:color w:val="0000FF"/>
        </w:rPr>
        <w:t>nly A</w:t>
      </w:r>
      <w:r w:rsidR="0035233F" w:rsidRPr="0035233F">
        <w:rPr>
          <w:i/>
          <w:color w:val="0000FF"/>
        </w:rPr>
        <w:t>belian groups</w:t>
      </w:r>
    </w:p>
    <w:p w:rsidR="00801914" w:rsidRPr="00801914" w:rsidRDefault="00801914" w:rsidP="0035233F">
      <w:pPr>
        <w:pStyle w:val="commandline"/>
      </w:pPr>
    </w:p>
    <w:p w:rsidR="00801914" w:rsidRPr="00801914" w:rsidRDefault="00801914" w:rsidP="0035233F">
      <w:pPr>
        <w:pStyle w:val="commandline"/>
      </w:pPr>
      <w:r w:rsidRPr="00801914">
        <w:t>Name of the file containing the cartesian coordinates</w:t>
      </w:r>
    </w:p>
    <w:p w:rsidR="00801914" w:rsidRPr="00801914" w:rsidRDefault="00801914" w:rsidP="0035233F">
      <w:pPr>
        <w:pStyle w:val="commandline"/>
      </w:pPr>
      <w:r w:rsidRPr="00801914">
        <w:t xml:space="preserve">of the unique atoms (COLUMBUS format): </w:t>
      </w:r>
      <w:proofErr w:type="spellStart"/>
      <w:r w:rsidRPr="0035233F">
        <w:rPr>
          <w:color w:val="FF0000"/>
          <w:u w:val="single"/>
        </w:rPr>
        <w:t>geom</w:t>
      </w:r>
      <w:proofErr w:type="spellEnd"/>
    </w:p>
    <w:p w:rsidR="00801914" w:rsidRPr="00801914" w:rsidRDefault="00801914" w:rsidP="0035233F">
      <w:pPr>
        <w:pStyle w:val="commandline"/>
      </w:pPr>
    </w:p>
    <w:p w:rsidR="00A90A1B" w:rsidRDefault="00A90A1B" w:rsidP="00A90A1B">
      <w:pPr>
        <w:pStyle w:val="commandline"/>
      </w:pPr>
      <w:r>
        <w:t>Number of atoms = 6</w:t>
      </w:r>
      <w:r>
        <w:tab/>
      </w:r>
      <w:r>
        <w:tab/>
      </w:r>
      <w:r w:rsidRPr="0035233F">
        <w:rPr>
          <w:color w:val="0000FF"/>
        </w:rPr>
        <w:t xml:space="preserve">! </w:t>
      </w:r>
      <w:r>
        <w:rPr>
          <w:i/>
          <w:color w:val="0000FF"/>
        </w:rPr>
        <w:t>verify that the file was read in correctly</w:t>
      </w:r>
    </w:p>
    <w:p w:rsidR="00801914" w:rsidRDefault="00A90A1B" w:rsidP="00A90A1B">
      <w:pPr>
        <w:pStyle w:val="commandline"/>
      </w:pPr>
      <w:r>
        <w:t>Sum formula:      H4 N1 C1</w:t>
      </w:r>
    </w:p>
    <w:p w:rsidR="0035233F" w:rsidRDefault="0035233F" w:rsidP="0035233F">
      <w:pPr>
        <w:pStyle w:val="commandline"/>
      </w:pPr>
    </w:p>
    <w:p w:rsidR="0035233F" w:rsidRDefault="008330EF" w:rsidP="0035233F">
      <w:pPr>
        <w:pStyle w:val="BodyText"/>
        <w:numPr>
          <w:ilvl w:val="0"/>
          <w:numId w:val="12"/>
        </w:numPr>
        <w:rPr>
          <w:lang w:val="en-US" w:eastAsia="de-DE"/>
        </w:rPr>
      </w:pPr>
      <w:r>
        <w:rPr>
          <w:lang w:val="en-US" w:eastAsia="de-DE"/>
        </w:rPr>
        <w:t>Enter information about basis sets.</w:t>
      </w:r>
    </w:p>
    <w:p w:rsidR="007F0CCF" w:rsidRDefault="007F0CCF" w:rsidP="007F0CCF">
      <w:pPr>
        <w:pStyle w:val="commandline"/>
      </w:pPr>
      <w:r>
        <w:t>Show only basis sets containing the following string:</w:t>
      </w:r>
    </w:p>
    <w:p w:rsidR="007F0CCF" w:rsidRDefault="007F0CCF" w:rsidP="007F0CCF">
      <w:pPr>
        <w:pStyle w:val="commandline"/>
      </w:pPr>
      <w:r>
        <w:t>(e.g. 6-31g, cc-</w:t>
      </w:r>
      <w:proofErr w:type="spellStart"/>
      <w:r>
        <w:t>pv</w:t>
      </w:r>
      <w:proofErr w:type="spellEnd"/>
      <w:r>
        <w:t xml:space="preserve"> - leave empty to show all basis sets)</w:t>
      </w:r>
    </w:p>
    <w:p w:rsidR="007F0CCF" w:rsidRDefault="007F0CCF" w:rsidP="007F0CCF">
      <w:pPr>
        <w:pStyle w:val="commandline"/>
        <w:rPr>
          <w:i/>
          <w:color w:val="0000FF"/>
        </w:rPr>
      </w:pPr>
      <w:r w:rsidRPr="007F0CCF">
        <w:rPr>
          <w:color w:val="FF0000"/>
          <w:u w:val="single"/>
        </w:rPr>
        <w:t>6-</w:t>
      </w:r>
      <w:proofErr w:type="gramStart"/>
      <w:r w:rsidRPr="007F0CCF">
        <w:rPr>
          <w:color w:val="FF0000"/>
          <w:u w:val="single"/>
        </w:rPr>
        <w:t>31g</w:t>
      </w:r>
      <w:r>
        <w:rPr>
          <w:color w:val="FF0000"/>
          <w:u w:val="single"/>
        </w:rPr>
        <w:t xml:space="preserve"> </w:t>
      </w:r>
      <w:r w:rsidRPr="0035233F">
        <w:rPr>
          <w:color w:val="0000FF"/>
        </w:rPr>
        <w:t>!</w:t>
      </w:r>
      <w:proofErr w:type="gramEnd"/>
      <w:r w:rsidRPr="0035233F">
        <w:rPr>
          <w:color w:val="0000FF"/>
        </w:rPr>
        <w:t xml:space="preserve"> </w:t>
      </w:r>
      <w:r>
        <w:rPr>
          <w:i/>
          <w:color w:val="0000FF"/>
        </w:rPr>
        <w:t xml:space="preserve">you may enter “6-31g” here or leave this empty and get the full </w:t>
      </w:r>
    </w:p>
    <w:p w:rsidR="007F0CCF" w:rsidRPr="007F0CCF" w:rsidRDefault="007F0CCF" w:rsidP="007F0CCF">
      <w:pPr>
        <w:pStyle w:val="commandline"/>
        <w:ind w:left="708" w:firstLine="708"/>
        <w:rPr>
          <w:color w:val="FF0000"/>
          <w:u w:val="single"/>
        </w:rPr>
      </w:pPr>
      <w:r>
        <w:rPr>
          <w:i/>
          <w:color w:val="0000FF"/>
        </w:rPr>
        <w:t>list</w:t>
      </w:r>
    </w:p>
    <w:p w:rsidR="007F0CCF" w:rsidRDefault="007F0CCF" w:rsidP="007F0CCF">
      <w:pPr>
        <w:pStyle w:val="commandline"/>
      </w:pPr>
    </w:p>
    <w:p w:rsidR="00801914" w:rsidRPr="00801914" w:rsidRDefault="00801914" w:rsidP="0035233F">
      <w:pPr>
        <w:pStyle w:val="commandline"/>
      </w:pPr>
      <w:r w:rsidRPr="00801914">
        <w:t>-- Set basis set --</w:t>
      </w:r>
    </w:p>
    <w:p w:rsidR="00801914" w:rsidRPr="00801914" w:rsidRDefault="00801914" w:rsidP="0035233F">
      <w:pPr>
        <w:pStyle w:val="commandline"/>
      </w:pPr>
    </w:p>
    <w:p w:rsidR="007F0CCF" w:rsidRDefault="007F0CCF" w:rsidP="007F0CCF">
      <w:pPr>
        <w:pStyle w:val="commandline"/>
      </w:pPr>
      <w:r>
        <w:t xml:space="preserve"> 27:   HYDROGEN    </w:t>
      </w:r>
      <w:proofErr w:type="spellStart"/>
      <w:r>
        <w:t>Pople</w:t>
      </w:r>
      <w:proofErr w:type="spellEnd"/>
      <w:r>
        <w:t xml:space="preserve"> 6-31g or 6-31g*</w:t>
      </w:r>
    </w:p>
    <w:p w:rsidR="007F0CCF" w:rsidRDefault="007F0CCF" w:rsidP="007F0CCF">
      <w:pPr>
        <w:pStyle w:val="commandline"/>
      </w:pPr>
      <w:r>
        <w:t xml:space="preserve"> 28:   HYDROGEN    </w:t>
      </w:r>
      <w:proofErr w:type="spellStart"/>
      <w:r>
        <w:t>Pople</w:t>
      </w:r>
      <w:proofErr w:type="spellEnd"/>
      <w:r>
        <w:t xml:space="preserve"> 6-31g**</w:t>
      </w:r>
    </w:p>
    <w:p w:rsidR="007F0CCF" w:rsidRDefault="007F0CCF" w:rsidP="007F0CCF">
      <w:pPr>
        <w:pStyle w:val="commandline"/>
      </w:pPr>
      <w:r>
        <w:t xml:space="preserve"> 0:    Other library</w:t>
      </w:r>
    </w:p>
    <w:p w:rsidR="007F0CCF" w:rsidRDefault="007F0CCF" w:rsidP="007F0CCF">
      <w:pPr>
        <w:pStyle w:val="commandline"/>
      </w:pPr>
    </w:p>
    <w:p w:rsidR="008330EF" w:rsidRPr="008330EF" w:rsidRDefault="007F0CCF" w:rsidP="007F0CCF">
      <w:pPr>
        <w:pStyle w:val="commandline"/>
      </w:pPr>
      <w:r>
        <w:t>Select the basis set for atom H</w:t>
      </w:r>
      <w:r w:rsidR="008330EF" w:rsidRPr="008330EF">
        <w:t>:</w:t>
      </w:r>
      <w:r w:rsidR="008330EF">
        <w:t xml:space="preserve"> </w:t>
      </w:r>
      <w:r>
        <w:rPr>
          <w:color w:val="FF0000"/>
          <w:u w:val="single"/>
        </w:rPr>
        <w:t>27</w:t>
      </w:r>
      <w:r w:rsidR="008330EF">
        <w:t xml:space="preserve">                  </w:t>
      </w:r>
      <w:r w:rsidR="008330EF" w:rsidRPr="008330EF">
        <w:rPr>
          <w:color w:val="0000FF"/>
        </w:rPr>
        <w:t xml:space="preserve">! </w:t>
      </w:r>
      <w:r w:rsidR="008330EF" w:rsidRPr="008330EF">
        <w:rPr>
          <w:i/>
          <w:color w:val="0000FF"/>
        </w:rPr>
        <w:t>6-31G* was selected</w:t>
      </w:r>
    </w:p>
    <w:p w:rsidR="00801914" w:rsidRDefault="008330EF" w:rsidP="008330EF">
      <w:pPr>
        <w:pStyle w:val="commandline"/>
      </w:pPr>
      <w:r>
        <w:t>...</w:t>
      </w:r>
    </w:p>
    <w:p w:rsidR="007F0CCF" w:rsidRDefault="007F0CCF" w:rsidP="007F0CCF">
      <w:pPr>
        <w:pStyle w:val="commandline"/>
      </w:pPr>
      <w:r>
        <w:t>Select the basis set for atom N</w:t>
      </w:r>
      <w:r w:rsidRPr="00966263">
        <w:t>:</w:t>
      </w:r>
      <w:r>
        <w:t xml:space="preserve"> </w:t>
      </w:r>
      <w:r w:rsidR="001056D9">
        <w:rPr>
          <w:color w:val="FF0000"/>
          <w:u w:val="single"/>
        </w:rPr>
        <w:t>34</w:t>
      </w:r>
    </w:p>
    <w:p w:rsidR="00966263" w:rsidRDefault="00966263" w:rsidP="008330EF">
      <w:pPr>
        <w:pStyle w:val="commandline"/>
      </w:pPr>
      <w:r>
        <w:t>...</w:t>
      </w:r>
    </w:p>
    <w:p w:rsidR="00966263" w:rsidRDefault="00966263" w:rsidP="008330EF">
      <w:pPr>
        <w:pStyle w:val="commandline"/>
      </w:pPr>
      <w:r w:rsidRPr="00966263">
        <w:t>Select the basis set for atom C:</w:t>
      </w:r>
      <w:r>
        <w:t xml:space="preserve"> </w:t>
      </w:r>
      <w:r w:rsidR="001056D9">
        <w:rPr>
          <w:color w:val="FF0000"/>
          <w:u w:val="single"/>
        </w:rPr>
        <w:t>31</w:t>
      </w:r>
    </w:p>
    <w:p w:rsidR="00966263" w:rsidRDefault="00966263" w:rsidP="008330EF">
      <w:pPr>
        <w:pStyle w:val="commandline"/>
      </w:pPr>
      <w:r>
        <w:lastRenderedPageBreak/>
        <w:t>...</w:t>
      </w:r>
    </w:p>
    <w:p w:rsidR="00966263" w:rsidRDefault="00966263" w:rsidP="008330EF">
      <w:pPr>
        <w:pStyle w:val="commandline"/>
      </w:pPr>
    </w:p>
    <w:p w:rsidR="00966263" w:rsidRDefault="00966263" w:rsidP="00966263">
      <w:pPr>
        <w:pStyle w:val="commandline"/>
      </w:pPr>
      <w:r>
        <w:t>Until now you've set the following basis sets:</w:t>
      </w:r>
    </w:p>
    <w:p w:rsidR="007F0CCF" w:rsidRDefault="00966263" w:rsidP="007F0CCF">
      <w:pPr>
        <w:pStyle w:val="commandline"/>
      </w:pPr>
      <w:r>
        <w:t xml:space="preserve"> </w:t>
      </w:r>
      <w:proofErr w:type="gramStart"/>
      <w:r w:rsidR="007F0CCF">
        <w:t>H :</w:t>
      </w:r>
      <w:proofErr w:type="gramEnd"/>
      <w:r w:rsidR="007F0CCF">
        <w:t xml:space="preserve">: HYDROGEN    </w:t>
      </w:r>
      <w:proofErr w:type="spellStart"/>
      <w:r w:rsidR="007F0CCF">
        <w:t>Pople</w:t>
      </w:r>
      <w:proofErr w:type="spellEnd"/>
      <w:r w:rsidR="007F0CCF">
        <w:t xml:space="preserve"> 6-31g or 6-31g*</w:t>
      </w:r>
    </w:p>
    <w:p w:rsidR="00966263" w:rsidRDefault="007F0CCF" w:rsidP="00966263">
      <w:pPr>
        <w:pStyle w:val="commandline"/>
      </w:pPr>
      <w:r>
        <w:t xml:space="preserve"> </w:t>
      </w:r>
      <w:proofErr w:type="gramStart"/>
      <w:r w:rsidR="00966263">
        <w:t>N :</w:t>
      </w:r>
      <w:proofErr w:type="gramEnd"/>
      <w:r w:rsidR="00966263">
        <w:t xml:space="preserve">: NITROGEN    </w:t>
      </w:r>
      <w:proofErr w:type="spellStart"/>
      <w:r w:rsidR="00966263">
        <w:t>Pople</w:t>
      </w:r>
      <w:proofErr w:type="spellEnd"/>
      <w:r w:rsidR="00966263">
        <w:t xml:space="preserve"> 6-31g*  or 6-31g**</w:t>
      </w:r>
    </w:p>
    <w:p w:rsidR="00966263" w:rsidRDefault="00966263" w:rsidP="00966263">
      <w:pPr>
        <w:pStyle w:val="commandline"/>
      </w:pPr>
      <w:r>
        <w:t xml:space="preserve"> </w:t>
      </w:r>
      <w:proofErr w:type="gramStart"/>
      <w:r>
        <w:t>C :</w:t>
      </w:r>
      <w:proofErr w:type="gramEnd"/>
      <w:r>
        <w:t xml:space="preserve">: CARBON      </w:t>
      </w:r>
      <w:proofErr w:type="spellStart"/>
      <w:r>
        <w:t>Pople</w:t>
      </w:r>
      <w:proofErr w:type="spellEnd"/>
      <w:r>
        <w:t xml:space="preserve"> 6-31g* or 6-31g**</w:t>
      </w:r>
    </w:p>
    <w:p w:rsidR="00966263" w:rsidRDefault="00966263" w:rsidP="00966263">
      <w:pPr>
        <w:pStyle w:val="commandline"/>
      </w:pPr>
      <w:r>
        <w:t xml:space="preserve"> </w:t>
      </w:r>
    </w:p>
    <w:p w:rsidR="00744A3C" w:rsidRDefault="00CE3D74" w:rsidP="00966263">
      <w:pPr>
        <w:pStyle w:val="commandline"/>
      </w:pPr>
      <w:r w:rsidRPr="00CE3D74">
        <w:t xml:space="preserve">Reorder </w:t>
      </w:r>
      <w:proofErr w:type="spellStart"/>
      <w:r w:rsidRPr="00CE3D74">
        <w:t>geom</w:t>
      </w:r>
      <w:proofErr w:type="spellEnd"/>
      <w:r w:rsidRPr="00CE3D74">
        <w:t xml:space="preserve"> file for geometry optimization and orbital print out? (y)</w:t>
      </w:r>
    </w:p>
    <w:p w:rsidR="00CE3D74" w:rsidRDefault="00CE3D74" w:rsidP="00966263">
      <w:pPr>
        <w:pStyle w:val="commandline"/>
        <w:rPr>
          <w:i/>
          <w:color w:val="0000FF"/>
        </w:rPr>
      </w:pPr>
      <w:proofErr w:type="gramStart"/>
      <w:r>
        <w:rPr>
          <w:color w:val="FF0000"/>
          <w:u w:val="single"/>
        </w:rPr>
        <w:t xml:space="preserve">y </w:t>
      </w:r>
      <w:r w:rsidRPr="0035233F">
        <w:rPr>
          <w:color w:val="0000FF"/>
        </w:rPr>
        <w:t>!</w:t>
      </w:r>
      <w:proofErr w:type="gramEnd"/>
      <w:r w:rsidRPr="0035233F">
        <w:rPr>
          <w:color w:val="0000FF"/>
        </w:rPr>
        <w:t xml:space="preserve"> </w:t>
      </w:r>
      <w:r>
        <w:rPr>
          <w:i/>
          <w:color w:val="0000FF"/>
        </w:rPr>
        <w:t>per default the geometry should be reordered to put the hydrogens</w:t>
      </w:r>
    </w:p>
    <w:p w:rsidR="00CE3D74" w:rsidRDefault="00CE3D74" w:rsidP="00966263">
      <w:pPr>
        <w:pStyle w:val="commandline"/>
      </w:pPr>
      <w:r>
        <w:rPr>
          <w:i/>
          <w:color w:val="0000FF"/>
        </w:rPr>
        <w:tab/>
        <w:t>at the back of the file</w:t>
      </w:r>
    </w:p>
    <w:p w:rsidR="00CE3D74" w:rsidRDefault="00CE3D74" w:rsidP="00966263">
      <w:pPr>
        <w:pStyle w:val="commandline"/>
      </w:pPr>
    </w:p>
    <w:p w:rsidR="00744A3C" w:rsidRDefault="00744A3C" w:rsidP="00966263">
      <w:pPr>
        <w:pStyle w:val="commandline"/>
      </w:pPr>
      <w:r w:rsidRPr="00744A3C">
        <w:t xml:space="preserve">Normal termination of </w:t>
      </w:r>
      <w:proofErr w:type="spellStart"/>
      <w:r w:rsidRPr="00744A3C">
        <w:t>prepinp</w:t>
      </w:r>
      <w:proofErr w:type="spellEnd"/>
      <w:r w:rsidRPr="00744A3C">
        <w:t xml:space="preserve">. See result in </w:t>
      </w:r>
      <w:proofErr w:type="spellStart"/>
      <w:r w:rsidRPr="00744A3C">
        <w:t>inpcol</w:t>
      </w:r>
      <w:proofErr w:type="spellEnd"/>
      <w:r w:rsidRPr="00744A3C">
        <w:t>.</w:t>
      </w:r>
    </w:p>
    <w:p w:rsidR="00DC08B0" w:rsidRDefault="00DC08B0" w:rsidP="00966263">
      <w:pPr>
        <w:pStyle w:val="commandline"/>
      </w:pPr>
    </w:p>
    <w:p w:rsidR="00A86FE8" w:rsidRDefault="00DC08B0" w:rsidP="00DC08B0">
      <w:pPr>
        <w:pStyle w:val="Hint"/>
      </w:pPr>
      <w:r>
        <w:t xml:space="preserve">Other basis sets not contained in the </w:t>
      </w:r>
      <w:r w:rsidRPr="00A86FE8">
        <w:rPr>
          <w:i w:val="0"/>
          <w:smallCaps/>
        </w:rPr>
        <w:t>Columbus</w:t>
      </w:r>
      <w:r>
        <w:t xml:space="preserve"> library can be entered by selecting “</w:t>
      </w:r>
      <w:r w:rsidRPr="00DC08B0">
        <w:rPr>
          <w:rFonts w:ascii="Courier New" w:hAnsi="Courier New" w:cs="Courier New"/>
          <w:i w:val="0"/>
          <w:sz w:val="20"/>
          <w:szCs w:val="20"/>
        </w:rPr>
        <w:t>0:    Other library</w:t>
      </w:r>
      <w:r>
        <w:t>”</w:t>
      </w:r>
      <w:r w:rsidR="00A86FE8">
        <w:t>. In this case,</w:t>
      </w:r>
      <w:r>
        <w:t xml:space="preserve"> </w:t>
      </w:r>
      <w:proofErr w:type="spellStart"/>
      <w:r w:rsidRPr="00DC08B0">
        <w:rPr>
          <w:smallCaps/>
        </w:rPr>
        <w:t>prepinp</w:t>
      </w:r>
      <w:proofErr w:type="spellEnd"/>
      <w:r>
        <w:t xml:space="preserve"> will ask the path to this library.</w:t>
      </w:r>
      <w:r w:rsidR="00A86FE8">
        <w:t xml:space="preserve"> </w:t>
      </w:r>
    </w:p>
    <w:p w:rsidR="00DC08B0" w:rsidRDefault="00A86FE8" w:rsidP="00DC08B0">
      <w:pPr>
        <w:pStyle w:val="Hint"/>
      </w:pPr>
      <w:r>
        <w:t xml:space="preserve">If different basis sets should be attributed to the same atom type, make the distinction in the </w:t>
      </w:r>
      <w:proofErr w:type="spellStart"/>
      <w:r>
        <w:t>geom</w:t>
      </w:r>
      <w:proofErr w:type="spellEnd"/>
      <w:r>
        <w:t xml:space="preserve"> file, by giving different symbols. </w:t>
      </w:r>
      <w:r w:rsidR="00DC08B0">
        <w:t xml:space="preserve"> </w:t>
      </w:r>
      <w:r>
        <w:t>For example H1, H2 for having hydrogen atoms with different basis sets. Remember that the format is A2.</w:t>
      </w:r>
    </w:p>
    <w:p w:rsidR="00A86FE8" w:rsidRDefault="00A86FE8" w:rsidP="00DC08B0">
      <w:pPr>
        <w:pStyle w:val="Hint"/>
      </w:pPr>
      <w:r>
        <w:t xml:space="preserve">Hint: Some programs like </w:t>
      </w:r>
      <w:proofErr w:type="spellStart"/>
      <w:r w:rsidRPr="00A86FE8">
        <w:rPr>
          <w:i w:val="0"/>
          <w:smallCaps/>
        </w:rPr>
        <w:t>Molden</w:t>
      </w:r>
      <w:proofErr w:type="spellEnd"/>
      <w:r>
        <w:t xml:space="preserve"> cannot recognize non-standard labels (H1, H2). Therefore, it may be helpful to rename to have names like (H, He). Of course, instead enter He basis set, the H basis set should be used by selecting “</w:t>
      </w:r>
      <w:r w:rsidRPr="00A86FE8">
        <w:rPr>
          <w:rFonts w:ascii="Courier New" w:hAnsi="Courier New" w:cs="Courier New"/>
          <w:sz w:val="20"/>
          <w:szCs w:val="20"/>
        </w:rPr>
        <w:t>0:    Other library</w:t>
      </w:r>
      <w:r>
        <w:t>”.</w:t>
      </w:r>
    </w:p>
    <w:p w:rsidR="00A86FE8" w:rsidRDefault="00A86FE8" w:rsidP="00DC08B0">
      <w:pPr>
        <w:pStyle w:val="Hint"/>
      </w:pPr>
      <w:r>
        <w:t xml:space="preserve">The default address of the basis sets libraries in </w:t>
      </w:r>
      <w:r w:rsidRPr="00A86FE8">
        <w:rPr>
          <w:i w:val="0"/>
          <w:smallCaps/>
        </w:rPr>
        <w:t>Columbus</w:t>
      </w:r>
      <w:r>
        <w:t xml:space="preserve"> is:</w:t>
      </w:r>
    </w:p>
    <w:p w:rsidR="00A86FE8" w:rsidRPr="00A86FE8" w:rsidRDefault="00A86FE8" w:rsidP="00DC08B0">
      <w:pPr>
        <w:pStyle w:val="Hint"/>
        <w:rPr>
          <w:rFonts w:ascii="Courier New" w:hAnsi="Courier New" w:cs="Courier New"/>
          <w:sz w:val="20"/>
          <w:szCs w:val="20"/>
        </w:rPr>
      </w:pPr>
      <w:r w:rsidRPr="00A86FE8">
        <w:rPr>
          <w:rFonts w:ascii="Courier New" w:hAnsi="Courier New" w:cs="Courier New"/>
          <w:sz w:val="20"/>
          <w:szCs w:val="20"/>
        </w:rPr>
        <w:t>$COLUMBUS/source/</w:t>
      </w:r>
      <w:proofErr w:type="spellStart"/>
      <w:r w:rsidRPr="00A86FE8">
        <w:rPr>
          <w:rFonts w:ascii="Courier New" w:hAnsi="Courier New" w:cs="Courier New"/>
          <w:sz w:val="20"/>
          <w:szCs w:val="20"/>
        </w:rPr>
        <w:t>iargos</w:t>
      </w:r>
      <w:proofErr w:type="spellEnd"/>
      <w:r w:rsidRPr="00A86FE8">
        <w:rPr>
          <w:rFonts w:ascii="Courier New" w:hAnsi="Courier New" w:cs="Courier New"/>
          <w:sz w:val="20"/>
          <w:szCs w:val="20"/>
        </w:rPr>
        <w:t>/basis</w:t>
      </w:r>
    </w:p>
    <w:p w:rsidR="005413D0" w:rsidRDefault="005413D0" w:rsidP="00F94ED9">
      <w:pPr>
        <w:pStyle w:val="commandline"/>
      </w:pPr>
    </w:p>
    <w:p w:rsidR="005413D0" w:rsidRDefault="00BF6B53" w:rsidP="00F94ED9">
      <w:pPr>
        <w:pStyle w:val="BodyText"/>
        <w:numPr>
          <w:ilvl w:val="0"/>
          <w:numId w:val="12"/>
        </w:numPr>
        <w:rPr>
          <w:lang w:val="en-US" w:eastAsia="de-DE"/>
        </w:rPr>
      </w:pPr>
      <w:r>
        <w:rPr>
          <w:lang w:val="en-US" w:eastAsia="de-DE"/>
        </w:rPr>
        <w:t xml:space="preserve">Perform an automatic input of </w:t>
      </w:r>
      <w:proofErr w:type="spellStart"/>
      <w:proofErr w:type="gramStart"/>
      <w:r>
        <w:rPr>
          <w:lang w:val="en-US" w:eastAsia="de-DE"/>
        </w:rPr>
        <w:t>iargos.x</w:t>
      </w:r>
      <w:proofErr w:type="spellEnd"/>
      <w:r>
        <w:rPr>
          <w:lang w:val="en-US" w:eastAsia="de-DE"/>
        </w:rPr>
        <w:t xml:space="preserve"> </w:t>
      </w:r>
      <w:r w:rsidR="00F94ED9">
        <w:rPr>
          <w:lang w:val="en-US" w:eastAsia="de-DE"/>
        </w:rPr>
        <w:t>.</w:t>
      </w:r>
      <w:proofErr w:type="gramEnd"/>
    </w:p>
    <w:p w:rsidR="005413D0" w:rsidRDefault="005413D0" w:rsidP="005413D0">
      <w:pPr>
        <w:pStyle w:val="commandline"/>
      </w:pPr>
      <w:r>
        <w:t>...</w:t>
      </w:r>
    </w:p>
    <w:p w:rsidR="005413D0" w:rsidRPr="007C11A1" w:rsidRDefault="005413D0" w:rsidP="005413D0">
      <w:pPr>
        <w:pStyle w:val="commandline"/>
        <w:rPr>
          <w:color w:val="0000FF"/>
        </w:rPr>
      </w:pPr>
      <w:r w:rsidRPr="005413D0">
        <w:t xml:space="preserve">Would you like to do an interactive input? </w:t>
      </w:r>
      <w:r w:rsidRPr="007C11A1">
        <w:t>&lt;</w:t>
      </w:r>
      <w:r w:rsidR="00BF6B53">
        <w:t>NO</w:t>
      </w:r>
      <w:r w:rsidRPr="007C11A1">
        <w:t xml:space="preserve">&gt; </w:t>
      </w:r>
      <w:r w:rsidRPr="007C11A1">
        <w:rPr>
          <w:color w:val="FF0000"/>
          <w:u w:val="single"/>
        </w:rPr>
        <w:t>n</w:t>
      </w:r>
      <w:r w:rsidRPr="007C11A1">
        <w:rPr>
          <w:color w:val="FF0000"/>
        </w:rPr>
        <w:t xml:space="preserve">     </w:t>
      </w:r>
      <w:r w:rsidRPr="007C11A1">
        <w:rPr>
          <w:color w:val="0000FF"/>
        </w:rPr>
        <w:t xml:space="preserve">! </w:t>
      </w:r>
      <w:r w:rsidRPr="007C11A1">
        <w:rPr>
          <w:i/>
          <w:color w:val="0000FF"/>
        </w:rPr>
        <w:t>Select “no”</w:t>
      </w:r>
      <w:r w:rsidRPr="007C11A1">
        <w:rPr>
          <w:color w:val="0000FF"/>
        </w:rPr>
        <w:t>.</w:t>
      </w:r>
    </w:p>
    <w:p w:rsidR="005413D0" w:rsidRPr="007C11A1" w:rsidRDefault="005413D0" w:rsidP="005413D0">
      <w:pPr>
        <w:pStyle w:val="commandline"/>
        <w:rPr>
          <w:color w:val="0000FF"/>
        </w:rPr>
      </w:pPr>
    </w:p>
    <w:p w:rsidR="005413D0" w:rsidRPr="005413D0" w:rsidRDefault="005413D0" w:rsidP="0030341B">
      <w:pPr>
        <w:pStyle w:val="Hint"/>
      </w:pPr>
      <w:r w:rsidRPr="005413D0">
        <w:t xml:space="preserve">If you select “yes”, </w:t>
      </w:r>
      <w:proofErr w:type="spellStart"/>
      <w:r w:rsidRPr="005413D0">
        <w:rPr>
          <w:smallCaps/>
        </w:rPr>
        <w:t>Colinp</w:t>
      </w:r>
      <w:proofErr w:type="spellEnd"/>
      <w:r w:rsidRPr="005413D0">
        <w:t xml:space="preserve"> will ask to enter all information about geometry and basis sets again, atom per atom. </w:t>
      </w:r>
      <w:r w:rsidR="00CD421E">
        <w:t xml:space="preserve">In the case of ANO basis sets it is currently necessary to perform the whole interactive </w:t>
      </w:r>
      <w:proofErr w:type="spellStart"/>
      <w:r w:rsidR="00CD421E">
        <w:t>iargos.x</w:t>
      </w:r>
      <w:proofErr w:type="spellEnd"/>
      <w:r w:rsidR="00CD421E">
        <w:t xml:space="preserve"> input. But you may use the file </w:t>
      </w:r>
      <w:proofErr w:type="spellStart"/>
      <w:r w:rsidR="00CD421E" w:rsidRPr="00CD421E">
        <w:rPr>
          <w:rFonts w:ascii="Courier New" w:hAnsi="Courier New"/>
          <w:i w:val="0"/>
          <w:sz w:val="20"/>
        </w:rPr>
        <w:t>inpcol</w:t>
      </w:r>
      <w:proofErr w:type="spellEnd"/>
      <w:r w:rsidR="00CD421E">
        <w:t xml:space="preserve"> (as created in the previous step) as a template.</w:t>
      </w:r>
    </w:p>
    <w:p w:rsidR="00820730" w:rsidRDefault="00F94ED9" w:rsidP="00820730">
      <w:pPr>
        <w:pStyle w:val="Heading3"/>
      </w:pPr>
      <w:r w:rsidRPr="005413D0">
        <w:rPr>
          <w:lang w:val="en-US" w:eastAsia="de-DE"/>
        </w:rPr>
        <w:t xml:space="preserve"> </w:t>
      </w:r>
      <w:bookmarkStart w:id="14" w:name="_Toc294602104"/>
      <w:r w:rsidR="00820730" w:rsidRPr="00801914">
        <w:rPr>
          <w:smallCaps/>
        </w:rPr>
        <w:t>Colinp</w:t>
      </w:r>
      <w:r w:rsidR="00820730">
        <w:t xml:space="preserve"> step: SCF input</w:t>
      </w:r>
      <w:bookmarkEnd w:id="14"/>
    </w:p>
    <w:p w:rsidR="00820730" w:rsidRPr="00135A0D" w:rsidRDefault="00820730" w:rsidP="00135A0D">
      <w:pPr>
        <w:pStyle w:val="BodyText"/>
        <w:numPr>
          <w:ilvl w:val="0"/>
          <w:numId w:val="12"/>
        </w:numPr>
        <w:rPr>
          <w:lang w:val="en-US" w:eastAsia="de-DE"/>
        </w:rPr>
      </w:pPr>
      <w:r>
        <w:t>Select option 2) SCF input.</w:t>
      </w:r>
    </w:p>
    <w:p w:rsidR="00E504B7" w:rsidRDefault="00820730" w:rsidP="00E504B7">
      <w:pPr>
        <w:pStyle w:val="commandline"/>
      </w:pPr>
      <w:r>
        <w:t xml:space="preserve">     </w:t>
      </w:r>
      <w:r w:rsidR="00E504B7">
        <w:t xml:space="preserve">Integral program input (for </w:t>
      </w:r>
      <w:proofErr w:type="spellStart"/>
      <w:r w:rsidR="00E504B7">
        <w:t>argos</w:t>
      </w:r>
      <w:proofErr w:type="spellEnd"/>
      <w:r w:rsidR="00E504B7">
        <w:t>/</w:t>
      </w:r>
      <w:proofErr w:type="spellStart"/>
      <w:r w:rsidR="00E504B7">
        <w:t>dalton</w:t>
      </w:r>
      <w:proofErr w:type="spellEnd"/>
      <w:r w:rsidR="00E504B7">
        <w:t>/</w:t>
      </w:r>
      <w:proofErr w:type="spellStart"/>
      <w:r w:rsidR="00E504B7">
        <w:t>turbocol</w:t>
      </w:r>
      <w:proofErr w:type="spellEnd"/>
      <w:r w:rsidR="00E504B7">
        <w:t>/</w:t>
      </w:r>
      <w:proofErr w:type="spellStart"/>
      <w:r w:rsidR="00E504B7">
        <w:t>molcas</w:t>
      </w:r>
      <w:proofErr w:type="spellEnd"/>
      <w:r w:rsidR="00E504B7">
        <w:t>)</w:t>
      </w:r>
    </w:p>
    <w:p w:rsidR="00E504B7" w:rsidRDefault="00E504B7" w:rsidP="00E504B7">
      <w:pPr>
        <w:pStyle w:val="commandline"/>
      </w:pPr>
      <w:r>
        <w:t xml:space="preserve"> </w:t>
      </w:r>
      <w:r w:rsidRPr="00E504B7">
        <w:rPr>
          <w:color w:val="FF0000"/>
        </w:rPr>
        <w:t>-</w:t>
      </w:r>
      <w:proofErr w:type="gramStart"/>
      <w:r w:rsidRPr="00E504B7">
        <w:rPr>
          <w:color w:val="FF0000"/>
        </w:rPr>
        <w:t>&gt;  2</w:t>
      </w:r>
      <w:proofErr w:type="gramEnd"/>
      <w:r w:rsidRPr="00E504B7">
        <w:rPr>
          <w:color w:val="FF0000"/>
        </w:rPr>
        <w:t>)</w:t>
      </w:r>
      <w:r>
        <w:t xml:space="preserve"> SCF input</w:t>
      </w:r>
    </w:p>
    <w:p w:rsidR="00E504B7" w:rsidRDefault="00E504B7" w:rsidP="00E504B7">
      <w:pPr>
        <w:pStyle w:val="commandline"/>
      </w:pPr>
      <w:r>
        <w:t xml:space="preserve">     3) MCSCF input</w:t>
      </w:r>
    </w:p>
    <w:p w:rsidR="00E504B7" w:rsidRDefault="00E504B7" w:rsidP="00E504B7">
      <w:pPr>
        <w:pStyle w:val="commandline"/>
      </w:pPr>
      <w:r>
        <w:t xml:space="preserve">     4) CI input</w:t>
      </w:r>
    </w:p>
    <w:p w:rsidR="00E504B7" w:rsidRDefault="00E504B7" w:rsidP="00E504B7">
      <w:pPr>
        <w:pStyle w:val="commandline"/>
      </w:pPr>
      <w:r>
        <w:t xml:space="preserve">     5) Set up job control</w:t>
      </w:r>
    </w:p>
    <w:p w:rsidR="00E504B7" w:rsidRDefault="00E504B7" w:rsidP="00E504B7">
      <w:pPr>
        <w:pStyle w:val="commandline"/>
      </w:pPr>
      <w:r>
        <w:t xml:space="preserve">     6) Utilities</w:t>
      </w:r>
    </w:p>
    <w:p w:rsidR="00E504B7" w:rsidRDefault="00E504B7" w:rsidP="00E504B7">
      <w:pPr>
        <w:pStyle w:val="commandline"/>
      </w:pPr>
      <w:r>
        <w:t xml:space="preserve">     7) Exit the input facility</w:t>
      </w:r>
    </w:p>
    <w:p w:rsidR="00820730" w:rsidRDefault="00820730" w:rsidP="00E504B7">
      <w:pPr>
        <w:pStyle w:val="commandline"/>
      </w:pPr>
      <w:r>
        <w:t>...</w:t>
      </w:r>
    </w:p>
    <w:p w:rsidR="00135A0D" w:rsidRDefault="00820730" w:rsidP="00820730">
      <w:pPr>
        <w:pStyle w:val="commandline"/>
        <w:ind w:left="7080" w:hanging="7080"/>
        <w:rPr>
          <w:i/>
          <w:color w:val="0000FF"/>
        </w:rPr>
      </w:pPr>
      <w:r w:rsidRPr="00820730">
        <w:t xml:space="preserve">Do you want a closed shell </w:t>
      </w:r>
      <w:proofErr w:type="gramStart"/>
      <w:r w:rsidRPr="00820730">
        <w:t>calculation ?</w:t>
      </w:r>
      <w:proofErr w:type="gramEnd"/>
      <w:r w:rsidRPr="00820730">
        <w:t xml:space="preserve"> &lt;YES&gt;</w:t>
      </w:r>
      <w:r>
        <w:t xml:space="preserve"> </w:t>
      </w:r>
      <w:proofErr w:type="gramStart"/>
      <w:r w:rsidRPr="00820730">
        <w:rPr>
          <w:color w:val="FF0000"/>
          <w:u w:val="single"/>
        </w:rPr>
        <w:t>y</w:t>
      </w:r>
      <w:r w:rsidR="00135A0D">
        <w:t xml:space="preserve"> </w:t>
      </w:r>
      <w:r>
        <w:t>!</w:t>
      </w:r>
      <w:proofErr w:type="gramEnd"/>
      <w:r>
        <w:t xml:space="preserve"> </w:t>
      </w:r>
      <w:r w:rsidRPr="00820730">
        <w:rPr>
          <w:i/>
          <w:color w:val="0000FF"/>
        </w:rPr>
        <w:t>If y</w:t>
      </w:r>
      <w:r w:rsidR="00135A0D">
        <w:rPr>
          <w:i/>
          <w:color w:val="0000FF"/>
        </w:rPr>
        <w:t>ou just press</w:t>
      </w:r>
    </w:p>
    <w:p w:rsidR="00135A0D" w:rsidRDefault="00135A0D" w:rsidP="00135A0D">
      <w:pPr>
        <w:pStyle w:val="commandline"/>
        <w:ind w:left="7080" w:hanging="1416"/>
        <w:rPr>
          <w:i/>
          <w:color w:val="0000FF"/>
        </w:rPr>
      </w:pPr>
      <w:r>
        <w:rPr>
          <w:i/>
          <w:color w:val="0000FF"/>
        </w:rPr>
        <w:t xml:space="preserve">   &lt;ENTER&gt;, the default</w:t>
      </w:r>
    </w:p>
    <w:p w:rsidR="00820730" w:rsidRDefault="00135A0D" w:rsidP="00135A0D">
      <w:pPr>
        <w:pStyle w:val="commandline"/>
        <w:ind w:left="7080" w:hanging="1416"/>
        <w:rPr>
          <w:i/>
          <w:color w:val="0000FF"/>
        </w:rPr>
      </w:pPr>
      <w:r>
        <w:rPr>
          <w:i/>
          <w:color w:val="0000FF"/>
        </w:rPr>
        <w:t xml:space="preserve">   </w:t>
      </w:r>
      <w:r w:rsidR="00820730" w:rsidRPr="00820730">
        <w:rPr>
          <w:i/>
          <w:color w:val="0000FF"/>
        </w:rPr>
        <w:t>(yes) is assumed</w:t>
      </w:r>
    </w:p>
    <w:p w:rsidR="00135A0D" w:rsidRDefault="00135A0D" w:rsidP="00135A0D">
      <w:pPr>
        <w:pStyle w:val="commandline"/>
        <w:ind w:left="7080" w:hanging="1416"/>
      </w:pPr>
    </w:p>
    <w:p w:rsidR="00820730" w:rsidRDefault="00820730" w:rsidP="00820730">
      <w:pPr>
        <w:pStyle w:val="commandline"/>
      </w:pPr>
      <w:r>
        <w:t>Input the no. of doubly occupied orbitals for each irrep, DOCC:</w:t>
      </w:r>
    </w:p>
    <w:p w:rsidR="00820730" w:rsidRPr="00444B3E" w:rsidRDefault="00820730" w:rsidP="00820730">
      <w:pPr>
        <w:pStyle w:val="commandline"/>
        <w:rPr>
          <w:color w:val="FF0000"/>
          <w:u w:val="single"/>
        </w:rPr>
      </w:pPr>
      <w:r w:rsidRPr="00444B3E">
        <w:rPr>
          <w:color w:val="FF0000"/>
          <w:u w:val="single"/>
        </w:rPr>
        <w:t>8</w:t>
      </w:r>
      <w:r w:rsidR="00707CBF">
        <w:rPr>
          <w:color w:val="FF0000"/>
          <w:u w:val="single"/>
        </w:rPr>
        <w:t xml:space="preserve"> </w:t>
      </w:r>
      <w:r w:rsidR="00707CBF" w:rsidRPr="00444B3E">
        <w:rPr>
          <w:color w:val="FF0000"/>
          <w:u w:val="single"/>
        </w:rPr>
        <w:t>&lt;ENTER&gt;</w:t>
      </w:r>
    </w:p>
    <w:p w:rsidR="00444B3E" w:rsidRDefault="00444B3E" w:rsidP="00820730">
      <w:pPr>
        <w:pStyle w:val="commandline"/>
      </w:pPr>
    </w:p>
    <w:p w:rsidR="005D6A70" w:rsidRPr="005D6A70" w:rsidRDefault="00444B3E" w:rsidP="004B12BC">
      <w:pPr>
        <w:pStyle w:val="commandline"/>
        <w:keepNext/>
        <w:rPr>
          <w:i/>
          <w:color w:val="0000FF"/>
        </w:rPr>
      </w:pPr>
      <w:r>
        <w:lastRenderedPageBreak/>
        <w:t>The orbital occupation is:</w:t>
      </w:r>
      <w:r w:rsidR="005D6A70">
        <w:tab/>
      </w:r>
      <w:r w:rsidR="005D6A70">
        <w:tab/>
      </w:r>
      <w:r w:rsidR="005D6A70" w:rsidRPr="005D6A70">
        <w:rPr>
          <w:color w:val="0000FF"/>
        </w:rPr>
        <w:t xml:space="preserve">! </w:t>
      </w:r>
      <w:r w:rsidR="005D6A70" w:rsidRPr="005D6A70">
        <w:rPr>
          <w:i/>
          <w:color w:val="0000FF"/>
        </w:rPr>
        <w:t>This information is in the Orbital</w:t>
      </w:r>
    </w:p>
    <w:p w:rsidR="00444B3E" w:rsidRPr="005D6A70" w:rsidRDefault="005D6A70" w:rsidP="004B12BC">
      <w:pPr>
        <w:pStyle w:val="commandline"/>
        <w:keepNext/>
        <w:ind w:left="4248"/>
        <w:rPr>
          <w:i/>
          <w:color w:val="0000FF"/>
        </w:rPr>
      </w:pPr>
      <w:r w:rsidRPr="005D6A70">
        <w:rPr>
          <w:i/>
          <w:color w:val="0000FF"/>
        </w:rPr>
        <w:t xml:space="preserve">  </w:t>
      </w:r>
      <w:proofErr w:type="spellStart"/>
      <w:r w:rsidRPr="005D6A70">
        <w:rPr>
          <w:i/>
          <w:color w:val="0000FF"/>
        </w:rPr>
        <w:t>occuparion</w:t>
      </w:r>
      <w:proofErr w:type="spellEnd"/>
      <w:r w:rsidRPr="005D6A70">
        <w:rPr>
          <w:i/>
          <w:color w:val="0000FF"/>
        </w:rPr>
        <w:t xml:space="preserve"> </w:t>
      </w:r>
      <w:r>
        <w:rPr>
          <w:i/>
          <w:color w:val="0000FF"/>
        </w:rPr>
        <w:t>t</w:t>
      </w:r>
      <w:r w:rsidRPr="005D6A70">
        <w:rPr>
          <w:i/>
          <w:color w:val="0000FF"/>
        </w:rPr>
        <w:t>able</w:t>
      </w:r>
    </w:p>
    <w:p w:rsidR="00444B3E" w:rsidRDefault="00444B3E" w:rsidP="004B12BC">
      <w:pPr>
        <w:pStyle w:val="commandline"/>
        <w:keepNext/>
      </w:pPr>
      <w:r>
        <w:t xml:space="preserve">        a</w:t>
      </w:r>
      <w:r>
        <w:tab/>
      </w:r>
      <w:r>
        <w:tab/>
      </w:r>
      <w:r>
        <w:tab/>
      </w:r>
      <w:r>
        <w:tab/>
      </w:r>
      <w:r>
        <w:tab/>
      </w:r>
      <w:r w:rsidRPr="00444B3E">
        <w:rPr>
          <w:color w:val="0000FF"/>
        </w:rPr>
        <w:t xml:space="preserve">! </w:t>
      </w:r>
      <w:r w:rsidRPr="00444B3E">
        <w:rPr>
          <w:i/>
          <w:color w:val="0000FF"/>
        </w:rPr>
        <w:t>In representation a</w:t>
      </w:r>
      <w:r>
        <w:rPr>
          <w:i/>
          <w:color w:val="0000FF"/>
        </w:rPr>
        <w:t>:</w:t>
      </w:r>
    </w:p>
    <w:p w:rsidR="00444B3E" w:rsidRDefault="00444B3E" w:rsidP="004B12BC">
      <w:pPr>
        <w:pStyle w:val="commandline"/>
        <w:keepNext/>
      </w:pPr>
      <w:r>
        <w:t xml:space="preserve"> DOCC    8</w:t>
      </w:r>
      <w:r>
        <w:tab/>
      </w:r>
      <w:r>
        <w:tab/>
      </w:r>
      <w:r>
        <w:tab/>
      </w:r>
      <w:r>
        <w:tab/>
      </w:r>
      <w:r>
        <w:tab/>
      </w:r>
      <w:r w:rsidRPr="00444B3E">
        <w:rPr>
          <w:color w:val="0000FF"/>
        </w:rPr>
        <w:t xml:space="preserve">! </w:t>
      </w:r>
      <w:r w:rsidRPr="00444B3E">
        <w:rPr>
          <w:i/>
          <w:color w:val="0000FF"/>
        </w:rPr>
        <w:t>8 double occupied orbitals</w:t>
      </w:r>
    </w:p>
    <w:p w:rsidR="00444B3E" w:rsidRDefault="00444B3E" w:rsidP="004B12BC">
      <w:pPr>
        <w:pStyle w:val="commandline"/>
        <w:keepNext/>
      </w:pPr>
      <w:r>
        <w:t xml:space="preserve"> OPSH    0</w:t>
      </w:r>
      <w:r>
        <w:tab/>
      </w:r>
      <w:r>
        <w:tab/>
      </w:r>
      <w:r>
        <w:tab/>
      </w:r>
      <w:r>
        <w:tab/>
      </w:r>
      <w:r>
        <w:tab/>
      </w:r>
      <w:r w:rsidRPr="00444B3E">
        <w:rPr>
          <w:color w:val="0000FF"/>
        </w:rPr>
        <w:t xml:space="preserve">! </w:t>
      </w:r>
      <w:r w:rsidRPr="00444B3E">
        <w:rPr>
          <w:i/>
          <w:color w:val="0000FF"/>
        </w:rPr>
        <w:t>0 open shell orbitals</w:t>
      </w:r>
    </w:p>
    <w:p w:rsidR="00444B3E" w:rsidRDefault="00444B3E" w:rsidP="004B12BC">
      <w:pPr>
        <w:pStyle w:val="commandline"/>
        <w:keepNext/>
      </w:pPr>
    </w:p>
    <w:p w:rsidR="00444B3E" w:rsidRDefault="00444B3E" w:rsidP="004B12BC">
      <w:pPr>
        <w:pStyle w:val="commandline"/>
        <w:keepNext/>
        <w:rPr>
          <w:color w:val="FF0000"/>
          <w:u w:val="single"/>
        </w:rPr>
      </w:pPr>
      <w:r>
        <w:t xml:space="preserve">Is this correct? &lt;YES&gt; </w:t>
      </w:r>
      <w:r w:rsidRPr="00444B3E">
        <w:rPr>
          <w:color w:val="FF0000"/>
          <w:u w:val="single"/>
        </w:rPr>
        <w:t>&lt;ENTER&gt;</w:t>
      </w:r>
    </w:p>
    <w:p w:rsidR="00444B3E" w:rsidRPr="00444B3E" w:rsidRDefault="00444B3E" w:rsidP="00444B3E">
      <w:pPr>
        <w:pStyle w:val="commandline"/>
      </w:pPr>
    </w:p>
    <w:p w:rsidR="00820730" w:rsidRDefault="00444B3E" w:rsidP="00820730">
      <w:pPr>
        <w:pStyle w:val="commandline"/>
      </w:pPr>
      <w:r w:rsidRPr="00444B3E">
        <w:t>Would you like to change the default program parameters? &lt;NO&gt;</w:t>
      </w:r>
      <w:r>
        <w:t xml:space="preserve"> </w:t>
      </w:r>
      <w:r w:rsidRPr="00444B3E">
        <w:rPr>
          <w:color w:val="FF0000"/>
          <w:u w:val="single"/>
        </w:rPr>
        <w:t>&lt;ENTER&gt;</w:t>
      </w:r>
    </w:p>
    <w:p w:rsidR="00444B3E" w:rsidRDefault="00444B3E" w:rsidP="00444B3E">
      <w:pPr>
        <w:pStyle w:val="commandline"/>
      </w:pPr>
      <w:r>
        <w:t>Input a title: &lt;Default SCF Title&gt;</w:t>
      </w:r>
    </w:p>
    <w:p w:rsidR="00444B3E" w:rsidRDefault="00444B3E" w:rsidP="00444B3E">
      <w:pPr>
        <w:pStyle w:val="commandline"/>
      </w:pPr>
      <w:r>
        <w:t xml:space="preserve"> --&gt; </w:t>
      </w:r>
      <w:r w:rsidRPr="00444B3E">
        <w:rPr>
          <w:color w:val="FF0000"/>
          <w:u w:val="single"/>
        </w:rPr>
        <w:t>&lt;ENTER&gt;</w:t>
      </w:r>
    </w:p>
    <w:p w:rsidR="00444B3E" w:rsidRDefault="00444B3E" w:rsidP="00444B3E">
      <w:pPr>
        <w:pStyle w:val="commandline"/>
      </w:pPr>
    </w:p>
    <w:p w:rsidR="0030341B" w:rsidRDefault="0030341B" w:rsidP="0030341B">
      <w:pPr>
        <w:pStyle w:val="Heading3"/>
      </w:pPr>
      <w:bookmarkStart w:id="15" w:name="_Ref201476531"/>
      <w:bookmarkStart w:id="16" w:name="_Toc294602105"/>
      <w:r w:rsidRPr="00801914">
        <w:rPr>
          <w:smallCaps/>
        </w:rPr>
        <w:t>Colinp</w:t>
      </w:r>
      <w:r>
        <w:t xml:space="preserve"> step: MCSCF input</w:t>
      </w:r>
      <w:bookmarkEnd w:id="15"/>
      <w:bookmarkEnd w:id="16"/>
    </w:p>
    <w:p w:rsidR="0030341B" w:rsidRPr="002C7D26" w:rsidRDefault="0030341B" w:rsidP="0030341B">
      <w:pPr>
        <w:pStyle w:val="BodyText"/>
        <w:numPr>
          <w:ilvl w:val="0"/>
          <w:numId w:val="12"/>
        </w:numPr>
        <w:rPr>
          <w:lang w:val="en-US" w:eastAsia="de-DE"/>
        </w:rPr>
      </w:pPr>
      <w:r>
        <w:t>Select option 3) MCSCF input</w:t>
      </w:r>
    </w:p>
    <w:p w:rsidR="002C7D26" w:rsidRDefault="002C7D26" w:rsidP="002C7D26">
      <w:pPr>
        <w:pStyle w:val="commandline"/>
      </w:pPr>
      <w:r>
        <w:t xml:space="preserve">     1) Integral program input (for </w:t>
      </w:r>
      <w:proofErr w:type="spellStart"/>
      <w:r>
        <w:t>argos</w:t>
      </w:r>
      <w:proofErr w:type="spellEnd"/>
      <w:r>
        <w:t>/</w:t>
      </w:r>
      <w:proofErr w:type="spellStart"/>
      <w:r>
        <w:t>dalton</w:t>
      </w:r>
      <w:proofErr w:type="spellEnd"/>
      <w:r>
        <w:t>/</w:t>
      </w:r>
      <w:proofErr w:type="spellStart"/>
      <w:r>
        <w:t>turbocol</w:t>
      </w:r>
      <w:proofErr w:type="spellEnd"/>
      <w:r w:rsidR="00002423">
        <w:t>/</w:t>
      </w:r>
      <w:proofErr w:type="spellStart"/>
      <w:r w:rsidR="00002423">
        <w:t>molcas</w:t>
      </w:r>
      <w:proofErr w:type="spellEnd"/>
      <w:r>
        <w:t>)</w:t>
      </w:r>
    </w:p>
    <w:p w:rsidR="002C7D26" w:rsidRDefault="002C7D26" w:rsidP="002C7D26">
      <w:pPr>
        <w:pStyle w:val="commandline"/>
      </w:pPr>
      <w:r>
        <w:t xml:space="preserve">     2) SCF input</w:t>
      </w:r>
    </w:p>
    <w:p w:rsidR="002C7D26" w:rsidRDefault="002C7D26" w:rsidP="002C7D26">
      <w:pPr>
        <w:pStyle w:val="commandline"/>
      </w:pPr>
      <w:r w:rsidRPr="002C7D26">
        <w:rPr>
          <w:color w:val="FF0000"/>
        </w:rPr>
        <w:t>-&gt;   3)</w:t>
      </w:r>
      <w:r>
        <w:t xml:space="preserve"> MCSCF input</w:t>
      </w:r>
    </w:p>
    <w:p w:rsidR="002C7D26" w:rsidRDefault="002C7D26" w:rsidP="002C7D26">
      <w:pPr>
        <w:pStyle w:val="commandline"/>
      </w:pPr>
      <w:r>
        <w:t xml:space="preserve">     4) CI input</w:t>
      </w:r>
    </w:p>
    <w:p w:rsidR="002C7D26" w:rsidRDefault="002C7D26" w:rsidP="002C7D26">
      <w:pPr>
        <w:pStyle w:val="commandline"/>
      </w:pPr>
      <w:r>
        <w:t xml:space="preserve">     5) Set up job control</w:t>
      </w:r>
    </w:p>
    <w:p w:rsidR="00002423" w:rsidRDefault="00002423" w:rsidP="00002423">
      <w:pPr>
        <w:pStyle w:val="commandline"/>
      </w:pPr>
      <w:r>
        <w:t xml:space="preserve">     6</w:t>
      </w:r>
      <w:r w:rsidRPr="00002423">
        <w:t>) Utilities</w:t>
      </w:r>
    </w:p>
    <w:p w:rsidR="002C7D26" w:rsidRDefault="00002423" w:rsidP="002C7D26">
      <w:pPr>
        <w:pStyle w:val="commandline"/>
      </w:pPr>
      <w:r>
        <w:t xml:space="preserve">     7</w:t>
      </w:r>
      <w:r w:rsidR="002C7D26">
        <w:t>) Exit the input facility</w:t>
      </w:r>
    </w:p>
    <w:p w:rsidR="005D6A70" w:rsidRDefault="005D6A70" w:rsidP="005D6A70">
      <w:pPr>
        <w:pStyle w:val="commandline"/>
      </w:pPr>
    </w:p>
    <w:p w:rsidR="002C7D26" w:rsidRDefault="002C7D26" w:rsidP="002C7D26">
      <w:pPr>
        <w:pStyle w:val="commandline"/>
      </w:pPr>
    </w:p>
    <w:p w:rsidR="002C7D26" w:rsidRDefault="002C7D26" w:rsidP="002C7D26">
      <w:pPr>
        <w:pStyle w:val="commandline"/>
      </w:pPr>
      <w:r>
        <w:t>MCSCF WAVE FUNCTION DEFINITION</w:t>
      </w:r>
    </w:p>
    <w:p w:rsidR="002C7D26" w:rsidRDefault="002C7D26" w:rsidP="002C7D26">
      <w:pPr>
        <w:pStyle w:val="commandline"/>
      </w:pPr>
      <w:r>
        <w:t>==============================</w:t>
      </w:r>
    </w:p>
    <w:p w:rsidR="002C7D26" w:rsidRDefault="002C7D26" w:rsidP="002C7D26">
      <w:pPr>
        <w:pStyle w:val="commandline"/>
      </w:pPr>
    </w:p>
    <w:p w:rsidR="005D6A70" w:rsidRDefault="00812E9E" w:rsidP="005D6A70">
      <w:pPr>
        <w:pStyle w:val="commandline"/>
      </w:pPr>
      <w:r w:rsidRPr="00812E9E">
        <w:t>(for an explanation see the COLUMBUS documentation and tutorial)</w:t>
      </w:r>
    </w:p>
    <w:p w:rsidR="002C7D26" w:rsidRDefault="002C7D26" w:rsidP="002C7D26">
      <w:pPr>
        <w:pStyle w:val="commandline"/>
      </w:pPr>
    </w:p>
    <w:p w:rsidR="002C7D26" w:rsidRDefault="002C7D26" w:rsidP="002C7D26">
      <w:pPr>
        <w:pStyle w:val="commandline"/>
      </w:pPr>
    </w:p>
    <w:p w:rsidR="001056D9" w:rsidRDefault="001056D9" w:rsidP="002C7D26">
      <w:pPr>
        <w:pStyle w:val="commandline"/>
      </w:pPr>
      <w:r w:rsidRPr="001056D9">
        <w:t>Freeze orbitals prior to MCSCF (no gradients available) [</w:t>
      </w:r>
      <w:proofErr w:type="spellStart"/>
      <w:r w:rsidRPr="001056D9">
        <w:t>y|n</w:t>
      </w:r>
      <w:proofErr w:type="spellEnd"/>
      <w:r w:rsidRPr="001056D9">
        <w:t>]</w:t>
      </w:r>
      <w:r>
        <w:t xml:space="preserve"> </w:t>
      </w:r>
      <w:r w:rsidR="005800CE" w:rsidRPr="001A6920">
        <w:rPr>
          <w:color w:val="FF0000"/>
          <w:u w:val="single"/>
        </w:rPr>
        <w:t>n</w:t>
      </w:r>
    </w:p>
    <w:p w:rsidR="001056D9" w:rsidRDefault="001056D9" w:rsidP="002C7D26">
      <w:pPr>
        <w:pStyle w:val="commandline"/>
      </w:pPr>
    </w:p>
    <w:p w:rsidR="001056D9" w:rsidRDefault="001056D9" w:rsidP="002C7D26">
      <w:pPr>
        <w:pStyle w:val="commandline"/>
      </w:pPr>
    </w:p>
    <w:p w:rsidR="002C7D26" w:rsidRDefault="002C7D26" w:rsidP="002C7D26">
      <w:pPr>
        <w:pStyle w:val="commandline"/>
      </w:pPr>
      <w:proofErr w:type="gramStart"/>
      <w:r w:rsidRPr="002C7D26">
        <w:t>prepare</w:t>
      </w:r>
      <w:proofErr w:type="gramEnd"/>
      <w:r w:rsidRPr="002C7D26">
        <w:t xml:space="preserve"> input for no(0),CI(1)</w:t>
      </w:r>
      <w:r w:rsidR="00812E9E">
        <w:t>,</w:t>
      </w:r>
      <w:r w:rsidRPr="002C7D26">
        <w:t xml:space="preserve"> MCSCF(2)</w:t>
      </w:r>
      <w:r w:rsidR="00812E9E" w:rsidRPr="00812E9E">
        <w:t>, SA-MCSCF(3)</w:t>
      </w:r>
      <w:r w:rsidRPr="002C7D26">
        <w:t xml:space="preserve"> analytical gradient</w:t>
      </w:r>
      <w:r>
        <w:t xml:space="preserve">  </w:t>
      </w:r>
      <w:r w:rsidR="00927852">
        <w:rPr>
          <w:color w:val="FF0000"/>
          <w:u w:val="single"/>
        </w:rPr>
        <w:t>1</w:t>
      </w:r>
    </w:p>
    <w:p w:rsidR="002C7D26" w:rsidRDefault="002C7D26" w:rsidP="002C7D26">
      <w:pPr>
        <w:pStyle w:val="commandline"/>
      </w:pPr>
    </w:p>
    <w:p w:rsidR="002C7D26" w:rsidRDefault="002C7D26" w:rsidP="002C7D26">
      <w:pPr>
        <w:pStyle w:val="Hint"/>
      </w:pPr>
      <w:r>
        <w:t xml:space="preserve">With this option it is possible to select whether the job is only a single point or the gradient should also be computed. </w:t>
      </w:r>
    </w:p>
    <w:p w:rsidR="002C7D26" w:rsidRDefault="002C7D26" w:rsidP="002C7D26">
      <w:pPr>
        <w:pStyle w:val="Hint"/>
      </w:pPr>
      <w:r>
        <w:t>no (0) – for single point calculation</w:t>
      </w:r>
    </w:p>
    <w:p w:rsidR="002C7D26" w:rsidRDefault="002C7D26" w:rsidP="002C7D26">
      <w:pPr>
        <w:pStyle w:val="Hint"/>
      </w:pPr>
      <w:r>
        <w:t>CI (1) – for jobs requiring gradient calculation with the CI gradient routine</w:t>
      </w:r>
      <w:r w:rsidR="00927852">
        <w:t>, i.e.</w:t>
      </w:r>
      <w:r>
        <w:t xml:space="preserve"> geometry optimization and non-adiabatic couplings at MRCI</w:t>
      </w:r>
      <w:r w:rsidR="00927852">
        <w:t xml:space="preserve"> level</w:t>
      </w:r>
      <w:r>
        <w:t>.</w:t>
      </w:r>
    </w:p>
    <w:p w:rsidR="002C7D26" w:rsidRDefault="002C7D26" w:rsidP="002C7D26">
      <w:pPr>
        <w:pStyle w:val="Hint"/>
      </w:pPr>
      <w:r>
        <w:t>MCSCF (2) – for jobs requiring gradient calculations using MCSCF gradient routine. Essentially geometry optimization with single state MCSCF.</w:t>
      </w:r>
    </w:p>
    <w:p w:rsidR="00927852" w:rsidRDefault="00927852" w:rsidP="002C7D26">
      <w:pPr>
        <w:pStyle w:val="Hint"/>
      </w:pPr>
      <w:r>
        <w:t>SA-MCSCF (3) – for jobs requiring gradient calculation at the state averaged MCSCF level.</w:t>
      </w:r>
    </w:p>
    <w:p w:rsidR="002C7D26" w:rsidRPr="002C7D26" w:rsidRDefault="002C7D26" w:rsidP="002C7D26">
      <w:pPr>
        <w:pStyle w:val="Hint"/>
      </w:pPr>
      <w:r>
        <w:t xml:space="preserve">In the current example, we select 1 because we are going to get gradients at MRCI level. </w:t>
      </w:r>
      <w:r w:rsidR="0068711F">
        <w:t xml:space="preserve">Note, however, that a single point calculation using option 0 </w:t>
      </w:r>
      <w:r w:rsidR="00927852">
        <w:t>may be</w:t>
      </w:r>
      <w:r w:rsidR="0068711F">
        <w:t xml:space="preserve"> more computationally efficient than the same single point calculation using option 1.</w:t>
      </w:r>
    </w:p>
    <w:p w:rsidR="002C7D26" w:rsidRPr="002C7D26" w:rsidRDefault="002C7D26" w:rsidP="002C7D26">
      <w:pPr>
        <w:pStyle w:val="commandline"/>
      </w:pPr>
    </w:p>
    <w:p w:rsidR="005D6A70" w:rsidRPr="005D6A70" w:rsidRDefault="002102B6" w:rsidP="005D6A70">
      <w:pPr>
        <w:pStyle w:val="commandline"/>
        <w:rPr>
          <w:i/>
          <w:color w:val="0000FF"/>
        </w:rPr>
      </w:pPr>
      <w:r w:rsidRPr="002102B6">
        <w:t xml:space="preserve">Enter number of DRTS [1-8]    </w:t>
      </w:r>
      <w:r w:rsidRPr="002102B6">
        <w:rPr>
          <w:color w:val="FF0000"/>
          <w:u w:val="single"/>
        </w:rPr>
        <w:t>1</w:t>
      </w:r>
      <w:r w:rsidR="005D6A70">
        <w:rPr>
          <w:color w:val="FF0000"/>
        </w:rPr>
        <w:tab/>
      </w:r>
      <w:r w:rsidR="00F84ECE">
        <w:rPr>
          <w:color w:val="FF0000"/>
        </w:rPr>
        <w:t xml:space="preserve"> </w:t>
      </w:r>
      <w:r w:rsidR="005D6A70" w:rsidRPr="005D6A70">
        <w:rPr>
          <w:color w:val="0000FF"/>
        </w:rPr>
        <w:t xml:space="preserve">! </w:t>
      </w:r>
      <w:r w:rsidR="005D6A70" w:rsidRPr="005D6A70">
        <w:rPr>
          <w:i/>
          <w:color w:val="0000FF"/>
        </w:rPr>
        <w:t xml:space="preserve">This information is in the </w:t>
      </w:r>
      <w:r w:rsidR="005D6A70">
        <w:rPr>
          <w:i/>
          <w:color w:val="0000FF"/>
        </w:rPr>
        <w:t>DRT Table</w:t>
      </w:r>
    </w:p>
    <w:p w:rsidR="002102B6" w:rsidRDefault="002102B6" w:rsidP="002102B6">
      <w:pPr>
        <w:pStyle w:val="commandline"/>
      </w:pPr>
    </w:p>
    <w:p w:rsidR="002102B6" w:rsidRDefault="002102B6" w:rsidP="002102B6">
      <w:pPr>
        <w:pStyle w:val="commandline"/>
        <w:rPr>
          <w:color w:val="FF0000"/>
          <w:u w:val="single"/>
        </w:rPr>
      </w:pPr>
      <w:r w:rsidRPr="002102B6">
        <w:t>number of electrons for DRT #1</w:t>
      </w:r>
      <w:r w:rsidR="00927852" w:rsidRPr="00927852">
        <w:t xml:space="preserve"> (</w:t>
      </w:r>
      <w:proofErr w:type="spellStart"/>
      <w:r w:rsidR="00927852" w:rsidRPr="00927852">
        <w:t>nucl</w:t>
      </w:r>
      <w:proofErr w:type="spellEnd"/>
      <w:r w:rsidR="00927852" w:rsidRPr="00927852">
        <w:t>. charge: 17)</w:t>
      </w:r>
      <w:r w:rsidRPr="002102B6">
        <w:t xml:space="preserve">  </w:t>
      </w:r>
      <w:r w:rsidRPr="002102B6">
        <w:rPr>
          <w:color w:val="FF0000"/>
          <w:u w:val="single"/>
        </w:rPr>
        <w:t>16</w:t>
      </w:r>
    </w:p>
    <w:p w:rsidR="00927852" w:rsidRDefault="00927852" w:rsidP="00927852">
      <w:pPr>
        <w:pStyle w:val="commandline"/>
        <w:ind w:firstLine="708"/>
      </w:pPr>
      <w:r w:rsidRPr="005D6A70">
        <w:rPr>
          <w:color w:val="0000FF"/>
        </w:rPr>
        <w:t xml:space="preserve">! </w:t>
      </w:r>
      <w:r>
        <w:rPr>
          <w:i/>
          <w:color w:val="0000FF"/>
        </w:rPr>
        <w:t>nuclear charge: 17, 16 electrons -&gt; net charge +1</w:t>
      </w:r>
    </w:p>
    <w:p w:rsidR="002102B6" w:rsidRDefault="002102B6" w:rsidP="002102B6">
      <w:pPr>
        <w:pStyle w:val="commandline"/>
      </w:pPr>
    </w:p>
    <w:p w:rsidR="002102B6" w:rsidRDefault="002102B6" w:rsidP="002102B6">
      <w:pPr>
        <w:pStyle w:val="commandline"/>
      </w:pPr>
      <w:proofErr w:type="gramStart"/>
      <w:r w:rsidRPr="002102B6">
        <w:t>multiplicity</w:t>
      </w:r>
      <w:proofErr w:type="gramEnd"/>
      <w:r w:rsidRPr="002102B6">
        <w:t xml:space="preserve"> for DRT #1  </w:t>
      </w:r>
      <w:r w:rsidRPr="002102B6">
        <w:rPr>
          <w:color w:val="FF0000"/>
          <w:u w:val="single"/>
        </w:rPr>
        <w:t>1</w:t>
      </w:r>
    </w:p>
    <w:p w:rsidR="002102B6" w:rsidRDefault="002102B6" w:rsidP="002102B6">
      <w:pPr>
        <w:pStyle w:val="commandline"/>
      </w:pPr>
    </w:p>
    <w:p w:rsidR="005D6A70" w:rsidRDefault="002102B6" w:rsidP="002102B6">
      <w:pPr>
        <w:pStyle w:val="commandline"/>
        <w:rPr>
          <w:i/>
          <w:color w:val="0000FF"/>
        </w:rPr>
      </w:pPr>
      <w:proofErr w:type="gramStart"/>
      <w:r w:rsidRPr="002102B6">
        <w:t>spatial</w:t>
      </w:r>
      <w:proofErr w:type="gramEnd"/>
      <w:r w:rsidRPr="002102B6">
        <w:t xml:space="preserve"> symmetry for DRT #1  </w:t>
      </w:r>
      <w:r w:rsidRPr="002102B6">
        <w:rPr>
          <w:color w:val="FF0000"/>
          <w:u w:val="single"/>
        </w:rPr>
        <w:t>1</w:t>
      </w:r>
      <w:r>
        <w:tab/>
      </w:r>
      <w:r w:rsidR="00F84ECE">
        <w:t xml:space="preserve"> </w:t>
      </w:r>
      <w:r w:rsidRPr="002102B6">
        <w:rPr>
          <w:color w:val="0000FF"/>
        </w:rPr>
        <w:t xml:space="preserve">! </w:t>
      </w:r>
      <w:r w:rsidRPr="002102B6">
        <w:rPr>
          <w:i/>
          <w:color w:val="0000FF"/>
        </w:rPr>
        <w:t xml:space="preserve">Representation A (see </w:t>
      </w:r>
      <w:r w:rsidR="005D6A70">
        <w:rPr>
          <w:i/>
          <w:color w:val="0000FF"/>
        </w:rPr>
        <w:t xml:space="preserve">Orbital </w:t>
      </w:r>
    </w:p>
    <w:p w:rsidR="002102B6" w:rsidRDefault="005D6A70" w:rsidP="005D6A70">
      <w:pPr>
        <w:pStyle w:val="commandline"/>
        <w:ind w:left="3540" w:firstLine="708"/>
      </w:pPr>
      <w:r>
        <w:rPr>
          <w:i/>
          <w:color w:val="0000FF"/>
        </w:rPr>
        <w:lastRenderedPageBreak/>
        <w:t xml:space="preserve">  </w:t>
      </w:r>
      <w:r w:rsidR="00F84ECE">
        <w:rPr>
          <w:i/>
          <w:color w:val="0000FF"/>
        </w:rPr>
        <w:t xml:space="preserve"> </w:t>
      </w:r>
      <w:r>
        <w:rPr>
          <w:i/>
          <w:color w:val="0000FF"/>
        </w:rPr>
        <w:t>occupation t</w:t>
      </w:r>
      <w:r w:rsidR="002102B6" w:rsidRPr="002102B6">
        <w:rPr>
          <w:i/>
          <w:color w:val="0000FF"/>
        </w:rPr>
        <w:t>able)</w:t>
      </w:r>
    </w:p>
    <w:p w:rsidR="002102B6" w:rsidRPr="002102B6" w:rsidRDefault="002102B6" w:rsidP="002102B6">
      <w:pPr>
        <w:pStyle w:val="commandline"/>
      </w:pPr>
    </w:p>
    <w:p w:rsidR="002102B6" w:rsidRPr="002102B6" w:rsidRDefault="002102B6" w:rsidP="002102B6">
      <w:pPr>
        <w:pStyle w:val="commandline"/>
        <w:rPr>
          <w:i/>
          <w:color w:val="0000FF"/>
        </w:rPr>
      </w:pPr>
      <w:proofErr w:type="gramStart"/>
      <w:r w:rsidRPr="002102B6">
        <w:rPr>
          <w:lang w:val="fr-FR"/>
        </w:rPr>
        <w:t>excitation</w:t>
      </w:r>
      <w:proofErr w:type="gramEnd"/>
      <w:r w:rsidRPr="002102B6">
        <w:rPr>
          <w:lang w:val="fr-FR"/>
        </w:rPr>
        <w:t xml:space="preserve"> </w:t>
      </w:r>
      <w:proofErr w:type="spellStart"/>
      <w:r w:rsidRPr="002102B6">
        <w:rPr>
          <w:lang w:val="fr-FR"/>
        </w:rPr>
        <w:t>level</w:t>
      </w:r>
      <w:proofErr w:type="spellEnd"/>
      <w:r w:rsidRPr="002102B6">
        <w:rPr>
          <w:lang w:val="fr-FR"/>
        </w:rPr>
        <w:t xml:space="preserve"> (</w:t>
      </w:r>
      <w:proofErr w:type="spellStart"/>
      <w:r w:rsidRPr="002102B6">
        <w:rPr>
          <w:lang w:val="fr-FR"/>
        </w:rPr>
        <w:t>cas,ras</w:t>
      </w:r>
      <w:proofErr w:type="spellEnd"/>
      <w:r w:rsidRPr="002102B6">
        <w:rPr>
          <w:lang w:val="fr-FR"/>
        </w:rPr>
        <w:t>)-&gt;aux</w:t>
      </w:r>
      <w:r w:rsidR="005D6A70">
        <w:rPr>
          <w:lang w:val="fr-FR"/>
        </w:rPr>
        <w:t xml:space="preserve">  </w:t>
      </w:r>
      <w:r w:rsidR="005D6A70" w:rsidRPr="00F84ECE">
        <w:rPr>
          <w:color w:val="FF0000"/>
          <w:u w:val="single"/>
          <w:lang w:val="fr-FR"/>
        </w:rPr>
        <w:t>0</w:t>
      </w:r>
      <w:r w:rsidR="005D6A70">
        <w:rPr>
          <w:lang w:val="fr-FR"/>
        </w:rPr>
        <w:tab/>
      </w:r>
      <w:r w:rsidR="00F84ECE">
        <w:rPr>
          <w:lang w:val="fr-FR"/>
        </w:rPr>
        <w:t xml:space="preserve"> </w:t>
      </w:r>
      <w:r w:rsidRPr="002102B6">
        <w:rPr>
          <w:color w:val="0000FF"/>
          <w:lang w:val="fr-FR"/>
        </w:rPr>
        <w:t xml:space="preserve">! </w:t>
      </w:r>
      <w:r w:rsidRPr="002102B6">
        <w:rPr>
          <w:i/>
          <w:color w:val="0000FF"/>
        </w:rPr>
        <w:t>Allow 0 excitati</w:t>
      </w:r>
      <w:r w:rsidR="003A2C30">
        <w:rPr>
          <w:i/>
          <w:color w:val="0000FF"/>
        </w:rPr>
        <w:t>on in</w:t>
      </w:r>
      <w:r w:rsidRPr="002102B6">
        <w:rPr>
          <w:i/>
          <w:color w:val="0000FF"/>
        </w:rPr>
        <w:t>to auxiliary</w:t>
      </w:r>
    </w:p>
    <w:p w:rsidR="002102B6" w:rsidRDefault="002102B6" w:rsidP="002102B6">
      <w:pPr>
        <w:pStyle w:val="commandline"/>
        <w:rPr>
          <w:i/>
          <w:color w:val="0000FF"/>
        </w:rPr>
      </w:pPr>
      <w:r w:rsidRPr="002102B6">
        <w:rPr>
          <w:i/>
          <w:color w:val="0000FF"/>
        </w:rPr>
        <w:t xml:space="preserve"> </w:t>
      </w:r>
      <w:r w:rsidRPr="002102B6">
        <w:rPr>
          <w:i/>
          <w:color w:val="0000FF"/>
        </w:rPr>
        <w:tab/>
      </w:r>
      <w:r w:rsidRPr="002102B6">
        <w:rPr>
          <w:i/>
          <w:color w:val="0000FF"/>
        </w:rPr>
        <w:tab/>
      </w:r>
      <w:r w:rsidRPr="002102B6">
        <w:rPr>
          <w:i/>
          <w:color w:val="0000FF"/>
        </w:rPr>
        <w:tab/>
      </w:r>
      <w:r w:rsidRPr="002102B6">
        <w:rPr>
          <w:i/>
          <w:color w:val="0000FF"/>
        </w:rPr>
        <w:tab/>
      </w:r>
      <w:r w:rsidRPr="002102B6">
        <w:rPr>
          <w:i/>
          <w:color w:val="0000FF"/>
        </w:rPr>
        <w:tab/>
      </w:r>
      <w:r w:rsidRPr="002102B6">
        <w:rPr>
          <w:i/>
          <w:color w:val="0000FF"/>
        </w:rPr>
        <w:tab/>
        <w:t xml:space="preserve">  </w:t>
      </w:r>
      <w:r w:rsidR="00F84ECE">
        <w:rPr>
          <w:i/>
          <w:color w:val="0000FF"/>
        </w:rPr>
        <w:t xml:space="preserve"> </w:t>
      </w:r>
      <w:r w:rsidRPr="002102B6">
        <w:rPr>
          <w:i/>
          <w:color w:val="0000FF"/>
        </w:rPr>
        <w:t>orbitals</w:t>
      </w:r>
    </w:p>
    <w:p w:rsidR="003A2C30" w:rsidRDefault="003A2C30" w:rsidP="002102B6">
      <w:pPr>
        <w:pStyle w:val="commandline"/>
        <w:rPr>
          <w:i/>
          <w:color w:val="0000FF"/>
        </w:rPr>
      </w:pPr>
    </w:p>
    <w:p w:rsidR="003A2C30" w:rsidRDefault="003A2C30" w:rsidP="002102B6">
      <w:pPr>
        <w:pStyle w:val="commandline"/>
        <w:rPr>
          <w:i/>
          <w:color w:val="0000FF"/>
        </w:rPr>
      </w:pPr>
      <w:proofErr w:type="gramStart"/>
      <w:r w:rsidRPr="003A2C30">
        <w:t>excitation</w:t>
      </w:r>
      <w:proofErr w:type="gramEnd"/>
      <w:r w:rsidRPr="003A2C30">
        <w:t xml:space="preserve"> level </w:t>
      </w:r>
      <w:proofErr w:type="spellStart"/>
      <w:r w:rsidRPr="003A2C30">
        <w:t>ras</w:t>
      </w:r>
      <w:proofErr w:type="spellEnd"/>
      <w:r w:rsidRPr="003A2C30">
        <w:t>-&gt;(</w:t>
      </w:r>
      <w:proofErr w:type="spellStart"/>
      <w:r w:rsidRPr="003A2C30">
        <w:t>cas,aux</w:t>
      </w:r>
      <w:proofErr w:type="spellEnd"/>
      <w:r w:rsidRPr="003A2C30">
        <w:t xml:space="preserve">)  </w:t>
      </w:r>
      <w:r w:rsidRPr="003A2C30">
        <w:rPr>
          <w:color w:val="FF0000"/>
          <w:u w:val="single"/>
        </w:rPr>
        <w:t>0</w:t>
      </w:r>
      <w:r w:rsidR="005D6A70">
        <w:tab/>
      </w:r>
      <w:r w:rsidR="00F84ECE">
        <w:t xml:space="preserve"> </w:t>
      </w:r>
      <w:r w:rsidRPr="003A2C30">
        <w:rPr>
          <w:color w:val="0000FF"/>
        </w:rPr>
        <w:t xml:space="preserve">! </w:t>
      </w:r>
      <w:r>
        <w:rPr>
          <w:i/>
          <w:color w:val="0000FF"/>
        </w:rPr>
        <w:t>allow 0 excitation from the</w:t>
      </w:r>
    </w:p>
    <w:p w:rsidR="003A2C30" w:rsidRDefault="005D6A70" w:rsidP="005D6A70">
      <w:pPr>
        <w:pStyle w:val="commandline"/>
        <w:ind w:left="3540" w:firstLine="708"/>
      </w:pPr>
      <w:r>
        <w:rPr>
          <w:i/>
          <w:color w:val="0000FF"/>
        </w:rPr>
        <w:t xml:space="preserve"> </w:t>
      </w:r>
      <w:r w:rsidR="003A2C30">
        <w:rPr>
          <w:i/>
          <w:color w:val="0000FF"/>
        </w:rPr>
        <w:t xml:space="preserve"> </w:t>
      </w:r>
      <w:r w:rsidR="00F84ECE">
        <w:rPr>
          <w:i/>
          <w:color w:val="0000FF"/>
        </w:rPr>
        <w:t xml:space="preserve"> </w:t>
      </w:r>
      <w:r w:rsidR="003A2C30" w:rsidRPr="003A2C30">
        <w:rPr>
          <w:i/>
          <w:color w:val="0000FF"/>
        </w:rPr>
        <w:t>restricted active orbitals</w:t>
      </w:r>
    </w:p>
    <w:p w:rsidR="003A2C30" w:rsidRPr="003A2C30" w:rsidRDefault="003A2C30" w:rsidP="002102B6">
      <w:pPr>
        <w:pStyle w:val="commandline"/>
      </w:pPr>
    </w:p>
    <w:p w:rsidR="003A2C30" w:rsidRDefault="003A2C30" w:rsidP="002102B6">
      <w:pPr>
        <w:pStyle w:val="commandline"/>
      </w:pPr>
      <w:proofErr w:type="gramStart"/>
      <w:r w:rsidRPr="003A2C30">
        <w:t>number</w:t>
      </w:r>
      <w:proofErr w:type="gramEnd"/>
      <w:r w:rsidRPr="003A2C30">
        <w:t xml:space="preserve"> of doubly occupied orbitals per irrep  </w:t>
      </w:r>
      <w:r w:rsidRPr="003A2C30">
        <w:rPr>
          <w:color w:val="FF0000"/>
          <w:u w:val="single"/>
        </w:rPr>
        <w:t>6</w:t>
      </w:r>
    </w:p>
    <w:p w:rsidR="003A2C30" w:rsidRDefault="003A2C30" w:rsidP="002102B6">
      <w:pPr>
        <w:pStyle w:val="commandline"/>
      </w:pPr>
    </w:p>
    <w:p w:rsidR="003A2C30" w:rsidRDefault="003A2C30" w:rsidP="002102B6">
      <w:pPr>
        <w:pStyle w:val="commandline"/>
      </w:pPr>
      <w:proofErr w:type="gramStart"/>
      <w:r w:rsidRPr="003A2C30">
        <w:t>number</w:t>
      </w:r>
      <w:proofErr w:type="gramEnd"/>
      <w:r w:rsidRPr="003A2C30">
        <w:t xml:space="preserve"> of CAS orbitals per irrep  </w:t>
      </w:r>
      <w:r w:rsidRPr="00794E24">
        <w:rPr>
          <w:color w:val="FF0000"/>
          <w:u w:val="single"/>
        </w:rPr>
        <w:t>3</w:t>
      </w:r>
    </w:p>
    <w:p w:rsidR="003A2C30" w:rsidRPr="003A2C30" w:rsidRDefault="003A2C30" w:rsidP="002102B6">
      <w:pPr>
        <w:pStyle w:val="commandline"/>
      </w:pPr>
    </w:p>
    <w:p w:rsidR="00794E24" w:rsidRDefault="00794E24" w:rsidP="002102B6">
      <w:pPr>
        <w:pStyle w:val="commandline"/>
      </w:pPr>
      <w:r w:rsidRPr="00794E24">
        <w:t>Apply add. group restrictions for DRT 1 [</w:t>
      </w:r>
      <w:proofErr w:type="spellStart"/>
      <w:r w:rsidRPr="00794E24">
        <w:t>y|n</w:t>
      </w:r>
      <w:proofErr w:type="spellEnd"/>
      <w:r w:rsidRPr="00794E24">
        <w:t>]</w:t>
      </w:r>
      <w:r>
        <w:t xml:space="preserve"> </w:t>
      </w:r>
      <w:r w:rsidRPr="00794E24">
        <w:rPr>
          <w:color w:val="FF0000"/>
          <w:u w:val="single"/>
        </w:rPr>
        <w:t>n</w:t>
      </w:r>
    </w:p>
    <w:p w:rsidR="00794E24" w:rsidRDefault="00794E24" w:rsidP="002102B6">
      <w:pPr>
        <w:pStyle w:val="commandline"/>
      </w:pPr>
    </w:p>
    <w:p w:rsidR="00794E24" w:rsidRDefault="00794E24" w:rsidP="002102B6">
      <w:pPr>
        <w:pStyle w:val="commandline"/>
      </w:pPr>
    </w:p>
    <w:p w:rsidR="00794E24" w:rsidRDefault="00794E24" w:rsidP="00794E24">
      <w:pPr>
        <w:pStyle w:val="commandline"/>
      </w:pPr>
      <w:r>
        <w:t xml:space="preserve">  Convergence</w:t>
      </w:r>
    </w:p>
    <w:p w:rsidR="00794E24" w:rsidRDefault="00794E24" w:rsidP="00794E24">
      <w:pPr>
        <w:pStyle w:val="commandline"/>
      </w:pPr>
      <w:r>
        <w:t xml:space="preserve">     1. Iterations              #</w:t>
      </w:r>
      <w:proofErr w:type="spellStart"/>
      <w:r>
        <w:t>iter</w:t>
      </w:r>
      <w:proofErr w:type="spellEnd"/>
      <w:r>
        <w:t xml:space="preserve"> [</w:t>
      </w:r>
      <w:r w:rsidR="00E04492">
        <w:t>10</w:t>
      </w:r>
      <w:r>
        <w:t>0</w:t>
      </w:r>
      <w:r w:rsidR="00E04492">
        <w:t>]</w:t>
      </w:r>
      <w:r>
        <w:t xml:space="preserve">    #miter [</w:t>
      </w:r>
      <w:proofErr w:type="gramStart"/>
      <w:r w:rsidR="00E04492">
        <w:t>5</w:t>
      </w:r>
      <w:r>
        <w:t>0 ]</w:t>
      </w:r>
      <w:proofErr w:type="gramEnd"/>
      <w:r>
        <w:t xml:space="preserve">   #</w:t>
      </w:r>
      <w:proofErr w:type="spellStart"/>
      <w:r>
        <w:t>ciiter</w:t>
      </w:r>
      <w:proofErr w:type="spellEnd"/>
      <w:r>
        <w:t xml:space="preserve"> [</w:t>
      </w:r>
      <w:r w:rsidR="00E04492">
        <w:t>5</w:t>
      </w:r>
      <w:r>
        <w:t>0 ]</w:t>
      </w:r>
    </w:p>
    <w:p w:rsidR="00794E24" w:rsidRPr="007C11A1" w:rsidRDefault="00794E24" w:rsidP="00794E24">
      <w:pPr>
        <w:pStyle w:val="commandline"/>
        <w:rPr>
          <w:lang w:val="pt-BR"/>
        </w:rPr>
      </w:pPr>
      <w:r>
        <w:t xml:space="preserve">     </w:t>
      </w:r>
      <w:r w:rsidRPr="007C11A1">
        <w:rPr>
          <w:lang w:val="pt-BR"/>
        </w:rPr>
        <w:t>2. Thresholds              knorm [1.e-4 ]  wnorm [1.e-4 ]  DE [1.e-8 ]</w:t>
      </w:r>
    </w:p>
    <w:p w:rsidR="00794E24" w:rsidRPr="007C11A1" w:rsidRDefault="00794E24" w:rsidP="00794E24">
      <w:pPr>
        <w:pStyle w:val="commandline"/>
        <w:rPr>
          <w:lang w:val="pt-BR"/>
        </w:rPr>
      </w:pPr>
    </w:p>
    <w:p w:rsidR="00794E24" w:rsidRDefault="00794E24" w:rsidP="00794E24">
      <w:pPr>
        <w:pStyle w:val="commandline"/>
      </w:pPr>
      <w:r w:rsidRPr="007C11A1">
        <w:rPr>
          <w:lang w:val="pt-BR"/>
        </w:rPr>
        <w:t xml:space="preserve">     </w:t>
      </w:r>
      <w:r>
        <w:t>3. HMC-matrix              build explicitly [n]</w:t>
      </w:r>
    </w:p>
    <w:p w:rsidR="00794E24" w:rsidRDefault="00794E24" w:rsidP="00794E24">
      <w:pPr>
        <w:pStyle w:val="commandline"/>
      </w:pPr>
      <w:r>
        <w:t xml:space="preserve">                                diagonalize iteratively [y]</w:t>
      </w:r>
    </w:p>
    <w:p w:rsidR="00794E24" w:rsidRDefault="00794E24" w:rsidP="00794E24">
      <w:pPr>
        <w:pStyle w:val="commandline"/>
      </w:pPr>
      <w:r>
        <w:t xml:space="preserve">     4. </w:t>
      </w:r>
      <w:proofErr w:type="spellStart"/>
      <w:r>
        <w:t>Miscallenous</w:t>
      </w:r>
      <w:proofErr w:type="spellEnd"/>
      <w:r>
        <w:t xml:space="preserve">            quadratic </w:t>
      </w:r>
      <w:proofErr w:type="spellStart"/>
      <w:r>
        <w:t>cnvg</w:t>
      </w:r>
      <w:proofErr w:type="spellEnd"/>
      <w:r>
        <w:t xml:space="preserve">. [y] </w:t>
      </w:r>
      <w:proofErr w:type="gramStart"/>
      <w:r>
        <w:t>from</w:t>
      </w:r>
      <w:proofErr w:type="gramEnd"/>
      <w:r>
        <w:t xml:space="preserve"> #</w:t>
      </w:r>
      <w:proofErr w:type="spellStart"/>
      <w:r>
        <w:t>iter</w:t>
      </w:r>
      <w:proofErr w:type="spellEnd"/>
      <w:r>
        <w:t xml:space="preserve"> [5  ]</w:t>
      </w:r>
    </w:p>
    <w:p w:rsidR="00E04492" w:rsidRDefault="00E04492" w:rsidP="00794E24">
      <w:pPr>
        <w:pStyle w:val="commandline"/>
      </w:pPr>
      <w:r>
        <w:t xml:space="preserve">                               </w:t>
      </w:r>
      <w:r w:rsidRPr="00E04492">
        <w:t xml:space="preserve">       ... </w:t>
      </w:r>
      <w:proofErr w:type="gramStart"/>
      <w:r w:rsidRPr="00E04492">
        <w:t>only</w:t>
      </w:r>
      <w:proofErr w:type="gramEnd"/>
      <w:r w:rsidRPr="00E04492">
        <w:t xml:space="preserve"> with </w:t>
      </w:r>
      <w:proofErr w:type="spellStart"/>
      <w:r w:rsidRPr="00E04492">
        <w:t>wnorm</w:t>
      </w:r>
      <w:proofErr w:type="spellEnd"/>
      <w:r w:rsidRPr="00E04492">
        <w:t xml:space="preserve"> &lt; [1.e-3 ]</w:t>
      </w:r>
    </w:p>
    <w:p w:rsidR="00794E24" w:rsidRDefault="00794E24" w:rsidP="00794E24">
      <w:pPr>
        <w:pStyle w:val="commandline"/>
      </w:pPr>
    </w:p>
    <w:p w:rsidR="00794E24" w:rsidRPr="007C11A1" w:rsidRDefault="00794E24" w:rsidP="00794E24">
      <w:pPr>
        <w:pStyle w:val="commandline"/>
      </w:pPr>
      <w:r w:rsidRPr="007C11A1">
        <w:t xml:space="preserve">  Resolution (NO)               RAS [</w:t>
      </w:r>
      <w:proofErr w:type="gramStart"/>
      <w:r w:rsidRPr="007C11A1">
        <w:t>NO  ]</w:t>
      </w:r>
      <w:proofErr w:type="gramEnd"/>
      <w:r w:rsidRPr="007C11A1">
        <w:t xml:space="preserve"> CAS [NO  ] AUX [NO  ]</w:t>
      </w:r>
    </w:p>
    <w:p w:rsidR="00794E24" w:rsidRDefault="00794E24" w:rsidP="00794E24">
      <w:pPr>
        <w:pStyle w:val="commandline"/>
      </w:pPr>
      <w:r>
        <w:t xml:space="preserve"> </w:t>
      </w:r>
      <w:r w:rsidRPr="00794E24">
        <w:t xml:space="preserve"> </w:t>
      </w:r>
      <w:r>
        <w:t>State-averaging</w:t>
      </w:r>
    </w:p>
    <w:p w:rsidR="00794E24" w:rsidRDefault="00794E24" w:rsidP="00794E24">
      <w:pPr>
        <w:pStyle w:val="commandline"/>
      </w:pPr>
      <w:r>
        <w:t xml:space="preserve">                         DRT 1: #states [</w:t>
      </w:r>
      <w:proofErr w:type="gramStart"/>
      <w:r w:rsidRPr="00794E24">
        <w:rPr>
          <w:color w:val="FF0000"/>
          <w:u w:val="single"/>
        </w:rPr>
        <w:t>3</w:t>
      </w:r>
      <w:r>
        <w:t xml:space="preserve"> ]</w:t>
      </w:r>
      <w:proofErr w:type="gramEnd"/>
      <w:r>
        <w:t xml:space="preserve"> weights[ 1,1,1              ]</w:t>
      </w:r>
    </w:p>
    <w:p w:rsidR="00794E24" w:rsidRDefault="00E04492" w:rsidP="00794E24">
      <w:pPr>
        <w:pStyle w:val="commandline"/>
      </w:pPr>
      <w:r>
        <w:t xml:space="preserve">                  </w:t>
      </w:r>
      <w:r w:rsidRPr="00E04492">
        <w:t>transition moments / non-adiabatic couplings</w:t>
      </w:r>
      <w:r w:rsidR="00794E24">
        <w:t xml:space="preserve"> [</w:t>
      </w:r>
      <w:r>
        <w:t>n</w:t>
      </w:r>
      <w:r w:rsidR="00794E24">
        <w:t>]</w:t>
      </w:r>
    </w:p>
    <w:p w:rsidR="00794E24" w:rsidRDefault="00794E24" w:rsidP="00794E24">
      <w:pPr>
        <w:pStyle w:val="commandline"/>
      </w:pPr>
    </w:p>
    <w:p w:rsidR="002102B6" w:rsidRDefault="00794E24" w:rsidP="00794E24">
      <w:pPr>
        <w:pStyle w:val="commandline"/>
      </w:pPr>
      <w:r>
        <w:t xml:space="preserve">                            FINISHED [</w:t>
      </w:r>
      <w:r w:rsidRPr="00794E24">
        <w:rPr>
          <w:color w:val="FF0000"/>
          <w:u w:val="single"/>
        </w:rPr>
        <w:t>y</w:t>
      </w:r>
      <w:r>
        <w:t>]</w:t>
      </w:r>
    </w:p>
    <w:p w:rsidR="00794E24" w:rsidRDefault="00794E24" w:rsidP="002102B6">
      <w:pPr>
        <w:pStyle w:val="commandline"/>
      </w:pPr>
    </w:p>
    <w:p w:rsidR="00794E24" w:rsidRDefault="00794E24" w:rsidP="00794E24">
      <w:pPr>
        <w:pStyle w:val="Hint"/>
      </w:pPr>
      <w:r>
        <w:t xml:space="preserve">In this last panel, the only option that you should worry about is “#states” (number of state in the state average procedure). All others either are set to good default values </w:t>
      </w:r>
      <w:r w:rsidR="006F461B">
        <w:t xml:space="preserve">or are automatically adjusted. During the input procedure a keystroke file </w:t>
      </w:r>
      <w:proofErr w:type="spellStart"/>
      <w:r w:rsidR="003637B6" w:rsidRPr="003637B6">
        <w:rPr>
          <w:rFonts w:ascii="Courier New" w:hAnsi="Courier New"/>
          <w:i w:val="0"/>
          <w:sz w:val="20"/>
        </w:rPr>
        <w:t>makmcky</w:t>
      </w:r>
      <w:proofErr w:type="spellEnd"/>
      <w:r w:rsidR="006F461B">
        <w:t xml:space="preserve"> is produced.</w:t>
      </w:r>
      <w:r w:rsidR="005660F5">
        <w:t xml:space="preserve"> Try to run the MCSCF input again and you will see that the program provides your last input as default.</w:t>
      </w:r>
    </w:p>
    <w:p w:rsidR="00794E24" w:rsidRDefault="00794E24" w:rsidP="002102B6">
      <w:pPr>
        <w:pStyle w:val="commandline"/>
      </w:pPr>
    </w:p>
    <w:p w:rsidR="00601B96" w:rsidRPr="00F84ECE" w:rsidRDefault="00601B96" w:rsidP="00601B96">
      <w:pPr>
        <w:pStyle w:val="Heading3"/>
        <w:rPr>
          <w:szCs w:val="24"/>
          <w:lang w:val="en-US"/>
        </w:rPr>
      </w:pPr>
      <w:bookmarkStart w:id="17" w:name="_Toc294602106"/>
      <w:r w:rsidRPr="00F84ECE">
        <w:rPr>
          <w:szCs w:val="24"/>
          <w:lang w:val="en-US"/>
        </w:rPr>
        <w:t>Running a MCSCF single point job</w:t>
      </w:r>
      <w:bookmarkEnd w:id="17"/>
    </w:p>
    <w:p w:rsidR="00601B96" w:rsidRPr="00601B96" w:rsidRDefault="00601B96" w:rsidP="00601B96">
      <w:pPr>
        <w:pStyle w:val="BodyText"/>
        <w:numPr>
          <w:ilvl w:val="0"/>
          <w:numId w:val="12"/>
        </w:numPr>
        <w:rPr>
          <w:lang w:val="en-US" w:eastAsia="de-DE"/>
        </w:rPr>
      </w:pPr>
      <w:r w:rsidRPr="00601B96">
        <w:rPr>
          <w:lang w:val="en-US"/>
        </w:rPr>
        <w:t>Select option 5) Set up job control</w:t>
      </w:r>
    </w:p>
    <w:p w:rsidR="00601B96" w:rsidRDefault="00601B96" w:rsidP="00601B96">
      <w:pPr>
        <w:pStyle w:val="commandline"/>
      </w:pPr>
      <w:r>
        <w:t xml:space="preserve">     1) Integral program input (for </w:t>
      </w:r>
      <w:proofErr w:type="spellStart"/>
      <w:r>
        <w:t>argos</w:t>
      </w:r>
      <w:proofErr w:type="spellEnd"/>
      <w:r>
        <w:t>/</w:t>
      </w:r>
      <w:proofErr w:type="spellStart"/>
      <w:r>
        <w:t>dalton</w:t>
      </w:r>
      <w:proofErr w:type="spellEnd"/>
      <w:r>
        <w:t>/</w:t>
      </w:r>
      <w:proofErr w:type="spellStart"/>
      <w:r>
        <w:t>turbocol</w:t>
      </w:r>
      <w:proofErr w:type="spellEnd"/>
      <w:r w:rsidR="00E04492">
        <w:t>/</w:t>
      </w:r>
      <w:proofErr w:type="spellStart"/>
      <w:r w:rsidR="00E04492">
        <w:t>molcas</w:t>
      </w:r>
      <w:proofErr w:type="spellEnd"/>
      <w:r>
        <w:t>)</w:t>
      </w:r>
    </w:p>
    <w:p w:rsidR="00601B96" w:rsidRDefault="00601B96" w:rsidP="00601B96">
      <w:pPr>
        <w:pStyle w:val="commandline"/>
      </w:pPr>
      <w:r>
        <w:t xml:space="preserve">     2) SCF input</w:t>
      </w:r>
    </w:p>
    <w:p w:rsidR="00601B96" w:rsidRDefault="00601B96" w:rsidP="00601B96">
      <w:pPr>
        <w:pStyle w:val="commandline"/>
      </w:pPr>
      <w:r>
        <w:t xml:space="preserve">     3) MCSCF input</w:t>
      </w:r>
    </w:p>
    <w:p w:rsidR="00601B96" w:rsidRDefault="00601B96" w:rsidP="00601B96">
      <w:pPr>
        <w:pStyle w:val="commandline"/>
      </w:pPr>
      <w:r>
        <w:t xml:space="preserve">     4) CI input</w:t>
      </w:r>
    </w:p>
    <w:p w:rsidR="00601B96" w:rsidRDefault="00601B96" w:rsidP="00601B96">
      <w:pPr>
        <w:pStyle w:val="commandline"/>
      </w:pPr>
      <w:r w:rsidRPr="00601B96">
        <w:rPr>
          <w:color w:val="FF0000"/>
        </w:rPr>
        <w:t>-&gt;   5)</w:t>
      </w:r>
      <w:r>
        <w:t xml:space="preserve"> Set up job control</w:t>
      </w:r>
    </w:p>
    <w:p w:rsidR="00E04492" w:rsidRDefault="00601B96" w:rsidP="00E04492">
      <w:pPr>
        <w:pStyle w:val="commandline"/>
      </w:pPr>
      <w:r>
        <w:t xml:space="preserve">     </w:t>
      </w:r>
      <w:r w:rsidR="00E04492">
        <w:t>6</w:t>
      </w:r>
      <w:r w:rsidR="00E04492" w:rsidRPr="00002423">
        <w:t>) Utilities</w:t>
      </w:r>
    </w:p>
    <w:p w:rsidR="00601B96" w:rsidRDefault="00E04492" w:rsidP="00601B96">
      <w:pPr>
        <w:pStyle w:val="commandline"/>
      </w:pPr>
      <w:r>
        <w:t xml:space="preserve">     7) Exit the input facility</w:t>
      </w:r>
    </w:p>
    <w:p w:rsidR="00601B96" w:rsidRDefault="00601B96" w:rsidP="00601B96">
      <w:pPr>
        <w:pStyle w:val="commandline"/>
      </w:pPr>
    </w:p>
    <w:p w:rsidR="00601B96" w:rsidRPr="00601B96" w:rsidRDefault="00601B96" w:rsidP="00601B96">
      <w:pPr>
        <w:pStyle w:val="BodyText"/>
        <w:numPr>
          <w:ilvl w:val="0"/>
          <w:numId w:val="12"/>
        </w:numPr>
        <w:rPr>
          <w:lang w:val="en-US" w:eastAsia="de-DE"/>
        </w:rPr>
      </w:pPr>
      <w:r w:rsidRPr="00601B96">
        <w:rPr>
          <w:lang w:val="en-US"/>
        </w:rPr>
        <w:t>Select option 1) Job control for single point or gradient calculation</w:t>
      </w:r>
    </w:p>
    <w:p w:rsidR="00601B96" w:rsidRDefault="00601B96" w:rsidP="00601B96">
      <w:pPr>
        <w:pStyle w:val="commandline"/>
      </w:pPr>
      <w:r w:rsidRPr="00601B96">
        <w:rPr>
          <w:color w:val="FF0000"/>
        </w:rPr>
        <w:t>-&gt;   1)</w:t>
      </w:r>
      <w:r>
        <w:t xml:space="preserve"> Job control for single point or gradient calculation</w:t>
      </w:r>
    </w:p>
    <w:p w:rsidR="00601B96" w:rsidRDefault="00601B96" w:rsidP="00601B96">
      <w:pPr>
        <w:pStyle w:val="commandline"/>
      </w:pPr>
      <w:r>
        <w:t xml:space="preserve">     2) Potential energy curve for one int. coordinate</w:t>
      </w:r>
    </w:p>
    <w:p w:rsidR="00601B96" w:rsidRDefault="00601B96" w:rsidP="00601B96">
      <w:pPr>
        <w:pStyle w:val="commandline"/>
      </w:pPr>
      <w:r>
        <w:t xml:space="preserve">     3) Vibrational frequencies and force constants</w:t>
      </w:r>
    </w:p>
    <w:p w:rsidR="00601B96" w:rsidRDefault="00601B96" w:rsidP="00601B96">
      <w:pPr>
        <w:pStyle w:val="commandline"/>
      </w:pPr>
      <w:r>
        <w:t xml:space="preserve">     4) Exit</w:t>
      </w:r>
    </w:p>
    <w:p w:rsidR="00601B96" w:rsidRPr="002C7D26" w:rsidRDefault="00601B96" w:rsidP="00601B96">
      <w:pPr>
        <w:pStyle w:val="commandline"/>
      </w:pPr>
    </w:p>
    <w:p w:rsidR="00601B96" w:rsidRDefault="00601B96" w:rsidP="0030341B">
      <w:pPr>
        <w:pStyle w:val="BodyText"/>
        <w:numPr>
          <w:ilvl w:val="0"/>
          <w:numId w:val="12"/>
        </w:numPr>
        <w:rPr>
          <w:lang w:val="en-US" w:eastAsia="de-DE"/>
        </w:rPr>
      </w:pPr>
      <w:r>
        <w:rPr>
          <w:lang w:val="en-US" w:eastAsia="de-DE"/>
        </w:rPr>
        <w:t>Select option 1) Single point calculation</w:t>
      </w:r>
    </w:p>
    <w:p w:rsidR="00445569" w:rsidRDefault="00601B96" w:rsidP="00445569">
      <w:pPr>
        <w:pStyle w:val="commandline"/>
      </w:pPr>
      <w:r w:rsidRPr="00601B96">
        <w:rPr>
          <w:color w:val="FF0000"/>
        </w:rPr>
        <w:t>-&gt;   1)</w:t>
      </w:r>
      <w:r>
        <w:t xml:space="preserve"> </w:t>
      </w:r>
      <w:r w:rsidR="00445569">
        <w:t>single point calculation</w:t>
      </w:r>
    </w:p>
    <w:p w:rsidR="00445569" w:rsidRDefault="00445569" w:rsidP="00445569">
      <w:pPr>
        <w:pStyle w:val="commandline"/>
      </w:pPr>
      <w:r>
        <w:lastRenderedPageBreak/>
        <w:t xml:space="preserve">     2) geometry optimization with GDIIS</w:t>
      </w:r>
    </w:p>
    <w:p w:rsidR="00445569" w:rsidRDefault="00445569" w:rsidP="00445569">
      <w:pPr>
        <w:pStyle w:val="commandline"/>
      </w:pPr>
      <w:r>
        <w:t xml:space="preserve">     3) geometry optimization with SLAPAF</w:t>
      </w:r>
    </w:p>
    <w:p w:rsidR="00445569" w:rsidRDefault="00445569" w:rsidP="00445569">
      <w:pPr>
        <w:pStyle w:val="commandline"/>
      </w:pPr>
      <w:r>
        <w:t xml:space="preserve">     4) saddle point calculation (local search - GDIIS)</w:t>
      </w:r>
    </w:p>
    <w:p w:rsidR="00445569" w:rsidRDefault="00445569" w:rsidP="00445569">
      <w:pPr>
        <w:pStyle w:val="commandline"/>
      </w:pPr>
      <w:r>
        <w:t xml:space="preserve">     5) stationary point calculation (global search - RGF)</w:t>
      </w:r>
    </w:p>
    <w:p w:rsidR="00445569" w:rsidRDefault="00445569" w:rsidP="00445569">
      <w:pPr>
        <w:pStyle w:val="commandline"/>
      </w:pPr>
      <w:r>
        <w:t xml:space="preserve">     6) optimization on the crossing seam (GDIIS)</w:t>
      </w:r>
    </w:p>
    <w:p w:rsidR="00445569" w:rsidRDefault="00445569" w:rsidP="00445569">
      <w:pPr>
        <w:pStyle w:val="commandline"/>
      </w:pPr>
      <w:r>
        <w:t xml:space="preserve">     7) optimization on the crossing seam (POLYHES)</w:t>
      </w:r>
    </w:p>
    <w:p w:rsidR="00601B96" w:rsidRDefault="00445569" w:rsidP="00445569">
      <w:pPr>
        <w:pStyle w:val="commandline"/>
      </w:pPr>
      <w:r>
        <w:t xml:space="preserve">     8) Exit</w:t>
      </w:r>
    </w:p>
    <w:p w:rsidR="00445569" w:rsidRDefault="00445569" w:rsidP="00445569">
      <w:pPr>
        <w:pStyle w:val="commandline"/>
      </w:pPr>
    </w:p>
    <w:p w:rsidR="002C7D26" w:rsidRDefault="006E349A" w:rsidP="0030341B">
      <w:pPr>
        <w:pStyle w:val="BodyText"/>
        <w:numPr>
          <w:ilvl w:val="0"/>
          <w:numId w:val="12"/>
        </w:numPr>
        <w:rPr>
          <w:lang w:val="en-US" w:eastAsia="de-DE"/>
        </w:rPr>
      </w:pPr>
      <w:r>
        <w:rPr>
          <w:lang w:val="en-US"/>
        </w:rPr>
        <w:t>Select the following options marked below and finish with</w:t>
      </w:r>
      <w:r w:rsidR="00601B96">
        <w:rPr>
          <w:lang w:val="en-US"/>
        </w:rPr>
        <w:t xml:space="preserve"> “Done with selections”.</w:t>
      </w:r>
    </w:p>
    <w:p w:rsidR="005800CE" w:rsidRDefault="006E349A">
      <w:pPr>
        <w:pStyle w:val="commandline"/>
      </w:pPr>
      <w:r w:rsidRPr="006E349A">
        <w:t xml:space="preserve"> </w:t>
      </w:r>
    </w:p>
    <w:p w:rsidR="005800CE" w:rsidRDefault="005800CE">
      <w:pPr>
        <w:pStyle w:val="commandline"/>
      </w:pP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-&gt;   1) (Done with selections)</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2) [X] SCF</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3) [X] MCSCF</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4) [ ] transition moments for MCSCF</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5) [ ] MR-CISD (serial operation)</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6) [ ] MR-CISD (parallel operation)</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7) [ ] SO-CI coupled to non-rel. CI</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8) [ ] one-electron properties for all methods</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9) [ ] transition moments for MR-CISD</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10) [ ] single point gradient</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11) [ ] nonadiabatic couplings (and/or gradients)</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12) [ ] &lt;L&gt; value calculation for MR-CISD</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13) [X] convert MOs into </w:t>
      </w:r>
      <w:proofErr w:type="spellStart"/>
      <w:r w:rsidRPr="001A6920">
        <w:rPr>
          <w:rFonts w:ascii="Courier New" w:hAnsi="Courier New" w:cs="Courier New"/>
          <w:sz w:val="20"/>
          <w:szCs w:val="20"/>
        </w:rPr>
        <w:t>molden</w:t>
      </w:r>
      <w:proofErr w:type="spellEnd"/>
      <w:r w:rsidRPr="001A6920">
        <w:rPr>
          <w:rFonts w:ascii="Courier New" w:hAnsi="Courier New" w:cs="Courier New"/>
          <w:sz w:val="20"/>
          <w:szCs w:val="20"/>
        </w:rPr>
        <w:t xml:space="preserve"> format</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14) [ ] get starting MOs from a higher symmetry</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15) [ ] finite field calculation for all methods</w:t>
      </w:r>
    </w:p>
    <w:p w:rsidR="00B34D8A" w:rsidRPr="001A6920" w:rsidRDefault="005800CE" w:rsidP="00B34D8A">
      <w:pPr>
        <w:rPr>
          <w:rFonts w:ascii="Courier New" w:hAnsi="Courier New" w:cs="Courier New"/>
          <w:sz w:val="20"/>
          <w:szCs w:val="20"/>
        </w:rPr>
      </w:pPr>
      <w:r w:rsidRPr="001A6920">
        <w:rPr>
          <w:rFonts w:ascii="Courier New" w:hAnsi="Courier New" w:cs="Courier New"/>
          <w:sz w:val="20"/>
          <w:szCs w:val="20"/>
        </w:rPr>
        <w:t xml:space="preserve">    16) [ ] include point charges</w:t>
      </w:r>
    </w:p>
    <w:p w:rsidR="00B34D8A" w:rsidRPr="004701C3" w:rsidRDefault="005800CE" w:rsidP="00B34D8A">
      <w:pPr>
        <w:rPr>
          <w:rFonts w:ascii="Courier New" w:hAnsi="Courier New" w:cs="Courier New"/>
        </w:rPr>
      </w:pPr>
      <w:r w:rsidRPr="001A6920">
        <w:rPr>
          <w:rFonts w:ascii="Courier New" w:hAnsi="Courier New" w:cs="Courier New"/>
          <w:sz w:val="20"/>
          <w:szCs w:val="20"/>
        </w:rPr>
        <w:t xml:space="preserve">    17) [ ] extended MOLCAS interface</w:t>
      </w:r>
    </w:p>
    <w:p w:rsidR="00B34D8A" w:rsidRPr="006E349A" w:rsidRDefault="00B34D8A" w:rsidP="00B34D8A">
      <w:pPr>
        <w:pStyle w:val="commandline"/>
      </w:pPr>
    </w:p>
    <w:p w:rsidR="0030341B" w:rsidRPr="00444B3E" w:rsidRDefault="0030341B" w:rsidP="00444B3E">
      <w:pPr>
        <w:pStyle w:val="commandline"/>
      </w:pPr>
    </w:p>
    <w:p w:rsidR="00820730" w:rsidRDefault="00601B96" w:rsidP="00F94ED9">
      <w:pPr>
        <w:pStyle w:val="BodyText"/>
        <w:numPr>
          <w:ilvl w:val="0"/>
          <w:numId w:val="12"/>
        </w:numPr>
        <w:rPr>
          <w:lang w:val="en-US" w:eastAsia="de-DE"/>
        </w:rPr>
      </w:pPr>
      <w:r>
        <w:rPr>
          <w:lang w:val="en-US" w:eastAsia="de-DE"/>
        </w:rPr>
        <w:t>In the next panels, select “Exit” until finish</w:t>
      </w:r>
      <w:r w:rsidR="00975CF5">
        <w:rPr>
          <w:lang w:val="en-US" w:eastAsia="de-DE"/>
        </w:rPr>
        <w:t>ing</w:t>
      </w:r>
      <w:r>
        <w:rPr>
          <w:lang w:val="en-US" w:eastAsia="de-DE"/>
        </w:rPr>
        <w:t xml:space="preserve"> </w:t>
      </w:r>
      <w:proofErr w:type="spellStart"/>
      <w:r w:rsidRPr="00601B96">
        <w:rPr>
          <w:smallCaps/>
          <w:lang w:val="en-US" w:eastAsia="de-DE"/>
        </w:rPr>
        <w:t>Colinp</w:t>
      </w:r>
      <w:proofErr w:type="spellEnd"/>
      <w:r>
        <w:rPr>
          <w:lang w:val="en-US" w:eastAsia="de-DE"/>
        </w:rPr>
        <w:t xml:space="preserve"> execution. </w:t>
      </w:r>
    </w:p>
    <w:p w:rsidR="007F62CF" w:rsidRDefault="007F62CF" w:rsidP="007F62CF">
      <w:pPr>
        <w:pStyle w:val="Hint"/>
      </w:pPr>
      <w:r>
        <w:t xml:space="preserve">The job control will instruct </w:t>
      </w:r>
      <w:r w:rsidRPr="007F62CF">
        <w:rPr>
          <w:i w:val="0"/>
          <w:smallCaps/>
        </w:rPr>
        <w:t>Columb</w:t>
      </w:r>
      <w:r>
        <w:rPr>
          <w:i w:val="0"/>
          <w:smallCaps/>
        </w:rPr>
        <w:t>u</w:t>
      </w:r>
      <w:r w:rsidRPr="007F62CF">
        <w:rPr>
          <w:i w:val="0"/>
          <w:smallCaps/>
        </w:rPr>
        <w:t>s</w:t>
      </w:r>
      <w:r>
        <w:t xml:space="preserve"> to perform the SCF</w:t>
      </w:r>
      <w:r w:rsidR="00445569">
        <w:t xml:space="preserve"> and</w:t>
      </w:r>
      <w:r>
        <w:t xml:space="preserve"> the MCSCF calculations</w:t>
      </w:r>
      <w:r w:rsidRPr="007F62CF">
        <w:t xml:space="preserve"> </w:t>
      </w:r>
      <w:r>
        <w:t xml:space="preserve">in sequence. </w:t>
      </w:r>
    </w:p>
    <w:p w:rsidR="007F62CF" w:rsidRDefault="007F62CF" w:rsidP="00FD0DD6">
      <w:pPr>
        <w:pStyle w:val="Hint"/>
      </w:pPr>
      <w:r>
        <w:t xml:space="preserve">The SCF calculation is usually performed only at the first job, when we still do not have the molecular orbitals written to a file. When a good set of molecular orbitals is obtained, we should skip the SCF calculation. </w:t>
      </w:r>
    </w:p>
    <w:p w:rsidR="002C63E9" w:rsidRDefault="002C63E9" w:rsidP="00F94ED9">
      <w:pPr>
        <w:pStyle w:val="BodyText"/>
        <w:numPr>
          <w:ilvl w:val="0"/>
          <w:numId w:val="12"/>
        </w:numPr>
        <w:rPr>
          <w:lang w:val="en-US" w:eastAsia="de-DE"/>
        </w:rPr>
      </w:pPr>
      <w:r>
        <w:rPr>
          <w:lang w:val="en-US" w:eastAsia="de-DE"/>
        </w:rPr>
        <w:t>Run Columbus.</w:t>
      </w:r>
    </w:p>
    <w:p w:rsidR="002C63E9" w:rsidRDefault="002515A9" w:rsidP="002C63E9">
      <w:pPr>
        <w:pStyle w:val="commandline"/>
      </w:pPr>
      <w:r>
        <w:t>&gt;</w:t>
      </w:r>
      <w:r w:rsidRPr="002515A9">
        <w:t xml:space="preserve"> $COLUMBUS/</w:t>
      </w:r>
      <w:proofErr w:type="spellStart"/>
      <w:r w:rsidRPr="002515A9">
        <w:t>runc</w:t>
      </w:r>
      <w:proofErr w:type="spellEnd"/>
      <w:r w:rsidRPr="002515A9">
        <w:t xml:space="preserve"> -m </w:t>
      </w:r>
      <w:r w:rsidR="00903CA7">
        <w:t xml:space="preserve">1700 &gt; </w:t>
      </w:r>
      <w:proofErr w:type="spellStart"/>
      <w:r w:rsidR="00903CA7">
        <w:t>runls</w:t>
      </w:r>
      <w:proofErr w:type="spellEnd"/>
    </w:p>
    <w:p w:rsidR="002515A9" w:rsidRDefault="002515A9" w:rsidP="002C63E9">
      <w:pPr>
        <w:pStyle w:val="commandline"/>
      </w:pPr>
    </w:p>
    <w:p w:rsidR="002318B8" w:rsidRPr="002515A9" w:rsidRDefault="00477DE5" w:rsidP="002318B8">
      <w:pPr>
        <w:pStyle w:val="Hint"/>
      </w:pPr>
      <w:r>
        <w:t>“</w:t>
      </w:r>
      <w:r w:rsidR="002318B8">
        <w:t>-m</w:t>
      </w:r>
      <w:r>
        <w:t>”</w:t>
      </w:r>
      <w:r w:rsidR="002318B8">
        <w:t xml:space="preserve"> command defines the memory allocated to </w:t>
      </w:r>
      <w:r w:rsidR="002318B8" w:rsidRPr="002318B8">
        <w:rPr>
          <w:i w:val="0"/>
          <w:smallCaps/>
        </w:rPr>
        <w:t>Columbus</w:t>
      </w:r>
      <w:r w:rsidR="002318B8">
        <w:t xml:space="preserve">, in this case </w:t>
      </w:r>
      <w:r w:rsidR="00903CA7">
        <w:t>1700</w:t>
      </w:r>
      <w:r w:rsidR="00370E4A">
        <w:t xml:space="preserve"> </w:t>
      </w:r>
      <w:r w:rsidR="00BC759E">
        <w:t>M</w:t>
      </w:r>
      <w:r w:rsidR="00370E4A">
        <w:t>B.</w:t>
      </w:r>
    </w:p>
    <w:p w:rsidR="00F84ECE" w:rsidRPr="00F84ECE" w:rsidRDefault="00F84ECE" w:rsidP="00F84ECE">
      <w:pPr>
        <w:pStyle w:val="Heading3"/>
        <w:rPr>
          <w:szCs w:val="24"/>
          <w:lang w:val="en-US"/>
        </w:rPr>
      </w:pPr>
      <w:bookmarkStart w:id="18" w:name="_Toc294602107"/>
      <w:r>
        <w:rPr>
          <w:szCs w:val="24"/>
          <w:lang w:val="en-US"/>
        </w:rPr>
        <w:t>Checking the results</w:t>
      </w:r>
      <w:bookmarkEnd w:id="18"/>
    </w:p>
    <w:p w:rsidR="002C63E9" w:rsidRDefault="009A48C7" w:rsidP="00F94ED9">
      <w:pPr>
        <w:pStyle w:val="BodyText"/>
        <w:numPr>
          <w:ilvl w:val="0"/>
          <w:numId w:val="12"/>
        </w:numPr>
        <w:rPr>
          <w:lang w:val="en-US" w:eastAsia="de-DE"/>
        </w:rPr>
      </w:pPr>
      <w:r>
        <w:rPr>
          <w:lang w:val="en-US" w:eastAsia="de-DE"/>
        </w:rPr>
        <w:t>Check the convergence of the MCSCF calculation in the LISTINGS/</w:t>
      </w:r>
      <w:proofErr w:type="spellStart"/>
      <w:r>
        <w:rPr>
          <w:lang w:val="en-US" w:eastAsia="de-DE"/>
        </w:rPr>
        <w:t>mcscfsm.sp</w:t>
      </w:r>
      <w:proofErr w:type="spellEnd"/>
      <w:r>
        <w:rPr>
          <w:lang w:val="en-US" w:eastAsia="de-DE"/>
        </w:rPr>
        <w:t xml:space="preserve"> file.</w:t>
      </w:r>
    </w:p>
    <w:p w:rsidR="009A48C7" w:rsidRPr="009A48C7" w:rsidRDefault="009A48C7" w:rsidP="009A48C7">
      <w:pPr>
        <w:pStyle w:val="commandline"/>
        <w:rPr>
          <w:sz w:val="16"/>
          <w:szCs w:val="16"/>
        </w:rPr>
      </w:pPr>
      <w:r w:rsidRPr="009A48C7">
        <w:rPr>
          <w:sz w:val="16"/>
          <w:szCs w:val="16"/>
        </w:rPr>
        <w:t>...</w:t>
      </w:r>
    </w:p>
    <w:p w:rsidR="0097018C" w:rsidRPr="0097018C" w:rsidRDefault="0097018C" w:rsidP="0097018C">
      <w:pPr>
        <w:pStyle w:val="commandline"/>
        <w:rPr>
          <w:sz w:val="16"/>
          <w:szCs w:val="16"/>
        </w:rPr>
      </w:pPr>
      <w:r w:rsidRPr="0097018C">
        <w:rPr>
          <w:sz w:val="16"/>
          <w:szCs w:val="16"/>
        </w:rPr>
        <w:t xml:space="preserve">final </w:t>
      </w:r>
      <w:proofErr w:type="spellStart"/>
      <w:r w:rsidRPr="0097018C">
        <w:rPr>
          <w:sz w:val="16"/>
          <w:szCs w:val="16"/>
        </w:rPr>
        <w:t>mcscf</w:t>
      </w:r>
      <w:proofErr w:type="spellEnd"/>
      <w:r w:rsidRPr="0097018C">
        <w:rPr>
          <w:sz w:val="16"/>
          <w:szCs w:val="16"/>
        </w:rPr>
        <w:t xml:space="preserve"> convergence values:</w:t>
      </w:r>
    </w:p>
    <w:p w:rsidR="009A48C7" w:rsidRPr="0097018C" w:rsidRDefault="0097018C" w:rsidP="0097018C">
      <w:pPr>
        <w:pStyle w:val="commandline"/>
        <w:rPr>
          <w:sz w:val="16"/>
          <w:szCs w:val="16"/>
          <w:lang w:val="de-AT"/>
        </w:rPr>
      </w:pPr>
      <w:r w:rsidRPr="0097018C">
        <w:rPr>
          <w:sz w:val="16"/>
          <w:szCs w:val="16"/>
          <w:lang w:val="de-AT"/>
        </w:rPr>
        <w:t xml:space="preserve">   10    -94.1553285066  1.421E-14  4.772E-07  1.282E-08  3.936E-15  T   *converged*</w:t>
      </w:r>
    </w:p>
    <w:p w:rsidR="009A48C7" w:rsidRPr="0097018C" w:rsidRDefault="009A48C7" w:rsidP="009A48C7">
      <w:pPr>
        <w:pStyle w:val="commandline"/>
        <w:rPr>
          <w:lang w:val="de-AT"/>
        </w:rPr>
      </w:pPr>
    </w:p>
    <w:p w:rsidR="009A48C7" w:rsidRDefault="009A48C7" w:rsidP="009A48C7">
      <w:pPr>
        <w:pStyle w:val="BodyText"/>
        <w:numPr>
          <w:ilvl w:val="0"/>
          <w:numId w:val="12"/>
        </w:numPr>
        <w:rPr>
          <w:lang w:val="en-US" w:eastAsia="de-DE"/>
        </w:rPr>
      </w:pPr>
      <w:r w:rsidRPr="009A48C7">
        <w:rPr>
          <w:lang w:val="en-US"/>
        </w:rPr>
        <w:t>The MCSCF energies are written in the same file LISTINGS/</w:t>
      </w:r>
      <w:proofErr w:type="spellStart"/>
      <w:r w:rsidRPr="009A48C7">
        <w:rPr>
          <w:lang w:val="en-US"/>
        </w:rPr>
        <w:t>mcscfsm.sp</w:t>
      </w:r>
      <w:proofErr w:type="spellEnd"/>
      <w:r w:rsidRPr="009A48C7">
        <w:rPr>
          <w:lang w:val="en-US"/>
        </w:rPr>
        <w:t xml:space="preserve"> file.</w:t>
      </w:r>
    </w:p>
    <w:p w:rsidR="0097018C" w:rsidRPr="0097018C" w:rsidRDefault="0097018C" w:rsidP="0097018C">
      <w:pPr>
        <w:pStyle w:val="commandline"/>
        <w:rPr>
          <w:sz w:val="16"/>
          <w:szCs w:val="16"/>
        </w:rPr>
      </w:pPr>
      <w:r w:rsidRPr="0097018C">
        <w:rPr>
          <w:sz w:val="16"/>
          <w:szCs w:val="16"/>
        </w:rPr>
        <w:t xml:space="preserve">   ---------Individual total energies for all states</w:t>
      </w:r>
      <w:proofErr w:type="gramStart"/>
      <w:r w:rsidRPr="0097018C">
        <w:rPr>
          <w:sz w:val="16"/>
          <w:szCs w:val="16"/>
        </w:rPr>
        <w:t>:----------</w:t>
      </w:r>
      <w:proofErr w:type="gramEnd"/>
    </w:p>
    <w:p w:rsidR="0097018C" w:rsidRPr="0097018C" w:rsidRDefault="0097018C" w:rsidP="0097018C">
      <w:pPr>
        <w:pStyle w:val="commandline"/>
        <w:rPr>
          <w:sz w:val="16"/>
          <w:szCs w:val="16"/>
        </w:rPr>
      </w:pPr>
      <w:r w:rsidRPr="0097018C">
        <w:rPr>
          <w:sz w:val="16"/>
          <w:szCs w:val="16"/>
        </w:rPr>
        <w:t xml:space="preserve">   DRT #1 state # 1 </w:t>
      </w:r>
      <w:proofErr w:type="spellStart"/>
      <w:r w:rsidRPr="0097018C">
        <w:rPr>
          <w:sz w:val="16"/>
          <w:szCs w:val="16"/>
        </w:rPr>
        <w:t>wt</w:t>
      </w:r>
      <w:proofErr w:type="spellEnd"/>
      <w:r w:rsidRPr="0097018C">
        <w:rPr>
          <w:sz w:val="16"/>
          <w:szCs w:val="16"/>
        </w:rPr>
        <w:t xml:space="preserve"> 0.333 total energy=      -94.398532383, rel. (eV)=   0.000000</w:t>
      </w:r>
    </w:p>
    <w:p w:rsidR="0097018C" w:rsidRPr="0097018C" w:rsidRDefault="0097018C" w:rsidP="0097018C">
      <w:pPr>
        <w:pStyle w:val="commandline"/>
        <w:rPr>
          <w:sz w:val="16"/>
          <w:szCs w:val="16"/>
        </w:rPr>
      </w:pPr>
      <w:r w:rsidRPr="0097018C">
        <w:rPr>
          <w:sz w:val="16"/>
          <w:szCs w:val="16"/>
        </w:rPr>
        <w:t xml:space="preserve">   DRT #1 state # 2 </w:t>
      </w:r>
      <w:proofErr w:type="spellStart"/>
      <w:r w:rsidRPr="0097018C">
        <w:rPr>
          <w:sz w:val="16"/>
          <w:szCs w:val="16"/>
        </w:rPr>
        <w:t>wt</w:t>
      </w:r>
      <w:proofErr w:type="spellEnd"/>
      <w:r w:rsidRPr="0097018C">
        <w:rPr>
          <w:sz w:val="16"/>
          <w:szCs w:val="16"/>
        </w:rPr>
        <w:t xml:space="preserve"> 0.333 total energy=      -94.053559786, rel. (eV)=   9.387186</w:t>
      </w:r>
    </w:p>
    <w:p w:rsidR="0097018C" w:rsidRPr="0097018C" w:rsidRDefault="0097018C" w:rsidP="0097018C">
      <w:pPr>
        <w:pStyle w:val="commandline"/>
        <w:rPr>
          <w:sz w:val="16"/>
          <w:szCs w:val="16"/>
        </w:rPr>
      </w:pPr>
      <w:r w:rsidRPr="0097018C">
        <w:rPr>
          <w:sz w:val="16"/>
          <w:szCs w:val="16"/>
        </w:rPr>
        <w:t xml:space="preserve">   DRT #1 state # 3 </w:t>
      </w:r>
      <w:proofErr w:type="spellStart"/>
      <w:r w:rsidRPr="0097018C">
        <w:rPr>
          <w:sz w:val="16"/>
          <w:szCs w:val="16"/>
        </w:rPr>
        <w:t>wt</w:t>
      </w:r>
      <w:proofErr w:type="spellEnd"/>
      <w:r w:rsidRPr="0097018C">
        <w:rPr>
          <w:sz w:val="16"/>
          <w:szCs w:val="16"/>
        </w:rPr>
        <w:t xml:space="preserve"> 0.333 total energy=      -94.013893351, rel. (eV</w:t>
      </w:r>
      <w:proofErr w:type="gramStart"/>
      <w:r w:rsidRPr="0097018C">
        <w:rPr>
          <w:sz w:val="16"/>
          <w:szCs w:val="16"/>
        </w:rPr>
        <w:t>)=</w:t>
      </w:r>
      <w:proofErr w:type="gramEnd"/>
      <w:r w:rsidRPr="0097018C">
        <w:rPr>
          <w:sz w:val="16"/>
          <w:szCs w:val="16"/>
        </w:rPr>
        <w:t xml:space="preserve">  10.466565</w:t>
      </w:r>
    </w:p>
    <w:p w:rsidR="0097018C" w:rsidRDefault="0097018C" w:rsidP="0097018C">
      <w:pPr>
        <w:pStyle w:val="commandline"/>
        <w:rPr>
          <w:sz w:val="16"/>
          <w:szCs w:val="16"/>
        </w:rPr>
      </w:pPr>
      <w:r w:rsidRPr="0097018C">
        <w:rPr>
          <w:sz w:val="16"/>
          <w:szCs w:val="16"/>
        </w:rPr>
        <w:t xml:space="preserve">   ------------------------------------------------------------</w:t>
      </w:r>
    </w:p>
    <w:p w:rsidR="0097018C" w:rsidRDefault="0097018C" w:rsidP="0097018C">
      <w:pPr>
        <w:pStyle w:val="commandline"/>
        <w:rPr>
          <w:sz w:val="16"/>
          <w:szCs w:val="16"/>
        </w:rPr>
      </w:pPr>
    </w:p>
    <w:p w:rsidR="0097018C" w:rsidRPr="0097018C" w:rsidRDefault="0097018C" w:rsidP="0097018C">
      <w:pPr>
        <w:pStyle w:val="commandline"/>
        <w:rPr>
          <w:sz w:val="16"/>
          <w:szCs w:val="16"/>
        </w:rPr>
      </w:pPr>
    </w:p>
    <w:p w:rsidR="0097018C" w:rsidRDefault="0097018C" w:rsidP="009A48C7">
      <w:pPr>
        <w:pStyle w:val="commandline"/>
      </w:pPr>
      <w:r w:rsidRPr="002102B6">
        <w:rPr>
          <w:color w:val="0000FF"/>
          <w:lang w:val="fr-FR"/>
        </w:rPr>
        <w:t xml:space="preserve">! </w:t>
      </w:r>
      <w:r>
        <w:rPr>
          <w:i/>
          <w:color w:val="0000FF"/>
        </w:rPr>
        <w:t>The vertical excitation energies (9.39 eV and 10.47 eV) are in the last column.</w:t>
      </w:r>
    </w:p>
    <w:p w:rsidR="009A48C7" w:rsidRDefault="00F73252" w:rsidP="00F94ED9">
      <w:pPr>
        <w:pStyle w:val="BodyText"/>
        <w:numPr>
          <w:ilvl w:val="0"/>
          <w:numId w:val="12"/>
        </w:numPr>
        <w:rPr>
          <w:lang w:val="en-US" w:eastAsia="de-DE"/>
        </w:rPr>
      </w:pPr>
      <w:r>
        <w:rPr>
          <w:lang w:val="en-US" w:eastAsia="de-DE"/>
        </w:rPr>
        <w:t>The wavefunction information is written in LISTINGS/mcpcls.drt1.stateX</w:t>
      </w:r>
      <w:r w:rsidRPr="00F73252">
        <w:rPr>
          <w:lang w:val="en-US" w:eastAsia="de-DE"/>
        </w:rPr>
        <w:t>.sp</w:t>
      </w:r>
      <w:r>
        <w:rPr>
          <w:lang w:val="en-US" w:eastAsia="de-DE"/>
        </w:rPr>
        <w:t xml:space="preserve"> files. For the ground state for example, </w:t>
      </w:r>
      <w:r w:rsidRPr="00F73252">
        <w:rPr>
          <w:lang w:val="en-US" w:eastAsia="de-DE"/>
        </w:rPr>
        <w:t>LISTINGS/mcpcls.drt1.state1.sp</w:t>
      </w:r>
      <w:r>
        <w:rPr>
          <w:lang w:val="en-US" w:eastAsia="de-DE"/>
        </w:rPr>
        <w:t xml:space="preserve"> shows:</w:t>
      </w:r>
    </w:p>
    <w:p w:rsidR="00F73252" w:rsidRDefault="00F73252" w:rsidP="00F73252">
      <w:pPr>
        <w:pStyle w:val="commandline"/>
      </w:pPr>
      <w:r>
        <w:t>List of active orbitals:</w:t>
      </w:r>
    </w:p>
    <w:p w:rsidR="00F73252" w:rsidRDefault="00F73252" w:rsidP="00F73252">
      <w:pPr>
        <w:pStyle w:val="commandline"/>
      </w:pPr>
      <w:r>
        <w:t xml:space="preserve">  7 a    8 a    9 a</w:t>
      </w:r>
    </w:p>
    <w:p w:rsidR="00F73252" w:rsidRDefault="00F73252" w:rsidP="00F73252">
      <w:pPr>
        <w:pStyle w:val="commandline"/>
      </w:pPr>
    </w:p>
    <w:p w:rsidR="00F73252" w:rsidRDefault="00F73252" w:rsidP="00F73252">
      <w:pPr>
        <w:pStyle w:val="commandline"/>
      </w:pPr>
      <w:r>
        <w:t xml:space="preserve">   </w:t>
      </w:r>
      <w:proofErr w:type="spellStart"/>
      <w:proofErr w:type="gramStart"/>
      <w:r>
        <w:t>csf</w:t>
      </w:r>
      <w:proofErr w:type="spellEnd"/>
      <w:proofErr w:type="gramEnd"/>
      <w:r>
        <w:t xml:space="preserve">       </w:t>
      </w:r>
      <w:proofErr w:type="spellStart"/>
      <w:r>
        <w:t>coeff</w:t>
      </w:r>
      <w:proofErr w:type="spellEnd"/>
      <w:r>
        <w:t xml:space="preserve">       </w:t>
      </w:r>
      <w:proofErr w:type="spellStart"/>
      <w:r>
        <w:t>coeff</w:t>
      </w:r>
      <w:proofErr w:type="spellEnd"/>
      <w:r>
        <w:t>**2    step(*)</w:t>
      </w:r>
    </w:p>
    <w:p w:rsidR="00F73252" w:rsidRDefault="00F73252" w:rsidP="00F73252">
      <w:pPr>
        <w:pStyle w:val="commandline"/>
      </w:pPr>
      <w:r>
        <w:t xml:space="preserve">  -----  ------------  ------------  ------------</w:t>
      </w:r>
    </w:p>
    <w:p w:rsidR="00F73252" w:rsidRDefault="00F73252" w:rsidP="00F73252">
      <w:pPr>
        <w:pStyle w:val="commandline"/>
      </w:pPr>
      <w:r>
        <w:t xml:space="preserve">      </w:t>
      </w:r>
      <w:proofErr w:type="gramStart"/>
      <w:r>
        <w:t>1  0.9468051363</w:t>
      </w:r>
      <w:proofErr w:type="gramEnd"/>
      <w:r>
        <w:t xml:space="preserve">  0.8964399661  330</w:t>
      </w:r>
    </w:p>
    <w:p w:rsidR="00F73252" w:rsidRDefault="00F73252" w:rsidP="00F73252">
      <w:pPr>
        <w:pStyle w:val="commandline"/>
      </w:pPr>
      <w:r>
        <w:t xml:space="preserve">      </w:t>
      </w:r>
      <w:proofErr w:type="gramStart"/>
      <w:r>
        <w:t>2  0.3001655970</w:t>
      </w:r>
      <w:proofErr w:type="gramEnd"/>
      <w:r>
        <w:t xml:space="preserve">  0.0900993856  312</w:t>
      </w:r>
    </w:p>
    <w:p w:rsidR="00F73252" w:rsidRDefault="00F73252" w:rsidP="00F73252">
      <w:pPr>
        <w:pStyle w:val="commandline"/>
      </w:pPr>
      <w:r>
        <w:t xml:space="preserve">      3 -</w:t>
      </w:r>
      <w:proofErr w:type="gramStart"/>
      <w:r>
        <w:t>0.1145666379  0.0131255145</w:t>
      </w:r>
      <w:proofErr w:type="gramEnd"/>
      <w:r>
        <w:t xml:space="preserve">  303</w:t>
      </w:r>
    </w:p>
    <w:p w:rsidR="00F73252" w:rsidRDefault="00F73252" w:rsidP="00F73252">
      <w:pPr>
        <w:pStyle w:val="commandline"/>
      </w:pPr>
      <w:r>
        <w:t xml:space="preserve">      6 -</w:t>
      </w:r>
      <w:proofErr w:type="gramStart"/>
      <w:r>
        <w:t>0.0183066579  0.0003351337</w:t>
      </w:r>
      <w:proofErr w:type="gramEnd"/>
      <w:r>
        <w:t xml:space="preserve">  033</w:t>
      </w:r>
    </w:p>
    <w:p w:rsidR="00F73252" w:rsidRDefault="00F73252" w:rsidP="00F73252">
      <w:pPr>
        <w:pStyle w:val="commandline"/>
      </w:pPr>
    </w:p>
    <w:p w:rsidR="00F73252" w:rsidRDefault="00AB1F05" w:rsidP="00F73252">
      <w:pPr>
        <w:pStyle w:val="BodyText"/>
        <w:rPr>
          <w:lang w:val="en-US"/>
        </w:rPr>
      </w:pPr>
      <w:r>
        <w:rPr>
          <w:lang w:val="en-US"/>
        </w:rPr>
        <w:t>The configura</w:t>
      </w:r>
      <w:r w:rsidR="00F73252" w:rsidRPr="00F73252">
        <w:rPr>
          <w:lang w:val="en-US"/>
        </w:rPr>
        <w:t xml:space="preserve">tion state function (CSF) 1 is the dominant in the ground state with </w:t>
      </w:r>
      <w:r w:rsidRPr="00F73252">
        <w:rPr>
          <w:lang w:val="en-US"/>
        </w:rPr>
        <w:t>coefficient</w:t>
      </w:r>
      <w:r w:rsidR="00F73252" w:rsidRPr="00F73252">
        <w:rPr>
          <w:lang w:val="en-US"/>
        </w:rPr>
        <w:t xml:space="preserve"> 0.9468. </w:t>
      </w:r>
      <w:r w:rsidR="00F73252">
        <w:rPr>
          <w:lang w:val="en-US"/>
        </w:rPr>
        <w:t>This CSF is characterized by the double occupation of the active orbitals 7 and 8, while orbital 9 is unoccupied.</w:t>
      </w:r>
    </w:p>
    <w:p w:rsidR="00F73252" w:rsidRDefault="00035205" w:rsidP="00F73252">
      <w:pPr>
        <w:pStyle w:val="Hint"/>
      </w:pPr>
      <w:r>
        <w:t>In the GUGA approach</w:t>
      </w:r>
      <w:r w:rsidR="00F73252">
        <w:t xml:space="preserve"> the </w:t>
      </w:r>
      <w:r w:rsidR="006E349A">
        <w:t>o</w:t>
      </w:r>
      <w:r w:rsidR="00F73252">
        <w:t>rbital occupation is defined as:</w:t>
      </w:r>
    </w:p>
    <w:p w:rsidR="00F73252" w:rsidRDefault="00F73252" w:rsidP="00F73252">
      <w:pPr>
        <w:pStyle w:val="Hint"/>
      </w:pPr>
      <w:r>
        <w:t>0 – unoccupied</w:t>
      </w:r>
    </w:p>
    <w:p w:rsidR="00F73252" w:rsidRDefault="00F73252" w:rsidP="00F73252">
      <w:pPr>
        <w:pStyle w:val="Hint"/>
      </w:pPr>
      <w:r>
        <w:t>1 – singly-occupied</w:t>
      </w:r>
      <w:r w:rsidR="00DD5F69">
        <w:t>, spin multiplicity increased by 1</w:t>
      </w:r>
    </w:p>
    <w:p w:rsidR="00F73252" w:rsidRDefault="00FB4F03" w:rsidP="00F73252">
      <w:pPr>
        <w:pStyle w:val="Hint"/>
      </w:pPr>
      <w:r>
        <w:t>2 – sing</w:t>
      </w:r>
      <w:r w:rsidR="00F73252">
        <w:t>ly-occupied</w:t>
      </w:r>
      <w:r w:rsidR="00DD5F69">
        <w:t>, spin multiplicity decreased by 1</w:t>
      </w:r>
    </w:p>
    <w:p w:rsidR="006F461B" w:rsidRDefault="006F461B" w:rsidP="00F73252">
      <w:pPr>
        <w:pStyle w:val="Hint"/>
      </w:pPr>
      <w:r>
        <w:t>3 – doubly occupied.</w:t>
      </w:r>
    </w:p>
    <w:p w:rsidR="00EB12DD" w:rsidRPr="008A115E" w:rsidRDefault="00EB12DD" w:rsidP="00BF3BA2">
      <w:pPr>
        <w:pStyle w:val="commandline"/>
      </w:pPr>
    </w:p>
    <w:p w:rsidR="00463D6C" w:rsidRPr="00FD0DD6" w:rsidRDefault="00EB12DD" w:rsidP="00463D6C">
      <w:pPr>
        <w:pStyle w:val="BodyText"/>
        <w:numPr>
          <w:ilvl w:val="0"/>
          <w:numId w:val="12"/>
        </w:numPr>
        <w:rPr>
          <w:lang w:val="en-US" w:eastAsia="de-DE"/>
        </w:rPr>
      </w:pPr>
      <w:r w:rsidRPr="00FD0DD6">
        <w:rPr>
          <w:lang w:val="en-US" w:eastAsia="de-DE"/>
        </w:rPr>
        <w:t xml:space="preserve">The </w:t>
      </w:r>
      <w:proofErr w:type="spellStart"/>
      <w:r w:rsidRPr="00FD0DD6">
        <w:rPr>
          <w:lang w:val="en-US" w:eastAsia="de-DE"/>
        </w:rPr>
        <w:t>mcscf</w:t>
      </w:r>
      <w:proofErr w:type="spellEnd"/>
      <w:r w:rsidRPr="00FD0DD6">
        <w:rPr>
          <w:lang w:val="en-US" w:eastAsia="de-DE"/>
        </w:rPr>
        <w:t xml:space="preserve">, </w:t>
      </w:r>
      <w:proofErr w:type="spellStart"/>
      <w:r w:rsidRPr="00FD0DD6">
        <w:rPr>
          <w:lang w:val="en-US" w:eastAsia="de-DE"/>
        </w:rPr>
        <w:t>scf</w:t>
      </w:r>
      <w:proofErr w:type="spellEnd"/>
      <w:r w:rsidRPr="00FD0DD6">
        <w:rPr>
          <w:lang w:val="en-US" w:eastAsia="de-DE"/>
        </w:rPr>
        <w:t xml:space="preserve"> and natural orbitals are written to files MOCOEFS/</w:t>
      </w:r>
      <w:proofErr w:type="spellStart"/>
      <w:r w:rsidRPr="00FD0DD6">
        <w:rPr>
          <w:lang w:val="en-US" w:eastAsia="de-DE"/>
        </w:rPr>
        <w:t>mocoef_mc.sp</w:t>
      </w:r>
      <w:proofErr w:type="spellEnd"/>
      <w:r w:rsidRPr="00FD0DD6">
        <w:rPr>
          <w:lang w:val="en-US" w:eastAsia="de-DE"/>
        </w:rPr>
        <w:t>, MOCOEFS/</w:t>
      </w:r>
      <w:proofErr w:type="spellStart"/>
      <w:r w:rsidRPr="00FD0DD6">
        <w:rPr>
          <w:lang w:val="en-US" w:eastAsia="de-DE"/>
        </w:rPr>
        <w:t>mocoef_scf.sp</w:t>
      </w:r>
      <w:proofErr w:type="spellEnd"/>
      <w:r w:rsidRPr="00FD0DD6">
        <w:rPr>
          <w:lang w:val="en-US" w:eastAsia="de-DE"/>
        </w:rPr>
        <w:t xml:space="preserve"> and MOCOEFS/</w:t>
      </w:r>
      <w:proofErr w:type="spellStart"/>
      <w:r w:rsidRPr="00FD0DD6">
        <w:rPr>
          <w:lang w:val="en-US" w:eastAsia="de-DE"/>
        </w:rPr>
        <w:t>nocoef_mc.sp</w:t>
      </w:r>
      <w:proofErr w:type="spellEnd"/>
      <w:r w:rsidRPr="00FD0DD6">
        <w:rPr>
          <w:lang w:val="en-US" w:eastAsia="de-DE"/>
        </w:rPr>
        <w:t xml:space="preserve"> respectively. </w:t>
      </w:r>
    </w:p>
    <w:p w:rsidR="00BF3BA2" w:rsidRDefault="00EB12DD" w:rsidP="00F94ED9">
      <w:pPr>
        <w:pStyle w:val="BodyText"/>
        <w:numPr>
          <w:ilvl w:val="0"/>
          <w:numId w:val="12"/>
        </w:numPr>
        <w:rPr>
          <w:lang w:val="en-US" w:eastAsia="de-DE"/>
        </w:rPr>
      </w:pPr>
      <w:r w:rsidRPr="00EB12DD">
        <w:rPr>
          <w:lang w:val="en-US" w:eastAsia="de-DE"/>
        </w:rPr>
        <w:t>In</w:t>
      </w:r>
      <w:r w:rsidR="006F461B">
        <w:rPr>
          <w:lang w:val="en-US" w:eastAsia="de-DE"/>
        </w:rPr>
        <w:t xml:space="preserve"> the</w:t>
      </w:r>
      <w:r w:rsidRPr="00EB12DD">
        <w:rPr>
          <w:lang w:val="en-US" w:eastAsia="de-DE"/>
        </w:rPr>
        <w:t xml:space="preserve"> directory MOLDEN, the molecular orbitals written in </w:t>
      </w:r>
      <w:proofErr w:type="spellStart"/>
      <w:r w:rsidRPr="00EB12DD">
        <w:rPr>
          <w:smallCaps/>
          <w:lang w:val="en-US" w:eastAsia="de-DE"/>
        </w:rPr>
        <w:t>Molden</w:t>
      </w:r>
      <w:proofErr w:type="spellEnd"/>
      <w:r w:rsidRPr="00EB12DD">
        <w:rPr>
          <w:lang w:val="en-US" w:eastAsia="de-DE"/>
        </w:rPr>
        <w:t xml:space="preserve"> format are available.</w:t>
      </w:r>
    </w:p>
    <w:p w:rsidR="00FD0DD6" w:rsidRDefault="001C4320" w:rsidP="001C4320">
      <w:pPr>
        <w:pStyle w:val="commandline"/>
        <w:rPr>
          <w:i/>
          <w:color w:val="0000FF"/>
        </w:rPr>
      </w:pPr>
      <w:r w:rsidRPr="0027021C">
        <w:rPr>
          <w:lang w:val="de-DE"/>
        </w:rPr>
        <w:t>&gt; molden MOLDEN/molden_mo_mc.sp &amp;</w:t>
      </w:r>
      <w:r w:rsidR="009921A0" w:rsidRPr="0027021C">
        <w:rPr>
          <w:lang w:val="de-DE"/>
        </w:rPr>
        <w:tab/>
      </w:r>
      <w:r w:rsidR="009921A0" w:rsidRPr="0027021C">
        <w:rPr>
          <w:color w:val="0000FF"/>
          <w:lang w:val="de-DE"/>
        </w:rPr>
        <w:t xml:space="preserve">! </w:t>
      </w:r>
      <w:r w:rsidR="009921A0" w:rsidRPr="009921A0">
        <w:rPr>
          <w:color w:val="0000FF"/>
        </w:rPr>
        <w:t>‘</w:t>
      </w:r>
      <w:proofErr w:type="spellStart"/>
      <w:r w:rsidR="009921A0" w:rsidRPr="009921A0">
        <w:rPr>
          <w:i/>
          <w:color w:val="0000FF"/>
        </w:rPr>
        <w:t>molden</w:t>
      </w:r>
      <w:proofErr w:type="spellEnd"/>
      <w:r w:rsidR="009921A0" w:rsidRPr="009921A0">
        <w:rPr>
          <w:i/>
          <w:color w:val="0000FF"/>
        </w:rPr>
        <w:t xml:space="preserve">’ is an alias to </w:t>
      </w:r>
      <w:proofErr w:type="spellStart"/>
      <w:r w:rsidR="009921A0" w:rsidRPr="009921A0">
        <w:rPr>
          <w:i/>
          <w:smallCaps/>
          <w:color w:val="0000FF"/>
        </w:rPr>
        <w:t>Molden</w:t>
      </w:r>
      <w:proofErr w:type="spellEnd"/>
      <w:r w:rsidR="009921A0" w:rsidRPr="009921A0">
        <w:rPr>
          <w:i/>
          <w:color w:val="0000FF"/>
        </w:rPr>
        <w:t xml:space="preserve"> path</w:t>
      </w:r>
    </w:p>
    <w:p w:rsidR="00CD2191" w:rsidRPr="009921A0" w:rsidRDefault="00CD2191" w:rsidP="00CD2191">
      <w:pPr>
        <w:pStyle w:val="commandline"/>
      </w:pPr>
    </w:p>
    <w:p w:rsidR="001C4320" w:rsidRPr="009921A0" w:rsidRDefault="001C4320" w:rsidP="001C4320">
      <w:pPr>
        <w:pStyle w:val="commandline"/>
      </w:pPr>
    </w:p>
    <w:p w:rsidR="001C4320" w:rsidRDefault="005F4863" w:rsidP="00E14DE1">
      <w:pPr>
        <w:pStyle w:val="commandline"/>
        <w:jc w:val="center"/>
      </w:pPr>
      <w:r>
        <w:rPr>
          <w:noProof/>
          <w:lang w:eastAsia="en-US"/>
        </w:rPr>
        <w:drawing>
          <wp:inline distT="0" distB="0" distL="0" distR="0" wp14:anchorId="0485A667" wp14:editId="164D7E75">
            <wp:extent cx="5057775"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57775" cy="1809750"/>
                    </a:xfrm>
                    <a:prstGeom prst="rect">
                      <a:avLst/>
                    </a:prstGeom>
                    <a:noFill/>
                    <a:ln w="9525">
                      <a:noFill/>
                      <a:miter lim="800000"/>
                      <a:headEnd/>
                      <a:tailEnd/>
                    </a:ln>
                    <a:effectLst/>
                  </pic:spPr>
                </pic:pic>
              </a:graphicData>
            </a:graphic>
          </wp:inline>
        </w:drawing>
      </w:r>
    </w:p>
    <w:p w:rsidR="00392E9F" w:rsidRDefault="00392E9F" w:rsidP="00392E9F">
      <w:pPr>
        <w:pStyle w:val="Figure"/>
        <w:pBdr>
          <w:bottom w:val="single" w:sz="6" w:space="1" w:color="auto"/>
        </w:pBdr>
      </w:pPr>
      <w:bookmarkStart w:id="19" w:name="_Ref201475902"/>
      <w:r>
        <w:t xml:space="preserve">Molecular orbitals visualized with </w:t>
      </w:r>
      <w:proofErr w:type="spellStart"/>
      <w:r>
        <w:t>Molden</w:t>
      </w:r>
      <w:proofErr w:type="spellEnd"/>
      <w:r>
        <w:t xml:space="preserve"> using contour value 0.1.</w:t>
      </w:r>
      <w:bookmarkEnd w:id="19"/>
    </w:p>
    <w:p w:rsidR="00392E9F" w:rsidRPr="009921A0" w:rsidRDefault="00392E9F" w:rsidP="00392E9F">
      <w:pPr>
        <w:pStyle w:val="commandline"/>
        <w:jc w:val="center"/>
      </w:pPr>
    </w:p>
    <w:p w:rsidR="00040BB1" w:rsidRDefault="00040BB1" w:rsidP="00040BB1">
      <w:pPr>
        <w:pStyle w:val="Hint"/>
      </w:pPr>
      <w:r>
        <w:t xml:space="preserve">Usually, the active orbitals obtained in the first MCSCF calculation do not correspond to the active space that we have in mind. </w:t>
      </w:r>
    </w:p>
    <w:p w:rsidR="00040BB1" w:rsidRDefault="00040BB1" w:rsidP="00040BB1">
      <w:pPr>
        <w:pStyle w:val="Hint"/>
      </w:pPr>
      <w:r>
        <w:lastRenderedPageBreak/>
        <w:t>When that happens, it is necessary to reorder the molecular orbital file and run the MCSCF calculation again.</w:t>
      </w:r>
    </w:p>
    <w:p w:rsidR="00040BB1" w:rsidRDefault="00040BB1" w:rsidP="00040BB1">
      <w:pPr>
        <w:pStyle w:val="Hint"/>
      </w:pPr>
      <w:r w:rsidRPr="00463D6C">
        <w:rPr>
          <w:i w:val="0"/>
          <w:smallCaps/>
        </w:rPr>
        <w:t>Columbus</w:t>
      </w:r>
      <w:r w:rsidRPr="00463D6C">
        <w:t xml:space="preserve"> </w:t>
      </w:r>
      <w:r>
        <w:t xml:space="preserve">distribution contains an </w:t>
      </w:r>
      <w:r w:rsidRPr="00463D6C">
        <w:t xml:space="preserve">auxiliary program </w:t>
      </w:r>
      <w:r>
        <w:t xml:space="preserve">called </w:t>
      </w:r>
      <w:proofErr w:type="spellStart"/>
      <w:r w:rsidRPr="00463D6C">
        <w:rPr>
          <w:rFonts w:ascii="Courier New" w:hAnsi="Courier New" w:cs="Courier New"/>
          <w:sz w:val="20"/>
          <w:szCs w:val="20"/>
        </w:rPr>
        <w:t>reordermo.x</w:t>
      </w:r>
      <w:proofErr w:type="spellEnd"/>
      <w:r w:rsidRPr="00463D6C">
        <w:t xml:space="preserve"> </w:t>
      </w:r>
      <w:r>
        <w:t>to do this task</w:t>
      </w:r>
      <w:r w:rsidRPr="00463D6C">
        <w:t>.</w:t>
      </w:r>
      <w:r w:rsidR="006F461B">
        <w:t xml:space="preserve"> This program may be accessed through the</w:t>
      </w:r>
      <w:r w:rsidR="006F461B" w:rsidRPr="006F461B">
        <w:t xml:space="preserve"> </w:t>
      </w:r>
      <w:r w:rsidR="006F461B" w:rsidRPr="006F461B">
        <w:rPr>
          <w:rFonts w:ascii="Courier New" w:hAnsi="Courier New" w:cs="Courier New"/>
          <w:sz w:val="20"/>
          <w:szCs w:val="20"/>
        </w:rPr>
        <w:t>7) Utilities</w:t>
      </w:r>
      <w:r w:rsidR="006F461B">
        <w:t xml:space="preserve"> option in </w:t>
      </w:r>
      <w:proofErr w:type="spellStart"/>
      <w:r w:rsidR="006F461B">
        <w:t>colinp</w:t>
      </w:r>
      <w:proofErr w:type="spellEnd"/>
      <w:r w:rsidR="006F461B">
        <w:t>.</w:t>
      </w:r>
    </w:p>
    <w:p w:rsidR="00040BB1" w:rsidRPr="00463D6C" w:rsidRDefault="00040BB1" w:rsidP="00040BB1">
      <w:pPr>
        <w:pStyle w:val="Hint"/>
      </w:pPr>
      <w:r>
        <w:t>In the current example, inspection of active orbitals</w:t>
      </w:r>
      <w:r w:rsidR="00CD2191">
        <w:t xml:space="preserve"> (</w:t>
      </w:r>
      <w:r w:rsidR="005800CE">
        <w:fldChar w:fldCharType="begin"/>
      </w:r>
      <w:r w:rsidR="00CD2191">
        <w:instrText xml:space="preserve"> REF _Ref201475902 \r \h </w:instrText>
      </w:r>
      <w:r w:rsidR="005800CE">
        <w:fldChar w:fldCharType="separate"/>
      </w:r>
      <w:r w:rsidR="000A6EB7">
        <w:t>Fig. 2</w:t>
      </w:r>
      <w:r w:rsidR="005800CE">
        <w:fldChar w:fldCharType="end"/>
      </w:r>
      <w:r w:rsidR="00CD2191">
        <w:t>)</w:t>
      </w:r>
      <w:r>
        <w:t xml:space="preserve"> shows that they correspond to the </w:t>
      </w:r>
      <w:r w:rsidRPr="004566C2">
        <w:rPr>
          <w:rFonts w:ascii="Symbol" w:hAnsi="Symbol"/>
        </w:rPr>
        <w:t></w:t>
      </w:r>
      <w:r>
        <w:t xml:space="preserve">, </w:t>
      </w:r>
      <w:r w:rsidRPr="004566C2">
        <w:rPr>
          <w:rFonts w:ascii="Symbol" w:hAnsi="Symbol"/>
        </w:rPr>
        <w:t></w:t>
      </w:r>
      <w:r>
        <w:t xml:space="preserve"> and </w:t>
      </w:r>
      <w:r w:rsidRPr="004566C2">
        <w:rPr>
          <w:rFonts w:ascii="Symbol" w:hAnsi="Symbol"/>
        </w:rPr>
        <w:t></w:t>
      </w:r>
      <w:r>
        <w:t>* aimed</w:t>
      </w:r>
      <w:r w:rsidR="006F461B">
        <w:t xml:space="preserve"> at</w:t>
      </w:r>
      <w:r>
        <w:t xml:space="preserve">. Therefore, no reordering is necessary. </w:t>
      </w:r>
    </w:p>
    <w:p w:rsidR="0069490A" w:rsidRDefault="008E79CF" w:rsidP="0069490A">
      <w:pPr>
        <w:pStyle w:val="Heading2"/>
        <w:rPr>
          <w:lang w:val="en-US"/>
        </w:rPr>
      </w:pPr>
      <w:r w:rsidRPr="008E79CF">
        <w:rPr>
          <w:lang w:val="en-US"/>
        </w:rPr>
        <w:br w:type="page"/>
      </w:r>
      <w:bookmarkStart w:id="20" w:name="_Toc294602108"/>
      <w:bookmarkStart w:id="21" w:name="_Ref430269681"/>
      <w:bookmarkStart w:id="22" w:name="_Ref430269778"/>
      <w:bookmarkStart w:id="23" w:name="_Ref430271917"/>
      <w:r w:rsidR="0069490A">
        <w:rPr>
          <w:lang w:val="en-US"/>
        </w:rPr>
        <w:lastRenderedPageBreak/>
        <w:t>MRCI</w:t>
      </w:r>
      <w:r w:rsidR="0069490A" w:rsidRPr="00EF76AB">
        <w:rPr>
          <w:lang w:val="en-US"/>
        </w:rPr>
        <w:t xml:space="preserve"> single point calculation</w:t>
      </w:r>
      <w:r w:rsidR="0069490A">
        <w:rPr>
          <w:lang w:val="en-US"/>
        </w:rPr>
        <w:t xml:space="preserve"> without symmetry</w:t>
      </w:r>
      <w:bookmarkEnd w:id="20"/>
      <w:bookmarkEnd w:id="21"/>
      <w:bookmarkEnd w:id="22"/>
      <w:bookmarkEnd w:id="23"/>
    </w:p>
    <w:p w:rsidR="0069490A" w:rsidRDefault="0069490A" w:rsidP="0069490A">
      <w:pPr>
        <w:pStyle w:val="BodyText"/>
        <w:rPr>
          <w:lang w:val="en-US" w:eastAsia="de-DE"/>
        </w:rPr>
      </w:pPr>
      <w:r>
        <w:rPr>
          <w:lang w:val="en-US" w:eastAsia="de-DE"/>
        </w:rPr>
        <w:t xml:space="preserve">In this section we will perform a single point calculation at MRCI level for </w:t>
      </w:r>
      <w:proofErr w:type="spellStart"/>
      <w:r>
        <w:rPr>
          <w:lang w:val="en-US" w:eastAsia="de-DE"/>
        </w:rPr>
        <w:t>methaniminium</w:t>
      </w:r>
      <w:proofErr w:type="spellEnd"/>
      <w:r>
        <w:rPr>
          <w:lang w:val="en-US" w:eastAsia="de-DE"/>
        </w:rPr>
        <w:t xml:space="preserve"> cation CH</w:t>
      </w:r>
      <w:r w:rsidRPr="005415AE">
        <w:rPr>
          <w:vertAlign w:val="subscript"/>
          <w:lang w:val="en-US" w:eastAsia="de-DE"/>
        </w:rPr>
        <w:t>2</w:t>
      </w:r>
      <w:r>
        <w:rPr>
          <w:lang w:val="en-US" w:eastAsia="de-DE"/>
        </w:rPr>
        <w:t>NH</w:t>
      </w:r>
      <w:r w:rsidRPr="005415AE">
        <w:rPr>
          <w:vertAlign w:val="subscript"/>
          <w:lang w:val="en-US" w:eastAsia="de-DE"/>
        </w:rPr>
        <w:t>2</w:t>
      </w:r>
      <w:r w:rsidRPr="005415AE">
        <w:rPr>
          <w:vertAlign w:val="superscript"/>
          <w:lang w:val="en-US" w:eastAsia="de-DE"/>
        </w:rPr>
        <w:t>+</w:t>
      </w:r>
      <w:r>
        <w:rPr>
          <w:lang w:val="en-US" w:eastAsia="de-DE"/>
        </w:rPr>
        <w:t>. The reference space for the MRCI contains four electrons in three orbitals [</w:t>
      </w:r>
      <w:proofErr w:type="gramStart"/>
      <w:r>
        <w:rPr>
          <w:lang w:val="en-US" w:eastAsia="de-DE"/>
        </w:rPr>
        <w:t>MRCI(</w:t>
      </w:r>
      <w:proofErr w:type="gramEnd"/>
      <w:r>
        <w:rPr>
          <w:lang w:val="en-US" w:eastAsia="de-DE"/>
        </w:rPr>
        <w:t xml:space="preserve">4,3)] (see </w:t>
      </w:r>
      <w:r w:rsidR="005800CE">
        <w:rPr>
          <w:lang w:val="en-US" w:eastAsia="de-DE"/>
        </w:rPr>
        <w:fldChar w:fldCharType="begin"/>
      </w:r>
      <w:r>
        <w:rPr>
          <w:lang w:val="en-US" w:eastAsia="de-DE"/>
        </w:rPr>
        <w:instrText xml:space="preserve"> REF _Ref201473366 \r \h </w:instrText>
      </w:r>
      <w:r w:rsidR="005800CE">
        <w:rPr>
          <w:lang w:val="en-US" w:eastAsia="de-DE"/>
        </w:rPr>
      </w:r>
      <w:r w:rsidR="005800CE">
        <w:rPr>
          <w:lang w:val="en-US" w:eastAsia="de-DE"/>
        </w:rPr>
        <w:fldChar w:fldCharType="separate"/>
      </w:r>
      <w:r w:rsidR="000A6EB7">
        <w:rPr>
          <w:lang w:val="en-US" w:eastAsia="de-DE"/>
        </w:rPr>
        <w:t>Fig. 1</w:t>
      </w:r>
      <w:r w:rsidR="005800CE">
        <w:rPr>
          <w:lang w:val="en-US" w:eastAsia="de-DE"/>
        </w:rPr>
        <w:fldChar w:fldCharType="end"/>
      </w:r>
      <w:r>
        <w:rPr>
          <w:lang w:val="en-US" w:eastAsia="de-DE"/>
        </w:rPr>
        <w:t>). This calculation is done on top of the SA-3-</w:t>
      </w:r>
      <w:proofErr w:type="gramStart"/>
      <w:r>
        <w:rPr>
          <w:lang w:val="en-US" w:eastAsia="de-DE"/>
        </w:rPr>
        <w:t>CASSCF(</w:t>
      </w:r>
      <w:proofErr w:type="gramEnd"/>
      <w:r>
        <w:rPr>
          <w:lang w:val="en-US" w:eastAsia="de-DE"/>
        </w:rPr>
        <w:t xml:space="preserve">4,3) MCSCF calculation performed in section </w:t>
      </w:r>
      <w:r w:rsidR="005800CE">
        <w:rPr>
          <w:lang w:val="en-US" w:eastAsia="de-DE"/>
        </w:rPr>
        <w:fldChar w:fldCharType="begin"/>
      </w:r>
      <w:r>
        <w:rPr>
          <w:lang w:val="en-US" w:eastAsia="de-DE"/>
        </w:rPr>
        <w:instrText xml:space="preserve"> REF _Ref201476235 \r \h </w:instrText>
      </w:r>
      <w:r w:rsidR="005800CE">
        <w:rPr>
          <w:lang w:val="en-US" w:eastAsia="de-DE"/>
        </w:rPr>
      </w:r>
      <w:r w:rsidR="005800CE">
        <w:rPr>
          <w:lang w:val="en-US" w:eastAsia="de-DE"/>
        </w:rPr>
        <w:fldChar w:fldCharType="separate"/>
      </w:r>
      <w:r w:rsidR="000A6EB7">
        <w:rPr>
          <w:lang w:val="en-US" w:eastAsia="de-DE"/>
        </w:rPr>
        <w:t>2</w:t>
      </w:r>
      <w:r w:rsidR="005800CE">
        <w:rPr>
          <w:lang w:val="en-US" w:eastAsia="de-DE"/>
        </w:rPr>
        <w:fldChar w:fldCharType="end"/>
      </w:r>
      <w:r>
        <w:rPr>
          <w:lang w:val="en-US" w:eastAsia="de-DE"/>
        </w:rPr>
        <w:t>. The 6-31G* basis set will be used. No symmetry will be used (C</w:t>
      </w:r>
      <w:r w:rsidRPr="00DF1858">
        <w:rPr>
          <w:vertAlign w:val="subscript"/>
          <w:lang w:val="en-US" w:eastAsia="de-DE"/>
        </w:rPr>
        <w:t>1</w:t>
      </w:r>
      <w:r>
        <w:rPr>
          <w:lang w:val="en-US" w:eastAsia="de-DE"/>
        </w:rPr>
        <w:t xml:space="preserve"> point group).</w:t>
      </w:r>
    </w:p>
    <w:p w:rsidR="0069490A" w:rsidRPr="00FF75DB" w:rsidRDefault="0069490A" w:rsidP="0069490A">
      <w:pPr>
        <w:pStyle w:val="Heading3"/>
        <w:rPr>
          <w:lang w:val="en-US"/>
        </w:rPr>
      </w:pPr>
      <w:bookmarkStart w:id="24" w:name="_Toc294602109"/>
      <w:r>
        <w:rPr>
          <w:lang w:val="en-US"/>
        </w:rPr>
        <w:t>Basic input</w:t>
      </w:r>
      <w:bookmarkEnd w:id="24"/>
    </w:p>
    <w:p w:rsidR="0069490A" w:rsidRDefault="0069490A" w:rsidP="0069490A">
      <w:pPr>
        <w:pStyle w:val="BodyText"/>
        <w:numPr>
          <w:ilvl w:val="0"/>
          <w:numId w:val="17"/>
        </w:numPr>
        <w:rPr>
          <w:lang w:val="en-US" w:eastAsia="de-DE"/>
        </w:rPr>
      </w:pPr>
      <w:r>
        <w:rPr>
          <w:lang w:val="en-US" w:eastAsia="de-DE"/>
        </w:rPr>
        <w:t xml:space="preserve">In the TUTORIAL directory (see section </w:t>
      </w:r>
      <w:r w:rsidR="005800CE">
        <w:rPr>
          <w:lang w:val="en-US" w:eastAsia="de-DE"/>
        </w:rPr>
        <w:fldChar w:fldCharType="begin"/>
      </w:r>
      <w:r>
        <w:rPr>
          <w:lang w:val="en-US" w:eastAsia="de-DE"/>
        </w:rPr>
        <w:instrText xml:space="preserve"> REF _Ref201474316 \r \h </w:instrText>
      </w:r>
      <w:r w:rsidR="005800CE">
        <w:rPr>
          <w:lang w:val="en-US" w:eastAsia="de-DE"/>
        </w:rPr>
      </w:r>
      <w:r w:rsidR="005800CE">
        <w:rPr>
          <w:lang w:val="en-US" w:eastAsia="de-DE"/>
        </w:rPr>
        <w:fldChar w:fldCharType="separate"/>
      </w:r>
      <w:r w:rsidR="000A6EB7">
        <w:rPr>
          <w:lang w:val="en-US" w:eastAsia="de-DE"/>
        </w:rPr>
        <w:t>1.3</w:t>
      </w:r>
      <w:r w:rsidR="005800CE">
        <w:rPr>
          <w:lang w:val="en-US" w:eastAsia="de-DE"/>
        </w:rPr>
        <w:fldChar w:fldCharType="end"/>
      </w:r>
      <w:r>
        <w:rPr>
          <w:lang w:val="en-US" w:eastAsia="de-DE"/>
        </w:rPr>
        <w:t>) create a subdirectory called CNH4_MRCI43_C1_SP:</w:t>
      </w:r>
    </w:p>
    <w:p w:rsidR="0069490A" w:rsidRDefault="0069490A" w:rsidP="0069490A">
      <w:pPr>
        <w:pStyle w:val="commandline"/>
      </w:pPr>
      <w:r w:rsidRPr="002B70B8">
        <w:t>&gt;</w:t>
      </w:r>
      <w:r>
        <w:t xml:space="preserve"> </w:t>
      </w:r>
      <w:proofErr w:type="spellStart"/>
      <w:r>
        <w:t>mkdir</w:t>
      </w:r>
      <w:proofErr w:type="spellEnd"/>
      <w:r>
        <w:t xml:space="preserve"> CNH4_MRCI43_C1_SP</w:t>
      </w:r>
    </w:p>
    <w:p w:rsidR="0069490A" w:rsidRDefault="0069490A" w:rsidP="0069490A">
      <w:pPr>
        <w:pStyle w:val="commandline"/>
      </w:pPr>
    </w:p>
    <w:p w:rsidR="0069490A" w:rsidRDefault="0069490A" w:rsidP="0069490A">
      <w:pPr>
        <w:pStyle w:val="BodyText"/>
        <w:numPr>
          <w:ilvl w:val="0"/>
          <w:numId w:val="17"/>
        </w:numPr>
        <w:rPr>
          <w:lang w:val="en-US" w:eastAsia="de-DE"/>
        </w:rPr>
      </w:pPr>
      <w:r>
        <w:rPr>
          <w:lang w:val="en-US" w:eastAsia="de-DE"/>
        </w:rPr>
        <w:t xml:space="preserve">Move to this directory and repeat the geometry, SCF and MCSCF (sections </w:t>
      </w:r>
      <w:r w:rsidR="005800CE">
        <w:rPr>
          <w:lang w:val="en-US" w:eastAsia="de-DE"/>
        </w:rPr>
        <w:fldChar w:fldCharType="begin"/>
      </w:r>
      <w:r>
        <w:rPr>
          <w:lang w:val="en-US" w:eastAsia="de-DE"/>
        </w:rPr>
        <w:instrText xml:space="preserve"> REF _Ref201476518 \r \h </w:instrText>
      </w:r>
      <w:r w:rsidR="005800CE">
        <w:rPr>
          <w:lang w:val="en-US" w:eastAsia="de-DE"/>
        </w:rPr>
      </w:r>
      <w:r w:rsidR="005800CE">
        <w:rPr>
          <w:lang w:val="en-US" w:eastAsia="de-DE"/>
        </w:rPr>
        <w:fldChar w:fldCharType="separate"/>
      </w:r>
      <w:r w:rsidR="000A6EB7">
        <w:rPr>
          <w:lang w:val="en-US" w:eastAsia="de-DE"/>
        </w:rPr>
        <w:t>2.2</w:t>
      </w:r>
      <w:r w:rsidR="005800CE">
        <w:rPr>
          <w:lang w:val="en-US" w:eastAsia="de-DE"/>
        </w:rPr>
        <w:fldChar w:fldCharType="end"/>
      </w:r>
      <w:r>
        <w:rPr>
          <w:lang w:val="en-US" w:eastAsia="de-DE"/>
        </w:rPr>
        <w:t xml:space="preserve"> to </w:t>
      </w:r>
      <w:r w:rsidR="005800CE">
        <w:rPr>
          <w:lang w:val="en-US" w:eastAsia="de-DE"/>
        </w:rPr>
        <w:fldChar w:fldCharType="begin"/>
      </w:r>
      <w:r>
        <w:rPr>
          <w:lang w:val="en-US" w:eastAsia="de-DE"/>
        </w:rPr>
        <w:instrText xml:space="preserve"> REF _Ref201476531 \r \h </w:instrText>
      </w:r>
      <w:r w:rsidR="005800CE">
        <w:rPr>
          <w:lang w:val="en-US" w:eastAsia="de-DE"/>
        </w:rPr>
      </w:r>
      <w:r w:rsidR="005800CE">
        <w:rPr>
          <w:lang w:val="en-US" w:eastAsia="de-DE"/>
        </w:rPr>
        <w:fldChar w:fldCharType="separate"/>
      </w:r>
      <w:r w:rsidR="000A6EB7">
        <w:rPr>
          <w:lang w:val="en-US" w:eastAsia="de-DE"/>
        </w:rPr>
        <w:t>2.5</w:t>
      </w:r>
      <w:r w:rsidR="005800CE">
        <w:rPr>
          <w:lang w:val="en-US" w:eastAsia="de-DE"/>
        </w:rPr>
        <w:fldChar w:fldCharType="end"/>
      </w:r>
      <w:r>
        <w:rPr>
          <w:lang w:val="en-US" w:eastAsia="de-DE"/>
        </w:rPr>
        <w:t>). Alternatively, just copy the input files from the MCSCF directory:</w:t>
      </w:r>
    </w:p>
    <w:p w:rsidR="0069490A" w:rsidRPr="0027021C" w:rsidRDefault="0069490A" w:rsidP="0069490A">
      <w:pPr>
        <w:pStyle w:val="commandline"/>
      </w:pPr>
      <w:r w:rsidRPr="0027021C">
        <w:t xml:space="preserve">&gt; </w:t>
      </w:r>
      <w:proofErr w:type="spellStart"/>
      <w:proofErr w:type="gramStart"/>
      <w:r w:rsidRPr="0027021C">
        <w:t>cp</w:t>
      </w:r>
      <w:proofErr w:type="spellEnd"/>
      <w:r w:rsidRPr="0027021C">
        <w:t xml:space="preserve"> ..</w:t>
      </w:r>
      <w:proofErr w:type="gramEnd"/>
      <w:r w:rsidRPr="0027021C">
        <w:t>/CNH4_CAS43_C1_SP/</w:t>
      </w:r>
      <w:proofErr w:type="gramStart"/>
      <w:r w:rsidRPr="0027021C">
        <w:t>* .</w:t>
      </w:r>
      <w:proofErr w:type="gramEnd"/>
    </w:p>
    <w:p w:rsidR="0069490A" w:rsidRPr="0027021C" w:rsidRDefault="0069490A" w:rsidP="0069490A">
      <w:pPr>
        <w:pStyle w:val="commandline"/>
      </w:pPr>
    </w:p>
    <w:p w:rsidR="0069490A" w:rsidRDefault="0069490A" w:rsidP="0069490A">
      <w:pPr>
        <w:pStyle w:val="BodyText"/>
        <w:numPr>
          <w:ilvl w:val="0"/>
          <w:numId w:val="17"/>
        </w:numPr>
        <w:ind w:left="0" w:firstLine="0"/>
        <w:rPr>
          <w:lang w:val="en-US" w:eastAsia="de-DE"/>
        </w:rPr>
      </w:pPr>
      <w:r>
        <w:rPr>
          <w:lang w:val="en-US" w:eastAsia="de-DE"/>
        </w:rPr>
        <w:t>Copy the molecular orbital file generated in the MCSCF calculation.</w:t>
      </w:r>
    </w:p>
    <w:p w:rsidR="0069490A" w:rsidRDefault="0069490A" w:rsidP="0069490A">
      <w:pPr>
        <w:pStyle w:val="commandline"/>
      </w:pPr>
      <w:r w:rsidRPr="003A2844">
        <w:t xml:space="preserve">&gt; </w:t>
      </w:r>
      <w:proofErr w:type="spellStart"/>
      <w:proofErr w:type="gramStart"/>
      <w:r w:rsidRPr="003A2844">
        <w:t>cp</w:t>
      </w:r>
      <w:proofErr w:type="spellEnd"/>
      <w:r w:rsidRPr="003A2844">
        <w:t xml:space="preserve"> ..</w:t>
      </w:r>
      <w:proofErr w:type="gramEnd"/>
      <w:r w:rsidRPr="003A2844">
        <w:t>/CNH4_CAS43_C1_SP/MOCOEFS/</w:t>
      </w:r>
      <w:proofErr w:type="spellStart"/>
      <w:r w:rsidRPr="003A2844">
        <w:t>mocoef_mc.sp</w:t>
      </w:r>
      <w:proofErr w:type="spellEnd"/>
      <w:r>
        <w:t xml:space="preserve"> </w:t>
      </w:r>
      <w:proofErr w:type="spellStart"/>
      <w:r>
        <w:t>mocoef</w:t>
      </w:r>
      <w:proofErr w:type="spellEnd"/>
    </w:p>
    <w:p w:rsidR="0069490A" w:rsidRDefault="0069490A" w:rsidP="0069490A">
      <w:pPr>
        <w:pStyle w:val="commandline"/>
      </w:pPr>
    </w:p>
    <w:p w:rsidR="0069490A" w:rsidRDefault="0069490A" w:rsidP="0069490A">
      <w:pPr>
        <w:pStyle w:val="Hint"/>
      </w:pPr>
      <w:r>
        <w:t>In this job we will skip the SCF step. Therefore a molecular orbital file should be provided. The default name for this file is “</w:t>
      </w:r>
      <w:proofErr w:type="spellStart"/>
      <w:r>
        <w:t>mocoef</w:t>
      </w:r>
      <w:proofErr w:type="spellEnd"/>
      <w:r>
        <w:t>”.</w:t>
      </w:r>
    </w:p>
    <w:p w:rsidR="0069490A" w:rsidRDefault="0069490A" w:rsidP="0069490A">
      <w:pPr>
        <w:pStyle w:val="Heading3"/>
      </w:pPr>
      <w:bookmarkStart w:id="25" w:name="_Toc294602110"/>
      <w:r w:rsidRPr="003A2844">
        <w:rPr>
          <w:smallCaps/>
        </w:rPr>
        <w:t>Colinp</w:t>
      </w:r>
      <w:r>
        <w:t xml:space="preserve"> step: MRCI input</w:t>
      </w:r>
      <w:bookmarkEnd w:id="25"/>
    </w:p>
    <w:p w:rsidR="0069490A" w:rsidRDefault="0069490A" w:rsidP="0069490A">
      <w:pPr>
        <w:pStyle w:val="commandline"/>
      </w:pPr>
    </w:p>
    <w:p w:rsidR="0069490A" w:rsidRDefault="0069490A" w:rsidP="0069490A">
      <w:pPr>
        <w:pStyle w:val="commandline"/>
      </w:pPr>
      <w:r>
        <w:t>&gt; $COLUMBUS/</w:t>
      </w:r>
      <w:proofErr w:type="spellStart"/>
      <w:r>
        <w:t>colinp</w:t>
      </w:r>
      <w:proofErr w:type="spellEnd"/>
    </w:p>
    <w:p w:rsidR="0069490A" w:rsidRDefault="0069490A" w:rsidP="0069490A">
      <w:pPr>
        <w:pStyle w:val="commandline"/>
      </w:pPr>
    </w:p>
    <w:p w:rsidR="0069490A" w:rsidRDefault="0069490A" w:rsidP="0069490A">
      <w:pPr>
        <w:pStyle w:val="commandline"/>
      </w:pPr>
      <w:r>
        <w:rPr>
          <w:color w:val="FF0000"/>
        </w:rPr>
        <w:t xml:space="preserve">  </w:t>
      </w:r>
      <w:r w:rsidRPr="00820730">
        <w:rPr>
          <w:color w:val="FF0000"/>
        </w:rPr>
        <w:t xml:space="preserve">   </w:t>
      </w:r>
      <w:r w:rsidRPr="00CA6374">
        <w:t>1)</w:t>
      </w:r>
      <w:r>
        <w:t xml:space="preserve"> Integral program input (for </w:t>
      </w:r>
      <w:proofErr w:type="spellStart"/>
      <w:r>
        <w:t>argos</w:t>
      </w:r>
      <w:proofErr w:type="spellEnd"/>
      <w:r>
        <w:t>/</w:t>
      </w:r>
      <w:proofErr w:type="spellStart"/>
      <w:r>
        <w:t>dalton</w:t>
      </w:r>
      <w:proofErr w:type="spellEnd"/>
      <w:r>
        <w:t>/</w:t>
      </w:r>
      <w:proofErr w:type="spellStart"/>
      <w:r>
        <w:t>turbocol</w:t>
      </w:r>
      <w:proofErr w:type="spellEnd"/>
      <w:r>
        <w:t>)</w:t>
      </w:r>
    </w:p>
    <w:p w:rsidR="0069490A" w:rsidRDefault="0069490A" w:rsidP="0069490A">
      <w:pPr>
        <w:pStyle w:val="commandline"/>
      </w:pPr>
      <w:r>
        <w:t xml:space="preserve">     2) SCF input</w:t>
      </w:r>
    </w:p>
    <w:p w:rsidR="0069490A" w:rsidRDefault="0069490A" w:rsidP="0069490A">
      <w:pPr>
        <w:pStyle w:val="commandline"/>
      </w:pPr>
      <w:r>
        <w:t xml:space="preserve">     3) MCSCF input</w:t>
      </w:r>
    </w:p>
    <w:p w:rsidR="0069490A" w:rsidRDefault="0069490A" w:rsidP="0069490A">
      <w:pPr>
        <w:pStyle w:val="commandline"/>
      </w:pPr>
      <w:r w:rsidRPr="00CA6374">
        <w:rPr>
          <w:color w:val="FF6600"/>
        </w:rPr>
        <w:t>-&gt;   4)</w:t>
      </w:r>
      <w:r>
        <w:t xml:space="preserve"> CI input</w:t>
      </w:r>
    </w:p>
    <w:p w:rsidR="0069490A" w:rsidRDefault="0069490A" w:rsidP="0069490A">
      <w:pPr>
        <w:pStyle w:val="commandline"/>
      </w:pPr>
      <w:r>
        <w:t xml:space="preserve">     5) Set up job control</w:t>
      </w:r>
    </w:p>
    <w:p w:rsidR="006F461B" w:rsidRDefault="0069490A" w:rsidP="006F461B">
      <w:pPr>
        <w:pStyle w:val="commandline"/>
      </w:pPr>
      <w:r>
        <w:t xml:space="preserve">     </w:t>
      </w:r>
      <w:r w:rsidR="006F461B">
        <w:t>6</w:t>
      </w:r>
      <w:r w:rsidR="006F461B" w:rsidRPr="00002423">
        <w:t>) Utilities</w:t>
      </w:r>
    </w:p>
    <w:p w:rsidR="0069490A" w:rsidRDefault="006F461B" w:rsidP="0069490A">
      <w:pPr>
        <w:pStyle w:val="commandline"/>
      </w:pPr>
      <w:r>
        <w:t xml:space="preserve">     7) Exit the input facility</w:t>
      </w:r>
    </w:p>
    <w:p w:rsidR="0069490A" w:rsidRDefault="0069490A" w:rsidP="0069490A">
      <w:pPr>
        <w:pStyle w:val="BodyText"/>
        <w:rPr>
          <w:rFonts w:ascii="Courier New" w:hAnsi="Courier New"/>
          <w:sz w:val="20"/>
          <w:lang w:val="en-US" w:eastAsia="de-DE"/>
        </w:rPr>
      </w:pPr>
    </w:p>
    <w:p w:rsidR="0069490A" w:rsidRDefault="0069490A" w:rsidP="0069490A">
      <w:pPr>
        <w:pStyle w:val="Hint"/>
      </w:pPr>
      <w:r>
        <w:t>It is strongly recommended to use the orbital occupation table during the input. Note that there is no way back in case of a mistake, i.e. the complete CI input has to be done again.</w:t>
      </w:r>
      <w:r w:rsidR="00A0258E">
        <w:t xml:space="preserve"> </w:t>
      </w:r>
      <w:r w:rsidR="00BC4321">
        <w:t>But a</w:t>
      </w:r>
      <w:r w:rsidR="00A0258E">
        <w:t xml:space="preserve"> keystroke file </w:t>
      </w:r>
      <w:proofErr w:type="spellStart"/>
      <w:r w:rsidR="003637B6" w:rsidRPr="003637B6">
        <w:rPr>
          <w:rFonts w:ascii="Courier New" w:hAnsi="Courier New"/>
          <w:i w:val="0"/>
          <w:sz w:val="20"/>
        </w:rPr>
        <w:t>cidrtplky</w:t>
      </w:r>
      <w:proofErr w:type="spellEnd"/>
      <w:r w:rsidR="00A0258E">
        <w:t xml:space="preserve"> is created to aid </w:t>
      </w:r>
      <w:r w:rsidR="00BC4321">
        <w:t>if the program is called a second time</w:t>
      </w:r>
      <w:r w:rsidR="00A0258E">
        <w:t>.</w:t>
      </w:r>
    </w:p>
    <w:p w:rsidR="0069490A" w:rsidRDefault="0069490A" w:rsidP="0069490A">
      <w:pPr>
        <w:pStyle w:val="commandline"/>
      </w:pPr>
    </w:p>
    <w:p w:rsidR="0069490A" w:rsidRPr="00261DF1" w:rsidRDefault="0069490A" w:rsidP="0069490A">
      <w:pPr>
        <w:pStyle w:val="commandline"/>
      </w:pPr>
      <w:r w:rsidRPr="00261DF1">
        <w:t>CI WAVE FUNCTION DEFINITION</w:t>
      </w:r>
    </w:p>
    <w:p w:rsidR="0069490A" w:rsidRPr="00261DF1" w:rsidRDefault="0069490A" w:rsidP="0069490A">
      <w:pPr>
        <w:pStyle w:val="commandline"/>
      </w:pPr>
      <w:r>
        <w:t>...</w:t>
      </w:r>
    </w:p>
    <w:p w:rsidR="0069490A" w:rsidRDefault="0069490A" w:rsidP="0069490A">
      <w:pPr>
        <w:pStyle w:val="commandline"/>
        <w:rPr>
          <w:color w:val="FF0000"/>
          <w:u w:val="single"/>
        </w:rPr>
      </w:pPr>
      <w:r w:rsidRPr="00261DF1">
        <w:t>press return to continue</w:t>
      </w:r>
      <w:r>
        <w:t xml:space="preserve"> </w:t>
      </w:r>
      <w:r w:rsidRPr="00261DF1">
        <w:rPr>
          <w:color w:val="FF0000"/>
          <w:u w:val="single"/>
        </w:rPr>
        <w:t>&lt;enter&gt;</w:t>
      </w:r>
    </w:p>
    <w:p w:rsidR="0069490A" w:rsidRDefault="0069490A" w:rsidP="0069490A">
      <w:pPr>
        <w:pStyle w:val="commandline"/>
        <w:rPr>
          <w:color w:val="FF0000"/>
          <w:u w:val="single"/>
        </w:rPr>
      </w:pPr>
    </w:p>
    <w:p w:rsidR="00A95804" w:rsidRPr="00592CCA" w:rsidRDefault="00A95804" w:rsidP="00A95804">
      <w:pPr>
        <w:rPr>
          <w:rFonts w:ascii="Courier New" w:hAnsi="Courier New" w:cs="Courier New"/>
          <w:sz w:val="18"/>
          <w:szCs w:val="18"/>
        </w:rPr>
      </w:pPr>
      <w:r w:rsidRPr="00592CCA">
        <w:rPr>
          <w:rFonts w:ascii="Courier New" w:hAnsi="Courier New" w:cs="Courier New"/>
          <w:sz w:val="18"/>
          <w:szCs w:val="18"/>
        </w:rPr>
        <w:t xml:space="preserve">     1) Def. of CI wave function - one-DRT case (data from MCSCF)</w:t>
      </w:r>
    </w:p>
    <w:p w:rsidR="00A95804" w:rsidRPr="00592CCA" w:rsidRDefault="00A95804" w:rsidP="00A95804">
      <w:pPr>
        <w:rPr>
          <w:rFonts w:ascii="Courier New" w:hAnsi="Courier New" w:cs="Courier New"/>
          <w:sz w:val="18"/>
          <w:szCs w:val="18"/>
        </w:rPr>
      </w:pPr>
      <w:r w:rsidRPr="00592CCA">
        <w:rPr>
          <w:rFonts w:ascii="Courier New" w:hAnsi="Courier New" w:cs="Courier New"/>
          <w:color w:val="FF0000"/>
          <w:sz w:val="18"/>
          <w:szCs w:val="18"/>
        </w:rPr>
        <w:t>-&gt;   2)</w:t>
      </w:r>
      <w:r w:rsidRPr="00592CCA">
        <w:rPr>
          <w:rFonts w:ascii="Courier New" w:hAnsi="Courier New" w:cs="Courier New"/>
          <w:sz w:val="18"/>
          <w:szCs w:val="18"/>
        </w:rPr>
        <w:t xml:space="preserve"> Def. of CI wave function - one-DRT case</w:t>
      </w:r>
    </w:p>
    <w:p w:rsidR="00A95804" w:rsidRPr="00592CCA" w:rsidRDefault="00A95804" w:rsidP="00A95804">
      <w:pPr>
        <w:rPr>
          <w:rFonts w:ascii="Courier New" w:hAnsi="Courier New" w:cs="Courier New"/>
          <w:sz w:val="18"/>
          <w:szCs w:val="18"/>
        </w:rPr>
      </w:pPr>
      <w:r w:rsidRPr="00592CCA">
        <w:rPr>
          <w:rFonts w:ascii="Courier New" w:hAnsi="Courier New" w:cs="Courier New"/>
          <w:sz w:val="18"/>
          <w:szCs w:val="18"/>
        </w:rPr>
        <w:t xml:space="preserve">     3) Def. of CI wave function - multiple-DRT case (transition moments)</w:t>
      </w:r>
    </w:p>
    <w:p w:rsidR="00A95804" w:rsidRPr="00592CCA" w:rsidRDefault="00A95804" w:rsidP="00A95804">
      <w:pPr>
        <w:rPr>
          <w:rFonts w:ascii="Courier New" w:hAnsi="Courier New" w:cs="Courier New"/>
          <w:sz w:val="18"/>
          <w:szCs w:val="18"/>
        </w:rPr>
      </w:pPr>
      <w:r w:rsidRPr="00592CCA">
        <w:rPr>
          <w:rFonts w:ascii="Courier New" w:hAnsi="Courier New" w:cs="Courier New"/>
          <w:sz w:val="18"/>
          <w:szCs w:val="18"/>
        </w:rPr>
        <w:t xml:space="preserve">     4) Def. of CI wave function - independent multiple-DRTs (intersystem crossi</w:t>
      </w:r>
      <w:r w:rsidR="00495171">
        <w:rPr>
          <w:rFonts w:ascii="Courier New" w:hAnsi="Courier New" w:cs="Courier New"/>
          <w:sz w:val="18"/>
          <w:szCs w:val="18"/>
        </w:rPr>
        <w:t>ng)</w:t>
      </w:r>
    </w:p>
    <w:p w:rsidR="00A95804" w:rsidRDefault="00A95804" w:rsidP="00A95804">
      <w:pPr>
        <w:rPr>
          <w:rFonts w:ascii="Courier New" w:hAnsi="Courier New" w:cs="Courier New"/>
          <w:sz w:val="18"/>
          <w:szCs w:val="18"/>
        </w:rPr>
      </w:pPr>
      <w:r w:rsidRPr="00592CCA">
        <w:rPr>
          <w:rFonts w:ascii="Courier New" w:hAnsi="Courier New" w:cs="Courier New"/>
          <w:sz w:val="18"/>
          <w:szCs w:val="18"/>
        </w:rPr>
        <w:t xml:space="preserve">     5) Skip DRT input (old input files in the current directory)</w:t>
      </w:r>
    </w:p>
    <w:p w:rsidR="00A95804" w:rsidRPr="00592CCA" w:rsidRDefault="00A95804" w:rsidP="00A95804">
      <w:pPr>
        <w:rPr>
          <w:rFonts w:ascii="Courier New" w:hAnsi="Courier New" w:cs="Courier New"/>
          <w:sz w:val="18"/>
          <w:szCs w:val="18"/>
        </w:rPr>
      </w:pPr>
    </w:p>
    <w:p w:rsidR="00A0258E" w:rsidRDefault="00A0258E" w:rsidP="00A0258E">
      <w:pPr>
        <w:pStyle w:val="commandline"/>
        <w:ind w:firstLine="708"/>
      </w:pPr>
    </w:p>
    <w:p w:rsidR="0069490A" w:rsidRDefault="00A0258E" w:rsidP="0069490A">
      <w:pPr>
        <w:pStyle w:val="commandline"/>
        <w:rPr>
          <w:color w:val="FF0000"/>
          <w:u w:val="single"/>
        </w:rPr>
      </w:pPr>
      <w:r w:rsidRPr="00A0258E">
        <w:t>Do you want to compute gradients or non-adiabatic couplings? [</w:t>
      </w:r>
      <w:proofErr w:type="spellStart"/>
      <w:r w:rsidRPr="00A0258E">
        <w:t>y|n</w:t>
      </w:r>
      <w:proofErr w:type="spellEnd"/>
      <w:r w:rsidRPr="00A0258E">
        <w:t xml:space="preserve">]     </w:t>
      </w:r>
      <w:r w:rsidRPr="00A0258E">
        <w:rPr>
          <w:color w:val="FF0000"/>
          <w:u w:val="single"/>
        </w:rPr>
        <w:t>n</w:t>
      </w:r>
    </w:p>
    <w:p w:rsidR="00E47E36" w:rsidRDefault="00E47E36" w:rsidP="0069490A">
      <w:pPr>
        <w:pStyle w:val="commandline"/>
      </w:pPr>
    </w:p>
    <w:p w:rsidR="0069490A" w:rsidRPr="00E47E36" w:rsidRDefault="00E47E36" w:rsidP="00E47E36">
      <w:pPr>
        <w:pStyle w:val="Hint"/>
      </w:pPr>
      <w:r>
        <w:t xml:space="preserve">Choosing </w:t>
      </w:r>
      <w:r w:rsidRPr="00E47E36">
        <w:rPr>
          <w:rFonts w:ascii="Courier New" w:hAnsi="Courier New"/>
          <w:i w:val="0"/>
          <w:sz w:val="20"/>
        </w:rPr>
        <w:t>y</w:t>
      </w:r>
      <w:r>
        <w:t xml:space="preserve"> here would produce the same results. But single point MRCI calculations are faster if </w:t>
      </w:r>
      <w:r>
        <w:rPr>
          <w:rFonts w:ascii="Courier New" w:hAnsi="Courier New"/>
          <w:i w:val="0"/>
          <w:sz w:val="20"/>
        </w:rPr>
        <w:t>n</w:t>
      </w:r>
      <w:r>
        <w:t xml:space="preserve"> is specified because that leads to a more efficient treatment of frozen orbitals.</w:t>
      </w:r>
    </w:p>
    <w:p w:rsidR="0069490A" w:rsidRDefault="0069490A" w:rsidP="0069490A">
      <w:pPr>
        <w:pStyle w:val="commandline"/>
        <w:rPr>
          <w:color w:val="FF0000"/>
          <w:u w:val="single"/>
        </w:rPr>
      </w:pPr>
    </w:p>
    <w:p w:rsidR="0069490A" w:rsidRDefault="000E1E29" w:rsidP="0069490A">
      <w:pPr>
        <w:pStyle w:val="BodyText"/>
        <w:numPr>
          <w:ilvl w:val="0"/>
          <w:numId w:val="17"/>
        </w:numPr>
        <w:rPr>
          <w:lang w:val="en-US"/>
        </w:rPr>
      </w:pPr>
      <w:r>
        <w:rPr>
          <w:lang w:val="en-US"/>
        </w:rPr>
        <w:t>The orbital occupation</w:t>
      </w:r>
      <w:r w:rsidR="0066713B">
        <w:rPr>
          <w:lang w:val="en-US"/>
        </w:rPr>
        <w:t xml:space="preserve"> and DRT information</w:t>
      </w:r>
      <w:r>
        <w:rPr>
          <w:lang w:val="en-US"/>
        </w:rPr>
        <w:t xml:space="preserve"> is defined in the following options</w:t>
      </w:r>
      <w:r w:rsidR="0069490A">
        <w:rPr>
          <w:lang w:val="en-US"/>
        </w:rPr>
        <w:t>:</w:t>
      </w:r>
    </w:p>
    <w:p w:rsidR="0069490A" w:rsidRPr="002C27B9" w:rsidRDefault="0069490A" w:rsidP="0069490A">
      <w:pPr>
        <w:pStyle w:val="commandline"/>
      </w:pPr>
      <w:r>
        <w:t>Multiplicity:</w:t>
      </w:r>
      <w:r w:rsidRPr="002C27B9">
        <w:t xml:space="preserve"> #electrons:   </w:t>
      </w:r>
      <w:proofErr w:type="spellStart"/>
      <w:r w:rsidRPr="002C27B9">
        <w:t>Molec</w:t>
      </w:r>
      <w:proofErr w:type="spellEnd"/>
      <w:r w:rsidRPr="002C27B9">
        <w:t xml:space="preserve">. </w:t>
      </w:r>
      <w:proofErr w:type="spellStart"/>
      <w:r w:rsidRPr="002C27B9">
        <w:t>symm</w:t>
      </w:r>
      <w:proofErr w:type="spellEnd"/>
      <w:r w:rsidRPr="002C27B9">
        <w:t>.</w:t>
      </w:r>
    </w:p>
    <w:p w:rsidR="0069490A" w:rsidRDefault="0069490A" w:rsidP="0069490A">
      <w:pPr>
        <w:pStyle w:val="commandline"/>
      </w:pPr>
    </w:p>
    <w:p w:rsidR="0069490A" w:rsidRPr="002C27B9" w:rsidRDefault="0069490A" w:rsidP="0069490A">
      <w:pPr>
        <w:pStyle w:val="commandline"/>
      </w:pPr>
      <w:r w:rsidRPr="002C27B9">
        <w:t>count order (bottom to top): fc-</w:t>
      </w:r>
      <w:proofErr w:type="spellStart"/>
      <w:r w:rsidRPr="002C27B9">
        <w:t>docc</w:t>
      </w:r>
      <w:proofErr w:type="spellEnd"/>
      <w:r w:rsidRPr="002C27B9">
        <w:t>-active-aux-extern-</w:t>
      </w:r>
      <w:proofErr w:type="spellStart"/>
      <w:r w:rsidRPr="002C27B9">
        <w:t>fv</w:t>
      </w:r>
      <w:proofErr w:type="spellEnd"/>
    </w:p>
    <w:p w:rsidR="0069490A" w:rsidRPr="002C27B9" w:rsidRDefault="0069490A" w:rsidP="0069490A">
      <w:pPr>
        <w:pStyle w:val="commandline"/>
      </w:pPr>
      <w:r w:rsidRPr="002C27B9">
        <w:t>irreps         a</w:t>
      </w:r>
    </w:p>
    <w:p w:rsidR="0069490A" w:rsidRDefault="0069490A" w:rsidP="0069490A">
      <w:pPr>
        <w:pStyle w:val="commandline"/>
      </w:pPr>
      <w:r w:rsidRPr="002C27B9">
        <w:t xml:space="preserve"># basis </w:t>
      </w:r>
      <w:proofErr w:type="spellStart"/>
      <w:r w:rsidRPr="002C27B9">
        <w:t>fcts</w:t>
      </w:r>
      <w:proofErr w:type="spellEnd"/>
      <w:r w:rsidRPr="002C27B9">
        <w:t xml:space="preserve">   36</w:t>
      </w:r>
    </w:p>
    <w:p w:rsidR="00BA3C09" w:rsidRPr="001A6920" w:rsidRDefault="005800CE" w:rsidP="00BA3C09">
      <w:pPr>
        <w:rPr>
          <w:rFonts w:ascii="Courier New" w:hAnsi="Courier New" w:cs="Courier New"/>
          <w:sz w:val="20"/>
          <w:szCs w:val="20"/>
        </w:rPr>
      </w:pPr>
      <w:r w:rsidRPr="001A6920">
        <w:rPr>
          <w:rFonts w:ascii="Courier New" w:hAnsi="Courier New" w:cs="Courier New"/>
          <w:sz w:val="20"/>
          <w:szCs w:val="20"/>
        </w:rPr>
        <w:t>Spin-Orbit CI [</w:t>
      </w:r>
      <w:proofErr w:type="spellStart"/>
      <w:r w:rsidRPr="001A6920">
        <w:rPr>
          <w:rFonts w:ascii="Courier New" w:hAnsi="Courier New" w:cs="Courier New"/>
          <w:sz w:val="20"/>
          <w:szCs w:val="20"/>
        </w:rPr>
        <w:t>y|n</w:t>
      </w:r>
      <w:proofErr w:type="spellEnd"/>
      <w:r w:rsidRPr="001A6920">
        <w:rPr>
          <w:rFonts w:ascii="Courier New" w:hAnsi="Courier New" w:cs="Courier New"/>
          <w:sz w:val="20"/>
          <w:szCs w:val="20"/>
        </w:rPr>
        <w:t xml:space="preserve">]      </w:t>
      </w:r>
      <w:r w:rsidRPr="001A6920">
        <w:rPr>
          <w:rFonts w:ascii="Courier New" w:hAnsi="Courier New" w:cs="Courier New"/>
          <w:color w:val="FF0000"/>
          <w:sz w:val="20"/>
          <w:szCs w:val="20"/>
        </w:rPr>
        <w:t>n</w:t>
      </w:r>
      <w:r w:rsidR="00BA3C09">
        <w:rPr>
          <w:rFonts w:ascii="Courier New" w:hAnsi="Courier New" w:cs="Courier New"/>
          <w:sz w:val="20"/>
          <w:szCs w:val="20"/>
        </w:rPr>
        <w:t xml:space="preserve"> </w:t>
      </w:r>
      <w:r w:rsidR="00BA3C09" w:rsidRPr="002C27B9">
        <w:rPr>
          <w:color w:val="FF0000"/>
          <w:u w:val="single"/>
        </w:rPr>
        <w:t>&lt;enter&gt;</w:t>
      </w:r>
      <w:r w:rsidR="00BA3C09">
        <w:t xml:space="preserve">   </w:t>
      </w:r>
    </w:p>
    <w:p w:rsidR="00BA3C09" w:rsidRDefault="00BA3C09" w:rsidP="0069490A">
      <w:pPr>
        <w:pStyle w:val="commandline"/>
      </w:pPr>
    </w:p>
    <w:p w:rsidR="0069490A" w:rsidRDefault="0069490A" w:rsidP="0069490A">
      <w:pPr>
        <w:pStyle w:val="commandline"/>
      </w:pPr>
    </w:p>
    <w:p w:rsidR="0069490A" w:rsidRDefault="0069490A" w:rsidP="0069490A">
      <w:pPr>
        <w:pStyle w:val="commandline"/>
      </w:pPr>
    </w:p>
    <w:p w:rsidR="0069490A" w:rsidRDefault="0069490A" w:rsidP="0069490A">
      <w:pPr>
        <w:pStyle w:val="commandline"/>
        <w:rPr>
          <w:color w:val="0000FF"/>
        </w:rPr>
      </w:pPr>
      <w:r w:rsidRPr="002C27B9">
        <w:t>Enter the multiplicity</w:t>
      </w:r>
      <w:r>
        <w:t xml:space="preserve">   </w:t>
      </w:r>
      <w:r w:rsidRPr="002C27B9">
        <w:rPr>
          <w:color w:val="FF0000"/>
          <w:u w:val="single"/>
        </w:rPr>
        <w:t>1 &lt;enter&gt;</w:t>
      </w:r>
      <w:r>
        <w:t xml:space="preserve">   </w:t>
      </w:r>
      <w:r>
        <w:rPr>
          <w:color w:val="0000FF"/>
        </w:rPr>
        <w:t>! we want to calculate a single</w:t>
      </w:r>
      <w:r w:rsidRPr="002C27B9">
        <w:rPr>
          <w:color w:val="0000FF"/>
        </w:rPr>
        <w:t>t</w:t>
      </w:r>
    </w:p>
    <w:p w:rsidR="0069490A" w:rsidRDefault="0069490A" w:rsidP="0069490A">
      <w:pPr>
        <w:pStyle w:val="commandline"/>
        <w:rPr>
          <w:color w:val="FF0000"/>
          <w:u w:val="single"/>
        </w:rPr>
      </w:pPr>
      <w:r w:rsidRPr="00D8392A">
        <w:t>Enter the number of electrons</w:t>
      </w:r>
      <w:r>
        <w:t xml:space="preserve">   </w:t>
      </w:r>
      <w:r w:rsidRPr="002C27B9">
        <w:rPr>
          <w:color w:val="FF0000"/>
          <w:u w:val="single"/>
        </w:rPr>
        <w:t>1</w:t>
      </w:r>
      <w:r>
        <w:rPr>
          <w:color w:val="FF0000"/>
          <w:u w:val="single"/>
        </w:rPr>
        <w:t>6</w:t>
      </w:r>
      <w:r w:rsidRPr="002C27B9">
        <w:rPr>
          <w:color w:val="FF0000"/>
          <w:u w:val="single"/>
        </w:rPr>
        <w:t xml:space="preserve"> &lt;enter&gt;</w:t>
      </w:r>
    </w:p>
    <w:p w:rsidR="0069490A" w:rsidRDefault="0069490A" w:rsidP="0069490A">
      <w:pPr>
        <w:pStyle w:val="commandline"/>
        <w:rPr>
          <w:color w:val="0000FF"/>
        </w:rPr>
      </w:pPr>
      <w:r w:rsidRPr="00CF1462">
        <w:t xml:space="preserve">Enter the </w:t>
      </w:r>
      <w:proofErr w:type="spellStart"/>
      <w:r w:rsidRPr="00CF1462">
        <w:t>molec</w:t>
      </w:r>
      <w:proofErr w:type="spellEnd"/>
      <w:r w:rsidRPr="00CF1462">
        <w:t xml:space="preserve">. </w:t>
      </w:r>
      <w:proofErr w:type="gramStart"/>
      <w:r w:rsidRPr="00CF1462">
        <w:t>spatial</w:t>
      </w:r>
      <w:proofErr w:type="gramEnd"/>
      <w:r w:rsidRPr="00CF1462">
        <w:t xml:space="preserve"> symmetry</w:t>
      </w:r>
      <w:r>
        <w:t xml:space="preserve">   </w:t>
      </w:r>
      <w:r w:rsidRPr="00CF1462">
        <w:rPr>
          <w:color w:val="FF0000"/>
          <w:u w:val="single"/>
        </w:rPr>
        <w:t>1</w:t>
      </w:r>
      <w:r>
        <w:rPr>
          <w:color w:val="FF0000"/>
          <w:u w:val="single"/>
        </w:rPr>
        <w:t xml:space="preserve"> </w:t>
      </w:r>
      <w:r w:rsidRPr="002C27B9">
        <w:rPr>
          <w:color w:val="FF0000"/>
          <w:u w:val="single"/>
        </w:rPr>
        <w:t>&lt;enter&gt;</w:t>
      </w:r>
      <w:r>
        <w:t xml:space="preserve">   </w:t>
      </w:r>
      <w:r>
        <w:rPr>
          <w:color w:val="0000FF"/>
        </w:rPr>
        <w:t>! Representation</w:t>
      </w:r>
      <w:r w:rsidRPr="00CF1462">
        <w:rPr>
          <w:color w:val="0000FF"/>
        </w:rPr>
        <w:t xml:space="preserve"> </w:t>
      </w:r>
      <w:r>
        <w:rPr>
          <w:color w:val="0000FF"/>
        </w:rPr>
        <w:t>‘</w:t>
      </w:r>
      <w:r w:rsidRPr="00CF1462">
        <w:rPr>
          <w:color w:val="0000FF"/>
        </w:rPr>
        <w:t>a</w:t>
      </w:r>
      <w:r>
        <w:rPr>
          <w:color w:val="0000FF"/>
        </w:rPr>
        <w:t>’</w:t>
      </w:r>
      <w:r w:rsidRPr="00CF1462">
        <w:rPr>
          <w:color w:val="0000FF"/>
        </w:rPr>
        <w:t xml:space="preserve"> in C</w:t>
      </w:r>
      <w:r w:rsidRPr="0069490A">
        <w:rPr>
          <w:color w:val="0000FF"/>
          <w:vertAlign w:val="subscript"/>
        </w:rPr>
        <w:t>1</w:t>
      </w:r>
    </w:p>
    <w:p w:rsidR="0069490A" w:rsidRDefault="0069490A" w:rsidP="0069490A">
      <w:pPr>
        <w:pStyle w:val="commandline"/>
        <w:rPr>
          <w:color w:val="FF0000"/>
          <w:u w:val="single"/>
        </w:rPr>
      </w:pPr>
      <w:r w:rsidRPr="00CF1462">
        <w:t>number of frozen core orbitals per irrep</w:t>
      </w:r>
      <w:r>
        <w:t xml:space="preserve">   </w:t>
      </w:r>
      <w:r w:rsidRPr="00CF1462">
        <w:rPr>
          <w:color w:val="FF0000"/>
          <w:u w:val="single"/>
        </w:rPr>
        <w:t>2</w:t>
      </w:r>
      <w:r>
        <w:rPr>
          <w:color w:val="FF0000"/>
          <w:u w:val="single"/>
        </w:rPr>
        <w:t xml:space="preserve"> </w:t>
      </w:r>
      <w:r w:rsidRPr="002C27B9">
        <w:rPr>
          <w:color w:val="FF0000"/>
          <w:u w:val="single"/>
        </w:rPr>
        <w:t>&lt;enter&gt;</w:t>
      </w:r>
    </w:p>
    <w:p w:rsidR="0069490A" w:rsidRDefault="0069490A" w:rsidP="0069490A">
      <w:pPr>
        <w:pStyle w:val="commandline"/>
        <w:rPr>
          <w:color w:val="FF0000"/>
          <w:u w:val="single"/>
        </w:rPr>
      </w:pPr>
      <w:r w:rsidRPr="00A96FFB">
        <w:t xml:space="preserve">number of frozen </w:t>
      </w:r>
      <w:proofErr w:type="spellStart"/>
      <w:r w:rsidRPr="00A96FFB">
        <w:t>virt</w:t>
      </w:r>
      <w:proofErr w:type="spellEnd"/>
      <w:r w:rsidRPr="00A96FFB">
        <w:t>. orbitals per irrep</w:t>
      </w:r>
      <w:r>
        <w:t xml:space="preserve">   </w:t>
      </w:r>
      <w:r>
        <w:rPr>
          <w:color w:val="FF0000"/>
          <w:u w:val="single"/>
        </w:rPr>
        <w:t xml:space="preserve">0 </w:t>
      </w:r>
      <w:r w:rsidRPr="002C27B9">
        <w:rPr>
          <w:color w:val="FF0000"/>
          <w:u w:val="single"/>
        </w:rPr>
        <w:t>&lt;enter&gt;</w:t>
      </w:r>
    </w:p>
    <w:p w:rsidR="0069490A" w:rsidRDefault="0069490A" w:rsidP="0069490A">
      <w:pPr>
        <w:pStyle w:val="commandline"/>
        <w:rPr>
          <w:color w:val="FF0000"/>
          <w:u w:val="single"/>
        </w:rPr>
      </w:pPr>
      <w:r w:rsidRPr="002C21F9">
        <w:t>number of internal(=</w:t>
      </w:r>
      <w:proofErr w:type="spellStart"/>
      <w:r w:rsidRPr="002C21F9">
        <w:t>docc+active+aux</w:t>
      </w:r>
      <w:proofErr w:type="spellEnd"/>
      <w:r w:rsidRPr="002C21F9">
        <w:t xml:space="preserve">) orbitals per </w:t>
      </w:r>
      <w:proofErr w:type="spellStart"/>
      <w:r w:rsidRPr="002C21F9">
        <w:t>irrep</w:t>
      </w:r>
      <w:proofErr w:type="spellEnd"/>
      <w:r>
        <w:t xml:space="preserve">   </w:t>
      </w:r>
      <w:r w:rsidRPr="00B600B2">
        <w:rPr>
          <w:color w:val="FF0000"/>
          <w:u w:val="single"/>
        </w:rPr>
        <w:t>7 &lt;enter&gt;</w:t>
      </w:r>
    </w:p>
    <w:p w:rsidR="0069490A" w:rsidRDefault="0069490A" w:rsidP="0069490A">
      <w:pPr>
        <w:pStyle w:val="commandline"/>
        <w:rPr>
          <w:color w:val="FF0000"/>
          <w:u w:val="single"/>
        </w:rPr>
      </w:pPr>
      <w:r w:rsidRPr="000F089A">
        <w:t xml:space="preserve">ref doubly </w:t>
      </w:r>
      <w:proofErr w:type="spellStart"/>
      <w:r w:rsidRPr="000F089A">
        <w:t>occ</w:t>
      </w:r>
      <w:proofErr w:type="spellEnd"/>
      <w:r w:rsidRPr="000F089A">
        <w:t xml:space="preserve"> orbitals per </w:t>
      </w:r>
      <w:proofErr w:type="spellStart"/>
      <w:r w:rsidRPr="000F089A">
        <w:t>irrep</w:t>
      </w:r>
      <w:proofErr w:type="spellEnd"/>
      <w:r>
        <w:t xml:space="preserve">   </w:t>
      </w:r>
      <w:r w:rsidRPr="000F089A">
        <w:rPr>
          <w:color w:val="FF0000"/>
          <w:u w:val="single"/>
        </w:rPr>
        <w:t>4 &lt;enter&gt;</w:t>
      </w:r>
    </w:p>
    <w:p w:rsidR="0069490A" w:rsidRDefault="0069490A" w:rsidP="0069490A">
      <w:pPr>
        <w:pStyle w:val="commandline"/>
        <w:rPr>
          <w:color w:val="FF0000"/>
          <w:u w:val="single"/>
        </w:rPr>
      </w:pPr>
      <w:r w:rsidRPr="006D283D">
        <w:t>auxiliary internal orbitals per irrep</w:t>
      </w:r>
      <w:r>
        <w:t xml:space="preserve">   </w:t>
      </w:r>
      <w:r>
        <w:rPr>
          <w:color w:val="FF0000"/>
          <w:u w:val="single"/>
        </w:rPr>
        <w:t>0</w:t>
      </w:r>
      <w:r w:rsidRPr="000F089A">
        <w:rPr>
          <w:color w:val="FF0000"/>
          <w:u w:val="single"/>
        </w:rPr>
        <w:t xml:space="preserve"> &lt;enter&gt;</w:t>
      </w:r>
    </w:p>
    <w:p w:rsidR="0069490A" w:rsidRDefault="0069490A" w:rsidP="0069490A">
      <w:pPr>
        <w:pStyle w:val="commandline"/>
      </w:pPr>
      <w:r w:rsidRPr="00F371A4">
        <w:t>Enter the excitation level (0,1,2)</w:t>
      </w:r>
      <w:r>
        <w:t xml:space="preserve">   </w:t>
      </w:r>
      <w:r w:rsidRPr="00F371A4">
        <w:rPr>
          <w:color w:val="FF0000"/>
          <w:u w:val="single"/>
        </w:rPr>
        <w:t>2 &lt;enter&gt;</w:t>
      </w:r>
    </w:p>
    <w:p w:rsidR="0069490A" w:rsidRPr="00ED4019" w:rsidRDefault="0069490A" w:rsidP="0069490A">
      <w:pPr>
        <w:pStyle w:val="commandline"/>
        <w:rPr>
          <w:color w:val="0000FF"/>
        </w:rPr>
      </w:pPr>
      <w:r w:rsidRPr="00E84EFD">
        <w:t>Generalized interacting space restrictions [</w:t>
      </w:r>
      <w:proofErr w:type="spellStart"/>
      <w:r w:rsidRPr="00E84EFD">
        <w:t>y|n</w:t>
      </w:r>
      <w:proofErr w:type="spellEnd"/>
      <w:r w:rsidRPr="00E84EFD">
        <w:t>]</w:t>
      </w:r>
      <w:r w:rsidRPr="00311F1F">
        <w:t xml:space="preserve">   </w:t>
      </w:r>
      <w:r w:rsidRPr="00E84EFD">
        <w:rPr>
          <w:color w:val="FF0000"/>
          <w:u w:val="single"/>
        </w:rPr>
        <w:t>y &lt;enter&gt;</w:t>
      </w:r>
      <w:r>
        <w:t xml:space="preserve">   </w:t>
      </w:r>
      <w:r w:rsidRPr="00ED4019">
        <w:rPr>
          <w:color w:val="0000FF"/>
        </w:rPr>
        <w:t>! faster</w:t>
      </w:r>
    </w:p>
    <w:p w:rsidR="0069490A" w:rsidRPr="00ED4019" w:rsidRDefault="0069490A" w:rsidP="0069490A">
      <w:pPr>
        <w:pStyle w:val="commandline"/>
      </w:pPr>
      <w:r w:rsidRPr="00ED4019">
        <w:t>Enter the</w:t>
      </w:r>
      <w:r>
        <w:t xml:space="preserve"> allowed reference symmetries 1   </w:t>
      </w:r>
      <w:r w:rsidRPr="00ED4019">
        <w:rPr>
          <w:color w:val="FF0000"/>
          <w:u w:val="single"/>
        </w:rPr>
        <w:t>&lt;enter&gt;</w:t>
      </w:r>
      <w:r>
        <w:t xml:space="preserve"> </w:t>
      </w:r>
    </w:p>
    <w:p w:rsidR="0069490A" w:rsidRDefault="0069490A" w:rsidP="0069490A">
      <w:pPr>
        <w:pStyle w:val="commandline"/>
      </w:pPr>
    </w:p>
    <w:p w:rsidR="0069490A" w:rsidRDefault="0069490A" w:rsidP="0069490A">
      <w:pPr>
        <w:pStyle w:val="Hint"/>
      </w:pPr>
      <w:r>
        <w:t>The options in “Enter the excitation level (0,1,2)” are:</w:t>
      </w:r>
    </w:p>
    <w:p w:rsidR="0069490A" w:rsidRDefault="0069490A" w:rsidP="0069490A">
      <w:pPr>
        <w:pStyle w:val="Hint"/>
      </w:pPr>
      <w:r>
        <w:t>0 – MCSCF</w:t>
      </w:r>
    </w:p>
    <w:p w:rsidR="0069490A" w:rsidRDefault="0069490A" w:rsidP="0069490A">
      <w:pPr>
        <w:pStyle w:val="Hint"/>
      </w:pPr>
      <w:r>
        <w:t>1 – MR-CIS</w:t>
      </w:r>
    </w:p>
    <w:p w:rsidR="00096F55" w:rsidRDefault="0069490A" w:rsidP="0069490A">
      <w:pPr>
        <w:pStyle w:val="Hint"/>
      </w:pPr>
      <w:r>
        <w:t>2 – MR- CISD</w:t>
      </w:r>
    </w:p>
    <w:p w:rsidR="0069490A" w:rsidRDefault="0069490A" w:rsidP="0069490A">
      <w:pPr>
        <w:pStyle w:val="commandline"/>
      </w:pPr>
    </w:p>
    <w:p w:rsidR="0069490A" w:rsidRPr="00537F2E" w:rsidRDefault="0069490A" w:rsidP="0069490A">
      <w:pPr>
        <w:pStyle w:val="BodyText"/>
        <w:numPr>
          <w:ilvl w:val="0"/>
          <w:numId w:val="17"/>
        </w:numPr>
        <w:rPr>
          <w:lang w:val="en-US"/>
        </w:rPr>
      </w:pPr>
      <w:r w:rsidRPr="00537F2E">
        <w:rPr>
          <w:lang w:val="en-US"/>
        </w:rPr>
        <w:t xml:space="preserve">The </w:t>
      </w:r>
      <w:r w:rsidR="000E1E29">
        <w:rPr>
          <w:lang w:val="en-US"/>
        </w:rPr>
        <w:t>job summary</w:t>
      </w:r>
      <w:r w:rsidRPr="00537F2E">
        <w:rPr>
          <w:lang w:val="en-US"/>
        </w:rPr>
        <w:t xml:space="preserve"> should look like this now:</w:t>
      </w:r>
    </w:p>
    <w:p w:rsidR="0069490A" w:rsidRPr="006D283D" w:rsidRDefault="0069490A" w:rsidP="0069490A">
      <w:pPr>
        <w:pStyle w:val="commandline"/>
      </w:pPr>
      <w:r w:rsidRPr="006D283D">
        <w:t xml:space="preserve">Multiplicity:1 #electrons:16 </w:t>
      </w:r>
      <w:proofErr w:type="spellStart"/>
      <w:r w:rsidRPr="006D283D">
        <w:t>Molec</w:t>
      </w:r>
      <w:proofErr w:type="spellEnd"/>
      <w:r w:rsidRPr="006D283D">
        <w:t xml:space="preserve">. </w:t>
      </w:r>
      <w:proofErr w:type="spellStart"/>
      <w:r w:rsidRPr="006D283D">
        <w:t>symm</w:t>
      </w:r>
      <w:proofErr w:type="spellEnd"/>
      <w:r w:rsidRPr="006D283D">
        <w:t>.</w:t>
      </w:r>
      <w:proofErr w:type="gramStart"/>
      <w:r w:rsidRPr="006D283D">
        <w:t>:a</w:t>
      </w:r>
      <w:proofErr w:type="gramEnd"/>
    </w:p>
    <w:p w:rsidR="0069490A" w:rsidRPr="006D283D" w:rsidRDefault="0069490A" w:rsidP="0069490A">
      <w:pPr>
        <w:pStyle w:val="commandline"/>
      </w:pPr>
    </w:p>
    <w:p w:rsidR="0069490A" w:rsidRPr="006D283D" w:rsidRDefault="0069490A" w:rsidP="0069490A">
      <w:pPr>
        <w:pStyle w:val="commandline"/>
      </w:pPr>
    </w:p>
    <w:p w:rsidR="0069490A" w:rsidRPr="006D283D" w:rsidRDefault="0069490A" w:rsidP="0069490A">
      <w:pPr>
        <w:pStyle w:val="commandline"/>
      </w:pPr>
      <w:r w:rsidRPr="006D283D">
        <w:t>count order (bottom to top): fc-</w:t>
      </w:r>
      <w:proofErr w:type="spellStart"/>
      <w:r w:rsidRPr="006D283D">
        <w:t>docc</w:t>
      </w:r>
      <w:proofErr w:type="spellEnd"/>
      <w:r w:rsidRPr="006D283D">
        <w:t>-active-aux-extern-</w:t>
      </w:r>
      <w:proofErr w:type="spellStart"/>
      <w:r w:rsidRPr="006D283D">
        <w:t>fv</w:t>
      </w:r>
      <w:proofErr w:type="spellEnd"/>
    </w:p>
    <w:p w:rsidR="0069490A" w:rsidRPr="006D283D" w:rsidRDefault="0069490A" w:rsidP="0069490A">
      <w:pPr>
        <w:pStyle w:val="commandline"/>
      </w:pPr>
      <w:r w:rsidRPr="006D283D">
        <w:t>irreps         a</w:t>
      </w:r>
    </w:p>
    <w:p w:rsidR="0069490A" w:rsidRPr="006D283D" w:rsidRDefault="0069490A" w:rsidP="0069490A">
      <w:pPr>
        <w:pStyle w:val="commandline"/>
      </w:pPr>
      <w:r w:rsidRPr="006D283D">
        <w:t xml:space="preserve"># basis </w:t>
      </w:r>
      <w:proofErr w:type="spellStart"/>
      <w:r w:rsidRPr="006D283D">
        <w:t>fcts</w:t>
      </w:r>
      <w:proofErr w:type="spellEnd"/>
      <w:r w:rsidRPr="006D283D">
        <w:t xml:space="preserve">   36</w:t>
      </w:r>
    </w:p>
    <w:p w:rsidR="005800CE" w:rsidRDefault="001C604D" w:rsidP="001A6920">
      <w:pPr>
        <w:rPr>
          <w:rFonts w:cs="Courier New"/>
          <w:szCs w:val="20"/>
        </w:rPr>
      </w:pPr>
      <w:r w:rsidRPr="005822D2">
        <w:rPr>
          <w:rFonts w:ascii="Courier New" w:hAnsi="Courier New" w:cs="Courier New"/>
          <w:sz w:val="20"/>
          <w:szCs w:val="20"/>
        </w:rPr>
        <w:t>Enter the multiplicity   1</w:t>
      </w:r>
    </w:p>
    <w:p w:rsidR="0069490A" w:rsidRPr="006D283D" w:rsidRDefault="0069490A" w:rsidP="0069490A">
      <w:pPr>
        <w:pStyle w:val="commandline"/>
      </w:pPr>
      <w:r w:rsidRPr="006D283D">
        <w:t>frozen core    2</w:t>
      </w:r>
    </w:p>
    <w:p w:rsidR="0069490A" w:rsidRPr="0069490A" w:rsidRDefault="0069490A" w:rsidP="0069490A">
      <w:pPr>
        <w:pStyle w:val="commandline"/>
        <w:rPr>
          <w:lang w:val="de-DE"/>
        </w:rPr>
      </w:pPr>
      <w:r w:rsidRPr="0069490A">
        <w:rPr>
          <w:lang w:val="de-DE"/>
        </w:rPr>
        <w:t>frozen virt    0</w:t>
      </w:r>
    </w:p>
    <w:p w:rsidR="0069490A" w:rsidRPr="0069490A" w:rsidRDefault="0069490A" w:rsidP="0069490A">
      <w:pPr>
        <w:pStyle w:val="commandline"/>
        <w:rPr>
          <w:lang w:val="de-DE"/>
        </w:rPr>
      </w:pPr>
      <w:r w:rsidRPr="0069490A">
        <w:rPr>
          <w:lang w:val="de-DE"/>
        </w:rPr>
        <w:t>internal       7</w:t>
      </w:r>
    </w:p>
    <w:p w:rsidR="0069490A" w:rsidRPr="0069490A" w:rsidRDefault="0069490A" w:rsidP="0069490A">
      <w:pPr>
        <w:pStyle w:val="commandline"/>
        <w:rPr>
          <w:lang w:val="it-IT"/>
        </w:rPr>
      </w:pPr>
      <w:r w:rsidRPr="0069490A">
        <w:rPr>
          <w:lang w:val="de-DE"/>
        </w:rPr>
        <w:t xml:space="preserve">ref. docc.     </w:t>
      </w:r>
      <w:r w:rsidRPr="0069490A">
        <w:rPr>
          <w:lang w:val="it-IT"/>
        </w:rPr>
        <w:t>4</w:t>
      </w:r>
    </w:p>
    <w:p w:rsidR="0069490A" w:rsidRPr="0069490A" w:rsidRDefault="0069490A" w:rsidP="0069490A">
      <w:pPr>
        <w:pStyle w:val="commandline"/>
        <w:rPr>
          <w:lang w:val="it-IT"/>
        </w:rPr>
      </w:pPr>
      <w:r w:rsidRPr="0069490A">
        <w:rPr>
          <w:lang w:val="it-IT"/>
        </w:rPr>
        <w:t>ci active      3</w:t>
      </w:r>
    </w:p>
    <w:p w:rsidR="0069490A" w:rsidRPr="0069490A" w:rsidRDefault="0069490A" w:rsidP="0069490A">
      <w:pPr>
        <w:pStyle w:val="commandline"/>
        <w:rPr>
          <w:lang w:val="it-IT"/>
        </w:rPr>
      </w:pPr>
      <w:r w:rsidRPr="0069490A">
        <w:rPr>
          <w:lang w:val="it-IT"/>
        </w:rPr>
        <w:t>ci auxiliary   0</w:t>
      </w:r>
    </w:p>
    <w:p w:rsidR="0069490A" w:rsidRPr="0069490A" w:rsidRDefault="0069490A" w:rsidP="0069490A">
      <w:pPr>
        <w:pStyle w:val="commandline"/>
        <w:rPr>
          <w:lang w:val="it-IT"/>
        </w:rPr>
      </w:pPr>
      <w:r w:rsidRPr="0069490A">
        <w:rPr>
          <w:lang w:val="it-IT"/>
        </w:rPr>
        <w:t>external       27</w:t>
      </w:r>
    </w:p>
    <w:p w:rsidR="0069490A" w:rsidRPr="0069490A" w:rsidRDefault="0069490A" w:rsidP="0069490A">
      <w:pPr>
        <w:pStyle w:val="commandline"/>
        <w:rPr>
          <w:lang w:val="it-IT"/>
        </w:rPr>
      </w:pPr>
    </w:p>
    <w:p w:rsidR="0069490A" w:rsidRPr="0036514F" w:rsidRDefault="0069490A" w:rsidP="0069490A">
      <w:pPr>
        <w:pStyle w:val="commandline"/>
      </w:pPr>
      <w:r w:rsidRPr="0036514F">
        <w:t xml:space="preserve">exc.level:2 </w:t>
      </w:r>
      <w:proofErr w:type="spellStart"/>
      <w:r w:rsidRPr="0036514F">
        <w:t>gen.space</w:t>
      </w:r>
      <w:proofErr w:type="gramStart"/>
      <w:r w:rsidRPr="0036514F">
        <w:t>:y</w:t>
      </w:r>
      <w:proofErr w:type="spellEnd"/>
      <w:proofErr w:type="gramEnd"/>
      <w:r w:rsidRPr="0036514F">
        <w:t xml:space="preserve"> allowed ref. syms:1</w:t>
      </w:r>
    </w:p>
    <w:p w:rsidR="0069490A" w:rsidRPr="00915900" w:rsidRDefault="0069490A" w:rsidP="0069490A">
      <w:pPr>
        <w:pStyle w:val="commandline"/>
      </w:pPr>
    </w:p>
    <w:p w:rsidR="0069490A" w:rsidRDefault="0069490A" w:rsidP="0069490A">
      <w:pPr>
        <w:pStyle w:val="BodyText"/>
        <w:numPr>
          <w:ilvl w:val="0"/>
          <w:numId w:val="17"/>
        </w:numPr>
        <w:tabs>
          <w:tab w:val="left" w:pos="3048"/>
        </w:tabs>
        <w:rPr>
          <w:lang w:val="en-US"/>
        </w:rPr>
      </w:pPr>
      <w:r w:rsidRPr="00C712D2">
        <w:rPr>
          <w:lang w:val="en-US"/>
        </w:rPr>
        <w:t>Proceed with the input:</w:t>
      </w:r>
    </w:p>
    <w:p w:rsidR="0069490A" w:rsidRPr="009C1129" w:rsidRDefault="0069490A" w:rsidP="0069490A">
      <w:pPr>
        <w:pStyle w:val="commandline"/>
      </w:pPr>
      <w:r w:rsidRPr="009C1129">
        <w:t xml:space="preserve">Apply additional group restrictions for </w:t>
      </w:r>
      <w:proofErr w:type="gramStart"/>
      <w:r w:rsidRPr="009C1129">
        <w:t>DRT  [</w:t>
      </w:r>
      <w:proofErr w:type="spellStart"/>
      <w:proofErr w:type="gramEnd"/>
      <w:r w:rsidRPr="009C1129">
        <w:t>y|n</w:t>
      </w:r>
      <w:proofErr w:type="spellEnd"/>
      <w:r w:rsidRPr="009C1129">
        <w:t>]</w:t>
      </w:r>
      <w:r>
        <w:t xml:space="preserve">   </w:t>
      </w:r>
      <w:r w:rsidRPr="009C1129">
        <w:rPr>
          <w:color w:val="FF0000"/>
          <w:u w:val="single"/>
        </w:rPr>
        <w:t>n &lt;enter&gt;</w:t>
      </w:r>
    </w:p>
    <w:p w:rsidR="0069490A" w:rsidRDefault="0069490A" w:rsidP="0069490A">
      <w:pPr>
        <w:pStyle w:val="commandline"/>
      </w:pPr>
    </w:p>
    <w:p w:rsidR="0069490A" w:rsidRPr="0017778E" w:rsidRDefault="0069490A" w:rsidP="0069490A">
      <w:pPr>
        <w:pStyle w:val="commandline"/>
      </w:pPr>
      <w:r w:rsidRPr="0017778E">
        <w:lastRenderedPageBreak/>
        <w:t xml:space="preserve">Choose CI program: sequential </w:t>
      </w:r>
      <w:proofErr w:type="spellStart"/>
      <w:r w:rsidRPr="0017778E">
        <w:t>ciudg</w:t>
      </w:r>
      <w:proofErr w:type="spellEnd"/>
      <w:r w:rsidRPr="0017778E">
        <w:t xml:space="preserve"> [1]; parallel </w:t>
      </w:r>
      <w:proofErr w:type="spellStart"/>
      <w:proofErr w:type="gramStart"/>
      <w:r w:rsidRPr="0017778E">
        <w:t>ciudg</w:t>
      </w:r>
      <w:proofErr w:type="spellEnd"/>
      <w:r w:rsidRPr="0017778E">
        <w:t>[</w:t>
      </w:r>
      <w:proofErr w:type="gramEnd"/>
      <w:r w:rsidRPr="0017778E">
        <w:t>2]</w:t>
      </w:r>
      <w:r>
        <w:t xml:space="preserve">   </w:t>
      </w:r>
      <w:r w:rsidRPr="0017778E">
        <w:rPr>
          <w:color w:val="FF0000"/>
          <w:u w:val="single"/>
        </w:rPr>
        <w:t>1 &lt;enter&gt;</w:t>
      </w:r>
    </w:p>
    <w:p w:rsidR="0069490A" w:rsidRDefault="0069490A" w:rsidP="0069490A">
      <w:pPr>
        <w:pStyle w:val="BodyText"/>
        <w:rPr>
          <w:lang w:val="en-US"/>
        </w:rPr>
      </w:pPr>
    </w:p>
    <w:p w:rsidR="0069490A" w:rsidRPr="00461C6A" w:rsidRDefault="0069490A" w:rsidP="0069490A">
      <w:pPr>
        <w:pStyle w:val="BodyText"/>
        <w:numPr>
          <w:ilvl w:val="0"/>
          <w:numId w:val="17"/>
        </w:numPr>
        <w:rPr>
          <w:lang w:val="en-US"/>
        </w:rPr>
      </w:pPr>
      <w:r w:rsidRPr="00461C6A">
        <w:rPr>
          <w:lang w:val="en-US"/>
        </w:rPr>
        <w:t>The last panel will appear. The only thing which should be changed is NROOT</w:t>
      </w:r>
      <w:r>
        <w:rPr>
          <w:lang w:val="en-US"/>
        </w:rPr>
        <w:t xml:space="preserve"> from 1 to 3</w:t>
      </w:r>
      <w:r w:rsidRPr="00461C6A">
        <w:rPr>
          <w:lang w:val="en-US"/>
        </w:rPr>
        <w:t>, the number of roots</w:t>
      </w:r>
      <w:r>
        <w:rPr>
          <w:lang w:val="en-US"/>
        </w:rPr>
        <w:t>. By doing so, the last panel will look like this</w:t>
      </w:r>
    </w:p>
    <w:p w:rsidR="0069490A" w:rsidRPr="000E1E29" w:rsidRDefault="0069490A" w:rsidP="0069490A">
      <w:pPr>
        <w:pStyle w:val="commandline"/>
        <w:rPr>
          <w:sz w:val="18"/>
          <w:szCs w:val="18"/>
        </w:rPr>
      </w:pPr>
      <w:r w:rsidRPr="000E1E29">
        <w:rPr>
          <w:sz w:val="18"/>
          <w:szCs w:val="18"/>
        </w:rPr>
        <w:t xml:space="preserve">Type of calculation:               </w:t>
      </w:r>
      <w:proofErr w:type="gramStart"/>
      <w:r w:rsidRPr="000E1E29">
        <w:rPr>
          <w:sz w:val="18"/>
          <w:szCs w:val="18"/>
        </w:rPr>
        <w:t>CI  [</w:t>
      </w:r>
      <w:proofErr w:type="gramEnd"/>
      <w:r w:rsidRPr="000E1E29">
        <w:rPr>
          <w:sz w:val="18"/>
          <w:szCs w:val="18"/>
        </w:rPr>
        <w:t>Y]  AQCC [N]  AQCC-LRT [N]</w:t>
      </w:r>
    </w:p>
    <w:p w:rsidR="0069490A" w:rsidRPr="000E1E29" w:rsidRDefault="0069490A" w:rsidP="0069490A">
      <w:pPr>
        <w:pStyle w:val="commandline"/>
        <w:rPr>
          <w:sz w:val="18"/>
          <w:szCs w:val="18"/>
        </w:rPr>
      </w:pPr>
      <w:r w:rsidRPr="000E1E29">
        <w:rPr>
          <w:sz w:val="18"/>
          <w:szCs w:val="18"/>
        </w:rPr>
        <w:t xml:space="preserve">   LRT shift:                         LRTSHIFT [0                ]</w:t>
      </w:r>
    </w:p>
    <w:p w:rsidR="0069490A" w:rsidRPr="000E1E29" w:rsidRDefault="0069490A" w:rsidP="0069490A">
      <w:pPr>
        <w:pStyle w:val="commandline"/>
        <w:rPr>
          <w:sz w:val="18"/>
          <w:szCs w:val="18"/>
        </w:rPr>
      </w:pPr>
      <w:r w:rsidRPr="000E1E29">
        <w:rPr>
          <w:sz w:val="18"/>
          <w:szCs w:val="18"/>
        </w:rPr>
        <w:t xml:space="preserve">   State(s) to be optimized           NROOT [</w:t>
      </w:r>
      <w:proofErr w:type="gramStart"/>
      <w:r w:rsidRPr="000E1E29">
        <w:rPr>
          <w:color w:val="FF0000"/>
          <w:sz w:val="18"/>
          <w:szCs w:val="18"/>
          <w:u w:val="single"/>
        </w:rPr>
        <w:t>3</w:t>
      </w:r>
      <w:r w:rsidRPr="000E1E29">
        <w:rPr>
          <w:sz w:val="18"/>
          <w:szCs w:val="18"/>
        </w:rPr>
        <w:t xml:space="preserve"> ]</w:t>
      </w:r>
      <w:proofErr w:type="gramEnd"/>
      <w:r w:rsidRPr="000E1E29">
        <w:rPr>
          <w:sz w:val="18"/>
          <w:szCs w:val="18"/>
        </w:rPr>
        <w:t xml:space="preserve"> ROOT TO FOLLOW </w:t>
      </w:r>
      <w:r w:rsidRPr="00187B31">
        <w:rPr>
          <w:sz w:val="18"/>
          <w:szCs w:val="18"/>
        </w:rPr>
        <w:t>[</w:t>
      </w:r>
      <w:r w:rsidR="00187B31" w:rsidRPr="00187B31">
        <w:rPr>
          <w:sz w:val="18"/>
          <w:szCs w:val="18"/>
        </w:rPr>
        <w:t>0</w:t>
      </w:r>
      <w:r w:rsidRPr="00187B31">
        <w:rPr>
          <w:sz w:val="18"/>
          <w:szCs w:val="18"/>
        </w:rPr>
        <w:t>]</w:t>
      </w:r>
    </w:p>
    <w:p w:rsidR="0069490A" w:rsidRPr="000E1E29" w:rsidRDefault="0069490A" w:rsidP="0069490A">
      <w:pPr>
        <w:pStyle w:val="commandline"/>
        <w:rPr>
          <w:sz w:val="18"/>
          <w:szCs w:val="18"/>
          <w:lang w:val="it-IT"/>
        </w:rPr>
      </w:pPr>
      <w:r w:rsidRPr="000E1E29">
        <w:rPr>
          <w:sz w:val="18"/>
          <w:szCs w:val="18"/>
        </w:rPr>
        <w:t xml:space="preserve">   </w:t>
      </w:r>
      <w:r w:rsidRPr="000E1E29">
        <w:rPr>
          <w:sz w:val="18"/>
          <w:szCs w:val="18"/>
          <w:lang w:val="it-IT"/>
        </w:rPr>
        <w:t>Reference space diagonalization    INCORE[Y] NITER [   ]</w:t>
      </w:r>
    </w:p>
    <w:p w:rsidR="0069490A" w:rsidRPr="000E1E29" w:rsidRDefault="0069490A" w:rsidP="0069490A">
      <w:pPr>
        <w:pStyle w:val="commandline"/>
        <w:rPr>
          <w:sz w:val="18"/>
          <w:szCs w:val="18"/>
          <w:lang w:val="it-IT"/>
        </w:rPr>
      </w:pPr>
      <w:r w:rsidRPr="000E1E29">
        <w:rPr>
          <w:sz w:val="18"/>
          <w:szCs w:val="18"/>
          <w:lang w:val="it-IT"/>
        </w:rPr>
        <w:t xml:space="preserve">                          RTOL  [1e-3,1e-3,1e-3,                              ]</w:t>
      </w:r>
    </w:p>
    <w:p w:rsidR="0069490A" w:rsidRPr="000E1E29" w:rsidRDefault="0069490A" w:rsidP="0069490A">
      <w:pPr>
        <w:pStyle w:val="commandline"/>
        <w:rPr>
          <w:sz w:val="18"/>
          <w:szCs w:val="18"/>
          <w:lang w:val="it-IT"/>
        </w:rPr>
      </w:pPr>
      <w:r w:rsidRPr="000E1E29">
        <w:rPr>
          <w:sz w:val="18"/>
          <w:szCs w:val="18"/>
          <w:lang w:val="it-IT"/>
        </w:rPr>
        <w:t xml:space="preserve">   Bk-procedure:                      NITER [1  ] MINSUB [3 ] MAXSUB [8 ]</w:t>
      </w:r>
    </w:p>
    <w:p w:rsidR="0069490A" w:rsidRPr="000E1E29" w:rsidRDefault="0069490A" w:rsidP="0069490A">
      <w:pPr>
        <w:pStyle w:val="commandline"/>
        <w:rPr>
          <w:sz w:val="18"/>
          <w:szCs w:val="18"/>
          <w:lang w:val="it-IT"/>
        </w:rPr>
      </w:pPr>
      <w:r w:rsidRPr="000E1E29">
        <w:rPr>
          <w:sz w:val="18"/>
          <w:szCs w:val="18"/>
          <w:lang w:val="it-IT"/>
        </w:rPr>
        <w:t xml:space="preserve">                          RTOL  [1e-3,1e-3,1e-3,                              ]</w:t>
      </w:r>
    </w:p>
    <w:p w:rsidR="0069490A" w:rsidRPr="000E1E29" w:rsidRDefault="0069490A" w:rsidP="0069490A">
      <w:pPr>
        <w:pStyle w:val="commandline"/>
        <w:rPr>
          <w:sz w:val="18"/>
          <w:szCs w:val="18"/>
          <w:lang w:val="it-IT"/>
        </w:rPr>
      </w:pPr>
      <w:r w:rsidRPr="000E1E29">
        <w:rPr>
          <w:sz w:val="18"/>
          <w:szCs w:val="18"/>
          <w:lang w:val="it-IT"/>
        </w:rPr>
        <w:t xml:space="preserve">   CI/AQCC procedure:                 NITER [60 ] MINSUB [5 ] MAXSUB [8 ]</w:t>
      </w:r>
    </w:p>
    <w:p w:rsidR="0069490A" w:rsidRPr="0027021C" w:rsidRDefault="0069490A" w:rsidP="0069490A">
      <w:pPr>
        <w:pStyle w:val="commandline"/>
        <w:rPr>
          <w:sz w:val="18"/>
          <w:szCs w:val="18"/>
          <w:lang w:val="it-IT"/>
        </w:rPr>
      </w:pPr>
      <w:r w:rsidRPr="000E1E29">
        <w:rPr>
          <w:sz w:val="18"/>
          <w:szCs w:val="18"/>
          <w:lang w:val="it-IT"/>
        </w:rPr>
        <w:t xml:space="preserve">                          </w:t>
      </w:r>
      <w:r w:rsidRPr="0027021C">
        <w:rPr>
          <w:sz w:val="18"/>
          <w:szCs w:val="18"/>
          <w:lang w:val="it-IT"/>
        </w:rPr>
        <w:t>RTOL  [1e-3,1e-3,1e-3,                              ]</w:t>
      </w:r>
    </w:p>
    <w:p w:rsidR="0069490A" w:rsidRPr="0027021C" w:rsidRDefault="0069490A" w:rsidP="0069490A">
      <w:pPr>
        <w:pStyle w:val="commandline"/>
        <w:rPr>
          <w:sz w:val="18"/>
          <w:szCs w:val="18"/>
          <w:lang w:val="it-IT"/>
        </w:rPr>
      </w:pPr>
    </w:p>
    <w:p w:rsidR="0069490A" w:rsidRPr="0027021C" w:rsidRDefault="0069490A" w:rsidP="0069490A">
      <w:pPr>
        <w:pStyle w:val="commandline"/>
        <w:rPr>
          <w:sz w:val="18"/>
          <w:szCs w:val="18"/>
          <w:lang w:val="it-IT"/>
        </w:rPr>
      </w:pPr>
      <w:r w:rsidRPr="0027021C">
        <w:rPr>
          <w:sz w:val="18"/>
          <w:szCs w:val="18"/>
          <w:lang w:val="it-IT"/>
        </w:rPr>
        <w:t xml:space="preserve">                             FINISHED [</w:t>
      </w:r>
      <w:r w:rsidR="000E1E29" w:rsidRPr="0027021C">
        <w:rPr>
          <w:sz w:val="18"/>
          <w:szCs w:val="18"/>
          <w:lang w:val="it-IT"/>
        </w:rPr>
        <w:t xml:space="preserve"> </w:t>
      </w:r>
      <w:r w:rsidRPr="0027021C">
        <w:rPr>
          <w:sz w:val="18"/>
          <w:szCs w:val="18"/>
          <w:lang w:val="it-IT"/>
        </w:rPr>
        <w:t>]</w:t>
      </w:r>
    </w:p>
    <w:p w:rsidR="0069490A" w:rsidRPr="0027021C" w:rsidRDefault="0069490A" w:rsidP="0069490A">
      <w:pPr>
        <w:pStyle w:val="commandline"/>
        <w:rPr>
          <w:lang w:val="it-IT"/>
        </w:rPr>
      </w:pPr>
    </w:p>
    <w:p w:rsidR="0069490A" w:rsidRDefault="0069490A" w:rsidP="0069490A">
      <w:pPr>
        <w:pStyle w:val="BodyText"/>
        <w:numPr>
          <w:ilvl w:val="0"/>
          <w:numId w:val="17"/>
        </w:numPr>
        <w:rPr>
          <w:lang w:val="en-US"/>
        </w:rPr>
      </w:pPr>
      <w:r w:rsidRPr="00461C6A">
        <w:rPr>
          <w:lang w:val="en-US"/>
        </w:rPr>
        <w:t xml:space="preserve">Move the cursor to FINISHED and press </w:t>
      </w:r>
      <w:r w:rsidRPr="00461C6A">
        <w:rPr>
          <w:rStyle w:val="commandlineChar"/>
          <w:color w:val="FF0000"/>
          <w:sz w:val="20"/>
          <w:u w:val="single"/>
        </w:rPr>
        <w:t>&lt;enter&gt;</w:t>
      </w:r>
      <w:r w:rsidRPr="00461C6A">
        <w:rPr>
          <w:lang w:val="en-US"/>
        </w:rPr>
        <w:t>.</w:t>
      </w:r>
      <w:r w:rsidR="000E1E29">
        <w:rPr>
          <w:lang w:val="en-US"/>
        </w:rPr>
        <w:t xml:space="preserve"> The next panel allow</w:t>
      </w:r>
      <w:r>
        <w:rPr>
          <w:lang w:val="en-US"/>
        </w:rPr>
        <w:t>s the selection of transition moments. We select:</w:t>
      </w:r>
    </w:p>
    <w:p w:rsidR="0069490A" w:rsidRDefault="0069490A" w:rsidP="0069490A">
      <w:pPr>
        <w:pStyle w:val="commandline"/>
      </w:pPr>
      <w:r w:rsidRPr="000E1E29">
        <w:rPr>
          <w:color w:val="FF0000"/>
        </w:rPr>
        <w:t>-&gt;   1)</w:t>
      </w:r>
      <w:r>
        <w:t xml:space="preserve"> (Done with selections)</w:t>
      </w:r>
    </w:p>
    <w:p w:rsidR="0069490A" w:rsidRDefault="0069490A" w:rsidP="0069490A">
      <w:pPr>
        <w:pStyle w:val="commandline"/>
      </w:pPr>
      <w:r>
        <w:t xml:space="preserve">     2) [ ] bra: DRT# 1 state# 1 </w:t>
      </w:r>
      <w:proofErr w:type="spellStart"/>
      <w:r>
        <w:t>ket</w:t>
      </w:r>
      <w:proofErr w:type="spellEnd"/>
      <w:r>
        <w:t>: DRT# 1 state# 1</w:t>
      </w:r>
    </w:p>
    <w:p w:rsidR="0069490A" w:rsidRDefault="0069490A" w:rsidP="0069490A">
      <w:pPr>
        <w:pStyle w:val="commandline"/>
      </w:pPr>
      <w:r>
        <w:t xml:space="preserve">     3) [</w:t>
      </w:r>
      <w:r w:rsidRPr="0039532F">
        <w:rPr>
          <w:color w:val="FF0000"/>
          <w:u w:val="single"/>
        </w:rPr>
        <w:t>X</w:t>
      </w:r>
      <w:r>
        <w:t xml:space="preserve">] bra: DRT# 1 state# 1 </w:t>
      </w:r>
      <w:proofErr w:type="spellStart"/>
      <w:r>
        <w:t>ket</w:t>
      </w:r>
      <w:proofErr w:type="spellEnd"/>
      <w:r>
        <w:t xml:space="preserve">: DRT# 1 state# </w:t>
      </w:r>
      <w:proofErr w:type="gramStart"/>
      <w:r>
        <w:t xml:space="preserve">2  </w:t>
      </w:r>
      <w:r w:rsidRPr="007D14D1">
        <w:rPr>
          <w:color w:val="0000FF"/>
        </w:rPr>
        <w:t>!</w:t>
      </w:r>
      <w:proofErr w:type="gramEnd"/>
      <w:r w:rsidRPr="007D14D1">
        <w:rPr>
          <w:color w:val="0000FF"/>
        </w:rPr>
        <w:t xml:space="preserve"> S</w:t>
      </w:r>
      <w:r w:rsidRPr="007D14D1">
        <w:rPr>
          <w:color w:val="0000FF"/>
          <w:vertAlign w:val="subscript"/>
        </w:rPr>
        <w:t>0</w:t>
      </w:r>
      <w:r w:rsidRPr="007D14D1">
        <w:rPr>
          <w:color w:val="0000FF"/>
        </w:rPr>
        <w:t xml:space="preserve"> </w:t>
      </w:r>
      <w:r w:rsidRPr="007D14D1">
        <w:rPr>
          <w:rFonts w:cs="Courier New"/>
          <w:color w:val="0000FF"/>
        </w:rPr>
        <w:t xml:space="preserve">→ </w:t>
      </w:r>
      <w:r w:rsidRPr="007D14D1">
        <w:rPr>
          <w:color w:val="0000FF"/>
        </w:rPr>
        <w:t>S</w:t>
      </w:r>
      <w:r w:rsidRPr="007D14D1">
        <w:rPr>
          <w:color w:val="0000FF"/>
          <w:vertAlign w:val="subscript"/>
        </w:rPr>
        <w:t>1</w:t>
      </w:r>
    </w:p>
    <w:p w:rsidR="0069490A" w:rsidRDefault="0069490A" w:rsidP="0069490A">
      <w:pPr>
        <w:pStyle w:val="commandline"/>
      </w:pPr>
      <w:r>
        <w:t xml:space="preserve">     4) [</w:t>
      </w:r>
      <w:r w:rsidRPr="0039532F">
        <w:rPr>
          <w:color w:val="FF0000"/>
          <w:u w:val="single"/>
        </w:rPr>
        <w:t>X</w:t>
      </w:r>
      <w:r>
        <w:t xml:space="preserve">] bra: DRT# 1 state# 1 </w:t>
      </w:r>
      <w:proofErr w:type="spellStart"/>
      <w:r>
        <w:t>ket</w:t>
      </w:r>
      <w:proofErr w:type="spellEnd"/>
      <w:r>
        <w:t xml:space="preserve">: DRT# 1 state# </w:t>
      </w:r>
      <w:proofErr w:type="gramStart"/>
      <w:r>
        <w:t xml:space="preserve">3  </w:t>
      </w:r>
      <w:r w:rsidRPr="007D14D1">
        <w:rPr>
          <w:color w:val="0000FF"/>
        </w:rPr>
        <w:t>!</w:t>
      </w:r>
      <w:proofErr w:type="gramEnd"/>
      <w:r w:rsidRPr="007D14D1">
        <w:rPr>
          <w:color w:val="0000FF"/>
        </w:rPr>
        <w:t xml:space="preserve"> S</w:t>
      </w:r>
      <w:r w:rsidRPr="007D14D1">
        <w:rPr>
          <w:color w:val="0000FF"/>
          <w:vertAlign w:val="subscript"/>
        </w:rPr>
        <w:t>0</w:t>
      </w:r>
      <w:r w:rsidRPr="007D14D1">
        <w:rPr>
          <w:color w:val="0000FF"/>
        </w:rPr>
        <w:t xml:space="preserve"> </w:t>
      </w:r>
      <w:r w:rsidRPr="007D14D1">
        <w:rPr>
          <w:rFonts w:cs="Courier New"/>
          <w:color w:val="0000FF"/>
        </w:rPr>
        <w:t>→</w:t>
      </w:r>
      <w:r w:rsidRPr="007D14D1">
        <w:rPr>
          <w:color w:val="0000FF"/>
        </w:rPr>
        <w:t xml:space="preserve"> S</w:t>
      </w:r>
      <w:r w:rsidRPr="007D14D1">
        <w:rPr>
          <w:color w:val="0000FF"/>
          <w:vertAlign w:val="subscript"/>
        </w:rPr>
        <w:t>2</w:t>
      </w:r>
    </w:p>
    <w:p w:rsidR="0069490A" w:rsidRDefault="0069490A" w:rsidP="0069490A">
      <w:pPr>
        <w:pStyle w:val="commandline"/>
      </w:pPr>
      <w:r>
        <w:t xml:space="preserve">     5) [ ] bra: DRT# 1 state# 2 </w:t>
      </w:r>
      <w:proofErr w:type="spellStart"/>
      <w:r>
        <w:t>ket</w:t>
      </w:r>
      <w:proofErr w:type="spellEnd"/>
      <w:r>
        <w:t>: DRT# 1 state# 2</w:t>
      </w:r>
    </w:p>
    <w:p w:rsidR="0069490A" w:rsidRDefault="0069490A" w:rsidP="0069490A">
      <w:pPr>
        <w:pStyle w:val="commandline"/>
      </w:pPr>
      <w:r>
        <w:t xml:space="preserve">     6) [ ] bra: DRT# 1 state# 2 </w:t>
      </w:r>
      <w:proofErr w:type="spellStart"/>
      <w:r>
        <w:t>ket</w:t>
      </w:r>
      <w:proofErr w:type="spellEnd"/>
      <w:r>
        <w:t>: DRT# 1 state# 3</w:t>
      </w:r>
    </w:p>
    <w:p w:rsidR="0069490A" w:rsidRDefault="0069490A" w:rsidP="0069490A">
      <w:pPr>
        <w:pStyle w:val="commandline"/>
      </w:pPr>
      <w:r>
        <w:t xml:space="preserve">     7) [ ] bra: DRT# 1 state# 3 </w:t>
      </w:r>
      <w:proofErr w:type="spellStart"/>
      <w:r>
        <w:t>ket</w:t>
      </w:r>
      <w:proofErr w:type="spellEnd"/>
      <w:r>
        <w:t>: DRT# 1 state# 3</w:t>
      </w:r>
    </w:p>
    <w:p w:rsidR="0069490A" w:rsidRDefault="0069490A" w:rsidP="0069490A">
      <w:pPr>
        <w:pStyle w:val="commandline"/>
      </w:pPr>
    </w:p>
    <w:p w:rsidR="0069490A" w:rsidRDefault="0069490A" w:rsidP="0069490A">
      <w:pPr>
        <w:pStyle w:val="Heading3"/>
        <w:rPr>
          <w:szCs w:val="24"/>
          <w:lang w:val="en-US"/>
        </w:rPr>
      </w:pPr>
      <w:bookmarkStart w:id="26" w:name="_Toc294602111"/>
      <w:r>
        <w:rPr>
          <w:szCs w:val="24"/>
          <w:lang w:val="en-US"/>
        </w:rPr>
        <w:t>Running a MRCI</w:t>
      </w:r>
      <w:r w:rsidRPr="00F84ECE">
        <w:rPr>
          <w:szCs w:val="24"/>
          <w:lang w:val="en-US"/>
        </w:rPr>
        <w:t xml:space="preserve"> single point job</w:t>
      </w:r>
      <w:bookmarkEnd w:id="26"/>
    </w:p>
    <w:p w:rsidR="0069490A" w:rsidRDefault="0069490A" w:rsidP="0069490A">
      <w:pPr>
        <w:pStyle w:val="BodyText"/>
        <w:numPr>
          <w:ilvl w:val="0"/>
          <w:numId w:val="17"/>
        </w:numPr>
        <w:rPr>
          <w:lang w:val="en-US"/>
        </w:rPr>
      </w:pPr>
      <w:r>
        <w:rPr>
          <w:lang w:val="en-US"/>
        </w:rPr>
        <w:t>Enter the job control menu</w:t>
      </w:r>
    </w:p>
    <w:p w:rsidR="0069490A" w:rsidRDefault="0069490A" w:rsidP="0069490A">
      <w:pPr>
        <w:pStyle w:val="commandline"/>
      </w:pPr>
      <w:r>
        <w:t xml:space="preserve">     1) Integral program input (for </w:t>
      </w:r>
      <w:proofErr w:type="spellStart"/>
      <w:r>
        <w:t>argos</w:t>
      </w:r>
      <w:proofErr w:type="spellEnd"/>
      <w:r>
        <w:t>/</w:t>
      </w:r>
      <w:proofErr w:type="spellStart"/>
      <w:r>
        <w:t>dalton</w:t>
      </w:r>
      <w:proofErr w:type="spellEnd"/>
      <w:r>
        <w:t>/</w:t>
      </w:r>
      <w:proofErr w:type="spellStart"/>
      <w:r>
        <w:t>turbocol</w:t>
      </w:r>
      <w:proofErr w:type="spellEnd"/>
      <w:r w:rsidR="00A0258E">
        <w:t>/</w:t>
      </w:r>
      <w:proofErr w:type="spellStart"/>
      <w:r w:rsidR="00A0258E">
        <w:t>molcas</w:t>
      </w:r>
      <w:proofErr w:type="spellEnd"/>
      <w:r>
        <w:t>)</w:t>
      </w:r>
    </w:p>
    <w:p w:rsidR="0069490A" w:rsidRDefault="0069490A" w:rsidP="0069490A">
      <w:pPr>
        <w:pStyle w:val="commandline"/>
      </w:pPr>
      <w:r>
        <w:t xml:space="preserve">     2) SCF input</w:t>
      </w:r>
    </w:p>
    <w:p w:rsidR="0069490A" w:rsidRDefault="0069490A" w:rsidP="0069490A">
      <w:pPr>
        <w:pStyle w:val="commandline"/>
      </w:pPr>
      <w:r>
        <w:t xml:space="preserve">     3) MCSCF input</w:t>
      </w:r>
    </w:p>
    <w:p w:rsidR="0069490A" w:rsidRDefault="0069490A" w:rsidP="0069490A">
      <w:pPr>
        <w:pStyle w:val="commandline"/>
      </w:pPr>
      <w:r>
        <w:t xml:space="preserve">     4) CI input</w:t>
      </w:r>
    </w:p>
    <w:p w:rsidR="00A0258E" w:rsidRDefault="0069490A" w:rsidP="0069490A">
      <w:pPr>
        <w:pStyle w:val="commandline"/>
      </w:pPr>
      <w:r w:rsidRPr="004C7D5C">
        <w:rPr>
          <w:color w:val="FF6600"/>
        </w:rPr>
        <w:t>-&gt;   5</w:t>
      </w:r>
      <w:r w:rsidRPr="000E1E29">
        <w:rPr>
          <w:color w:val="FF0000"/>
        </w:rPr>
        <w:t>)</w:t>
      </w:r>
      <w:r>
        <w:t xml:space="preserve"> Set up job control  </w:t>
      </w:r>
    </w:p>
    <w:p w:rsidR="0069490A" w:rsidRDefault="00A0258E" w:rsidP="0069490A">
      <w:pPr>
        <w:pStyle w:val="commandline"/>
      </w:pPr>
      <w:r>
        <w:t xml:space="preserve">     6</w:t>
      </w:r>
      <w:r w:rsidRPr="00A0258E">
        <w:t>) Utilities</w:t>
      </w:r>
      <w:r w:rsidR="0069490A">
        <w:t xml:space="preserve">                       </w:t>
      </w:r>
    </w:p>
    <w:p w:rsidR="0069490A" w:rsidRDefault="0069490A" w:rsidP="0069490A">
      <w:pPr>
        <w:pStyle w:val="commandline"/>
      </w:pPr>
      <w:r>
        <w:t xml:space="preserve">     </w:t>
      </w:r>
      <w:r w:rsidR="00A0258E">
        <w:t>7</w:t>
      </w:r>
      <w:r>
        <w:t>) Exit the input facility</w:t>
      </w:r>
    </w:p>
    <w:p w:rsidR="0069490A" w:rsidRDefault="0069490A" w:rsidP="0069490A">
      <w:pPr>
        <w:pStyle w:val="BodyText"/>
        <w:rPr>
          <w:lang w:val="en-US"/>
        </w:rPr>
      </w:pPr>
    </w:p>
    <w:p w:rsidR="0069490A" w:rsidRDefault="0069490A" w:rsidP="0069490A">
      <w:pPr>
        <w:pStyle w:val="BodyText"/>
        <w:numPr>
          <w:ilvl w:val="0"/>
          <w:numId w:val="17"/>
        </w:numPr>
        <w:rPr>
          <w:lang w:val="en-US"/>
        </w:rPr>
      </w:pPr>
      <w:r>
        <w:rPr>
          <w:lang w:val="en-US"/>
        </w:rPr>
        <w:t>Select a single point job:</w:t>
      </w:r>
    </w:p>
    <w:p w:rsidR="0069490A" w:rsidRDefault="0069490A" w:rsidP="0069490A">
      <w:pPr>
        <w:pStyle w:val="commandline"/>
      </w:pPr>
      <w:r w:rsidRPr="00A557FD">
        <w:rPr>
          <w:color w:val="FF6600"/>
        </w:rPr>
        <w:t>-&gt;   1</w:t>
      </w:r>
      <w:r w:rsidRPr="000E1E29">
        <w:rPr>
          <w:color w:val="FF0000"/>
        </w:rPr>
        <w:t>)</w:t>
      </w:r>
      <w:r>
        <w:t xml:space="preserve"> Job control for single point or gradient calculation </w:t>
      </w:r>
    </w:p>
    <w:p w:rsidR="0069490A" w:rsidRDefault="0069490A" w:rsidP="0069490A">
      <w:pPr>
        <w:pStyle w:val="commandline"/>
      </w:pPr>
      <w:r>
        <w:t xml:space="preserve">     2) Potential energy curve for one int. coordinate</w:t>
      </w:r>
    </w:p>
    <w:p w:rsidR="0069490A" w:rsidRDefault="0069490A" w:rsidP="0069490A">
      <w:pPr>
        <w:pStyle w:val="commandline"/>
      </w:pPr>
      <w:r>
        <w:t xml:space="preserve">     3) Vibrational frequencies and force constants</w:t>
      </w:r>
    </w:p>
    <w:p w:rsidR="0069490A" w:rsidRDefault="0069490A" w:rsidP="0069490A">
      <w:pPr>
        <w:pStyle w:val="commandline"/>
      </w:pPr>
      <w:r>
        <w:t xml:space="preserve">     4) Exit</w:t>
      </w:r>
    </w:p>
    <w:p w:rsidR="0069490A" w:rsidRDefault="0069490A" w:rsidP="0069490A">
      <w:pPr>
        <w:pStyle w:val="BodyText"/>
        <w:rPr>
          <w:lang w:val="en-US"/>
        </w:rPr>
      </w:pPr>
    </w:p>
    <w:p w:rsidR="0069490A" w:rsidRDefault="0069490A" w:rsidP="0069490A">
      <w:pPr>
        <w:pStyle w:val="BodyText"/>
        <w:numPr>
          <w:ilvl w:val="0"/>
          <w:numId w:val="17"/>
        </w:numPr>
        <w:rPr>
          <w:lang w:val="en-US"/>
        </w:rPr>
      </w:pPr>
      <w:r>
        <w:rPr>
          <w:lang w:val="en-US"/>
        </w:rPr>
        <w:t xml:space="preserve">If you have copied the files from your MCSCF calculation, COLUMBUS recognizes your old job control file and asks you whether to discard it or not. In this case type </w:t>
      </w:r>
      <w:r w:rsidRPr="006F3046">
        <w:rPr>
          <w:rStyle w:val="commandlineChar"/>
          <w:color w:val="FF0000"/>
          <w:sz w:val="20"/>
          <w:u w:val="single"/>
        </w:rPr>
        <w:t>y &lt;enter&gt;</w:t>
      </w:r>
      <w:r>
        <w:rPr>
          <w:lang w:val="en-US"/>
        </w:rPr>
        <w:t xml:space="preserve">. </w:t>
      </w:r>
    </w:p>
    <w:p w:rsidR="0069490A" w:rsidRDefault="0069490A" w:rsidP="0069490A">
      <w:pPr>
        <w:pStyle w:val="BodyText"/>
        <w:numPr>
          <w:ilvl w:val="0"/>
          <w:numId w:val="17"/>
        </w:numPr>
        <w:rPr>
          <w:lang w:val="en-US"/>
        </w:rPr>
      </w:pPr>
      <w:r>
        <w:rPr>
          <w:lang w:val="en-US"/>
        </w:rPr>
        <w:t>Select single point calculation</w:t>
      </w:r>
    </w:p>
    <w:p w:rsidR="0069490A" w:rsidRDefault="0069490A" w:rsidP="0069490A">
      <w:pPr>
        <w:pStyle w:val="commandline"/>
      </w:pPr>
      <w:r w:rsidRPr="00A557FD">
        <w:rPr>
          <w:color w:val="FF6600"/>
        </w:rPr>
        <w:t>-&gt;   1</w:t>
      </w:r>
      <w:r w:rsidRPr="000E1E29">
        <w:rPr>
          <w:color w:val="FF0000"/>
        </w:rPr>
        <w:t>)</w:t>
      </w:r>
      <w:r>
        <w:t xml:space="preserve"> single point calculation         </w:t>
      </w:r>
    </w:p>
    <w:p w:rsidR="0069490A" w:rsidRDefault="0069490A" w:rsidP="0069490A">
      <w:pPr>
        <w:pStyle w:val="commandline"/>
      </w:pPr>
      <w:r>
        <w:t xml:space="preserve">     2) geometry optimization</w:t>
      </w:r>
    </w:p>
    <w:p w:rsidR="0069490A" w:rsidRDefault="0069490A" w:rsidP="0069490A">
      <w:pPr>
        <w:pStyle w:val="commandline"/>
      </w:pPr>
      <w:r>
        <w:lastRenderedPageBreak/>
        <w:t xml:space="preserve">     3) saddle point calculation (local search - GDIIS)</w:t>
      </w:r>
    </w:p>
    <w:p w:rsidR="0069490A" w:rsidRDefault="0069490A" w:rsidP="0069490A">
      <w:pPr>
        <w:pStyle w:val="commandline"/>
      </w:pPr>
      <w:r>
        <w:t xml:space="preserve">     4) stationary point calculation (global search - RGF)</w:t>
      </w:r>
    </w:p>
    <w:p w:rsidR="0069490A" w:rsidRDefault="0069490A" w:rsidP="0069490A">
      <w:pPr>
        <w:pStyle w:val="commandline"/>
      </w:pPr>
      <w:r>
        <w:t xml:space="preserve">     5) nonadiabatic coupling (single point)</w:t>
      </w:r>
    </w:p>
    <w:p w:rsidR="0069490A" w:rsidRDefault="0069490A" w:rsidP="0069490A">
      <w:pPr>
        <w:pStyle w:val="commandline"/>
      </w:pPr>
      <w:r>
        <w:t xml:space="preserve">     6) optimization on the crossing seam (GDIIS)</w:t>
      </w:r>
    </w:p>
    <w:p w:rsidR="0069490A" w:rsidRDefault="0069490A" w:rsidP="0069490A">
      <w:pPr>
        <w:pStyle w:val="commandline"/>
      </w:pPr>
      <w:r>
        <w:t xml:space="preserve">     7) optimization on the crossing seam (POLYHES)</w:t>
      </w:r>
    </w:p>
    <w:p w:rsidR="0069490A" w:rsidRDefault="0069490A" w:rsidP="0069490A">
      <w:pPr>
        <w:pStyle w:val="commandline"/>
      </w:pPr>
      <w:r>
        <w:t xml:space="preserve">     8) Exit</w:t>
      </w:r>
    </w:p>
    <w:p w:rsidR="0069490A" w:rsidRPr="002D6509" w:rsidRDefault="0069490A" w:rsidP="0069490A">
      <w:pPr>
        <w:pStyle w:val="commandline"/>
      </w:pPr>
    </w:p>
    <w:p w:rsidR="0069490A" w:rsidRDefault="0069490A" w:rsidP="0069490A">
      <w:pPr>
        <w:pStyle w:val="BodyText"/>
        <w:numPr>
          <w:ilvl w:val="0"/>
          <w:numId w:val="17"/>
        </w:numPr>
        <w:rPr>
          <w:lang w:val="en-US"/>
        </w:rPr>
      </w:pPr>
      <w:r>
        <w:rPr>
          <w:lang w:val="en-US"/>
        </w:rPr>
        <w:t>Choose the following options:</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w:t>
      </w:r>
      <w:proofErr w:type="gramStart"/>
      <w:r w:rsidRPr="001A6920">
        <w:rPr>
          <w:rFonts w:ascii="Courier New" w:hAnsi="Courier New" w:cs="Courier New"/>
          <w:sz w:val="20"/>
          <w:szCs w:val="20"/>
        </w:rPr>
        <w:t>&gt;  1</w:t>
      </w:r>
      <w:proofErr w:type="gramEnd"/>
      <w:r w:rsidRPr="001A6920">
        <w:rPr>
          <w:rFonts w:ascii="Courier New" w:hAnsi="Courier New" w:cs="Courier New"/>
          <w:sz w:val="20"/>
          <w:szCs w:val="20"/>
        </w:rPr>
        <w:t>) (Done with selections)</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2) [ ] SCF</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3) [</w:t>
      </w:r>
      <w:r w:rsidR="005800CE" w:rsidRPr="001A6920">
        <w:rPr>
          <w:rFonts w:ascii="Courier New" w:hAnsi="Courier New" w:cs="Courier New"/>
          <w:color w:val="FF0000"/>
          <w:sz w:val="20"/>
          <w:szCs w:val="20"/>
        </w:rPr>
        <w:t>X</w:t>
      </w:r>
      <w:r w:rsidRPr="004916BF">
        <w:rPr>
          <w:rFonts w:ascii="Courier New" w:hAnsi="Courier New" w:cs="Courier New"/>
          <w:sz w:val="20"/>
          <w:szCs w:val="20"/>
        </w:rPr>
        <w:t>] MCSCF</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4) [ ] transition moments for MCSCF</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5) [</w:t>
      </w:r>
      <w:r w:rsidR="005800CE" w:rsidRPr="001A6920">
        <w:rPr>
          <w:rFonts w:ascii="Courier New" w:hAnsi="Courier New" w:cs="Courier New"/>
          <w:color w:val="FF0000"/>
          <w:sz w:val="20"/>
          <w:szCs w:val="20"/>
        </w:rPr>
        <w:t>X</w:t>
      </w:r>
      <w:r w:rsidRPr="004916BF">
        <w:rPr>
          <w:rFonts w:ascii="Courier New" w:hAnsi="Courier New" w:cs="Courier New"/>
          <w:sz w:val="20"/>
          <w:szCs w:val="20"/>
        </w:rPr>
        <w:t>] MR-CISD (serial operation)</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6) [ ] MR-CISD (parallel operation)</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7) [ ] SO-CI coupled to non-rel. CI</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8) [ ] one-electron properties for all methods</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9) [</w:t>
      </w:r>
      <w:r w:rsidR="005800CE" w:rsidRPr="001A6920">
        <w:rPr>
          <w:rFonts w:ascii="Courier New" w:hAnsi="Courier New" w:cs="Courier New"/>
          <w:color w:val="FF0000"/>
          <w:sz w:val="20"/>
          <w:szCs w:val="20"/>
        </w:rPr>
        <w:t>X</w:t>
      </w:r>
      <w:r w:rsidRPr="004916BF">
        <w:rPr>
          <w:rFonts w:ascii="Courier New" w:hAnsi="Courier New" w:cs="Courier New"/>
          <w:sz w:val="20"/>
          <w:szCs w:val="20"/>
        </w:rPr>
        <w:t>] transition moments for MR-CISD</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10) [ ] single point gradient</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11) [ ] nonadiabatic couplings (and/or gradients)</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12) [ ] &lt;L&gt; value calculation for MR-CISD</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13) [</w:t>
      </w:r>
      <w:r w:rsidR="005800CE" w:rsidRPr="001A6920">
        <w:rPr>
          <w:rFonts w:ascii="Courier New" w:hAnsi="Courier New" w:cs="Courier New"/>
          <w:color w:val="FF0000"/>
          <w:sz w:val="20"/>
          <w:szCs w:val="20"/>
        </w:rPr>
        <w:t>X</w:t>
      </w:r>
      <w:r w:rsidRPr="004916BF">
        <w:rPr>
          <w:rFonts w:ascii="Courier New" w:hAnsi="Courier New" w:cs="Courier New"/>
          <w:sz w:val="20"/>
          <w:szCs w:val="20"/>
        </w:rPr>
        <w:t xml:space="preserve">] convert MOs into </w:t>
      </w:r>
      <w:proofErr w:type="spellStart"/>
      <w:r w:rsidRPr="004916BF">
        <w:rPr>
          <w:rFonts w:ascii="Courier New" w:hAnsi="Courier New" w:cs="Courier New"/>
          <w:sz w:val="20"/>
          <w:szCs w:val="20"/>
        </w:rPr>
        <w:t>molden</w:t>
      </w:r>
      <w:proofErr w:type="spellEnd"/>
      <w:r w:rsidRPr="004916BF">
        <w:rPr>
          <w:rFonts w:ascii="Courier New" w:hAnsi="Courier New" w:cs="Courier New"/>
          <w:sz w:val="20"/>
          <w:szCs w:val="20"/>
        </w:rPr>
        <w:t xml:space="preserve"> format</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14) [ ] get starting MOs from a higher symmetry</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15) [ ] finite field calculation for all methods</w:t>
      </w:r>
    </w:p>
    <w:p w:rsidR="005800CE" w:rsidRDefault="004916BF" w:rsidP="001A6920">
      <w:pPr>
        <w:pStyle w:val="ListParagraph"/>
        <w:ind w:left="360"/>
        <w:rPr>
          <w:rFonts w:ascii="Courier New" w:hAnsi="Courier New" w:cs="Courier New"/>
          <w:sz w:val="20"/>
          <w:szCs w:val="20"/>
        </w:rPr>
      </w:pPr>
      <w:r w:rsidRPr="004916BF">
        <w:rPr>
          <w:rFonts w:ascii="Courier New" w:hAnsi="Courier New" w:cs="Courier New"/>
          <w:sz w:val="20"/>
          <w:szCs w:val="20"/>
        </w:rPr>
        <w:t xml:space="preserve">    16) [ ] include point charges</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17) [ ] extended MOLCAS interface</w:t>
      </w:r>
    </w:p>
    <w:p w:rsidR="006D4478" w:rsidRDefault="006D4478" w:rsidP="006D4478">
      <w:pPr>
        <w:pStyle w:val="commandline"/>
      </w:pPr>
    </w:p>
    <w:p w:rsidR="000F46F2" w:rsidRDefault="0069490A" w:rsidP="000F46F2">
      <w:pPr>
        <w:pStyle w:val="Hint"/>
      </w:pPr>
      <w:r>
        <w:t xml:space="preserve">Be careful </w:t>
      </w:r>
      <w:r w:rsidR="000E1E29">
        <w:t xml:space="preserve">to </w:t>
      </w:r>
      <w:r>
        <w:t>not to choose SCF</w:t>
      </w:r>
      <w:r w:rsidR="000F46F2">
        <w:t xml:space="preserve"> and to have the right </w:t>
      </w:r>
      <w:proofErr w:type="spellStart"/>
      <w:r w:rsidR="000F46F2">
        <w:t>mocoef</w:t>
      </w:r>
      <w:proofErr w:type="spellEnd"/>
      <w:r w:rsidR="000F46F2">
        <w:t xml:space="preserve"> file in your directory</w:t>
      </w:r>
      <w:r>
        <w:t xml:space="preserve">. </w:t>
      </w:r>
    </w:p>
    <w:p w:rsidR="0069490A" w:rsidRDefault="0069490A" w:rsidP="0069490A">
      <w:pPr>
        <w:pStyle w:val="BodyText"/>
        <w:numPr>
          <w:ilvl w:val="0"/>
          <w:numId w:val="17"/>
        </w:numPr>
        <w:rPr>
          <w:lang w:val="en-US"/>
        </w:rPr>
      </w:pPr>
      <w:r>
        <w:rPr>
          <w:lang w:val="en-US"/>
        </w:rPr>
        <w:t>Exit the input facility.</w:t>
      </w:r>
    </w:p>
    <w:p w:rsidR="0069490A" w:rsidRDefault="0069490A" w:rsidP="0069490A">
      <w:pPr>
        <w:pStyle w:val="BodyText"/>
        <w:numPr>
          <w:ilvl w:val="0"/>
          <w:numId w:val="17"/>
        </w:numPr>
        <w:rPr>
          <w:lang w:val="en-US" w:eastAsia="de-DE"/>
        </w:rPr>
      </w:pPr>
      <w:r>
        <w:rPr>
          <w:lang w:val="en-US" w:eastAsia="de-DE"/>
        </w:rPr>
        <w:t>Run Columbus.</w:t>
      </w:r>
    </w:p>
    <w:p w:rsidR="0069490A" w:rsidRDefault="0069490A" w:rsidP="0069490A">
      <w:pPr>
        <w:pStyle w:val="commandline"/>
      </w:pPr>
      <w:r>
        <w:t>&gt;</w:t>
      </w:r>
      <w:r w:rsidRPr="002515A9">
        <w:t xml:space="preserve"> $COLUMBUS/</w:t>
      </w:r>
      <w:proofErr w:type="spellStart"/>
      <w:r w:rsidRPr="002515A9">
        <w:t>runc</w:t>
      </w:r>
      <w:proofErr w:type="spellEnd"/>
      <w:r w:rsidRPr="002515A9">
        <w:t xml:space="preserve"> -m </w:t>
      </w:r>
      <w:r w:rsidR="006D4478">
        <w:t xml:space="preserve">1700 &gt; </w:t>
      </w:r>
      <w:proofErr w:type="spellStart"/>
      <w:r w:rsidR="006D4478">
        <w:t>runls</w:t>
      </w:r>
      <w:proofErr w:type="spellEnd"/>
    </w:p>
    <w:p w:rsidR="0069490A" w:rsidRDefault="0069490A" w:rsidP="0069490A">
      <w:pPr>
        <w:pStyle w:val="Heading3"/>
        <w:rPr>
          <w:szCs w:val="24"/>
          <w:lang w:val="en-US"/>
        </w:rPr>
      </w:pPr>
      <w:bookmarkStart w:id="27" w:name="_Toc294602112"/>
      <w:r>
        <w:rPr>
          <w:szCs w:val="24"/>
          <w:lang w:val="en-US"/>
        </w:rPr>
        <w:t>Checking the results</w:t>
      </w:r>
      <w:bookmarkEnd w:id="27"/>
    </w:p>
    <w:p w:rsidR="0069490A" w:rsidRDefault="0069490A" w:rsidP="0069490A">
      <w:pPr>
        <w:pStyle w:val="BodyText"/>
        <w:numPr>
          <w:ilvl w:val="0"/>
          <w:numId w:val="17"/>
        </w:numPr>
        <w:rPr>
          <w:lang w:val="en-US" w:eastAsia="de-DE"/>
        </w:rPr>
      </w:pPr>
      <w:r>
        <w:rPr>
          <w:lang w:val="en-US" w:eastAsia="de-DE"/>
        </w:rPr>
        <w:t xml:space="preserve">Check the convergence of the </w:t>
      </w:r>
      <w:r w:rsidR="006D4478">
        <w:rPr>
          <w:lang w:val="en-US" w:eastAsia="de-DE"/>
        </w:rPr>
        <w:t>MR-CI</w:t>
      </w:r>
      <w:r>
        <w:rPr>
          <w:lang w:val="en-US" w:eastAsia="de-DE"/>
        </w:rPr>
        <w:t xml:space="preserve"> calculation in the LISTINGS/</w:t>
      </w:r>
      <w:proofErr w:type="spellStart"/>
      <w:r>
        <w:rPr>
          <w:lang w:val="en-US" w:eastAsia="de-DE"/>
        </w:rPr>
        <w:t>ciudgsm.sp</w:t>
      </w:r>
      <w:proofErr w:type="spellEnd"/>
      <w:r>
        <w:rPr>
          <w:lang w:val="en-US" w:eastAsia="de-DE"/>
        </w:rPr>
        <w:t xml:space="preserve"> file.</w:t>
      </w:r>
    </w:p>
    <w:p w:rsidR="0069490A" w:rsidRPr="000F46F2" w:rsidRDefault="000F46F2" w:rsidP="0069490A">
      <w:pPr>
        <w:pStyle w:val="commandline"/>
        <w:rPr>
          <w:szCs w:val="20"/>
        </w:rPr>
      </w:pPr>
      <w:r w:rsidRPr="000F46F2">
        <w:rPr>
          <w:szCs w:val="20"/>
        </w:rPr>
        <w:t>...</w:t>
      </w:r>
    </w:p>
    <w:p w:rsidR="0069490A" w:rsidRPr="000F46F2" w:rsidRDefault="0069490A" w:rsidP="0069490A">
      <w:pPr>
        <w:pStyle w:val="commandline"/>
        <w:rPr>
          <w:szCs w:val="20"/>
        </w:rPr>
      </w:pPr>
      <w:proofErr w:type="spellStart"/>
      <w:r w:rsidRPr="000F46F2">
        <w:rPr>
          <w:szCs w:val="20"/>
        </w:rPr>
        <w:t>mr-</w:t>
      </w:r>
      <w:proofErr w:type="gramStart"/>
      <w:r w:rsidRPr="000F46F2">
        <w:rPr>
          <w:szCs w:val="20"/>
        </w:rPr>
        <w:t>sdci</w:t>
      </w:r>
      <w:proofErr w:type="spellEnd"/>
      <w:r w:rsidRPr="000F46F2">
        <w:rPr>
          <w:szCs w:val="20"/>
        </w:rPr>
        <w:t xml:space="preserve">  convergence</w:t>
      </w:r>
      <w:proofErr w:type="gramEnd"/>
      <w:r w:rsidRPr="000F46F2">
        <w:rPr>
          <w:szCs w:val="20"/>
        </w:rPr>
        <w:t xml:space="preserve"> criteria satisfied after XX iterations.</w:t>
      </w:r>
    </w:p>
    <w:p w:rsidR="0069490A" w:rsidRPr="000F46F2" w:rsidRDefault="000F46F2" w:rsidP="0069490A">
      <w:pPr>
        <w:pStyle w:val="commandline"/>
        <w:rPr>
          <w:szCs w:val="20"/>
        </w:rPr>
      </w:pPr>
      <w:r w:rsidRPr="000F46F2">
        <w:rPr>
          <w:szCs w:val="20"/>
        </w:rPr>
        <w:t>...</w:t>
      </w:r>
    </w:p>
    <w:p w:rsidR="0069490A" w:rsidRDefault="0069490A" w:rsidP="0069490A">
      <w:pPr>
        <w:pStyle w:val="commandline"/>
      </w:pPr>
    </w:p>
    <w:p w:rsidR="0069490A" w:rsidRDefault="0069490A" w:rsidP="0069490A">
      <w:pPr>
        <w:pStyle w:val="BodyText"/>
        <w:numPr>
          <w:ilvl w:val="0"/>
          <w:numId w:val="17"/>
        </w:numPr>
        <w:rPr>
          <w:lang w:val="en-US" w:eastAsia="de-DE"/>
        </w:rPr>
      </w:pPr>
      <w:r w:rsidRPr="009A48C7">
        <w:rPr>
          <w:lang w:val="en-US"/>
        </w:rPr>
        <w:t xml:space="preserve">The </w:t>
      </w:r>
      <w:r>
        <w:rPr>
          <w:lang w:val="en-US"/>
        </w:rPr>
        <w:t>MRCI</w:t>
      </w:r>
      <w:r w:rsidRPr="009A48C7">
        <w:rPr>
          <w:lang w:val="en-US"/>
        </w:rPr>
        <w:t xml:space="preserve"> energies are written in the same file LISTINGS/</w:t>
      </w:r>
      <w:r w:rsidRPr="00E33F7D">
        <w:rPr>
          <w:lang w:val="en-US" w:eastAsia="de-DE"/>
        </w:rPr>
        <w:t xml:space="preserve"> </w:t>
      </w:r>
      <w:proofErr w:type="spellStart"/>
      <w:r>
        <w:rPr>
          <w:lang w:val="en-US" w:eastAsia="de-DE"/>
        </w:rPr>
        <w:t>ciudgsm.sp</w:t>
      </w:r>
      <w:proofErr w:type="spellEnd"/>
      <w:r w:rsidRPr="009A48C7">
        <w:rPr>
          <w:lang w:val="en-US"/>
        </w:rPr>
        <w:t xml:space="preserve"> file.</w:t>
      </w:r>
      <w:r>
        <w:rPr>
          <w:lang w:val="en-US"/>
        </w:rPr>
        <w:t xml:space="preserve"> </w:t>
      </w:r>
    </w:p>
    <w:p w:rsidR="004540E3" w:rsidRPr="004540E3" w:rsidRDefault="004540E3" w:rsidP="004540E3">
      <w:pPr>
        <w:pStyle w:val="commandline"/>
        <w:rPr>
          <w:sz w:val="18"/>
          <w:szCs w:val="18"/>
        </w:rPr>
      </w:pPr>
      <w:proofErr w:type="gramStart"/>
      <w:r w:rsidRPr="004540E3">
        <w:rPr>
          <w:sz w:val="18"/>
          <w:szCs w:val="18"/>
        </w:rPr>
        <w:t>final</w:t>
      </w:r>
      <w:proofErr w:type="gramEnd"/>
      <w:r w:rsidRPr="004540E3">
        <w:rPr>
          <w:sz w:val="18"/>
          <w:szCs w:val="18"/>
        </w:rPr>
        <w:t xml:space="preserve"> </w:t>
      </w:r>
      <w:proofErr w:type="spellStart"/>
      <w:r w:rsidRPr="004540E3">
        <w:rPr>
          <w:sz w:val="18"/>
          <w:szCs w:val="18"/>
        </w:rPr>
        <w:t>mr-sdci</w:t>
      </w:r>
      <w:proofErr w:type="spellEnd"/>
      <w:r w:rsidRPr="004540E3">
        <w:rPr>
          <w:sz w:val="18"/>
          <w:szCs w:val="18"/>
        </w:rPr>
        <w:t xml:space="preserve">  convergence information:</w:t>
      </w:r>
    </w:p>
    <w:p w:rsidR="004540E3" w:rsidRPr="008A115E" w:rsidRDefault="004540E3" w:rsidP="004540E3">
      <w:pPr>
        <w:pStyle w:val="commandline"/>
        <w:rPr>
          <w:sz w:val="18"/>
          <w:szCs w:val="18"/>
          <w:lang w:val="de-AT"/>
        </w:rPr>
      </w:pPr>
      <w:r w:rsidRPr="004540E3">
        <w:rPr>
          <w:sz w:val="18"/>
          <w:szCs w:val="18"/>
        </w:rPr>
        <w:t xml:space="preserve"> </w:t>
      </w:r>
      <w:r w:rsidRPr="008A115E">
        <w:rPr>
          <w:sz w:val="18"/>
          <w:szCs w:val="18"/>
          <w:lang w:val="de-AT"/>
        </w:rPr>
        <w:t>mr-sdci # 28  1    -94.6661949066  1.0772E-10  0.0000E+00  3.7264E-04  1.0000E-03</w:t>
      </w:r>
    </w:p>
    <w:p w:rsidR="004540E3" w:rsidRPr="008A115E" w:rsidRDefault="004540E3" w:rsidP="004540E3">
      <w:pPr>
        <w:pStyle w:val="commandline"/>
        <w:rPr>
          <w:sz w:val="18"/>
          <w:szCs w:val="18"/>
          <w:lang w:val="de-AT"/>
        </w:rPr>
      </w:pPr>
      <w:r w:rsidRPr="008A115E">
        <w:rPr>
          <w:sz w:val="18"/>
          <w:szCs w:val="18"/>
          <w:lang w:val="de-AT"/>
        </w:rPr>
        <w:t xml:space="preserve"> mr-sdci # 28  2    -94.3453200805  9.0450E-07  2.1115E-07  6.5044E-04  1.0000E-03</w:t>
      </w:r>
    </w:p>
    <w:p w:rsidR="004540E3" w:rsidRPr="008A115E" w:rsidRDefault="004540E3" w:rsidP="004540E3">
      <w:pPr>
        <w:pStyle w:val="commandline"/>
        <w:rPr>
          <w:sz w:val="18"/>
          <w:szCs w:val="18"/>
          <w:lang w:val="de-AT"/>
        </w:rPr>
      </w:pPr>
      <w:r w:rsidRPr="008A115E">
        <w:rPr>
          <w:sz w:val="18"/>
          <w:szCs w:val="18"/>
          <w:lang w:val="de-AT"/>
        </w:rPr>
        <w:t xml:space="preserve"> mr-sdci # 28  3    -94.3093367906  1.0570E-09  0.0000E+00  6.7046E-04  1.0000E-03</w:t>
      </w:r>
    </w:p>
    <w:p w:rsidR="0069490A" w:rsidRPr="008A115E" w:rsidRDefault="0069490A" w:rsidP="0069490A">
      <w:pPr>
        <w:pStyle w:val="commandline"/>
        <w:rPr>
          <w:lang w:val="de-AT"/>
        </w:rPr>
      </w:pPr>
    </w:p>
    <w:p w:rsidR="0069490A" w:rsidRPr="008A115E" w:rsidRDefault="0069490A" w:rsidP="0069490A">
      <w:pPr>
        <w:pStyle w:val="commandline"/>
        <w:rPr>
          <w:lang w:val="de-AT"/>
        </w:rPr>
      </w:pPr>
      <w:r w:rsidRPr="008A115E">
        <w:rPr>
          <w:lang w:val="de-AT"/>
        </w:rPr>
        <w:t xml:space="preserve"> </w:t>
      </w:r>
    </w:p>
    <w:p w:rsidR="0069490A" w:rsidRPr="00E33F7D" w:rsidRDefault="0069490A" w:rsidP="0069490A">
      <w:pPr>
        <w:pStyle w:val="Hint"/>
      </w:pPr>
      <w:r w:rsidRPr="00E33F7D">
        <w:t>After that summary</w:t>
      </w:r>
      <w:r>
        <w:t>,</w:t>
      </w:r>
      <w:r w:rsidRPr="00E33F7D">
        <w:t xml:space="preserve"> more detailed results collected root by root</w:t>
      </w:r>
      <w:r>
        <w:t xml:space="preserve"> can be found like e.g. the </w:t>
      </w:r>
      <w:r w:rsidR="0027063D">
        <w:t xml:space="preserve">Davidson and the </w:t>
      </w:r>
      <w:proofErr w:type="spellStart"/>
      <w:r>
        <w:t>Pople</w:t>
      </w:r>
      <w:proofErr w:type="spellEnd"/>
      <w:r>
        <w:t xml:space="preserve"> correction</w:t>
      </w:r>
      <w:r w:rsidR="0027063D">
        <w:t>s.</w:t>
      </w:r>
    </w:p>
    <w:p w:rsidR="005254D2" w:rsidRDefault="005254D2" w:rsidP="005254D2">
      <w:pPr>
        <w:pStyle w:val="commandline"/>
      </w:pPr>
    </w:p>
    <w:p w:rsidR="0026276F" w:rsidRPr="00AD5BB2" w:rsidRDefault="0026276F" w:rsidP="0026276F">
      <w:pPr>
        <w:rPr>
          <w:rFonts w:ascii="Courier New" w:hAnsi="Courier New" w:cs="Courier New"/>
          <w:sz w:val="18"/>
          <w:szCs w:val="18"/>
        </w:rPr>
      </w:pPr>
      <w:proofErr w:type="gramStart"/>
      <w:r w:rsidRPr="00AD5BB2">
        <w:rPr>
          <w:rFonts w:ascii="Courier New" w:hAnsi="Courier New" w:cs="Courier New"/>
          <w:sz w:val="18"/>
          <w:szCs w:val="18"/>
        </w:rPr>
        <w:t>number</w:t>
      </w:r>
      <w:proofErr w:type="gramEnd"/>
      <w:r w:rsidRPr="00AD5BB2">
        <w:rPr>
          <w:rFonts w:ascii="Courier New" w:hAnsi="Courier New" w:cs="Courier New"/>
          <w:sz w:val="18"/>
          <w:szCs w:val="18"/>
        </w:rPr>
        <w:t xml:space="preserve"> of reference </w:t>
      </w:r>
      <w:proofErr w:type="spellStart"/>
      <w:r w:rsidRPr="00AD5BB2">
        <w:rPr>
          <w:rFonts w:ascii="Courier New" w:hAnsi="Courier New" w:cs="Courier New"/>
          <w:sz w:val="18"/>
          <w:szCs w:val="18"/>
        </w:rPr>
        <w:t>csfs</w:t>
      </w:r>
      <w:proofErr w:type="spellEnd"/>
      <w:r w:rsidRPr="00AD5BB2">
        <w:rPr>
          <w:rFonts w:ascii="Courier New" w:hAnsi="Courier New" w:cs="Courier New"/>
          <w:sz w:val="18"/>
          <w:szCs w:val="18"/>
        </w:rPr>
        <w:t xml:space="preserve"> (</w:t>
      </w:r>
      <w:proofErr w:type="spellStart"/>
      <w:r w:rsidRPr="00AD5BB2">
        <w:rPr>
          <w:rFonts w:ascii="Courier New" w:hAnsi="Courier New" w:cs="Courier New"/>
          <w:sz w:val="18"/>
          <w:szCs w:val="18"/>
        </w:rPr>
        <w:t>nref</w:t>
      </w:r>
      <w:proofErr w:type="spellEnd"/>
      <w:r w:rsidRPr="00AD5BB2">
        <w:rPr>
          <w:rFonts w:ascii="Courier New" w:hAnsi="Courier New" w:cs="Courier New"/>
          <w:sz w:val="18"/>
          <w:szCs w:val="18"/>
        </w:rPr>
        <w:t xml:space="preserve">) is     6.  </w:t>
      </w:r>
      <w:proofErr w:type="gramStart"/>
      <w:r w:rsidRPr="00AD5BB2">
        <w:rPr>
          <w:rFonts w:ascii="Courier New" w:hAnsi="Courier New" w:cs="Courier New"/>
          <w:sz w:val="18"/>
          <w:szCs w:val="18"/>
        </w:rPr>
        <w:t>root</w:t>
      </w:r>
      <w:proofErr w:type="gramEnd"/>
      <w:r w:rsidRPr="00AD5BB2">
        <w:rPr>
          <w:rFonts w:ascii="Courier New" w:hAnsi="Courier New" w:cs="Courier New"/>
          <w:sz w:val="18"/>
          <w:szCs w:val="18"/>
        </w:rPr>
        <w:t xml:space="preserve"> number (</w:t>
      </w:r>
      <w:proofErr w:type="spellStart"/>
      <w:r w:rsidRPr="00AD5BB2">
        <w:rPr>
          <w:rFonts w:ascii="Courier New" w:hAnsi="Courier New" w:cs="Courier New"/>
          <w:sz w:val="18"/>
          <w:szCs w:val="18"/>
        </w:rPr>
        <w:t>iroot</w:t>
      </w:r>
      <w:proofErr w:type="spellEnd"/>
      <w:r w:rsidRPr="00AD5BB2">
        <w:rPr>
          <w:rFonts w:ascii="Courier New" w:hAnsi="Courier New" w:cs="Courier New"/>
          <w:sz w:val="18"/>
          <w:szCs w:val="18"/>
        </w:rPr>
        <w:t>) is  1.</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c0**2 =   </w:t>
      </w:r>
      <w:proofErr w:type="gramStart"/>
      <w:r w:rsidRPr="00AD5BB2">
        <w:rPr>
          <w:rFonts w:ascii="Courier New" w:hAnsi="Courier New" w:cs="Courier New"/>
          <w:sz w:val="18"/>
          <w:szCs w:val="18"/>
        </w:rPr>
        <w:t>0.91959275  c</w:t>
      </w:r>
      <w:proofErr w:type="gramEnd"/>
      <w:r w:rsidRPr="00AD5BB2">
        <w:rPr>
          <w:rFonts w:ascii="Courier New" w:hAnsi="Courier New" w:cs="Courier New"/>
          <w:sz w:val="18"/>
          <w:szCs w:val="18"/>
        </w:rPr>
        <w:t xml:space="preserve">**2 (all </w:t>
      </w:r>
      <w:proofErr w:type="spellStart"/>
      <w:r w:rsidRPr="00AD5BB2">
        <w:rPr>
          <w:rFonts w:ascii="Courier New" w:hAnsi="Courier New" w:cs="Courier New"/>
          <w:sz w:val="18"/>
          <w:szCs w:val="18"/>
        </w:rPr>
        <w:t>zwalks</w:t>
      </w:r>
      <w:proofErr w:type="spellEnd"/>
      <w:r w:rsidRPr="00AD5BB2">
        <w:rPr>
          <w:rFonts w:ascii="Courier New" w:hAnsi="Courier New" w:cs="Courier New"/>
          <w:sz w:val="18"/>
          <w:szCs w:val="18"/>
        </w:rPr>
        <w:t>) =   0.92070333</w:t>
      </w:r>
    </w:p>
    <w:p w:rsidR="0026276F" w:rsidRPr="00AD5BB2" w:rsidRDefault="0026276F" w:rsidP="0026276F">
      <w:pPr>
        <w:rPr>
          <w:rFonts w:ascii="Courier New" w:hAnsi="Courier New" w:cs="Courier New"/>
          <w:sz w:val="18"/>
          <w:szCs w:val="18"/>
        </w:rPr>
      </w:pP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r w:rsidRPr="00AD5BB2">
        <w:rPr>
          <w:rFonts w:ascii="Courier New" w:hAnsi="Courier New" w:cs="Courier New"/>
          <w:sz w:val="18"/>
          <w:szCs w:val="18"/>
        </w:rPr>
        <w:t>eref</w:t>
      </w:r>
      <w:proofErr w:type="spellEnd"/>
      <w:r w:rsidRPr="00AD5BB2">
        <w:rPr>
          <w:rFonts w:ascii="Courier New" w:hAnsi="Courier New" w:cs="Courier New"/>
          <w:sz w:val="18"/>
          <w:szCs w:val="18"/>
        </w:rPr>
        <w:t xml:space="preserve">      =    -94.398163757370   "relaxed" </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         =   0.919592745530</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proofErr w:type="gramStart"/>
      <w:r w:rsidRPr="00AD5BB2">
        <w:rPr>
          <w:rFonts w:ascii="Courier New" w:hAnsi="Courier New" w:cs="Courier New"/>
          <w:sz w:val="18"/>
          <w:szCs w:val="18"/>
        </w:rPr>
        <w:t>eci</w:t>
      </w:r>
      <w:proofErr w:type="spellEnd"/>
      <w:proofErr w:type="gramEnd"/>
      <w:r w:rsidRPr="00AD5BB2">
        <w:rPr>
          <w:rFonts w:ascii="Courier New" w:hAnsi="Courier New" w:cs="Courier New"/>
          <w:sz w:val="18"/>
          <w:szCs w:val="18"/>
        </w:rPr>
        <w:t xml:space="preserve">       =    -94.666194906939   </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w:t>
      </w:r>
      <w:proofErr w:type="spellStart"/>
      <w:r w:rsidRPr="00AD5BB2">
        <w:rPr>
          <w:rFonts w:ascii="Courier New" w:hAnsi="Courier New" w:cs="Courier New"/>
          <w:sz w:val="18"/>
          <w:szCs w:val="18"/>
        </w:rPr>
        <w:t>eci</w:t>
      </w:r>
      <w:proofErr w:type="spellEnd"/>
      <w:r w:rsidRPr="00AD5BB2">
        <w:rPr>
          <w:rFonts w:ascii="Courier New" w:hAnsi="Courier New" w:cs="Courier New"/>
          <w:sz w:val="18"/>
          <w:szCs w:val="18"/>
        </w:rPr>
        <w:t xml:space="preserve"> - </w:t>
      </w:r>
      <w:proofErr w:type="spellStart"/>
      <w:r w:rsidRPr="00AD5BB2">
        <w:rPr>
          <w:rFonts w:ascii="Courier New" w:hAnsi="Courier New" w:cs="Courier New"/>
          <w:sz w:val="18"/>
          <w:szCs w:val="18"/>
        </w:rPr>
        <w:t>eref</w:t>
      </w:r>
      <w:proofErr w:type="spellEnd"/>
      <w:r w:rsidRPr="00AD5BB2">
        <w:rPr>
          <w:rFonts w:ascii="Courier New" w:hAnsi="Courier New" w:cs="Courier New"/>
          <w:sz w:val="18"/>
          <w:szCs w:val="18"/>
        </w:rPr>
        <w:t xml:space="preserve">       =  -0.268031149569</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dv1   =    -94.687746555789   dv1 = (1-cnot**2)*</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-0.021551648849</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 xml:space="preserve">dv2   =    -94.689630986611   dv2 = dv1 / </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       =  -0.023436079671</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lastRenderedPageBreak/>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dv3   =    -94.691876534040   dv3 = dv1 / (2*</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**2-1) =  -0.025681627100</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pople</w:t>
      </w:r>
      <w:proofErr w:type="spellEnd"/>
      <w:r w:rsidRPr="00AD5BB2">
        <w:rPr>
          <w:rFonts w:ascii="Courier New" w:hAnsi="Courier New" w:cs="Courier New"/>
          <w:sz w:val="18"/>
          <w:szCs w:val="18"/>
        </w:rPr>
        <w:t xml:space="preserve"> =    -94.686909115325   ( 12e- scaled </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  -0.288745357955</w:t>
      </w:r>
    </w:p>
    <w:p w:rsidR="0026276F" w:rsidRPr="00AD5BB2" w:rsidRDefault="0026276F" w:rsidP="0026276F">
      <w:pPr>
        <w:rPr>
          <w:rFonts w:ascii="Courier New" w:hAnsi="Courier New" w:cs="Courier New"/>
          <w:sz w:val="18"/>
          <w:szCs w:val="18"/>
        </w:rPr>
      </w:pP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number</w:t>
      </w:r>
      <w:proofErr w:type="gramEnd"/>
      <w:r w:rsidRPr="00AD5BB2">
        <w:rPr>
          <w:rFonts w:ascii="Courier New" w:hAnsi="Courier New" w:cs="Courier New"/>
          <w:sz w:val="18"/>
          <w:szCs w:val="18"/>
        </w:rPr>
        <w:t xml:space="preserve"> of reference </w:t>
      </w:r>
      <w:proofErr w:type="spellStart"/>
      <w:r w:rsidRPr="00AD5BB2">
        <w:rPr>
          <w:rFonts w:ascii="Courier New" w:hAnsi="Courier New" w:cs="Courier New"/>
          <w:sz w:val="18"/>
          <w:szCs w:val="18"/>
        </w:rPr>
        <w:t>csfs</w:t>
      </w:r>
      <w:proofErr w:type="spellEnd"/>
      <w:r w:rsidRPr="00AD5BB2">
        <w:rPr>
          <w:rFonts w:ascii="Courier New" w:hAnsi="Courier New" w:cs="Courier New"/>
          <w:sz w:val="18"/>
          <w:szCs w:val="18"/>
        </w:rPr>
        <w:t xml:space="preserve"> (</w:t>
      </w:r>
      <w:proofErr w:type="spellStart"/>
      <w:r w:rsidRPr="00AD5BB2">
        <w:rPr>
          <w:rFonts w:ascii="Courier New" w:hAnsi="Courier New" w:cs="Courier New"/>
          <w:sz w:val="18"/>
          <w:szCs w:val="18"/>
        </w:rPr>
        <w:t>nref</w:t>
      </w:r>
      <w:proofErr w:type="spellEnd"/>
      <w:r w:rsidRPr="00AD5BB2">
        <w:rPr>
          <w:rFonts w:ascii="Courier New" w:hAnsi="Courier New" w:cs="Courier New"/>
          <w:sz w:val="18"/>
          <w:szCs w:val="18"/>
        </w:rPr>
        <w:t xml:space="preserve">) is     6.  </w:t>
      </w:r>
      <w:proofErr w:type="gramStart"/>
      <w:r w:rsidRPr="00AD5BB2">
        <w:rPr>
          <w:rFonts w:ascii="Courier New" w:hAnsi="Courier New" w:cs="Courier New"/>
          <w:sz w:val="18"/>
          <w:szCs w:val="18"/>
        </w:rPr>
        <w:t>root</w:t>
      </w:r>
      <w:proofErr w:type="gramEnd"/>
      <w:r w:rsidRPr="00AD5BB2">
        <w:rPr>
          <w:rFonts w:ascii="Courier New" w:hAnsi="Courier New" w:cs="Courier New"/>
          <w:sz w:val="18"/>
          <w:szCs w:val="18"/>
        </w:rPr>
        <w:t xml:space="preserve"> number (</w:t>
      </w:r>
      <w:proofErr w:type="spellStart"/>
      <w:r w:rsidRPr="00AD5BB2">
        <w:rPr>
          <w:rFonts w:ascii="Courier New" w:hAnsi="Courier New" w:cs="Courier New"/>
          <w:sz w:val="18"/>
          <w:szCs w:val="18"/>
        </w:rPr>
        <w:t>iroot</w:t>
      </w:r>
      <w:proofErr w:type="spellEnd"/>
      <w:r w:rsidRPr="00AD5BB2">
        <w:rPr>
          <w:rFonts w:ascii="Courier New" w:hAnsi="Courier New" w:cs="Courier New"/>
          <w:sz w:val="18"/>
          <w:szCs w:val="18"/>
        </w:rPr>
        <w:t>) is  2.</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c0**2 =   </w:t>
      </w:r>
      <w:proofErr w:type="gramStart"/>
      <w:r w:rsidRPr="00AD5BB2">
        <w:rPr>
          <w:rFonts w:ascii="Courier New" w:hAnsi="Courier New" w:cs="Courier New"/>
          <w:sz w:val="18"/>
          <w:szCs w:val="18"/>
        </w:rPr>
        <w:t>0.89853684  c</w:t>
      </w:r>
      <w:proofErr w:type="gramEnd"/>
      <w:r w:rsidRPr="00AD5BB2">
        <w:rPr>
          <w:rFonts w:ascii="Courier New" w:hAnsi="Courier New" w:cs="Courier New"/>
          <w:sz w:val="18"/>
          <w:szCs w:val="18"/>
        </w:rPr>
        <w:t xml:space="preserve">**2 (all </w:t>
      </w:r>
      <w:proofErr w:type="spellStart"/>
      <w:r w:rsidRPr="00AD5BB2">
        <w:rPr>
          <w:rFonts w:ascii="Courier New" w:hAnsi="Courier New" w:cs="Courier New"/>
          <w:sz w:val="18"/>
          <w:szCs w:val="18"/>
        </w:rPr>
        <w:t>zwalks</w:t>
      </w:r>
      <w:proofErr w:type="spellEnd"/>
      <w:r w:rsidRPr="00AD5BB2">
        <w:rPr>
          <w:rFonts w:ascii="Courier New" w:hAnsi="Courier New" w:cs="Courier New"/>
          <w:sz w:val="18"/>
          <w:szCs w:val="18"/>
        </w:rPr>
        <w:t>) =   0.90961660</w:t>
      </w:r>
    </w:p>
    <w:p w:rsidR="0026276F" w:rsidRPr="00AD5BB2" w:rsidRDefault="0026276F" w:rsidP="0026276F">
      <w:pPr>
        <w:rPr>
          <w:rFonts w:ascii="Courier New" w:hAnsi="Courier New" w:cs="Courier New"/>
          <w:sz w:val="18"/>
          <w:szCs w:val="18"/>
        </w:rPr>
      </w:pP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r w:rsidRPr="00AD5BB2">
        <w:rPr>
          <w:rFonts w:ascii="Courier New" w:hAnsi="Courier New" w:cs="Courier New"/>
          <w:sz w:val="18"/>
          <w:szCs w:val="18"/>
        </w:rPr>
        <w:t>eref</w:t>
      </w:r>
      <w:proofErr w:type="spellEnd"/>
      <w:r w:rsidRPr="00AD5BB2">
        <w:rPr>
          <w:rFonts w:ascii="Courier New" w:hAnsi="Courier New" w:cs="Courier New"/>
          <w:sz w:val="18"/>
          <w:szCs w:val="18"/>
        </w:rPr>
        <w:t xml:space="preserve">      =    -94.053552136190   "relaxed" </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         =   0.898536837995</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proofErr w:type="gramStart"/>
      <w:r w:rsidRPr="00AD5BB2">
        <w:rPr>
          <w:rFonts w:ascii="Courier New" w:hAnsi="Courier New" w:cs="Courier New"/>
          <w:sz w:val="18"/>
          <w:szCs w:val="18"/>
        </w:rPr>
        <w:t>eci</w:t>
      </w:r>
      <w:proofErr w:type="spellEnd"/>
      <w:proofErr w:type="gramEnd"/>
      <w:r w:rsidRPr="00AD5BB2">
        <w:rPr>
          <w:rFonts w:ascii="Courier New" w:hAnsi="Courier New" w:cs="Courier New"/>
          <w:sz w:val="18"/>
          <w:szCs w:val="18"/>
        </w:rPr>
        <w:t xml:space="preserve">       =    -94.345320078822   </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w:t>
      </w:r>
      <w:proofErr w:type="spellStart"/>
      <w:r w:rsidRPr="00AD5BB2">
        <w:rPr>
          <w:rFonts w:ascii="Courier New" w:hAnsi="Courier New" w:cs="Courier New"/>
          <w:sz w:val="18"/>
          <w:szCs w:val="18"/>
        </w:rPr>
        <w:t>eci</w:t>
      </w:r>
      <w:proofErr w:type="spellEnd"/>
      <w:r w:rsidRPr="00AD5BB2">
        <w:rPr>
          <w:rFonts w:ascii="Courier New" w:hAnsi="Courier New" w:cs="Courier New"/>
          <w:sz w:val="18"/>
          <w:szCs w:val="18"/>
        </w:rPr>
        <w:t xml:space="preserve"> - </w:t>
      </w:r>
      <w:proofErr w:type="spellStart"/>
      <w:r w:rsidRPr="00AD5BB2">
        <w:rPr>
          <w:rFonts w:ascii="Courier New" w:hAnsi="Courier New" w:cs="Courier New"/>
          <w:sz w:val="18"/>
          <w:szCs w:val="18"/>
        </w:rPr>
        <w:t>eref</w:t>
      </w:r>
      <w:proofErr w:type="spellEnd"/>
      <w:r w:rsidRPr="00AD5BB2">
        <w:rPr>
          <w:rFonts w:ascii="Courier New" w:hAnsi="Courier New" w:cs="Courier New"/>
          <w:sz w:val="18"/>
          <w:szCs w:val="18"/>
        </w:rPr>
        <w:t xml:space="preserve">       =  -0.291767942632</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dv1   =    -94.374923776853   dv1 = (1-cnot**2)*</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-0.029603698031</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 xml:space="preserve">dv2   =    -94.378266639029   dv2 = dv1 / </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       =  -0.032946560207</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dv3   =    -94.382460557704   dv3 = dv1 / (2*</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**2-1) =  -0.037140478883</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pople</w:t>
      </w:r>
      <w:proofErr w:type="spellEnd"/>
      <w:r w:rsidRPr="00AD5BB2">
        <w:rPr>
          <w:rFonts w:ascii="Courier New" w:hAnsi="Courier New" w:cs="Courier New"/>
          <w:sz w:val="18"/>
          <w:szCs w:val="18"/>
        </w:rPr>
        <w:t xml:space="preserve"> =    -94.374949423587   ( 12e- scaled </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  -0.321397287398</w:t>
      </w:r>
    </w:p>
    <w:p w:rsidR="0026276F" w:rsidRPr="00AD5BB2" w:rsidRDefault="0026276F" w:rsidP="0026276F">
      <w:pPr>
        <w:rPr>
          <w:rFonts w:ascii="Courier New" w:hAnsi="Courier New" w:cs="Courier New"/>
          <w:sz w:val="18"/>
          <w:szCs w:val="18"/>
        </w:rPr>
      </w:pP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number</w:t>
      </w:r>
      <w:proofErr w:type="gramEnd"/>
      <w:r w:rsidRPr="00AD5BB2">
        <w:rPr>
          <w:rFonts w:ascii="Courier New" w:hAnsi="Courier New" w:cs="Courier New"/>
          <w:sz w:val="18"/>
          <w:szCs w:val="18"/>
        </w:rPr>
        <w:t xml:space="preserve"> of reference </w:t>
      </w:r>
      <w:proofErr w:type="spellStart"/>
      <w:r w:rsidRPr="00AD5BB2">
        <w:rPr>
          <w:rFonts w:ascii="Courier New" w:hAnsi="Courier New" w:cs="Courier New"/>
          <w:sz w:val="18"/>
          <w:szCs w:val="18"/>
        </w:rPr>
        <w:t>csfs</w:t>
      </w:r>
      <w:proofErr w:type="spellEnd"/>
      <w:r w:rsidRPr="00AD5BB2">
        <w:rPr>
          <w:rFonts w:ascii="Courier New" w:hAnsi="Courier New" w:cs="Courier New"/>
          <w:sz w:val="18"/>
          <w:szCs w:val="18"/>
        </w:rPr>
        <w:t xml:space="preserve"> (</w:t>
      </w:r>
      <w:proofErr w:type="spellStart"/>
      <w:r w:rsidRPr="00AD5BB2">
        <w:rPr>
          <w:rFonts w:ascii="Courier New" w:hAnsi="Courier New" w:cs="Courier New"/>
          <w:sz w:val="18"/>
          <w:szCs w:val="18"/>
        </w:rPr>
        <w:t>nref</w:t>
      </w:r>
      <w:proofErr w:type="spellEnd"/>
      <w:r w:rsidRPr="00AD5BB2">
        <w:rPr>
          <w:rFonts w:ascii="Courier New" w:hAnsi="Courier New" w:cs="Courier New"/>
          <w:sz w:val="18"/>
          <w:szCs w:val="18"/>
        </w:rPr>
        <w:t xml:space="preserve">) is     6.  </w:t>
      </w:r>
      <w:proofErr w:type="gramStart"/>
      <w:r w:rsidRPr="00AD5BB2">
        <w:rPr>
          <w:rFonts w:ascii="Courier New" w:hAnsi="Courier New" w:cs="Courier New"/>
          <w:sz w:val="18"/>
          <w:szCs w:val="18"/>
        </w:rPr>
        <w:t>root</w:t>
      </w:r>
      <w:proofErr w:type="gramEnd"/>
      <w:r w:rsidRPr="00AD5BB2">
        <w:rPr>
          <w:rFonts w:ascii="Courier New" w:hAnsi="Courier New" w:cs="Courier New"/>
          <w:sz w:val="18"/>
          <w:szCs w:val="18"/>
        </w:rPr>
        <w:t xml:space="preserve"> number (</w:t>
      </w:r>
      <w:proofErr w:type="spellStart"/>
      <w:r w:rsidRPr="00AD5BB2">
        <w:rPr>
          <w:rFonts w:ascii="Courier New" w:hAnsi="Courier New" w:cs="Courier New"/>
          <w:sz w:val="18"/>
          <w:szCs w:val="18"/>
        </w:rPr>
        <w:t>iroot</w:t>
      </w:r>
      <w:proofErr w:type="spellEnd"/>
      <w:r w:rsidRPr="00AD5BB2">
        <w:rPr>
          <w:rFonts w:ascii="Courier New" w:hAnsi="Courier New" w:cs="Courier New"/>
          <w:sz w:val="18"/>
          <w:szCs w:val="18"/>
        </w:rPr>
        <w:t>) is  3.</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c0**2 =   </w:t>
      </w:r>
      <w:proofErr w:type="gramStart"/>
      <w:r w:rsidRPr="00AD5BB2">
        <w:rPr>
          <w:rFonts w:ascii="Courier New" w:hAnsi="Courier New" w:cs="Courier New"/>
          <w:sz w:val="18"/>
          <w:szCs w:val="18"/>
        </w:rPr>
        <w:t>0.89900817  c</w:t>
      </w:r>
      <w:proofErr w:type="gramEnd"/>
      <w:r w:rsidRPr="00AD5BB2">
        <w:rPr>
          <w:rFonts w:ascii="Courier New" w:hAnsi="Courier New" w:cs="Courier New"/>
          <w:sz w:val="18"/>
          <w:szCs w:val="18"/>
        </w:rPr>
        <w:t xml:space="preserve">**2 (all </w:t>
      </w:r>
      <w:proofErr w:type="spellStart"/>
      <w:r w:rsidRPr="00AD5BB2">
        <w:rPr>
          <w:rFonts w:ascii="Courier New" w:hAnsi="Courier New" w:cs="Courier New"/>
          <w:sz w:val="18"/>
          <w:szCs w:val="18"/>
        </w:rPr>
        <w:t>zwalks</w:t>
      </w:r>
      <w:proofErr w:type="spellEnd"/>
      <w:r w:rsidRPr="00AD5BB2">
        <w:rPr>
          <w:rFonts w:ascii="Courier New" w:hAnsi="Courier New" w:cs="Courier New"/>
          <w:sz w:val="18"/>
          <w:szCs w:val="18"/>
        </w:rPr>
        <w:t>) =   0.90132415</w:t>
      </w:r>
    </w:p>
    <w:p w:rsidR="0026276F" w:rsidRPr="00AD5BB2" w:rsidRDefault="0026276F" w:rsidP="0026276F">
      <w:pPr>
        <w:rPr>
          <w:rFonts w:ascii="Courier New" w:hAnsi="Courier New" w:cs="Courier New"/>
          <w:sz w:val="18"/>
          <w:szCs w:val="18"/>
        </w:rPr>
      </w:pP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r w:rsidRPr="00AD5BB2">
        <w:rPr>
          <w:rFonts w:ascii="Courier New" w:hAnsi="Courier New" w:cs="Courier New"/>
          <w:sz w:val="18"/>
          <w:szCs w:val="18"/>
        </w:rPr>
        <w:t>eref</w:t>
      </w:r>
      <w:proofErr w:type="spellEnd"/>
      <w:r w:rsidRPr="00AD5BB2">
        <w:rPr>
          <w:rFonts w:ascii="Courier New" w:hAnsi="Courier New" w:cs="Courier New"/>
          <w:sz w:val="18"/>
          <w:szCs w:val="18"/>
        </w:rPr>
        <w:t xml:space="preserve">      =    -94.011453700561   "relaxed" </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         =   0.899008166094</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proofErr w:type="gramStart"/>
      <w:r w:rsidRPr="00AD5BB2">
        <w:rPr>
          <w:rFonts w:ascii="Courier New" w:hAnsi="Courier New" w:cs="Courier New"/>
          <w:sz w:val="18"/>
          <w:szCs w:val="18"/>
        </w:rPr>
        <w:t>eci</w:t>
      </w:r>
      <w:proofErr w:type="spellEnd"/>
      <w:proofErr w:type="gramEnd"/>
      <w:r w:rsidRPr="00AD5BB2">
        <w:rPr>
          <w:rFonts w:ascii="Courier New" w:hAnsi="Courier New" w:cs="Courier New"/>
          <w:sz w:val="18"/>
          <w:szCs w:val="18"/>
        </w:rPr>
        <w:t xml:space="preserve">       =    -94.309336791412   </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w:t>
      </w:r>
      <w:proofErr w:type="spellStart"/>
      <w:r w:rsidRPr="00AD5BB2">
        <w:rPr>
          <w:rFonts w:ascii="Courier New" w:hAnsi="Courier New" w:cs="Courier New"/>
          <w:sz w:val="18"/>
          <w:szCs w:val="18"/>
        </w:rPr>
        <w:t>eci</w:t>
      </w:r>
      <w:proofErr w:type="spellEnd"/>
      <w:r w:rsidRPr="00AD5BB2">
        <w:rPr>
          <w:rFonts w:ascii="Courier New" w:hAnsi="Courier New" w:cs="Courier New"/>
          <w:sz w:val="18"/>
          <w:szCs w:val="18"/>
        </w:rPr>
        <w:t xml:space="preserve"> - </w:t>
      </w:r>
      <w:proofErr w:type="spellStart"/>
      <w:r w:rsidRPr="00AD5BB2">
        <w:rPr>
          <w:rFonts w:ascii="Courier New" w:hAnsi="Courier New" w:cs="Courier New"/>
          <w:sz w:val="18"/>
          <w:szCs w:val="18"/>
        </w:rPr>
        <w:t>eref</w:t>
      </w:r>
      <w:proofErr w:type="spellEnd"/>
      <w:r w:rsidRPr="00AD5BB2">
        <w:rPr>
          <w:rFonts w:ascii="Courier New" w:hAnsi="Courier New" w:cs="Courier New"/>
          <w:sz w:val="18"/>
          <w:szCs w:val="18"/>
        </w:rPr>
        <w:t xml:space="preserve">       =  -0.297883090851</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dv1   =    -94.339420551047   dv1 = (1-cnot**2)*</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-0.030083759635</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 xml:space="preserve">dv2   =    -94.342800068799   dv2 = dv1 / </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       =  -0.033463277386</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dv3   =    -94.347034966777   dv3 = dv1 / (2*</w:t>
      </w:r>
      <w:proofErr w:type="spellStart"/>
      <w:r w:rsidRPr="00AD5BB2">
        <w:rPr>
          <w:rFonts w:ascii="Courier New" w:hAnsi="Courier New" w:cs="Courier New"/>
          <w:sz w:val="18"/>
          <w:szCs w:val="18"/>
        </w:rPr>
        <w:t>cnot</w:t>
      </w:r>
      <w:proofErr w:type="spellEnd"/>
      <w:r w:rsidRPr="00AD5BB2">
        <w:rPr>
          <w:rFonts w:ascii="Courier New" w:hAnsi="Courier New" w:cs="Courier New"/>
          <w:sz w:val="18"/>
          <w:szCs w:val="18"/>
        </w:rPr>
        <w:t>**2-1) =  -0.037698175365</w:t>
      </w:r>
    </w:p>
    <w:p w:rsidR="0026276F" w:rsidRPr="00AD5BB2" w:rsidRDefault="0026276F" w:rsidP="0026276F">
      <w:pPr>
        <w:rPr>
          <w:rFonts w:ascii="Courier New" w:hAnsi="Courier New" w:cs="Courier New"/>
          <w:sz w:val="18"/>
          <w:szCs w:val="18"/>
        </w:rPr>
      </w:pPr>
      <w:r w:rsidRPr="00AD5BB2">
        <w:rPr>
          <w:rFonts w:ascii="Courier New" w:hAnsi="Courier New" w:cs="Courier New"/>
          <w:sz w:val="18"/>
          <w:szCs w:val="18"/>
        </w:rPr>
        <w:t xml:space="preserve"> </w:t>
      </w:r>
      <w:proofErr w:type="spellStart"/>
      <w:proofErr w:type="gramStart"/>
      <w:r w:rsidRPr="00AD5BB2">
        <w:rPr>
          <w:rFonts w:ascii="Courier New" w:hAnsi="Courier New" w:cs="Courier New"/>
          <w:sz w:val="18"/>
          <w:szCs w:val="18"/>
        </w:rPr>
        <w:t>eci+</w:t>
      </w:r>
      <w:proofErr w:type="gramEnd"/>
      <w:r w:rsidRPr="00AD5BB2">
        <w:rPr>
          <w:rFonts w:ascii="Courier New" w:hAnsi="Courier New" w:cs="Courier New"/>
          <w:sz w:val="18"/>
          <w:szCs w:val="18"/>
        </w:rPr>
        <w:t>pople</w:t>
      </w:r>
      <w:proofErr w:type="spellEnd"/>
      <w:r w:rsidRPr="00AD5BB2">
        <w:rPr>
          <w:rFonts w:ascii="Courier New" w:hAnsi="Courier New" w:cs="Courier New"/>
          <w:sz w:val="18"/>
          <w:szCs w:val="18"/>
        </w:rPr>
        <w:t xml:space="preserve"> =    -94.339418863807   ( 12e- scaled </w:t>
      </w:r>
      <w:proofErr w:type="spellStart"/>
      <w:r w:rsidRPr="00AD5BB2">
        <w:rPr>
          <w:rFonts w:ascii="Courier New" w:hAnsi="Courier New" w:cs="Courier New"/>
          <w:sz w:val="18"/>
          <w:szCs w:val="18"/>
        </w:rPr>
        <w:t>deltae</w:t>
      </w:r>
      <w:proofErr w:type="spellEnd"/>
      <w:r w:rsidRPr="00AD5BB2">
        <w:rPr>
          <w:rFonts w:ascii="Courier New" w:hAnsi="Courier New" w:cs="Courier New"/>
          <w:sz w:val="18"/>
          <w:szCs w:val="18"/>
        </w:rPr>
        <w:t xml:space="preserve"> )    =  -0.327965163246</w:t>
      </w:r>
    </w:p>
    <w:p w:rsidR="00A95804" w:rsidRDefault="00A95804" w:rsidP="00D05E73">
      <w:pPr>
        <w:pStyle w:val="commandline"/>
        <w:rPr>
          <w:sz w:val="18"/>
          <w:szCs w:val="18"/>
        </w:rPr>
      </w:pPr>
    </w:p>
    <w:p w:rsidR="00D05E73" w:rsidRPr="0027021C" w:rsidRDefault="00D05E73" w:rsidP="005254D2">
      <w:pPr>
        <w:pStyle w:val="commandline"/>
        <w:rPr>
          <w:lang w:val="it-IT"/>
        </w:rPr>
      </w:pPr>
    </w:p>
    <w:p w:rsidR="0069490A" w:rsidRDefault="0069490A" w:rsidP="0069490A">
      <w:pPr>
        <w:pStyle w:val="BodyText"/>
        <w:numPr>
          <w:ilvl w:val="0"/>
          <w:numId w:val="17"/>
        </w:numPr>
        <w:rPr>
          <w:lang w:val="en-US" w:eastAsia="de-DE"/>
        </w:rPr>
      </w:pPr>
      <w:r>
        <w:rPr>
          <w:lang w:val="en-US" w:eastAsia="de-DE"/>
        </w:rPr>
        <w:t>The wavefunction information for all states is written in LISTINGS/</w:t>
      </w:r>
      <w:r w:rsidRPr="00F30C41">
        <w:rPr>
          <w:lang w:val="en-US" w:eastAsia="de-DE"/>
        </w:rPr>
        <w:t>cipcls.drt1.sp</w:t>
      </w:r>
      <w:r>
        <w:rPr>
          <w:lang w:val="en-US" w:eastAsia="de-DE"/>
        </w:rPr>
        <w:t xml:space="preserve"> file. For the ground state for example, the information can be found in the section labeled </w:t>
      </w:r>
      <w:r w:rsidRPr="00362C35">
        <w:rPr>
          <w:lang w:val="en-US" w:eastAsia="de-DE"/>
        </w:rPr>
        <w:t>VECTOR # 1</w:t>
      </w:r>
      <w:r>
        <w:rPr>
          <w:lang w:val="en-US" w:eastAsia="de-DE"/>
        </w:rPr>
        <w:t>:</w:t>
      </w:r>
    </w:p>
    <w:p w:rsidR="00000E00" w:rsidRPr="00000E00" w:rsidRDefault="00000E00" w:rsidP="00000E00">
      <w:pPr>
        <w:rPr>
          <w:rFonts w:ascii="Courier New" w:hAnsi="Courier New" w:cs="Courier New"/>
          <w:sz w:val="18"/>
          <w:szCs w:val="18"/>
        </w:rPr>
      </w:pPr>
      <w:proofErr w:type="spellStart"/>
      <w:proofErr w:type="gramStart"/>
      <w:r w:rsidRPr="00000E00">
        <w:rPr>
          <w:rFonts w:ascii="Courier New" w:hAnsi="Courier New" w:cs="Courier New"/>
          <w:sz w:val="18"/>
          <w:szCs w:val="18"/>
        </w:rPr>
        <w:t>rmo</w:t>
      </w:r>
      <w:proofErr w:type="spellEnd"/>
      <w:r w:rsidRPr="00000E00">
        <w:rPr>
          <w:rFonts w:ascii="Courier New" w:hAnsi="Courier New" w:cs="Courier New"/>
          <w:sz w:val="18"/>
          <w:szCs w:val="18"/>
        </w:rPr>
        <w:t>(</w:t>
      </w:r>
      <w:proofErr w:type="gramEnd"/>
      <w:r w:rsidRPr="00000E00">
        <w:rPr>
          <w:rFonts w:ascii="Courier New" w:hAnsi="Courier New" w:cs="Courier New"/>
          <w:sz w:val="18"/>
          <w:szCs w:val="18"/>
        </w:rPr>
        <w:t>*)         =    3    4    5    6    7    8    9</w:t>
      </w:r>
    </w:p>
    <w:p w:rsidR="00000E00" w:rsidRPr="00000E00" w:rsidRDefault="00000E00" w:rsidP="00000E00">
      <w:pPr>
        <w:rPr>
          <w:rFonts w:ascii="Courier New" w:hAnsi="Courier New" w:cs="Courier New"/>
          <w:sz w:val="18"/>
          <w:szCs w:val="18"/>
        </w:rPr>
      </w:pPr>
    </w:p>
    <w:p w:rsidR="00000E00" w:rsidRPr="00000E00" w:rsidRDefault="00000E00" w:rsidP="00000E00">
      <w:pPr>
        <w:rPr>
          <w:rFonts w:ascii="Courier New" w:hAnsi="Courier New" w:cs="Courier New"/>
          <w:sz w:val="18"/>
          <w:szCs w:val="18"/>
        </w:rPr>
      </w:pPr>
      <w:r w:rsidRPr="00000E00">
        <w:rPr>
          <w:rFonts w:ascii="Courier New" w:hAnsi="Courier New" w:cs="Courier New"/>
          <w:sz w:val="18"/>
          <w:szCs w:val="18"/>
        </w:rPr>
        <w:t xml:space="preserve"> printing selected </w:t>
      </w:r>
      <w:proofErr w:type="spellStart"/>
      <w:r w:rsidRPr="00000E00">
        <w:rPr>
          <w:rFonts w:ascii="Courier New" w:hAnsi="Courier New" w:cs="Courier New"/>
          <w:sz w:val="18"/>
          <w:szCs w:val="18"/>
        </w:rPr>
        <w:t>csfs</w:t>
      </w:r>
      <w:proofErr w:type="spellEnd"/>
      <w:r w:rsidRPr="00000E00">
        <w:rPr>
          <w:rFonts w:ascii="Courier New" w:hAnsi="Courier New" w:cs="Courier New"/>
          <w:sz w:val="18"/>
          <w:szCs w:val="18"/>
        </w:rPr>
        <w:t xml:space="preserve"> in sorted order from </w:t>
      </w:r>
      <w:proofErr w:type="spellStart"/>
      <w:r w:rsidRPr="00000E00">
        <w:rPr>
          <w:rFonts w:ascii="Courier New" w:hAnsi="Courier New" w:cs="Courier New"/>
          <w:sz w:val="18"/>
          <w:szCs w:val="18"/>
        </w:rPr>
        <w:t>cmin</w:t>
      </w:r>
      <w:proofErr w:type="spellEnd"/>
      <w:r w:rsidRPr="00000E00">
        <w:rPr>
          <w:rFonts w:ascii="Courier New" w:hAnsi="Courier New" w:cs="Courier New"/>
          <w:sz w:val="18"/>
          <w:szCs w:val="18"/>
        </w:rPr>
        <w:t xml:space="preserve"> = 0.00000 to </w:t>
      </w:r>
      <w:proofErr w:type="spellStart"/>
      <w:r w:rsidRPr="00000E00">
        <w:rPr>
          <w:rFonts w:ascii="Courier New" w:hAnsi="Courier New" w:cs="Courier New"/>
          <w:sz w:val="18"/>
          <w:szCs w:val="18"/>
        </w:rPr>
        <w:t>cmax</w:t>
      </w:r>
      <w:proofErr w:type="spellEnd"/>
      <w:r w:rsidRPr="00000E00">
        <w:rPr>
          <w:rFonts w:ascii="Courier New" w:hAnsi="Courier New" w:cs="Courier New"/>
          <w:sz w:val="18"/>
          <w:szCs w:val="18"/>
        </w:rPr>
        <w:t xml:space="preserve"> = 1.00000</w:t>
      </w:r>
    </w:p>
    <w:p w:rsidR="00000E00" w:rsidRPr="00000E00" w:rsidRDefault="00000E00" w:rsidP="00000E00">
      <w:pPr>
        <w:rPr>
          <w:rFonts w:ascii="Courier New" w:hAnsi="Courier New" w:cs="Courier New"/>
          <w:sz w:val="18"/>
          <w:szCs w:val="18"/>
        </w:rPr>
      </w:pPr>
    </w:p>
    <w:p w:rsidR="00000E00" w:rsidRPr="00000E00" w:rsidRDefault="00000E00" w:rsidP="00000E00">
      <w:pPr>
        <w:rPr>
          <w:rFonts w:ascii="Courier New" w:hAnsi="Courier New" w:cs="Courier New"/>
          <w:sz w:val="18"/>
          <w:szCs w:val="18"/>
        </w:rPr>
      </w:pPr>
      <w:r w:rsidRPr="00000E00">
        <w:rPr>
          <w:rFonts w:ascii="Courier New" w:hAnsi="Courier New" w:cs="Courier New"/>
          <w:sz w:val="18"/>
          <w:szCs w:val="18"/>
        </w:rPr>
        <w:t xml:space="preserve">   </w:t>
      </w:r>
      <w:proofErr w:type="spellStart"/>
      <w:proofErr w:type="gramStart"/>
      <w:r w:rsidRPr="00000E00">
        <w:rPr>
          <w:rFonts w:ascii="Courier New" w:hAnsi="Courier New" w:cs="Courier New"/>
          <w:sz w:val="18"/>
          <w:szCs w:val="18"/>
        </w:rPr>
        <w:t>indcsf</w:t>
      </w:r>
      <w:proofErr w:type="spellEnd"/>
      <w:proofErr w:type="gramEnd"/>
      <w:r w:rsidRPr="00000E00">
        <w:rPr>
          <w:rFonts w:ascii="Courier New" w:hAnsi="Courier New" w:cs="Courier New"/>
          <w:sz w:val="18"/>
          <w:szCs w:val="18"/>
        </w:rPr>
        <w:t xml:space="preserve">     c     c**2   v  </w:t>
      </w:r>
      <w:proofErr w:type="spellStart"/>
      <w:r w:rsidRPr="00000E00">
        <w:rPr>
          <w:rFonts w:ascii="Courier New" w:hAnsi="Courier New" w:cs="Courier New"/>
          <w:sz w:val="18"/>
          <w:szCs w:val="18"/>
        </w:rPr>
        <w:t>lab:rmo</w:t>
      </w:r>
      <w:proofErr w:type="spellEnd"/>
      <w:r w:rsidRPr="00000E00">
        <w:rPr>
          <w:rFonts w:ascii="Courier New" w:hAnsi="Courier New" w:cs="Courier New"/>
          <w:sz w:val="18"/>
          <w:szCs w:val="18"/>
        </w:rPr>
        <w:t xml:space="preserve">  </w:t>
      </w:r>
      <w:proofErr w:type="spellStart"/>
      <w:r w:rsidRPr="00000E00">
        <w:rPr>
          <w:rFonts w:ascii="Courier New" w:hAnsi="Courier New" w:cs="Courier New"/>
          <w:sz w:val="18"/>
          <w:szCs w:val="18"/>
        </w:rPr>
        <w:t>lab:rmo</w:t>
      </w:r>
      <w:proofErr w:type="spellEnd"/>
      <w:r w:rsidRPr="00000E00">
        <w:rPr>
          <w:rFonts w:ascii="Courier New" w:hAnsi="Courier New" w:cs="Courier New"/>
          <w:sz w:val="18"/>
          <w:szCs w:val="18"/>
        </w:rPr>
        <w:t xml:space="preserve">   step(*)</w:t>
      </w:r>
    </w:p>
    <w:p w:rsidR="00000E00" w:rsidRPr="00000E00" w:rsidRDefault="00000E00" w:rsidP="00000E00">
      <w:pPr>
        <w:rPr>
          <w:rFonts w:ascii="Courier New" w:hAnsi="Courier New" w:cs="Courier New"/>
          <w:sz w:val="18"/>
          <w:szCs w:val="18"/>
        </w:rPr>
      </w:pPr>
      <w:r w:rsidRPr="00000E00">
        <w:rPr>
          <w:rFonts w:ascii="Courier New" w:hAnsi="Courier New" w:cs="Courier New"/>
          <w:sz w:val="18"/>
          <w:szCs w:val="18"/>
        </w:rPr>
        <w:t xml:space="preserve">  ------- -------- ------- - ---- --- ---- --- ------------</w:t>
      </w:r>
    </w:p>
    <w:p w:rsidR="00000E00" w:rsidRPr="00000E00" w:rsidRDefault="00000E00" w:rsidP="00000E00">
      <w:pPr>
        <w:rPr>
          <w:rFonts w:ascii="Courier New" w:hAnsi="Courier New" w:cs="Courier New"/>
          <w:sz w:val="18"/>
          <w:szCs w:val="18"/>
        </w:rPr>
      </w:pPr>
      <w:r w:rsidRPr="00000E00">
        <w:rPr>
          <w:rFonts w:ascii="Courier New" w:hAnsi="Courier New" w:cs="Courier New"/>
          <w:sz w:val="18"/>
          <w:szCs w:val="18"/>
        </w:rPr>
        <w:t xml:space="preserve">          </w:t>
      </w:r>
      <w:proofErr w:type="gramStart"/>
      <w:r w:rsidRPr="00000E00">
        <w:rPr>
          <w:rFonts w:ascii="Courier New" w:hAnsi="Courier New" w:cs="Courier New"/>
          <w:sz w:val="18"/>
          <w:szCs w:val="18"/>
        </w:rPr>
        <w:t>1  0.90693</w:t>
      </w:r>
      <w:proofErr w:type="gramEnd"/>
      <w:r w:rsidRPr="00000E00">
        <w:rPr>
          <w:rFonts w:ascii="Courier New" w:hAnsi="Courier New" w:cs="Courier New"/>
          <w:sz w:val="18"/>
          <w:szCs w:val="18"/>
        </w:rPr>
        <w:t xml:space="preserve"> 0.82252 z*                    3333330</w:t>
      </w:r>
    </w:p>
    <w:p w:rsidR="00000E00" w:rsidRPr="00000E00" w:rsidRDefault="00000E00" w:rsidP="00000E00">
      <w:pPr>
        <w:rPr>
          <w:rFonts w:ascii="Courier New" w:hAnsi="Courier New" w:cs="Courier New"/>
          <w:sz w:val="18"/>
          <w:szCs w:val="18"/>
        </w:rPr>
      </w:pPr>
      <w:r w:rsidRPr="00000E00">
        <w:rPr>
          <w:rFonts w:ascii="Courier New" w:hAnsi="Courier New" w:cs="Courier New"/>
          <w:sz w:val="18"/>
          <w:szCs w:val="18"/>
        </w:rPr>
        <w:t xml:space="preserve">          </w:t>
      </w:r>
      <w:proofErr w:type="gramStart"/>
      <w:r w:rsidRPr="00000E00">
        <w:rPr>
          <w:rFonts w:ascii="Courier New" w:hAnsi="Courier New" w:cs="Courier New"/>
          <w:sz w:val="18"/>
          <w:szCs w:val="18"/>
        </w:rPr>
        <w:t>2  0.29723</w:t>
      </w:r>
      <w:proofErr w:type="gramEnd"/>
      <w:r w:rsidRPr="00000E00">
        <w:rPr>
          <w:rFonts w:ascii="Courier New" w:hAnsi="Courier New" w:cs="Courier New"/>
          <w:sz w:val="18"/>
          <w:szCs w:val="18"/>
        </w:rPr>
        <w:t xml:space="preserve"> 0.08834 z*                    3333312</w:t>
      </w:r>
    </w:p>
    <w:p w:rsidR="00000E00" w:rsidRDefault="00000E00" w:rsidP="00000E00">
      <w:pPr>
        <w:rPr>
          <w:rFonts w:ascii="Courier New" w:hAnsi="Courier New" w:cs="Courier New"/>
          <w:sz w:val="18"/>
          <w:szCs w:val="18"/>
        </w:rPr>
      </w:pPr>
      <w:r w:rsidRPr="00000E00">
        <w:rPr>
          <w:rFonts w:ascii="Courier New" w:hAnsi="Courier New" w:cs="Courier New"/>
          <w:sz w:val="18"/>
          <w:szCs w:val="18"/>
        </w:rPr>
        <w:t xml:space="preserve">          3 -0.09270 0.00859 z*                    3333303</w:t>
      </w:r>
    </w:p>
    <w:p w:rsidR="00000E00" w:rsidRPr="00000E00" w:rsidRDefault="00000E00" w:rsidP="00000E00">
      <w:pPr>
        <w:rPr>
          <w:rFonts w:ascii="Courier New" w:hAnsi="Courier New" w:cs="Courier New"/>
          <w:sz w:val="18"/>
          <w:szCs w:val="18"/>
        </w:rPr>
      </w:pPr>
    </w:p>
    <w:p w:rsidR="0069490A" w:rsidRDefault="0069490A" w:rsidP="0069490A">
      <w:pPr>
        <w:pStyle w:val="commandline"/>
      </w:pPr>
    </w:p>
    <w:p w:rsidR="0027063D" w:rsidRDefault="0027063D" w:rsidP="0027063D">
      <w:pPr>
        <w:pStyle w:val="commandline"/>
      </w:pPr>
    </w:p>
    <w:p w:rsidR="0079314D" w:rsidRDefault="0069490A" w:rsidP="0079314D">
      <w:pPr>
        <w:pStyle w:val="Hint"/>
        <w:rPr>
          <w:rStyle w:val="commandlineChar"/>
        </w:rPr>
      </w:pPr>
      <w:r>
        <w:t>T</w:t>
      </w:r>
      <w:r w:rsidRPr="00362C35">
        <w:t xml:space="preserve">he </w:t>
      </w:r>
      <w:r>
        <w:t>s</w:t>
      </w:r>
      <w:r w:rsidRPr="00362C35">
        <w:t xml:space="preserve">tep vector uses the molecular orbitals in the order specified at </w:t>
      </w:r>
      <w:proofErr w:type="spellStart"/>
      <w:proofErr w:type="gramStart"/>
      <w:r w:rsidRPr="00362C35">
        <w:rPr>
          <w:rStyle w:val="commandlineChar"/>
        </w:rPr>
        <w:t>rmo</w:t>
      </w:r>
      <w:proofErr w:type="spellEnd"/>
      <w:r w:rsidRPr="00362C35">
        <w:rPr>
          <w:rStyle w:val="commandlineChar"/>
        </w:rPr>
        <w:t>(</w:t>
      </w:r>
      <w:proofErr w:type="gramEnd"/>
      <w:r w:rsidRPr="00362C35">
        <w:rPr>
          <w:rStyle w:val="commandlineChar"/>
        </w:rPr>
        <w:t>*)</w:t>
      </w:r>
      <w:r>
        <w:rPr>
          <w:rStyle w:val="commandlineChar"/>
        </w:rPr>
        <w:t>.</w:t>
      </w:r>
    </w:p>
    <w:p w:rsidR="000538D9" w:rsidRPr="002A7459" w:rsidRDefault="000538D9" w:rsidP="0079314D">
      <w:pPr>
        <w:pStyle w:val="Hint"/>
      </w:pPr>
      <w:r>
        <w:t>The configura</w:t>
      </w:r>
      <w:r w:rsidRPr="00F73252">
        <w:t>tion state function (CSF) 1</w:t>
      </w:r>
      <w:r>
        <w:t>,</w:t>
      </w:r>
      <w:r w:rsidRPr="000538D9">
        <w:t xml:space="preserve"> </w:t>
      </w:r>
      <w:r>
        <w:t xml:space="preserve">characterized by the double occupation of the active orbitals 7 and 8 while orbital 9 is unoccupied (see </w:t>
      </w:r>
      <w:r w:rsidR="00102DEB">
        <w:fldChar w:fldCharType="begin"/>
      </w:r>
      <w:r w:rsidR="00102DEB">
        <w:instrText xml:space="preserve"> REF _Ref201475902 \r \h  \* MERGEFORMAT </w:instrText>
      </w:r>
      <w:r w:rsidR="00102DEB">
        <w:fldChar w:fldCharType="separate"/>
      </w:r>
      <w:r w:rsidR="000A6EB7">
        <w:t>Fig. 2</w:t>
      </w:r>
      <w:r w:rsidR="00102DEB">
        <w:fldChar w:fldCharType="end"/>
      </w:r>
      <w:r>
        <w:t>),</w:t>
      </w:r>
      <w:r w:rsidRPr="00F73252">
        <w:t xml:space="preserve"> is the dominant</w:t>
      </w:r>
      <w:r>
        <w:t xml:space="preserve"> one</w:t>
      </w:r>
      <w:r w:rsidRPr="00F73252">
        <w:t xml:space="preserve"> in the ground state with coefficient</w:t>
      </w:r>
      <w:r>
        <w:t xml:space="preserve"> 0.90693</w:t>
      </w:r>
      <w:r w:rsidRPr="00F73252">
        <w:t>.</w:t>
      </w:r>
      <w:r w:rsidR="00AB7A5F">
        <w:t xml:space="preserve"> It can be written as </w:t>
      </w:r>
      <w:r w:rsidR="00AB7A5F" w:rsidRPr="0079314D">
        <w:rPr>
          <w:rFonts w:ascii="Symbol" w:hAnsi="Symbol"/>
        </w:rPr>
        <w:t></w:t>
      </w:r>
      <w:r w:rsidR="00AB7A5F" w:rsidRPr="0079314D">
        <w:rPr>
          <w:rFonts w:ascii="Symbol" w:hAnsi="Symbol"/>
          <w:vertAlign w:val="superscript"/>
        </w:rPr>
        <w:t></w:t>
      </w:r>
      <w:r w:rsidR="00AB7A5F" w:rsidRPr="0079314D">
        <w:rPr>
          <w:rFonts w:ascii="Symbol" w:hAnsi="Symbol"/>
        </w:rPr>
        <w:t></w:t>
      </w:r>
      <w:r w:rsidR="00AB7A5F" w:rsidRPr="0079314D">
        <w:rPr>
          <w:rFonts w:ascii="Symbol" w:hAnsi="Symbol"/>
          <w:vertAlign w:val="superscript"/>
        </w:rPr>
        <w:t></w:t>
      </w:r>
      <w:r w:rsidRPr="00F73252">
        <w:t xml:space="preserve"> </w:t>
      </w:r>
      <w:r w:rsidR="00F97E2F">
        <w:t>using only the orbitals of the CAS.</w:t>
      </w:r>
      <w:r w:rsidR="00AB7A5F">
        <w:t xml:space="preserve"> </w:t>
      </w:r>
      <w:r>
        <w:t xml:space="preserve">The </w:t>
      </w:r>
      <w:r w:rsidR="002A7459">
        <w:t>other</w:t>
      </w:r>
      <w:r>
        <w:t xml:space="preserve"> contribution</w:t>
      </w:r>
      <w:r w:rsidR="002A7459">
        <w:t>s</w:t>
      </w:r>
      <w:r w:rsidR="00E73146">
        <w:t xml:space="preserve"> to the ground state</w:t>
      </w:r>
      <w:r>
        <w:t xml:space="preserve"> </w:t>
      </w:r>
      <w:r w:rsidR="002A7459">
        <w:t xml:space="preserve">are the </w:t>
      </w:r>
      <w:r w:rsidR="002A7459" w:rsidRPr="002A7459">
        <w:rPr>
          <w:rFonts w:ascii="Symbol" w:hAnsi="Symbol"/>
        </w:rPr>
        <w:t></w:t>
      </w:r>
      <w:r w:rsidR="002A7459" w:rsidRPr="002A7459">
        <w:rPr>
          <w:rFonts w:ascii="Symbol" w:hAnsi="Symbol"/>
        </w:rPr>
        <w:t></w:t>
      </w:r>
      <w:r>
        <w:t xml:space="preserve">* </w:t>
      </w:r>
      <w:r w:rsidR="002A7459">
        <w:t xml:space="preserve">CSF with a coefficient </w:t>
      </w:r>
      <w:proofErr w:type="gramStart"/>
      <w:r w:rsidR="002A7459">
        <w:t xml:space="preserve">of  </w:t>
      </w:r>
      <w:r w:rsidR="002A7459" w:rsidRPr="002A7459">
        <w:t>0.</w:t>
      </w:r>
      <w:r w:rsidR="00000E00" w:rsidRPr="002A7459">
        <w:t>2972</w:t>
      </w:r>
      <w:r w:rsidR="00000E00">
        <w:t>3</w:t>
      </w:r>
      <w:proofErr w:type="gramEnd"/>
      <w:r w:rsidR="00000E00">
        <w:t xml:space="preserve"> </w:t>
      </w:r>
      <w:r w:rsidR="002A7459">
        <w:t xml:space="preserve">and the </w:t>
      </w:r>
      <w:r>
        <w:t xml:space="preserve"> </w:t>
      </w:r>
      <w:r w:rsidR="002A7459" w:rsidRPr="002A7459">
        <w:rPr>
          <w:rFonts w:ascii="Symbol" w:hAnsi="Symbol"/>
        </w:rPr>
        <w:t></w:t>
      </w:r>
      <w:r w:rsidR="002A7459">
        <w:t>*</w:t>
      </w:r>
      <w:r w:rsidR="002A7459" w:rsidRPr="002A7459">
        <w:rPr>
          <w:vertAlign w:val="superscript"/>
        </w:rPr>
        <w:t>2</w:t>
      </w:r>
      <w:r w:rsidR="002A7459">
        <w:t xml:space="preserve"> CSF with a coefficient of  </w:t>
      </w:r>
      <w:r w:rsidR="00000E00">
        <w:t>-</w:t>
      </w:r>
      <w:r w:rsidR="002A7459" w:rsidRPr="002A7459">
        <w:t>0.09270</w:t>
      </w:r>
      <w:r w:rsidR="002A7459">
        <w:t>.</w:t>
      </w:r>
    </w:p>
    <w:p w:rsidR="0027063D" w:rsidRPr="00362C35" w:rsidRDefault="0027063D" w:rsidP="0027063D">
      <w:pPr>
        <w:pStyle w:val="BodyText"/>
        <w:rPr>
          <w:lang w:val="en-US"/>
        </w:rPr>
      </w:pPr>
    </w:p>
    <w:p w:rsidR="0069490A" w:rsidRDefault="0069490A" w:rsidP="006D4478">
      <w:pPr>
        <w:pStyle w:val="BodyText"/>
        <w:keepNext/>
        <w:numPr>
          <w:ilvl w:val="0"/>
          <w:numId w:val="17"/>
        </w:numPr>
        <w:ind w:left="357"/>
        <w:rPr>
          <w:lang w:val="en-US" w:eastAsia="de-DE"/>
        </w:rPr>
      </w:pPr>
      <w:r>
        <w:rPr>
          <w:lang w:val="en-US" w:eastAsia="de-DE"/>
        </w:rPr>
        <w:lastRenderedPageBreak/>
        <w:t>The oscillator strengths and transition dipole moments are written to files LISTINGS/</w:t>
      </w:r>
      <w:r w:rsidRPr="00560491">
        <w:rPr>
          <w:lang w:val="en-US" w:eastAsia="de-DE"/>
        </w:rPr>
        <w:t>trncils</w:t>
      </w:r>
      <w:r>
        <w:rPr>
          <w:lang w:val="en-US" w:eastAsia="de-DE"/>
        </w:rPr>
        <w:t xml:space="preserve">.FROMdrt1.stateXTOdrt1.stateY. For example, between the ground and the first exited state, one can read in </w:t>
      </w:r>
      <w:r w:rsidRPr="00BF3BA2">
        <w:rPr>
          <w:lang w:val="en-US" w:eastAsia="de-DE"/>
        </w:rPr>
        <w:t>LISTINGS/</w:t>
      </w:r>
      <w:r w:rsidRPr="00560491">
        <w:rPr>
          <w:lang w:val="en-US" w:eastAsia="de-DE"/>
        </w:rPr>
        <w:t>trncils.FROMdrt1.state1TOdrt1.state2</w:t>
      </w:r>
      <w:r>
        <w:rPr>
          <w:lang w:val="en-US" w:eastAsia="de-DE"/>
        </w:rPr>
        <w:t>:</w:t>
      </w:r>
    </w:p>
    <w:p w:rsidR="008840A5" w:rsidRDefault="008840A5" w:rsidP="008840A5">
      <w:pPr>
        <w:pStyle w:val="commandline"/>
        <w:keepNext/>
        <w:ind w:left="357"/>
      </w:pPr>
      <w:r>
        <w:t xml:space="preserve">         </w:t>
      </w:r>
      <w:r w:rsidR="00A01077">
        <w:t xml:space="preserve"> </w:t>
      </w:r>
      <w:r w:rsidRPr="008840A5">
        <w:t>***   FINAL RESULTS   ***</w:t>
      </w:r>
    </w:p>
    <w:p w:rsidR="008840A5" w:rsidRDefault="0069490A" w:rsidP="006D4478">
      <w:pPr>
        <w:pStyle w:val="commandline"/>
        <w:keepNext/>
        <w:ind w:left="357"/>
      </w:pPr>
      <w:r>
        <w:t xml:space="preserve">  </w:t>
      </w:r>
    </w:p>
    <w:p w:rsidR="008840A5" w:rsidRDefault="008840A5" w:rsidP="006D4478">
      <w:pPr>
        <w:pStyle w:val="commandline"/>
        <w:keepNext/>
        <w:ind w:left="357"/>
      </w:pPr>
    </w:p>
    <w:p w:rsidR="008840A5" w:rsidRDefault="008840A5" w:rsidP="006D4478">
      <w:pPr>
        <w:pStyle w:val="commandline"/>
        <w:keepNext/>
        <w:ind w:left="357"/>
      </w:pPr>
    </w:p>
    <w:p w:rsidR="0069490A" w:rsidRDefault="0069490A" w:rsidP="006D4478">
      <w:pPr>
        <w:pStyle w:val="commandline"/>
        <w:keepNext/>
        <w:ind w:left="357"/>
      </w:pPr>
      <w:r>
        <w:t xml:space="preserve">                        State No. 1            State No. 2</w:t>
      </w:r>
    </w:p>
    <w:p w:rsidR="0069490A" w:rsidRDefault="0069490A" w:rsidP="006D4478">
      <w:pPr>
        <w:pStyle w:val="commandline"/>
        <w:keepNext/>
        <w:ind w:left="357"/>
      </w:pPr>
    </w:p>
    <w:p w:rsidR="0069490A" w:rsidRDefault="0069490A" w:rsidP="006D4478">
      <w:pPr>
        <w:pStyle w:val="commandline"/>
        <w:keepNext/>
        <w:ind w:left="357"/>
      </w:pPr>
      <w:r>
        <w:t xml:space="preserve">   Space symmetry:            A                      </w:t>
      </w:r>
      <w:proofErr w:type="spellStart"/>
      <w:r>
        <w:t>A</w:t>
      </w:r>
      <w:proofErr w:type="spellEnd"/>
    </w:p>
    <w:p w:rsidR="0069490A" w:rsidRDefault="0069490A" w:rsidP="006D4478">
      <w:pPr>
        <w:pStyle w:val="commandline"/>
        <w:keepNext/>
        <w:ind w:left="357"/>
      </w:pPr>
      <w:r>
        <w:t xml:space="preserve">   No. of CSFs:             64477                  64477</w:t>
      </w:r>
    </w:p>
    <w:p w:rsidR="0069490A" w:rsidRDefault="0069490A" w:rsidP="006D4478">
      <w:pPr>
        <w:pStyle w:val="commandline"/>
        <w:keepNext/>
        <w:ind w:left="357"/>
      </w:pPr>
      <w:r>
        <w:t xml:space="preserve">   State energies:       -94.66619491           -</w:t>
      </w:r>
      <w:proofErr w:type="gramStart"/>
      <w:r>
        <w:t xml:space="preserve">94.34532008  </w:t>
      </w:r>
      <w:proofErr w:type="spellStart"/>
      <w:r>
        <w:t>a.u</w:t>
      </w:r>
      <w:proofErr w:type="spellEnd"/>
      <w:proofErr w:type="gramEnd"/>
      <w:r>
        <w:t>.</w:t>
      </w:r>
    </w:p>
    <w:p w:rsidR="0069490A" w:rsidRDefault="0069490A" w:rsidP="006D4478">
      <w:pPr>
        <w:pStyle w:val="commandline"/>
        <w:keepNext/>
        <w:ind w:left="357"/>
      </w:pPr>
    </w:p>
    <w:p w:rsidR="0069490A" w:rsidRDefault="0069490A" w:rsidP="006D4478">
      <w:pPr>
        <w:pStyle w:val="commandline"/>
        <w:keepNext/>
        <w:ind w:left="357"/>
      </w:pPr>
      <w:r>
        <w:t xml:space="preserve">   Transition energy:     </w:t>
      </w:r>
      <w:proofErr w:type="gramStart"/>
      <w:r>
        <w:t xml:space="preserve">0.32087482  </w:t>
      </w:r>
      <w:proofErr w:type="spellStart"/>
      <w:r>
        <w:t>a.u</w:t>
      </w:r>
      <w:proofErr w:type="spellEnd"/>
      <w:proofErr w:type="gramEnd"/>
      <w:r>
        <w:t>.</w:t>
      </w:r>
    </w:p>
    <w:p w:rsidR="0069490A" w:rsidRDefault="0069490A" w:rsidP="006D4478">
      <w:pPr>
        <w:pStyle w:val="commandline"/>
        <w:keepNext/>
        <w:ind w:left="357"/>
      </w:pPr>
      <w:r>
        <w:t xml:space="preserve">   Transition energy:     8.73        eV</w:t>
      </w:r>
    </w:p>
    <w:p w:rsidR="0069490A" w:rsidRDefault="0069490A" w:rsidP="006D4478">
      <w:pPr>
        <w:pStyle w:val="commandline"/>
        <w:keepNext/>
        <w:ind w:left="357"/>
      </w:pPr>
      <w:r>
        <w:t xml:space="preserve">   Transition frequency:  0.21113E+16 1/sec</w:t>
      </w:r>
    </w:p>
    <w:p w:rsidR="0069490A" w:rsidRDefault="0069490A" w:rsidP="006D4478">
      <w:pPr>
        <w:pStyle w:val="commandline"/>
        <w:keepNext/>
        <w:ind w:left="357"/>
      </w:pPr>
      <w:r>
        <w:t xml:space="preserve">   Transition frequency:  0.70424E+05 cm-1</w:t>
      </w:r>
    </w:p>
    <w:p w:rsidR="0069490A" w:rsidRDefault="0069490A" w:rsidP="006D4478">
      <w:pPr>
        <w:pStyle w:val="commandline"/>
        <w:keepNext/>
        <w:ind w:left="357"/>
      </w:pPr>
    </w:p>
    <w:p w:rsidR="0069490A" w:rsidRDefault="0069490A" w:rsidP="006D4478">
      <w:pPr>
        <w:pStyle w:val="commandline"/>
        <w:keepNext/>
        <w:ind w:left="357"/>
      </w:pPr>
    </w:p>
    <w:p w:rsidR="00A95804" w:rsidRDefault="00A95804" w:rsidP="00F32CD6">
      <w:pPr>
        <w:pStyle w:val="commandline"/>
        <w:keepNext/>
        <w:ind w:left="357"/>
      </w:pPr>
    </w:p>
    <w:p w:rsidR="0069490A" w:rsidRDefault="0069490A" w:rsidP="00F32CD6">
      <w:pPr>
        <w:pStyle w:val="commandline"/>
        <w:keepNext/>
        <w:ind w:left="357"/>
      </w:pPr>
      <w:r>
        <w:t>Transition moment components:</w:t>
      </w:r>
    </w:p>
    <w:p w:rsidR="0069490A" w:rsidRDefault="0069490A" w:rsidP="006D4478">
      <w:pPr>
        <w:pStyle w:val="commandline"/>
        <w:keepNext/>
        <w:ind w:left="357"/>
      </w:pPr>
    </w:p>
    <w:p w:rsidR="0069490A" w:rsidRDefault="0069490A" w:rsidP="006D4478">
      <w:pPr>
        <w:pStyle w:val="commandline"/>
        <w:keepNext/>
        <w:ind w:left="357"/>
      </w:pPr>
      <w:r>
        <w:t xml:space="preserve">                 x            y            z</w:t>
      </w:r>
    </w:p>
    <w:p w:rsidR="0069490A" w:rsidRDefault="0069490A" w:rsidP="006D4478">
      <w:pPr>
        <w:pStyle w:val="commandline"/>
        <w:keepNext/>
        <w:ind w:left="357"/>
      </w:pPr>
    </w:p>
    <w:p w:rsidR="0069490A" w:rsidRDefault="0069490A" w:rsidP="006D4478">
      <w:pPr>
        <w:pStyle w:val="commandline"/>
        <w:keepNext/>
        <w:ind w:left="357"/>
      </w:pPr>
      <w:proofErr w:type="gramStart"/>
      <w:r>
        <w:t>electron</w:t>
      </w:r>
      <w:proofErr w:type="gramEnd"/>
      <w:r>
        <w:t xml:space="preserve">     0.000003     0.000012    -0.000197  e*</w:t>
      </w:r>
      <w:proofErr w:type="spellStart"/>
      <w:r>
        <w:t>bohr</w:t>
      </w:r>
      <w:proofErr w:type="spellEnd"/>
    </w:p>
    <w:p w:rsidR="0069490A" w:rsidRDefault="0069490A" w:rsidP="006D4478">
      <w:pPr>
        <w:pStyle w:val="commandline"/>
        <w:keepNext/>
        <w:ind w:left="357"/>
      </w:pPr>
    </w:p>
    <w:p w:rsidR="0069490A" w:rsidRDefault="0069490A" w:rsidP="006D4478">
      <w:pPr>
        <w:pStyle w:val="commandline"/>
        <w:keepNext/>
        <w:ind w:left="357"/>
      </w:pPr>
    </w:p>
    <w:p w:rsidR="0069490A" w:rsidRDefault="0069490A" w:rsidP="006D4478">
      <w:pPr>
        <w:pStyle w:val="commandline"/>
        <w:keepNext/>
        <w:ind w:left="357"/>
      </w:pPr>
      <w:r>
        <w:t xml:space="preserve">   </w:t>
      </w:r>
      <w:proofErr w:type="spellStart"/>
      <w:r>
        <w:t>Tr.dipole</w:t>
      </w:r>
      <w:proofErr w:type="spellEnd"/>
      <w:r>
        <w:t xml:space="preserve"> length:     0.000197    e*</w:t>
      </w:r>
      <w:proofErr w:type="spellStart"/>
      <w:proofErr w:type="gramStart"/>
      <w:r>
        <w:t>bohr</w:t>
      </w:r>
      <w:proofErr w:type="spellEnd"/>
      <w:proofErr w:type="gramEnd"/>
    </w:p>
    <w:p w:rsidR="0069490A" w:rsidRPr="00853501" w:rsidRDefault="0069490A" w:rsidP="006D4478">
      <w:pPr>
        <w:pStyle w:val="commandline"/>
        <w:keepNext/>
        <w:ind w:left="357"/>
      </w:pPr>
      <w:r>
        <w:t xml:space="preserve">   </w:t>
      </w:r>
      <w:r w:rsidRPr="00853501">
        <w:t xml:space="preserve">Oscillator </w:t>
      </w:r>
      <w:proofErr w:type="gramStart"/>
      <w:r w:rsidRPr="00853501">
        <w:t>strength :</w:t>
      </w:r>
      <w:proofErr w:type="gramEnd"/>
      <w:r w:rsidRPr="00853501">
        <w:t xml:space="preserve">  0.000000</w:t>
      </w:r>
    </w:p>
    <w:p w:rsidR="0069490A" w:rsidRPr="0069490A" w:rsidRDefault="0069490A" w:rsidP="006D4478">
      <w:pPr>
        <w:pStyle w:val="commandline"/>
        <w:keepNext/>
        <w:ind w:left="357"/>
        <w:rPr>
          <w:lang w:val="de-DE"/>
        </w:rPr>
      </w:pPr>
      <w:r w:rsidRPr="00853501">
        <w:t xml:space="preserve">   </w:t>
      </w:r>
      <w:r w:rsidRPr="0069490A">
        <w:rPr>
          <w:lang w:val="de-DE"/>
        </w:rPr>
        <w:t>Einstein A coef.:     0.2745E+02  1/sec</w:t>
      </w:r>
    </w:p>
    <w:p w:rsidR="0069490A" w:rsidRDefault="0069490A" w:rsidP="0069490A">
      <w:pPr>
        <w:pStyle w:val="commandline"/>
        <w:ind w:left="360"/>
        <w:rPr>
          <w:lang w:val="de-DE"/>
        </w:rPr>
      </w:pPr>
      <w:r w:rsidRPr="00140B88">
        <w:rPr>
          <w:lang w:val="de-DE"/>
        </w:rPr>
        <w:t xml:space="preserve">   Einstein B coef.:     0.1574E+02  sec/g</w:t>
      </w:r>
    </w:p>
    <w:p w:rsidR="0069490A" w:rsidRDefault="0069490A" w:rsidP="0069490A">
      <w:pPr>
        <w:pStyle w:val="commandline"/>
        <w:ind w:left="360"/>
        <w:rPr>
          <w:lang w:val="de-DE"/>
        </w:rPr>
      </w:pPr>
    </w:p>
    <w:p w:rsidR="0069490A" w:rsidRPr="007F2E62" w:rsidRDefault="003B2C02" w:rsidP="0069490A">
      <w:pPr>
        <w:pStyle w:val="Heading2"/>
        <w:rPr>
          <w:lang w:val="en-US"/>
        </w:rPr>
      </w:pPr>
      <w:r w:rsidRPr="0027021C">
        <w:br w:type="page"/>
      </w:r>
      <w:bookmarkStart w:id="28" w:name="_Toc294602113"/>
      <w:bookmarkStart w:id="29" w:name="_Ref430271865"/>
      <w:r w:rsidR="0069490A" w:rsidRPr="007F2E62">
        <w:rPr>
          <w:lang w:val="en-US"/>
        </w:rPr>
        <w:lastRenderedPageBreak/>
        <w:t>MRCI geometry optimization without symmetry</w:t>
      </w:r>
      <w:bookmarkEnd w:id="28"/>
      <w:bookmarkEnd w:id="29"/>
    </w:p>
    <w:p w:rsidR="0069490A" w:rsidRDefault="0069490A" w:rsidP="0069490A">
      <w:pPr>
        <w:pStyle w:val="BodyText"/>
        <w:rPr>
          <w:lang w:val="en-US" w:eastAsia="de-DE"/>
        </w:rPr>
      </w:pPr>
      <w:r>
        <w:rPr>
          <w:lang w:val="en-US" w:eastAsia="de-DE"/>
        </w:rPr>
        <w:t>In this section we will optimize the geometry of the first singlet excited state at MRCI level. The system is</w:t>
      </w:r>
      <w:r w:rsidR="006D4478">
        <w:rPr>
          <w:lang w:val="en-US" w:eastAsia="de-DE"/>
        </w:rPr>
        <w:t xml:space="preserve"> the</w:t>
      </w:r>
      <w:r>
        <w:rPr>
          <w:lang w:val="en-US" w:eastAsia="de-DE"/>
        </w:rPr>
        <w:t xml:space="preserve"> </w:t>
      </w:r>
      <w:proofErr w:type="spellStart"/>
      <w:r>
        <w:rPr>
          <w:lang w:val="en-US" w:eastAsia="de-DE"/>
        </w:rPr>
        <w:t>methaniminium</w:t>
      </w:r>
      <w:proofErr w:type="spellEnd"/>
      <w:r>
        <w:rPr>
          <w:lang w:val="en-US" w:eastAsia="de-DE"/>
        </w:rPr>
        <w:t xml:space="preserve"> cation CH</w:t>
      </w:r>
      <w:r w:rsidRPr="005415AE">
        <w:rPr>
          <w:vertAlign w:val="subscript"/>
          <w:lang w:val="en-US" w:eastAsia="de-DE"/>
        </w:rPr>
        <w:t>2</w:t>
      </w:r>
      <w:r>
        <w:rPr>
          <w:lang w:val="en-US" w:eastAsia="de-DE"/>
        </w:rPr>
        <w:t>NH</w:t>
      </w:r>
      <w:r w:rsidRPr="005415AE">
        <w:rPr>
          <w:vertAlign w:val="subscript"/>
          <w:lang w:val="en-US" w:eastAsia="de-DE"/>
        </w:rPr>
        <w:t>2</w:t>
      </w:r>
      <w:r w:rsidRPr="005415AE">
        <w:rPr>
          <w:vertAlign w:val="superscript"/>
          <w:lang w:val="en-US" w:eastAsia="de-DE"/>
        </w:rPr>
        <w:t>+</w:t>
      </w:r>
      <w:r>
        <w:rPr>
          <w:lang w:val="en-US" w:eastAsia="de-DE"/>
        </w:rPr>
        <w:t>. The reference space for the MRCI contains four electrons in three orbitals [</w:t>
      </w:r>
      <w:proofErr w:type="gramStart"/>
      <w:r>
        <w:rPr>
          <w:lang w:val="en-US" w:eastAsia="de-DE"/>
        </w:rPr>
        <w:t>MRCI(</w:t>
      </w:r>
      <w:proofErr w:type="gramEnd"/>
      <w:r>
        <w:rPr>
          <w:lang w:val="en-US" w:eastAsia="de-DE"/>
        </w:rPr>
        <w:t xml:space="preserve">4,3)] (see </w:t>
      </w:r>
      <w:r w:rsidR="005800CE">
        <w:rPr>
          <w:lang w:val="en-US" w:eastAsia="de-DE"/>
        </w:rPr>
        <w:fldChar w:fldCharType="begin"/>
      </w:r>
      <w:r>
        <w:rPr>
          <w:lang w:val="en-US" w:eastAsia="de-DE"/>
        </w:rPr>
        <w:instrText xml:space="preserve"> REF _Ref201473366 \r \h </w:instrText>
      </w:r>
      <w:r w:rsidR="005800CE">
        <w:rPr>
          <w:lang w:val="en-US" w:eastAsia="de-DE"/>
        </w:rPr>
      </w:r>
      <w:r w:rsidR="005800CE">
        <w:rPr>
          <w:lang w:val="en-US" w:eastAsia="de-DE"/>
        </w:rPr>
        <w:fldChar w:fldCharType="separate"/>
      </w:r>
      <w:r w:rsidR="000A6EB7">
        <w:rPr>
          <w:lang w:val="en-US" w:eastAsia="de-DE"/>
        </w:rPr>
        <w:t>Fig. 1</w:t>
      </w:r>
      <w:r w:rsidR="005800CE">
        <w:rPr>
          <w:lang w:val="en-US" w:eastAsia="de-DE"/>
        </w:rPr>
        <w:fldChar w:fldCharType="end"/>
      </w:r>
      <w:r>
        <w:rPr>
          <w:lang w:val="en-US" w:eastAsia="de-DE"/>
        </w:rPr>
        <w:t xml:space="preserve">). This calculation is done on the top of the </w:t>
      </w:r>
      <w:proofErr w:type="gramStart"/>
      <w:r w:rsidR="00947759">
        <w:rPr>
          <w:lang w:val="en-US" w:eastAsia="de-DE"/>
        </w:rPr>
        <w:t>MRCI(</w:t>
      </w:r>
      <w:proofErr w:type="gramEnd"/>
      <w:r w:rsidR="00947759">
        <w:rPr>
          <w:lang w:val="en-US" w:eastAsia="de-DE"/>
        </w:rPr>
        <w:t xml:space="preserve">4,3) single-point </w:t>
      </w:r>
      <w:r>
        <w:rPr>
          <w:lang w:val="en-US" w:eastAsia="de-DE"/>
        </w:rPr>
        <w:t>calculation performed in section</w:t>
      </w:r>
      <w:r w:rsidR="005800CE">
        <w:rPr>
          <w:lang w:val="en-US" w:eastAsia="de-DE"/>
        </w:rPr>
        <w:fldChar w:fldCharType="begin"/>
      </w:r>
      <w:r w:rsidR="00947759">
        <w:rPr>
          <w:lang w:val="en-US" w:eastAsia="de-DE"/>
        </w:rPr>
        <w:instrText xml:space="preserve"> REF _Ref430269778 \r \h </w:instrText>
      </w:r>
      <w:r w:rsidR="005800CE">
        <w:rPr>
          <w:lang w:val="en-US" w:eastAsia="de-DE"/>
        </w:rPr>
      </w:r>
      <w:r w:rsidR="005800CE">
        <w:rPr>
          <w:lang w:val="en-US" w:eastAsia="de-DE"/>
        </w:rPr>
        <w:fldChar w:fldCharType="separate"/>
      </w:r>
      <w:r w:rsidR="000A6EB7">
        <w:rPr>
          <w:lang w:val="en-US" w:eastAsia="de-DE"/>
        </w:rPr>
        <w:t>3</w:t>
      </w:r>
      <w:r w:rsidR="005800CE">
        <w:rPr>
          <w:lang w:val="en-US" w:eastAsia="de-DE"/>
        </w:rPr>
        <w:fldChar w:fldCharType="end"/>
      </w:r>
      <w:r>
        <w:rPr>
          <w:lang w:val="en-US" w:eastAsia="de-DE"/>
        </w:rPr>
        <w:t>. The 6-31G* basis set will be used. No symmetry will be used (C</w:t>
      </w:r>
      <w:r w:rsidRPr="00DF1858">
        <w:rPr>
          <w:vertAlign w:val="subscript"/>
          <w:lang w:val="en-US" w:eastAsia="de-DE"/>
        </w:rPr>
        <w:t>1</w:t>
      </w:r>
      <w:r>
        <w:rPr>
          <w:lang w:val="en-US" w:eastAsia="de-DE"/>
        </w:rPr>
        <w:t xml:space="preserve"> point group).</w:t>
      </w:r>
    </w:p>
    <w:p w:rsidR="0069490A" w:rsidRPr="00FF75DB" w:rsidRDefault="0069490A" w:rsidP="0069490A">
      <w:pPr>
        <w:pStyle w:val="Heading3"/>
        <w:rPr>
          <w:lang w:val="en-US"/>
        </w:rPr>
      </w:pPr>
      <w:bookmarkStart w:id="30" w:name="_Toc294602114"/>
      <w:r>
        <w:rPr>
          <w:lang w:val="en-US"/>
        </w:rPr>
        <w:t>Basic input</w:t>
      </w:r>
      <w:bookmarkEnd w:id="30"/>
    </w:p>
    <w:p w:rsidR="0069490A" w:rsidRDefault="0069490A" w:rsidP="0069490A">
      <w:pPr>
        <w:pStyle w:val="BodyText"/>
        <w:numPr>
          <w:ilvl w:val="0"/>
          <w:numId w:val="18"/>
        </w:numPr>
        <w:rPr>
          <w:lang w:val="en-US" w:eastAsia="de-DE"/>
        </w:rPr>
      </w:pPr>
      <w:r>
        <w:rPr>
          <w:lang w:val="en-US" w:eastAsia="de-DE"/>
        </w:rPr>
        <w:t xml:space="preserve">In the TUTORIAL directory (see section </w:t>
      </w:r>
      <w:r w:rsidR="005800CE">
        <w:rPr>
          <w:lang w:val="en-US" w:eastAsia="de-DE"/>
        </w:rPr>
        <w:fldChar w:fldCharType="begin"/>
      </w:r>
      <w:r>
        <w:rPr>
          <w:lang w:val="en-US" w:eastAsia="de-DE"/>
        </w:rPr>
        <w:instrText xml:space="preserve"> REF _Ref201474316 \r \h </w:instrText>
      </w:r>
      <w:r w:rsidR="005800CE">
        <w:rPr>
          <w:lang w:val="en-US" w:eastAsia="de-DE"/>
        </w:rPr>
      </w:r>
      <w:r w:rsidR="005800CE">
        <w:rPr>
          <w:lang w:val="en-US" w:eastAsia="de-DE"/>
        </w:rPr>
        <w:fldChar w:fldCharType="separate"/>
      </w:r>
      <w:r w:rsidR="000A6EB7">
        <w:rPr>
          <w:lang w:val="en-US" w:eastAsia="de-DE"/>
        </w:rPr>
        <w:t>1.3</w:t>
      </w:r>
      <w:r w:rsidR="005800CE">
        <w:rPr>
          <w:lang w:val="en-US" w:eastAsia="de-DE"/>
        </w:rPr>
        <w:fldChar w:fldCharType="end"/>
      </w:r>
      <w:r>
        <w:rPr>
          <w:lang w:val="en-US" w:eastAsia="de-DE"/>
        </w:rPr>
        <w:t>) create a subdirectory called CNH4_MRCI43_C1_OPTS1:</w:t>
      </w:r>
    </w:p>
    <w:p w:rsidR="0069490A" w:rsidRDefault="0069490A" w:rsidP="0069490A">
      <w:pPr>
        <w:pStyle w:val="commandline"/>
      </w:pPr>
      <w:r w:rsidRPr="002B70B8">
        <w:t>&gt;</w:t>
      </w:r>
      <w:r>
        <w:t xml:space="preserve"> </w:t>
      </w:r>
      <w:proofErr w:type="spellStart"/>
      <w:r>
        <w:t>mkdir</w:t>
      </w:r>
      <w:proofErr w:type="spellEnd"/>
      <w:r>
        <w:t xml:space="preserve"> CNH4_MRCI43_C1_OPTS1</w:t>
      </w:r>
    </w:p>
    <w:p w:rsidR="0069490A" w:rsidRDefault="0069490A" w:rsidP="0069490A">
      <w:pPr>
        <w:pStyle w:val="commandline"/>
      </w:pPr>
    </w:p>
    <w:p w:rsidR="0069490A" w:rsidRDefault="0069490A" w:rsidP="0069490A">
      <w:pPr>
        <w:pStyle w:val="BodyText"/>
        <w:numPr>
          <w:ilvl w:val="0"/>
          <w:numId w:val="18"/>
        </w:numPr>
        <w:rPr>
          <w:lang w:val="en-US" w:eastAsia="de-DE"/>
        </w:rPr>
      </w:pPr>
      <w:r>
        <w:rPr>
          <w:lang w:val="en-US" w:eastAsia="de-DE"/>
        </w:rPr>
        <w:t xml:space="preserve">Move to this directory and repeat the geometry, SCF and MCSCF (sections </w:t>
      </w:r>
      <w:r w:rsidR="005800CE">
        <w:rPr>
          <w:lang w:val="en-US" w:eastAsia="de-DE"/>
        </w:rPr>
        <w:fldChar w:fldCharType="begin"/>
      </w:r>
      <w:r>
        <w:rPr>
          <w:lang w:val="en-US" w:eastAsia="de-DE"/>
        </w:rPr>
        <w:instrText xml:space="preserve"> REF _Ref201476518 \r \h </w:instrText>
      </w:r>
      <w:r w:rsidR="005800CE">
        <w:rPr>
          <w:lang w:val="en-US" w:eastAsia="de-DE"/>
        </w:rPr>
      </w:r>
      <w:r w:rsidR="005800CE">
        <w:rPr>
          <w:lang w:val="en-US" w:eastAsia="de-DE"/>
        </w:rPr>
        <w:fldChar w:fldCharType="separate"/>
      </w:r>
      <w:r w:rsidR="000A6EB7">
        <w:rPr>
          <w:lang w:val="en-US" w:eastAsia="de-DE"/>
        </w:rPr>
        <w:t>2.2</w:t>
      </w:r>
      <w:r w:rsidR="005800CE">
        <w:rPr>
          <w:lang w:val="en-US" w:eastAsia="de-DE"/>
        </w:rPr>
        <w:fldChar w:fldCharType="end"/>
      </w:r>
      <w:r>
        <w:rPr>
          <w:lang w:val="en-US" w:eastAsia="de-DE"/>
        </w:rPr>
        <w:t xml:space="preserve"> to </w:t>
      </w:r>
      <w:r w:rsidR="005800CE">
        <w:rPr>
          <w:lang w:val="en-US" w:eastAsia="de-DE"/>
        </w:rPr>
        <w:fldChar w:fldCharType="begin"/>
      </w:r>
      <w:r>
        <w:rPr>
          <w:lang w:val="en-US" w:eastAsia="de-DE"/>
        </w:rPr>
        <w:instrText xml:space="preserve"> REF _Ref201476531 \r \h </w:instrText>
      </w:r>
      <w:r w:rsidR="005800CE">
        <w:rPr>
          <w:lang w:val="en-US" w:eastAsia="de-DE"/>
        </w:rPr>
      </w:r>
      <w:r w:rsidR="005800CE">
        <w:rPr>
          <w:lang w:val="en-US" w:eastAsia="de-DE"/>
        </w:rPr>
        <w:fldChar w:fldCharType="separate"/>
      </w:r>
      <w:r w:rsidR="000A6EB7">
        <w:rPr>
          <w:lang w:val="en-US" w:eastAsia="de-DE"/>
        </w:rPr>
        <w:t>2.5</w:t>
      </w:r>
      <w:r w:rsidR="005800CE">
        <w:rPr>
          <w:lang w:val="en-US" w:eastAsia="de-DE"/>
        </w:rPr>
        <w:fldChar w:fldCharType="end"/>
      </w:r>
      <w:r>
        <w:rPr>
          <w:lang w:val="en-US" w:eastAsia="de-DE"/>
        </w:rPr>
        <w:t>). Alternatively, just copy the input files from the MCSCF directory:</w:t>
      </w:r>
    </w:p>
    <w:p w:rsidR="0069490A" w:rsidRDefault="0069490A" w:rsidP="0069490A">
      <w:pPr>
        <w:pStyle w:val="commandline"/>
        <w:rPr>
          <w:lang w:val="pl-PL"/>
        </w:rPr>
      </w:pPr>
      <w:r w:rsidRPr="003A2844">
        <w:rPr>
          <w:lang w:val="pl-PL"/>
        </w:rPr>
        <w:t>&gt; cp ../CNH4_MRCI43_C1_SP/* .</w:t>
      </w:r>
    </w:p>
    <w:p w:rsidR="0069490A" w:rsidRPr="003A2844" w:rsidRDefault="0069490A" w:rsidP="0069490A">
      <w:pPr>
        <w:pStyle w:val="commandline"/>
        <w:rPr>
          <w:lang w:val="pl-PL"/>
        </w:rPr>
      </w:pPr>
    </w:p>
    <w:p w:rsidR="0069490A" w:rsidRDefault="0069490A" w:rsidP="0069490A">
      <w:pPr>
        <w:pStyle w:val="BodyText"/>
        <w:numPr>
          <w:ilvl w:val="0"/>
          <w:numId w:val="18"/>
        </w:numPr>
        <w:rPr>
          <w:lang w:val="en-US" w:eastAsia="de-DE"/>
        </w:rPr>
      </w:pPr>
      <w:r>
        <w:rPr>
          <w:lang w:val="en-US" w:eastAsia="de-DE"/>
        </w:rPr>
        <w:t>Copy the molecular orbital file generated in the MCSCF calculation.</w:t>
      </w:r>
    </w:p>
    <w:p w:rsidR="0069490A" w:rsidRDefault="0069490A" w:rsidP="0069490A">
      <w:pPr>
        <w:pStyle w:val="commandline"/>
      </w:pPr>
      <w:r w:rsidRPr="003A2844">
        <w:t xml:space="preserve">&gt; </w:t>
      </w:r>
      <w:proofErr w:type="spellStart"/>
      <w:proofErr w:type="gramStart"/>
      <w:r w:rsidRPr="003A2844">
        <w:t>cp</w:t>
      </w:r>
      <w:proofErr w:type="spellEnd"/>
      <w:r w:rsidRPr="003A2844">
        <w:t xml:space="preserve"> ..</w:t>
      </w:r>
      <w:proofErr w:type="gramEnd"/>
      <w:r w:rsidRPr="003A2844">
        <w:t>/CNH4_CAS43_C1_SP/MOCOEFS/</w:t>
      </w:r>
      <w:proofErr w:type="spellStart"/>
      <w:r w:rsidRPr="003A2844">
        <w:t>mocoef_mc.sp</w:t>
      </w:r>
      <w:proofErr w:type="spellEnd"/>
      <w:r>
        <w:t xml:space="preserve"> </w:t>
      </w:r>
      <w:proofErr w:type="spellStart"/>
      <w:r>
        <w:t>mocoef</w:t>
      </w:r>
      <w:proofErr w:type="spellEnd"/>
    </w:p>
    <w:p w:rsidR="001826A0" w:rsidRDefault="001826A0" w:rsidP="0069490A">
      <w:pPr>
        <w:pStyle w:val="commandline"/>
      </w:pPr>
    </w:p>
    <w:p w:rsidR="001826A0" w:rsidRDefault="001826A0" w:rsidP="001826A0">
      <w:pPr>
        <w:pStyle w:val="BodyText"/>
        <w:numPr>
          <w:ilvl w:val="0"/>
          <w:numId w:val="18"/>
        </w:numPr>
        <w:rPr>
          <w:lang w:val="en-US" w:eastAsia="de-DE"/>
        </w:rPr>
      </w:pPr>
      <w:r>
        <w:rPr>
          <w:lang w:val="en-US" w:eastAsia="de-DE"/>
        </w:rPr>
        <w:t xml:space="preserve">Remove the </w:t>
      </w:r>
      <w:proofErr w:type="spellStart"/>
      <w:r w:rsidRPr="001826A0">
        <w:rPr>
          <w:rFonts w:ascii="Courier New" w:hAnsi="Courier New"/>
          <w:sz w:val="20"/>
          <w:lang w:val="en-US" w:eastAsia="de-DE"/>
        </w:rPr>
        <w:t>transmomin</w:t>
      </w:r>
      <w:proofErr w:type="spellEnd"/>
      <w:r>
        <w:rPr>
          <w:lang w:val="en-US" w:eastAsia="de-DE"/>
        </w:rPr>
        <w:t xml:space="preserve"> file from the last job</w:t>
      </w:r>
    </w:p>
    <w:p w:rsidR="001826A0" w:rsidRDefault="001826A0" w:rsidP="001826A0">
      <w:pPr>
        <w:pStyle w:val="commandline"/>
      </w:pPr>
      <w:r w:rsidRPr="003A2844">
        <w:t xml:space="preserve">&gt; </w:t>
      </w:r>
      <w:proofErr w:type="spellStart"/>
      <w:r>
        <w:t>rm</w:t>
      </w:r>
      <w:proofErr w:type="spellEnd"/>
      <w:r>
        <w:t xml:space="preserve"> </w:t>
      </w:r>
      <w:proofErr w:type="spellStart"/>
      <w:r>
        <w:t>transmomin</w:t>
      </w:r>
      <w:proofErr w:type="spellEnd"/>
    </w:p>
    <w:p w:rsidR="001826A0" w:rsidRDefault="001826A0" w:rsidP="0069490A">
      <w:pPr>
        <w:pStyle w:val="commandline"/>
      </w:pPr>
    </w:p>
    <w:p w:rsidR="0069490A" w:rsidRDefault="0069490A" w:rsidP="0069490A">
      <w:pPr>
        <w:pStyle w:val="commandline"/>
      </w:pPr>
    </w:p>
    <w:p w:rsidR="0069490A" w:rsidRDefault="0069490A" w:rsidP="0069490A">
      <w:pPr>
        <w:pStyle w:val="Hint"/>
      </w:pPr>
      <w:r>
        <w:t>In this job we will skip the SCF step. Therefore a molecular orbital file should be provided. The default name for this file is “</w:t>
      </w:r>
      <w:proofErr w:type="spellStart"/>
      <w:r>
        <w:t>mocoef</w:t>
      </w:r>
      <w:proofErr w:type="spellEnd"/>
      <w:r>
        <w:t>”.</w:t>
      </w:r>
    </w:p>
    <w:p w:rsidR="008D6205" w:rsidRDefault="008D6205" w:rsidP="008D6205">
      <w:pPr>
        <w:pStyle w:val="Hint"/>
      </w:pPr>
      <w:r>
        <w:t>As usual, the optimization algorithm will keep the symmetry of the initial input even when the job is formally in C</w:t>
      </w:r>
      <w:r w:rsidRPr="008D6205">
        <w:rPr>
          <w:vertAlign w:val="subscript"/>
        </w:rPr>
        <w:t>1</w:t>
      </w:r>
      <w:r>
        <w:t xml:space="preserve">. Thus, if the initial structure is planar, the final optimized geometry will probably be planar unless the numerical errors are large enough to break the planarity themselves. If you do not want this kind of restriction, be sure that the initial </w:t>
      </w:r>
      <w:proofErr w:type="spellStart"/>
      <w:r>
        <w:t>geom</w:t>
      </w:r>
      <w:proofErr w:type="spellEnd"/>
      <w:r>
        <w:t xml:space="preserve"> file is truly non-symmetric.</w:t>
      </w:r>
    </w:p>
    <w:p w:rsidR="0069490A" w:rsidRPr="00FF75DB" w:rsidRDefault="0069490A" w:rsidP="0069490A">
      <w:pPr>
        <w:pStyle w:val="Heading3"/>
        <w:rPr>
          <w:lang w:val="en-US"/>
        </w:rPr>
      </w:pPr>
      <w:bookmarkStart w:id="31" w:name="_Toc294602115"/>
      <w:proofErr w:type="spellStart"/>
      <w:r w:rsidRPr="003A2844">
        <w:rPr>
          <w:smallCaps/>
          <w:lang w:val="en-US"/>
        </w:rPr>
        <w:t>Colinp</w:t>
      </w:r>
      <w:proofErr w:type="spellEnd"/>
      <w:r>
        <w:rPr>
          <w:lang w:val="en-US"/>
        </w:rPr>
        <w:t xml:space="preserve"> step: MRCI input</w:t>
      </w:r>
      <w:bookmarkEnd w:id="31"/>
    </w:p>
    <w:p w:rsidR="0069490A" w:rsidRDefault="0069490A" w:rsidP="0069490A">
      <w:pPr>
        <w:pStyle w:val="commandline"/>
      </w:pPr>
      <w:r>
        <w:t>&gt; $COLUMBUS/</w:t>
      </w:r>
      <w:proofErr w:type="spellStart"/>
      <w:r>
        <w:t>colinp</w:t>
      </w:r>
      <w:proofErr w:type="spellEnd"/>
    </w:p>
    <w:p w:rsidR="0069490A" w:rsidRDefault="0069490A" w:rsidP="0069490A">
      <w:pPr>
        <w:pStyle w:val="commandline"/>
      </w:pPr>
    </w:p>
    <w:p w:rsidR="0069490A" w:rsidRDefault="0069490A" w:rsidP="0069490A">
      <w:pPr>
        <w:pStyle w:val="commandline"/>
      </w:pPr>
      <w:r>
        <w:rPr>
          <w:color w:val="FF0000"/>
        </w:rPr>
        <w:t xml:space="preserve">  </w:t>
      </w:r>
      <w:r w:rsidRPr="00820730">
        <w:rPr>
          <w:color w:val="FF0000"/>
        </w:rPr>
        <w:t xml:space="preserve">   </w:t>
      </w:r>
      <w:r w:rsidRPr="00CA6374">
        <w:t>1)</w:t>
      </w:r>
      <w:r>
        <w:t xml:space="preserve"> Integral program input (for </w:t>
      </w:r>
      <w:proofErr w:type="spellStart"/>
      <w:r>
        <w:t>argos</w:t>
      </w:r>
      <w:proofErr w:type="spellEnd"/>
      <w:r>
        <w:t>/</w:t>
      </w:r>
      <w:proofErr w:type="spellStart"/>
      <w:r>
        <w:t>dalton</w:t>
      </w:r>
      <w:proofErr w:type="spellEnd"/>
      <w:r>
        <w:t>/</w:t>
      </w:r>
      <w:proofErr w:type="spellStart"/>
      <w:r>
        <w:t>turbocol</w:t>
      </w:r>
      <w:proofErr w:type="spellEnd"/>
      <w:r>
        <w:t>)</w:t>
      </w:r>
    </w:p>
    <w:p w:rsidR="0069490A" w:rsidRDefault="0069490A" w:rsidP="0069490A">
      <w:pPr>
        <w:pStyle w:val="commandline"/>
      </w:pPr>
      <w:r>
        <w:t xml:space="preserve">     2) SCF input</w:t>
      </w:r>
    </w:p>
    <w:p w:rsidR="0069490A" w:rsidRDefault="0069490A" w:rsidP="0069490A">
      <w:pPr>
        <w:pStyle w:val="commandline"/>
      </w:pPr>
      <w:r>
        <w:t xml:space="preserve">     3) MCSCF input</w:t>
      </w:r>
    </w:p>
    <w:p w:rsidR="0069490A" w:rsidRDefault="0069490A" w:rsidP="0069490A">
      <w:pPr>
        <w:pStyle w:val="commandline"/>
      </w:pPr>
      <w:r w:rsidRPr="00614D28">
        <w:rPr>
          <w:color w:val="FF0000"/>
        </w:rPr>
        <w:t>-&gt;   4)</w:t>
      </w:r>
      <w:r>
        <w:t xml:space="preserve"> CI input</w:t>
      </w:r>
    </w:p>
    <w:p w:rsidR="0069490A" w:rsidRDefault="0069490A" w:rsidP="0069490A">
      <w:pPr>
        <w:pStyle w:val="commandline"/>
      </w:pPr>
      <w:r>
        <w:t xml:space="preserve">     5) Set up job control</w:t>
      </w:r>
    </w:p>
    <w:p w:rsidR="00614D28" w:rsidRDefault="00614D28" w:rsidP="00614D28">
      <w:pPr>
        <w:pStyle w:val="commandline"/>
      </w:pPr>
      <w:r>
        <w:t xml:space="preserve">     6</w:t>
      </w:r>
      <w:r w:rsidRPr="00614D28">
        <w:t>) Utilities</w:t>
      </w:r>
    </w:p>
    <w:p w:rsidR="0069490A" w:rsidRDefault="00614D28" w:rsidP="0069490A">
      <w:pPr>
        <w:pStyle w:val="commandline"/>
      </w:pPr>
      <w:r>
        <w:t xml:space="preserve">     7</w:t>
      </w:r>
      <w:r w:rsidR="0069490A">
        <w:t>) Exit the input facility</w:t>
      </w:r>
    </w:p>
    <w:p w:rsidR="0069490A" w:rsidRDefault="0069490A" w:rsidP="0069490A">
      <w:pPr>
        <w:pStyle w:val="commandline"/>
      </w:pPr>
    </w:p>
    <w:p w:rsidR="0069490A" w:rsidRDefault="00E47E36" w:rsidP="0069490A">
      <w:pPr>
        <w:pStyle w:val="Hint"/>
      </w:pPr>
      <w:r>
        <w:t xml:space="preserve">If the file </w:t>
      </w:r>
      <w:proofErr w:type="spellStart"/>
      <w:r w:rsidRPr="00E47E36">
        <w:rPr>
          <w:rFonts w:ascii="Courier New" w:hAnsi="Courier New"/>
          <w:i w:val="0"/>
          <w:sz w:val="20"/>
        </w:rPr>
        <w:t>cidrtplky</w:t>
      </w:r>
      <w:proofErr w:type="spellEnd"/>
      <w:r w:rsidRPr="00E47E36">
        <w:rPr>
          <w:rFonts w:ascii="Courier New" w:hAnsi="Courier New"/>
          <w:i w:val="0"/>
          <w:sz w:val="20"/>
        </w:rPr>
        <w:t xml:space="preserve"> </w:t>
      </w:r>
      <w:r>
        <w:t xml:space="preserve">is present, </w:t>
      </w:r>
      <w:proofErr w:type="spellStart"/>
      <w:r>
        <w:t>colinp</w:t>
      </w:r>
      <w:proofErr w:type="spellEnd"/>
      <w:r>
        <w:t xml:space="preserve"> will provide you last input as default</w:t>
      </w:r>
      <w:r w:rsidR="0069490A">
        <w:t>.</w:t>
      </w:r>
    </w:p>
    <w:p w:rsidR="0069490A" w:rsidRPr="00261DF1" w:rsidRDefault="0069490A" w:rsidP="0069490A">
      <w:pPr>
        <w:pStyle w:val="commandline"/>
      </w:pPr>
      <w:r w:rsidRPr="00261DF1">
        <w:t>CI WAVE FUNCTION DEFINITION</w:t>
      </w:r>
    </w:p>
    <w:p w:rsidR="0069490A" w:rsidRPr="00261DF1" w:rsidRDefault="0069490A" w:rsidP="0069490A">
      <w:pPr>
        <w:pStyle w:val="commandline"/>
      </w:pPr>
      <w:r w:rsidRPr="00261DF1">
        <w:t xml:space="preserve"> </w:t>
      </w:r>
      <w:r w:rsidR="0066713B">
        <w:t>...</w:t>
      </w:r>
    </w:p>
    <w:p w:rsidR="0069490A" w:rsidRDefault="0069490A" w:rsidP="0069490A">
      <w:pPr>
        <w:pStyle w:val="commandline"/>
        <w:rPr>
          <w:color w:val="FF0000"/>
          <w:u w:val="single"/>
        </w:rPr>
      </w:pPr>
      <w:r w:rsidRPr="00261DF1">
        <w:t>press return to continue</w:t>
      </w:r>
      <w:r>
        <w:t xml:space="preserve"> </w:t>
      </w:r>
      <w:r w:rsidRPr="00261DF1">
        <w:rPr>
          <w:color w:val="FF0000"/>
          <w:u w:val="single"/>
        </w:rPr>
        <w:t>&lt;enter&gt;</w:t>
      </w:r>
    </w:p>
    <w:p w:rsidR="0069490A" w:rsidRDefault="0069490A" w:rsidP="0069490A">
      <w:pPr>
        <w:pStyle w:val="commandline"/>
        <w:rPr>
          <w:color w:val="FF0000"/>
          <w:u w:val="single"/>
        </w:rPr>
      </w:pPr>
    </w:p>
    <w:p w:rsidR="0069490A" w:rsidRDefault="0069490A" w:rsidP="0069490A">
      <w:pPr>
        <w:pStyle w:val="commandline"/>
        <w:rPr>
          <w:color w:val="FF0000"/>
          <w:u w:val="single"/>
        </w:rPr>
      </w:pPr>
    </w:p>
    <w:p w:rsidR="00936669" w:rsidRPr="00592CCA" w:rsidRDefault="00936669" w:rsidP="00936669">
      <w:pPr>
        <w:rPr>
          <w:rFonts w:ascii="Courier New" w:hAnsi="Courier New" w:cs="Courier New"/>
          <w:sz w:val="18"/>
          <w:szCs w:val="18"/>
        </w:rPr>
      </w:pPr>
      <w:r w:rsidRPr="00592CCA">
        <w:rPr>
          <w:rFonts w:ascii="Courier New" w:hAnsi="Courier New" w:cs="Courier New"/>
          <w:sz w:val="18"/>
          <w:szCs w:val="18"/>
        </w:rPr>
        <w:t xml:space="preserve">     1) Def. of CI wave function - one-DRT case (data from MCSCF)</w:t>
      </w:r>
    </w:p>
    <w:p w:rsidR="00936669" w:rsidRPr="00592CCA" w:rsidRDefault="00936669" w:rsidP="00936669">
      <w:pPr>
        <w:rPr>
          <w:rFonts w:ascii="Courier New" w:hAnsi="Courier New" w:cs="Courier New"/>
          <w:sz w:val="18"/>
          <w:szCs w:val="18"/>
        </w:rPr>
      </w:pPr>
      <w:r w:rsidRPr="00592CCA">
        <w:rPr>
          <w:rFonts w:ascii="Courier New" w:hAnsi="Courier New" w:cs="Courier New"/>
          <w:color w:val="FF0000"/>
          <w:sz w:val="18"/>
          <w:szCs w:val="18"/>
        </w:rPr>
        <w:t>-&gt;   2)</w:t>
      </w:r>
      <w:r w:rsidRPr="00592CCA">
        <w:rPr>
          <w:rFonts w:ascii="Courier New" w:hAnsi="Courier New" w:cs="Courier New"/>
          <w:sz w:val="18"/>
          <w:szCs w:val="18"/>
        </w:rPr>
        <w:t xml:space="preserve"> Def. of CI wave function - one-DRT case</w:t>
      </w:r>
    </w:p>
    <w:p w:rsidR="00936669" w:rsidRPr="00592CCA" w:rsidRDefault="00936669" w:rsidP="00936669">
      <w:pPr>
        <w:rPr>
          <w:rFonts w:ascii="Courier New" w:hAnsi="Courier New" w:cs="Courier New"/>
          <w:sz w:val="18"/>
          <w:szCs w:val="18"/>
        </w:rPr>
      </w:pPr>
      <w:r w:rsidRPr="00592CCA">
        <w:rPr>
          <w:rFonts w:ascii="Courier New" w:hAnsi="Courier New" w:cs="Courier New"/>
          <w:sz w:val="18"/>
          <w:szCs w:val="18"/>
        </w:rPr>
        <w:t xml:space="preserve">     3) Def. of CI wave function - multiple-DRT case (transition moments)</w:t>
      </w:r>
    </w:p>
    <w:p w:rsidR="00936669" w:rsidRPr="00592CCA" w:rsidRDefault="00936669" w:rsidP="00936669">
      <w:pPr>
        <w:rPr>
          <w:rFonts w:ascii="Courier New" w:hAnsi="Courier New" w:cs="Courier New"/>
          <w:sz w:val="18"/>
          <w:szCs w:val="18"/>
        </w:rPr>
      </w:pPr>
      <w:r w:rsidRPr="00592CCA">
        <w:rPr>
          <w:rFonts w:ascii="Courier New" w:hAnsi="Courier New" w:cs="Courier New"/>
          <w:sz w:val="18"/>
          <w:szCs w:val="18"/>
        </w:rPr>
        <w:t xml:space="preserve">     4) Def. of CI wave function - independent multiple-DRTs (intersystem crossi</w:t>
      </w:r>
      <w:r w:rsidR="00495171">
        <w:rPr>
          <w:rFonts w:ascii="Courier New" w:hAnsi="Courier New" w:cs="Courier New"/>
          <w:sz w:val="18"/>
          <w:szCs w:val="18"/>
        </w:rPr>
        <w:t>ng)</w:t>
      </w:r>
    </w:p>
    <w:p w:rsidR="00936669" w:rsidRDefault="00936669" w:rsidP="00936669">
      <w:pPr>
        <w:rPr>
          <w:rFonts w:ascii="Courier New" w:hAnsi="Courier New" w:cs="Courier New"/>
          <w:sz w:val="18"/>
          <w:szCs w:val="18"/>
        </w:rPr>
      </w:pPr>
      <w:r w:rsidRPr="00592CCA">
        <w:rPr>
          <w:rFonts w:ascii="Courier New" w:hAnsi="Courier New" w:cs="Courier New"/>
          <w:sz w:val="18"/>
          <w:szCs w:val="18"/>
        </w:rPr>
        <w:t xml:space="preserve">     5) Skip DRT input (old input files in the current directory)</w:t>
      </w:r>
    </w:p>
    <w:p w:rsidR="00936669" w:rsidRDefault="00936669" w:rsidP="00936669">
      <w:pPr>
        <w:rPr>
          <w:rFonts w:ascii="Courier New" w:hAnsi="Courier New" w:cs="Courier New"/>
          <w:sz w:val="18"/>
          <w:szCs w:val="18"/>
        </w:rPr>
      </w:pPr>
    </w:p>
    <w:p w:rsidR="00E47E36" w:rsidRDefault="00E47E36" w:rsidP="0069490A">
      <w:pPr>
        <w:pStyle w:val="commandline"/>
        <w:ind w:firstLine="708"/>
      </w:pPr>
    </w:p>
    <w:p w:rsidR="0069490A" w:rsidRPr="00E47E36" w:rsidRDefault="00E47E36" w:rsidP="00E47E36">
      <w:pPr>
        <w:pStyle w:val="commandline"/>
        <w:rPr>
          <w:sz w:val="18"/>
          <w:szCs w:val="18"/>
        </w:rPr>
      </w:pPr>
      <w:r w:rsidRPr="00E47E36">
        <w:rPr>
          <w:sz w:val="18"/>
          <w:szCs w:val="18"/>
        </w:rPr>
        <w:t>Do you want to compute gradients or non-adiabatic couplings? [</w:t>
      </w:r>
      <w:proofErr w:type="spellStart"/>
      <w:r w:rsidRPr="00E47E36">
        <w:rPr>
          <w:sz w:val="18"/>
          <w:szCs w:val="18"/>
        </w:rPr>
        <w:t>y|n</w:t>
      </w:r>
      <w:proofErr w:type="spellEnd"/>
      <w:r w:rsidRPr="00E47E36">
        <w:rPr>
          <w:sz w:val="18"/>
          <w:szCs w:val="18"/>
        </w:rPr>
        <w:t xml:space="preserve">] </w:t>
      </w:r>
      <w:proofErr w:type="gramStart"/>
      <w:r w:rsidRPr="00E47E36">
        <w:rPr>
          <w:sz w:val="18"/>
          <w:szCs w:val="18"/>
        </w:rPr>
        <w:t>[ n</w:t>
      </w:r>
      <w:proofErr w:type="gramEnd"/>
      <w:r w:rsidRPr="00E47E36">
        <w:rPr>
          <w:sz w:val="18"/>
          <w:szCs w:val="18"/>
        </w:rPr>
        <w:t xml:space="preserve">]     </w:t>
      </w:r>
      <w:r w:rsidRPr="00E47E36">
        <w:rPr>
          <w:color w:val="FF0000"/>
          <w:sz w:val="18"/>
          <w:szCs w:val="18"/>
        </w:rPr>
        <w:t>y</w:t>
      </w:r>
    </w:p>
    <w:p w:rsidR="0069490A" w:rsidRDefault="0069490A" w:rsidP="0069490A">
      <w:pPr>
        <w:pStyle w:val="commandline"/>
      </w:pPr>
    </w:p>
    <w:p w:rsidR="00E47E36" w:rsidRDefault="00E47E36" w:rsidP="00E47E36">
      <w:pPr>
        <w:pStyle w:val="Hint"/>
      </w:pPr>
      <w:r>
        <w:t>The difference to last time is that we choose a wave function definition that allows for the inclusion of gradients and/or non-adiabatic couplings.</w:t>
      </w:r>
    </w:p>
    <w:p w:rsidR="0066713B" w:rsidRDefault="0066713B" w:rsidP="0066713B">
      <w:pPr>
        <w:pStyle w:val="commandline"/>
        <w:rPr>
          <w:color w:val="FF0000"/>
          <w:u w:val="single"/>
        </w:rPr>
      </w:pPr>
    </w:p>
    <w:p w:rsidR="0069490A" w:rsidRDefault="0069490A" w:rsidP="0069490A">
      <w:pPr>
        <w:pStyle w:val="commandline"/>
        <w:rPr>
          <w:color w:val="FF0000"/>
          <w:u w:val="single"/>
        </w:rPr>
      </w:pPr>
    </w:p>
    <w:p w:rsidR="0066713B" w:rsidRPr="0027021C" w:rsidRDefault="0066713B" w:rsidP="0066713B">
      <w:pPr>
        <w:pStyle w:val="BodyText"/>
        <w:rPr>
          <w:lang w:val="en-US"/>
        </w:rPr>
      </w:pPr>
      <w:r w:rsidRPr="0027021C">
        <w:rPr>
          <w:lang w:val="en-US"/>
        </w:rPr>
        <w:t>4.</w:t>
      </w:r>
      <w:r w:rsidRPr="0027021C">
        <w:rPr>
          <w:lang w:val="en-US"/>
        </w:rPr>
        <w:tab/>
        <w:t>The orbital occupation and DRT information is defined in the following options:</w:t>
      </w:r>
    </w:p>
    <w:p w:rsidR="0069490A" w:rsidRPr="002C27B9" w:rsidRDefault="0069490A" w:rsidP="0069490A">
      <w:pPr>
        <w:pStyle w:val="commandline"/>
      </w:pPr>
      <w:r>
        <w:t>Multiplicity:</w:t>
      </w:r>
      <w:r w:rsidRPr="002C27B9">
        <w:t xml:space="preserve"> #electrons:   </w:t>
      </w:r>
      <w:proofErr w:type="spellStart"/>
      <w:r w:rsidRPr="002C27B9">
        <w:t>Molec</w:t>
      </w:r>
      <w:proofErr w:type="spellEnd"/>
      <w:r w:rsidRPr="002C27B9">
        <w:t xml:space="preserve">. </w:t>
      </w:r>
      <w:proofErr w:type="spellStart"/>
      <w:r w:rsidRPr="002C27B9">
        <w:t>symm</w:t>
      </w:r>
      <w:proofErr w:type="spellEnd"/>
      <w:r w:rsidRPr="002C27B9">
        <w:t>.</w:t>
      </w:r>
    </w:p>
    <w:p w:rsidR="0069490A" w:rsidRDefault="0069490A" w:rsidP="0069490A">
      <w:pPr>
        <w:pStyle w:val="commandline"/>
      </w:pPr>
    </w:p>
    <w:p w:rsidR="0069490A" w:rsidRPr="002C27B9" w:rsidRDefault="0069490A" w:rsidP="0069490A">
      <w:pPr>
        <w:pStyle w:val="commandline"/>
      </w:pPr>
      <w:r w:rsidRPr="002C27B9">
        <w:t>count order (bottom to top): fc-</w:t>
      </w:r>
      <w:proofErr w:type="spellStart"/>
      <w:r w:rsidRPr="002C27B9">
        <w:t>docc</w:t>
      </w:r>
      <w:proofErr w:type="spellEnd"/>
      <w:r w:rsidRPr="002C27B9">
        <w:t>-active-aux-extern-</w:t>
      </w:r>
      <w:proofErr w:type="spellStart"/>
      <w:r w:rsidRPr="002C27B9">
        <w:t>fv</w:t>
      </w:r>
      <w:proofErr w:type="spellEnd"/>
    </w:p>
    <w:p w:rsidR="0069490A" w:rsidRPr="002C27B9" w:rsidRDefault="0069490A" w:rsidP="0069490A">
      <w:pPr>
        <w:pStyle w:val="commandline"/>
      </w:pPr>
      <w:r w:rsidRPr="002C27B9">
        <w:t>irreps         a</w:t>
      </w:r>
    </w:p>
    <w:p w:rsidR="0069490A" w:rsidRDefault="0069490A" w:rsidP="0069490A">
      <w:pPr>
        <w:pStyle w:val="commandline"/>
      </w:pPr>
      <w:r w:rsidRPr="002C27B9">
        <w:t xml:space="preserve"># basis </w:t>
      </w:r>
      <w:proofErr w:type="spellStart"/>
      <w:r w:rsidRPr="002C27B9">
        <w:t>fcts</w:t>
      </w:r>
      <w:proofErr w:type="spellEnd"/>
      <w:r w:rsidRPr="002C27B9">
        <w:t xml:space="preserve">   36</w:t>
      </w:r>
    </w:p>
    <w:p w:rsidR="007133FD" w:rsidRPr="007133FD" w:rsidRDefault="007133FD" w:rsidP="007133FD">
      <w:pPr>
        <w:rPr>
          <w:rFonts w:ascii="Courier New" w:hAnsi="Courier New" w:cs="Courier New"/>
          <w:sz w:val="20"/>
          <w:szCs w:val="20"/>
        </w:rPr>
      </w:pPr>
      <w:r w:rsidRPr="007133FD">
        <w:rPr>
          <w:rFonts w:ascii="Courier New" w:hAnsi="Courier New" w:cs="Courier New"/>
          <w:sz w:val="20"/>
          <w:szCs w:val="20"/>
        </w:rPr>
        <w:t>Spin-Orbit CI [</w:t>
      </w:r>
      <w:proofErr w:type="spellStart"/>
      <w:r w:rsidRPr="007133FD">
        <w:rPr>
          <w:rFonts w:ascii="Courier New" w:hAnsi="Courier New" w:cs="Courier New"/>
          <w:sz w:val="20"/>
          <w:szCs w:val="20"/>
        </w:rPr>
        <w:t>y|n</w:t>
      </w:r>
      <w:proofErr w:type="spellEnd"/>
      <w:proofErr w:type="gramStart"/>
      <w:r w:rsidRPr="007133FD">
        <w:rPr>
          <w:rFonts w:ascii="Courier New" w:hAnsi="Courier New" w:cs="Courier New"/>
          <w:sz w:val="20"/>
          <w:szCs w:val="20"/>
        </w:rPr>
        <w:t>]  [</w:t>
      </w:r>
      <w:proofErr w:type="gramEnd"/>
      <w:r w:rsidRPr="007133FD">
        <w:rPr>
          <w:rFonts w:ascii="Courier New" w:hAnsi="Courier New" w:cs="Courier New"/>
          <w:sz w:val="20"/>
          <w:szCs w:val="20"/>
        </w:rPr>
        <w:t xml:space="preserve"> n]     </w:t>
      </w:r>
      <w:r w:rsidR="005800CE" w:rsidRPr="001A6920">
        <w:rPr>
          <w:rFonts w:ascii="Courier New" w:hAnsi="Courier New" w:cs="Courier New"/>
          <w:color w:val="FF0000"/>
          <w:sz w:val="20"/>
          <w:szCs w:val="20"/>
          <w:u w:val="single"/>
        </w:rPr>
        <w:t>&lt;enter&gt;</w:t>
      </w:r>
      <w:r w:rsidR="005800CE" w:rsidRPr="001A6920">
        <w:rPr>
          <w:rFonts w:ascii="Courier New" w:hAnsi="Courier New" w:cs="Courier New"/>
          <w:sz w:val="20"/>
          <w:szCs w:val="20"/>
        </w:rPr>
        <w:t xml:space="preserve">   </w:t>
      </w:r>
    </w:p>
    <w:p w:rsidR="0069490A" w:rsidRDefault="0069490A" w:rsidP="0069490A">
      <w:pPr>
        <w:pStyle w:val="commandline"/>
      </w:pPr>
    </w:p>
    <w:p w:rsidR="0069490A" w:rsidRDefault="0069490A" w:rsidP="0069490A">
      <w:pPr>
        <w:pStyle w:val="commandline"/>
      </w:pPr>
    </w:p>
    <w:p w:rsidR="0069490A" w:rsidRDefault="0069490A" w:rsidP="0069490A">
      <w:pPr>
        <w:pStyle w:val="commandline"/>
        <w:rPr>
          <w:color w:val="0000FF"/>
        </w:rPr>
      </w:pPr>
      <w:r w:rsidRPr="002C27B9">
        <w:t>Enter the multiplicity</w:t>
      </w:r>
      <w:r>
        <w:t xml:space="preserve">   </w:t>
      </w:r>
      <w:r w:rsidRPr="002C27B9">
        <w:rPr>
          <w:color w:val="FF0000"/>
          <w:u w:val="single"/>
        </w:rPr>
        <w:t>1 &lt;enter&gt;</w:t>
      </w:r>
      <w:r>
        <w:t xml:space="preserve">   </w:t>
      </w:r>
      <w:r w:rsidRPr="002C27B9">
        <w:rPr>
          <w:color w:val="0000FF"/>
        </w:rPr>
        <w:t xml:space="preserve">! we want to calculate </w:t>
      </w:r>
      <w:r>
        <w:rPr>
          <w:color w:val="0000FF"/>
        </w:rPr>
        <w:t>singlet states</w:t>
      </w:r>
    </w:p>
    <w:p w:rsidR="0069490A" w:rsidRDefault="0069490A" w:rsidP="0069490A">
      <w:pPr>
        <w:pStyle w:val="commandline"/>
        <w:rPr>
          <w:color w:val="FF0000"/>
          <w:u w:val="single"/>
        </w:rPr>
      </w:pPr>
      <w:r w:rsidRPr="00D8392A">
        <w:t>Enter the number of electrons</w:t>
      </w:r>
      <w:r>
        <w:t xml:space="preserve">   </w:t>
      </w:r>
      <w:r w:rsidRPr="002C27B9">
        <w:rPr>
          <w:color w:val="FF0000"/>
          <w:u w:val="single"/>
        </w:rPr>
        <w:t>1</w:t>
      </w:r>
      <w:r>
        <w:rPr>
          <w:color w:val="FF0000"/>
          <w:u w:val="single"/>
        </w:rPr>
        <w:t>6</w:t>
      </w:r>
      <w:r w:rsidRPr="002C27B9">
        <w:rPr>
          <w:color w:val="FF0000"/>
          <w:u w:val="single"/>
        </w:rPr>
        <w:t xml:space="preserve"> &lt;enter&gt;</w:t>
      </w:r>
    </w:p>
    <w:p w:rsidR="0069490A" w:rsidRDefault="0069490A" w:rsidP="0069490A">
      <w:pPr>
        <w:pStyle w:val="commandline"/>
        <w:rPr>
          <w:color w:val="0000FF"/>
        </w:rPr>
      </w:pPr>
      <w:r w:rsidRPr="00CF1462">
        <w:t xml:space="preserve">Enter the </w:t>
      </w:r>
      <w:proofErr w:type="spellStart"/>
      <w:r w:rsidRPr="00CF1462">
        <w:t>molec</w:t>
      </w:r>
      <w:proofErr w:type="spellEnd"/>
      <w:r w:rsidRPr="00CF1462">
        <w:t xml:space="preserve">. </w:t>
      </w:r>
      <w:proofErr w:type="gramStart"/>
      <w:r w:rsidRPr="00CF1462">
        <w:t>spatial</w:t>
      </w:r>
      <w:proofErr w:type="gramEnd"/>
      <w:r w:rsidRPr="00CF1462">
        <w:t xml:space="preserve"> symmetry</w:t>
      </w:r>
      <w:r>
        <w:t xml:space="preserve">   </w:t>
      </w:r>
      <w:r w:rsidRPr="00CF1462">
        <w:rPr>
          <w:color w:val="FF0000"/>
          <w:u w:val="single"/>
        </w:rPr>
        <w:t>1</w:t>
      </w:r>
      <w:r>
        <w:rPr>
          <w:color w:val="FF0000"/>
          <w:u w:val="single"/>
        </w:rPr>
        <w:t xml:space="preserve"> </w:t>
      </w:r>
      <w:r w:rsidRPr="002C27B9">
        <w:rPr>
          <w:color w:val="FF0000"/>
          <w:u w:val="single"/>
        </w:rPr>
        <w:t>&lt;enter&gt;</w:t>
      </w:r>
      <w:r>
        <w:t xml:space="preserve">   </w:t>
      </w:r>
      <w:r w:rsidRPr="00CF1462">
        <w:rPr>
          <w:color w:val="0000FF"/>
        </w:rPr>
        <w:t>! irrep a in C1</w:t>
      </w:r>
    </w:p>
    <w:p w:rsidR="0069490A" w:rsidRDefault="0069490A" w:rsidP="0069490A">
      <w:pPr>
        <w:pStyle w:val="commandline"/>
        <w:rPr>
          <w:color w:val="FF0000"/>
          <w:u w:val="single"/>
        </w:rPr>
      </w:pPr>
      <w:r w:rsidRPr="00CF1462">
        <w:t>number of frozen core orbitals per irrep</w:t>
      </w:r>
      <w:r>
        <w:t xml:space="preserve">   </w:t>
      </w:r>
      <w:r w:rsidRPr="00CF1462">
        <w:rPr>
          <w:color w:val="FF0000"/>
          <w:u w:val="single"/>
        </w:rPr>
        <w:t>2</w:t>
      </w:r>
      <w:r>
        <w:rPr>
          <w:color w:val="FF0000"/>
          <w:u w:val="single"/>
        </w:rPr>
        <w:t xml:space="preserve"> </w:t>
      </w:r>
      <w:r w:rsidRPr="002C27B9">
        <w:rPr>
          <w:color w:val="FF0000"/>
          <w:u w:val="single"/>
        </w:rPr>
        <w:t>&lt;enter&gt;</w:t>
      </w:r>
    </w:p>
    <w:p w:rsidR="0069490A" w:rsidRDefault="0069490A" w:rsidP="0069490A">
      <w:pPr>
        <w:pStyle w:val="commandline"/>
        <w:rPr>
          <w:color w:val="FF0000"/>
          <w:u w:val="single"/>
        </w:rPr>
      </w:pPr>
      <w:r w:rsidRPr="00A96FFB">
        <w:t xml:space="preserve">number of frozen </w:t>
      </w:r>
      <w:proofErr w:type="spellStart"/>
      <w:r w:rsidRPr="00A96FFB">
        <w:t>virt</w:t>
      </w:r>
      <w:proofErr w:type="spellEnd"/>
      <w:r w:rsidRPr="00A96FFB">
        <w:t>. orbitals per irrep</w:t>
      </w:r>
      <w:r>
        <w:t xml:space="preserve">   </w:t>
      </w:r>
      <w:r>
        <w:rPr>
          <w:color w:val="FF0000"/>
          <w:u w:val="single"/>
        </w:rPr>
        <w:t xml:space="preserve">0 </w:t>
      </w:r>
      <w:r w:rsidRPr="002C27B9">
        <w:rPr>
          <w:color w:val="FF0000"/>
          <w:u w:val="single"/>
        </w:rPr>
        <w:t>&lt;enter&gt;</w:t>
      </w:r>
    </w:p>
    <w:p w:rsidR="0069490A" w:rsidRDefault="0069490A" w:rsidP="0069490A">
      <w:pPr>
        <w:pStyle w:val="commandline"/>
        <w:rPr>
          <w:color w:val="FF0000"/>
          <w:u w:val="single"/>
        </w:rPr>
      </w:pPr>
      <w:r w:rsidRPr="002C21F9">
        <w:t>number of internal(=</w:t>
      </w:r>
      <w:proofErr w:type="spellStart"/>
      <w:r w:rsidRPr="002C21F9">
        <w:t>docc+active+aux</w:t>
      </w:r>
      <w:proofErr w:type="spellEnd"/>
      <w:r w:rsidRPr="002C21F9">
        <w:t xml:space="preserve">) orbitals per </w:t>
      </w:r>
      <w:proofErr w:type="spellStart"/>
      <w:r w:rsidRPr="002C21F9">
        <w:t>irrep</w:t>
      </w:r>
      <w:proofErr w:type="spellEnd"/>
      <w:r>
        <w:t xml:space="preserve">   </w:t>
      </w:r>
      <w:r w:rsidRPr="00B600B2">
        <w:rPr>
          <w:color w:val="FF0000"/>
          <w:u w:val="single"/>
        </w:rPr>
        <w:t>7 &lt;enter&gt;</w:t>
      </w:r>
    </w:p>
    <w:p w:rsidR="0069490A" w:rsidRDefault="0069490A" w:rsidP="0069490A">
      <w:pPr>
        <w:pStyle w:val="commandline"/>
        <w:rPr>
          <w:color w:val="FF0000"/>
          <w:u w:val="single"/>
        </w:rPr>
      </w:pPr>
      <w:r w:rsidRPr="000F089A">
        <w:t xml:space="preserve">ref doubly </w:t>
      </w:r>
      <w:proofErr w:type="spellStart"/>
      <w:r w:rsidRPr="000F089A">
        <w:t>occ</w:t>
      </w:r>
      <w:proofErr w:type="spellEnd"/>
      <w:r w:rsidRPr="000F089A">
        <w:t xml:space="preserve"> orbitals per </w:t>
      </w:r>
      <w:proofErr w:type="spellStart"/>
      <w:r w:rsidRPr="000F089A">
        <w:t>irrep</w:t>
      </w:r>
      <w:proofErr w:type="spellEnd"/>
      <w:r>
        <w:t xml:space="preserve">   </w:t>
      </w:r>
      <w:r w:rsidRPr="000F089A">
        <w:rPr>
          <w:color w:val="FF0000"/>
          <w:u w:val="single"/>
        </w:rPr>
        <w:t>4 &lt;enter&gt;</w:t>
      </w:r>
    </w:p>
    <w:p w:rsidR="0069490A" w:rsidRDefault="0069490A" w:rsidP="0069490A">
      <w:pPr>
        <w:pStyle w:val="commandline"/>
        <w:rPr>
          <w:color w:val="FF0000"/>
          <w:u w:val="single"/>
        </w:rPr>
      </w:pPr>
      <w:r w:rsidRPr="006D283D">
        <w:t>auxiliary internal orbitals per irrep</w:t>
      </w:r>
      <w:r>
        <w:t xml:space="preserve">   </w:t>
      </w:r>
      <w:r>
        <w:rPr>
          <w:color w:val="FF0000"/>
          <w:u w:val="single"/>
        </w:rPr>
        <w:t>0</w:t>
      </w:r>
      <w:r w:rsidRPr="000F089A">
        <w:rPr>
          <w:color w:val="FF0000"/>
          <w:u w:val="single"/>
        </w:rPr>
        <w:t xml:space="preserve"> &lt;enter&gt;</w:t>
      </w:r>
    </w:p>
    <w:p w:rsidR="0069490A" w:rsidRDefault="0069490A" w:rsidP="0069490A">
      <w:pPr>
        <w:pStyle w:val="commandline"/>
      </w:pPr>
      <w:r w:rsidRPr="00F371A4">
        <w:t>Enter the excitation level (0,1,2)</w:t>
      </w:r>
      <w:r>
        <w:t xml:space="preserve">   </w:t>
      </w:r>
      <w:r w:rsidRPr="00F371A4">
        <w:rPr>
          <w:color w:val="FF0000"/>
          <w:u w:val="single"/>
        </w:rPr>
        <w:t>2 &lt;enter&gt;</w:t>
      </w:r>
    </w:p>
    <w:p w:rsidR="0069490A" w:rsidRPr="00ED4019" w:rsidRDefault="0069490A" w:rsidP="0069490A">
      <w:pPr>
        <w:pStyle w:val="commandline"/>
        <w:rPr>
          <w:color w:val="0000FF"/>
        </w:rPr>
      </w:pPr>
      <w:r w:rsidRPr="00E84EFD">
        <w:t>Generalized interacting space restrictions [</w:t>
      </w:r>
      <w:proofErr w:type="spellStart"/>
      <w:r w:rsidRPr="00E84EFD">
        <w:t>y|n</w:t>
      </w:r>
      <w:proofErr w:type="spellEnd"/>
      <w:r w:rsidRPr="00E84EFD">
        <w:t>]</w:t>
      </w:r>
      <w:r w:rsidRPr="005D01EE">
        <w:t xml:space="preserve">   </w:t>
      </w:r>
      <w:r w:rsidRPr="00E84EFD">
        <w:rPr>
          <w:color w:val="FF0000"/>
          <w:u w:val="single"/>
        </w:rPr>
        <w:t>y &lt;enter&gt;</w:t>
      </w:r>
      <w:r>
        <w:t xml:space="preserve">   </w:t>
      </w:r>
      <w:r w:rsidRPr="00ED4019">
        <w:rPr>
          <w:color w:val="0000FF"/>
        </w:rPr>
        <w:t>! faster</w:t>
      </w:r>
    </w:p>
    <w:p w:rsidR="0069490A" w:rsidRPr="00ED4019" w:rsidRDefault="0069490A" w:rsidP="0069490A">
      <w:pPr>
        <w:pStyle w:val="commandline"/>
      </w:pPr>
      <w:r w:rsidRPr="00ED4019">
        <w:t>Enter the</w:t>
      </w:r>
      <w:r>
        <w:t xml:space="preserve"> allowed reference symmetries 1   </w:t>
      </w:r>
      <w:r w:rsidRPr="00ED4019">
        <w:rPr>
          <w:color w:val="FF0000"/>
          <w:u w:val="single"/>
        </w:rPr>
        <w:t>&lt;enter&gt;</w:t>
      </w:r>
      <w:r>
        <w:t xml:space="preserve"> </w:t>
      </w:r>
    </w:p>
    <w:p w:rsidR="0069490A" w:rsidRDefault="0069490A" w:rsidP="0069490A">
      <w:pPr>
        <w:pStyle w:val="commandline"/>
      </w:pPr>
    </w:p>
    <w:p w:rsidR="0069490A" w:rsidRPr="00537F2E" w:rsidRDefault="0069490A" w:rsidP="0069490A">
      <w:pPr>
        <w:pStyle w:val="BodyText"/>
        <w:numPr>
          <w:ilvl w:val="0"/>
          <w:numId w:val="18"/>
        </w:numPr>
        <w:rPr>
          <w:lang w:val="en-US"/>
        </w:rPr>
      </w:pPr>
      <w:r w:rsidRPr="00537F2E">
        <w:rPr>
          <w:lang w:val="en-US"/>
        </w:rPr>
        <w:t xml:space="preserve">The </w:t>
      </w:r>
      <w:r w:rsidR="0066713B">
        <w:rPr>
          <w:lang w:val="en-US"/>
        </w:rPr>
        <w:t>job summary</w:t>
      </w:r>
      <w:r w:rsidRPr="00537F2E">
        <w:rPr>
          <w:lang w:val="en-US"/>
        </w:rPr>
        <w:t xml:space="preserve"> should look like this now:</w:t>
      </w:r>
    </w:p>
    <w:p w:rsidR="0069490A" w:rsidRDefault="0069490A" w:rsidP="0069490A">
      <w:pPr>
        <w:pStyle w:val="commandline"/>
      </w:pPr>
      <w:r>
        <w:t xml:space="preserve">Multiplicity:1 #electrons:16 </w:t>
      </w:r>
      <w:proofErr w:type="spellStart"/>
      <w:r>
        <w:t>Molec</w:t>
      </w:r>
      <w:proofErr w:type="spellEnd"/>
      <w:r>
        <w:t xml:space="preserve">. </w:t>
      </w:r>
      <w:proofErr w:type="spellStart"/>
      <w:r>
        <w:t>symm</w:t>
      </w:r>
      <w:proofErr w:type="spellEnd"/>
      <w:r>
        <w:t>.</w:t>
      </w:r>
      <w:proofErr w:type="gramStart"/>
      <w:r>
        <w:t>:a</w:t>
      </w:r>
      <w:proofErr w:type="gramEnd"/>
    </w:p>
    <w:p w:rsidR="0069490A" w:rsidRDefault="0069490A" w:rsidP="0069490A">
      <w:pPr>
        <w:pStyle w:val="commandline"/>
      </w:pPr>
    </w:p>
    <w:p w:rsidR="0069490A" w:rsidRDefault="0069490A" w:rsidP="0069490A">
      <w:pPr>
        <w:pStyle w:val="commandline"/>
      </w:pPr>
    </w:p>
    <w:p w:rsidR="0069490A" w:rsidRDefault="0069490A" w:rsidP="0069490A">
      <w:pPr>
        <w:pStyle w:val="commandline"/>
      </w:pPr>
      <w:r>
        <w:t>count order (bottom to top): fc-</w:t>
      </w:r>
      <w:proofErr w:type="spellStart"/>
      <w:r>
        <w:t>docc</w:t>
      </w:r>
      <w:proofErr w:type="spellEnd"/>
      <w:r>
        <w:t>-active-aux-extern-</w:t>
      </w:r>
      <w:proofErr w:type="spellStart"/>
      <w:r>
        <w:t>fv</w:t>
      </w:r>
      <w:proofErr w:type="spellEnd"/>
    </w:p>
    <w:p w:rsidR="0069490A" w:rsidRDefault="0069490A" w:rsidP="0069490A">
      <w:pPr>
        <w:pStyle w:val="commandline"/>
      </w:pPr>
      <w:r>
        <w:t>irreps         a</w:t>
      </w:r>
    </w:p>
    <w:p w:rsidR="0069490A" w:rsidRDefault="0069490A" w:rsidP="0069490A">
      <w:pPr>
        <w:pStyle w:val="commandline"/>
      </w:pPr>
      <w:r>
        <w:t xml:space="preserve"># basis </w:t>
      </w:r>
      <w:proofErr w:type="spellStart"/>
      <w:r>
        <w:t>fcts</w:t>
      </w:r>
      <w:proofErr w:type="spellEnd"/>
      <w:r>
        <w:t xml:space="preserve">   36</w:t>
      </w:r>
    </w:p>
    <w:p w:rsidR="005800CE" w:rsidRDefault="007133FD" w:rsidP="001A6920">
      <w:pPr>
        <w:rPr>
          <w:rFonts w:cs="Courier New"/>
          <w:szCs w:val="20"/>
        </w:rPr>
      </w:pPr>
      <w:r w:rsidRPr="005822D2">
        <w:rPr>
          <w:rFonts w:ascii="Courier New" w:hAnsi="Courier New" w:cs="Courier New"/>
          <w:sz w:val="20"/>
          <w:szCs w:val="20"/>
        </w:rPr>
        <w:t>Enter the multiplicity   1</w:t>
      </w:r>
    </w:p>
    <w:p w:rsidR="0069490A" w:rsidRDefault="0069490A" w:rsidP="0069490A">
      <w:pPr>
        <w:pStyle w:val="commandline"/>
      </w:pPr>
      <w:r>
        <w:t>frozen core    2</w:t>
      </w:r>
    </w:p>
    <w:p w:rsidR="0069490A" w:rsidRPr="006E0827" w:rsidRDefault="0069490A" w:rsidP="0069490A">
      <w:pPr>
        <w:pStyle w:val="commandline"/>
        <w:rPr>
          <w:lang w:val="de-DE"/>
        </w:rPr>
      </w:pPr>
      <w:r w:rsidRPr="006E0827">
        <w:rPr>
          <w:lang w:val="de-DE"/>
        </w:rPr>
        <w:t>frozen virt    0</w:t>
      </w:r>
    </w:p>
    <w:p w:rsidR="0069490A" w:rsidRPr="006E0827" w:rsidRDefault="0069490A" w:rsidP="0069490A">
      <w:pPr>
        <w:pStyle w:val="commandline"/>
        <w:rPr>
          <w:lang w:val="de-DE"/>
        </w:rPr>
      </w:pPr>
      <w:r w:rsidRPr="006E0827">
        <w:rPr>
          <w:lang w:val="de-DE"/>
        </w:rPr>
        <w:t>internal       7</w:t>
      </w:r>
    </w:p>
    <w:p w:rsidR="0069490A" w:rsidRPr="0069490A" w:rsidRDefault="0069490A" w:rsidP="0069490A">
      <w:pPr>
        <w:pStyle w:val="commandline"/>
        <w:rPr>
          <w:lang w:val="it-IT"/>
        </w:rPr>
      </w:pPr>
      <w:r w:rsidRPr="006E0827">
        <w:rPr>
          <w:lang w:val="de-DE"/>
        </w:rPr>
        <w:t xml:space="preserve">ref. docc.     </w:t>
      </w:r>
      <w:r w:rsidRPr="0069490A">
        <w:rPr>
          <w:lang w:val="it-IT"/>
        </w:rPr>
        <w:t>4</w:t>
      </w:r>
    </w:p>
    <w:p w:rsidR="0069490A" w:rsidRPr="0069490A" w:rsidRDefault="0069490A" w:rsidP="0069490A">
      <w:pPr>
        <w:pStyle w:val="commandline"/>
        <w:rPr>
          <w:lang w:val="it-IT"/>
        </w:rPr>
      </w:pPr>
      <w:r w:rsidRPr="0069490A">
        <w:rPr>
          <w:lang w:val="it-IT"/>
        </w:rPr>
        <w:t>ci active      3</w:t>
      </w:r>
    </w:p>
    <w:p w:rsidR="0069490A" w:rsidRPr="0069490A" w:rsidRDefault="0069490A" w:rsidP="0069490A">
      <w:pPr>
        <w:pStyle w:val="commandline"/>
        <w:rPr>
          <w:lang w:val="it-IT"/>
        </w:rPr>
      </w:pPr>
      <w:r w:rsidRPr="0069490A">
        <w:rPr>
          <w:lang w:val="it-IT"/>
        </w:rPr>
        <w:t>ci auxiliary   0</w:t>
      </w:r>
    </w:p>
    <w:p w:rsidR="0069490A" w:rsidRPr="0069490A" w:rsidRDefault="0069490A" w:rsidP="0069490A">
      <w:pPr>
        <w:pStyle w:val="commandline"/>
        <w:rPr>
          <w:lang w:val="it-IT"/>
        </w:rPr>
      </w:pPr>
      <w:r w:rsidRPr="0069490A">
        <w:rPr>
          <w:lang w:val="it-IT"/>
        </w:rPr>
        <w:t>external       27</w:t>
      </w:r>
    </w:p>
    <w:p w:rsidR="0069490A" w:rsidRPr="0069490A" w:rsidRDefault="0069490A" w:rsidP="0069490A">
      <w:pPr>
        <w:pStyle w:val="commandline"/>
        <w:rPr>
          <w:lang w:val="it-IT"/>
        </w:rPr>
      </w:pPr>
    </w:p>
    <w:p w:rsidR="0069490A" w:rsidRDefault="0069490A" w:rsidP="0069490A">
      <w:pPr>
        <w:pStyle w:val="commandline"/>
      </w:pPr>
      <w:r>
        <w:t xml:space="preserve">exc.level:2 </w:t>
      </w:r>
      <w:proofErr w:type="spellStart"/>
      <w:r>
        <w:t>gen.space</w:t>
      </w:r>
      <w:proofErr w:type="gramStart"/>
      <w:r>
        <w:t>:y</w:t>
      </w:r>
      <w:proofErr w:type="spellEnd"/>
      <w:proofErr w:type="gramEnd"/>
      <w:r>
        <w:t xml:space="preserve"> allowed ref. syms:1</w:t>
      </w:r>
    </w:p>
    <w:p w:rsidR="0069490A" w:rsidRDefault="0069490A" w:rsidP="0069490A">
      <w:pPr>
        <w:pStyle w:val="commandline"/>
      </w:pPr>
    </w:p>
    <w:p w:rsidR="0069490A" w:rsidRPr="00915900" w:rsidRDefault="0069490A" w:rsidP="0069490A">
      <w:pPr>
        <w:pStyle w:val="commandline"/>
      </w:pPr>
    </w:p>
    <w:p w:rsidR="0069490A" w:rsidRDefault="0069490A" w:rsidP="0069490A">
      <w:pPr>
        <w:pStyle w:val="BodyText"/>
        <w:numPr>
          <w:ilvl w:val="0"/>
          <w:numId w:val="18"/>
        </w:numPr>
        <w:tabs>
          <w:tab w:val="left" w:pos="3048"/>
        </w:tabs>
        <w:rPr>
          <w:lang w:val="en-US"/>
        </w:rPr>
      </w:pPr>
      <w:r w:rsidRPr="00C712D2">
        <w:rPr>
          <w:lang w:val="en-US"/>
        </w:rPr>
        <w:t>Proceed with the input:</w:t>
      </w:r>
    </w:p>
    <w:p w:rsidR="0069490A" w:rsidRPr="009C1129" w:rsidRDefault="0069490A" w:rsidP="0069490A">
      <w:pPr>
        <w:pStyle w:val="commandline"/>
      </w:pPr>
      <w:r w:rsidRPr="009C1129">
        <w:t xml:space="preserve">Apply additional group restrictions for </w:t>
      </w:r>
      <w:proofErr w:type="gramStart"/>
      <w:r w:rsidRPr="009C1129">
        <w:t>DRT  [</w:t>
      </w:r>
      <w:proofErr w:type="spellStart"/>
      <w:proofErr w:type="gramEnd"/>
      <w:r w:rsidRPr="009C1129">
        <w:t>y|n</w:t>
      </w:r>
      <w:proofErr w:type="spellEnd"/>
      <w:r w:rsidRPr="009C1129">
        <w:t>]</w:t>
      </w:r>
      <w:r>
        <w:t xml:space="preserve">   </w:t>
      </w:r>
      <w:r w:rsidRPr="009C1129">
        <w:rPr>
          <w:color w:val="FF0000"/>
          <w:u w:val="single"/>
        </w:rPr>
        <w:t>n &lt;enter&gt;</w:t>
      </w:r>
    </w:p>
    <w:p w:rsidR="0069490A" w:rsidRDefault="0069490A" w:rsidP="0069490A">
      <w:pPr>
        <w:pStyle w:val="commandline"/>
      </w:pPr>
    </w:p>
    <w:p w:rsidR="0069490A" w:rsidRPr="0017778E" w:rsidRDefault="0069490A" w:rsidP="0069490A">
      <w:pPr>
        <w:pStyle w:val="commandline"/>
      </w:pPr>
      <w:r w:rsidRPr="0017778E">
        <w:lastRenderedPageBreak/>
        <w:t xml:space="preserve">Choose CI program: sequential </w:t>
      </w:r>
      <w:proofErr w:type="spellStart"/>
      <w:r w:rsidRPr="0017778E">
        <w:t>ciudg</w:t>
      </w:r>
      <w:proofErr w:type="spellEnd"/>
      <w:r w:rsidRPr="0017778E">
        <w:t xml:space="preserve"> [1]; parallel </w:t>
      </w:r>
      <w:proofErr w:type="spellStart"/>
      <w:proofErr w:type="gramStart"/>
      <w:r w:rsidRPr="0017778E">
        <w:t>ciudg</w:t>
      </w:r>
      <w:proofErr w:type="spellEnd"/>
      <w:r w:rsidRPr="0017778E">
        <w:t>[</w:t>
      </w:r>
      <w:proofErr w:type="gramEnd"/>
      <w:r w:rsidRPr="0017778E">
        <w:t>2]</w:t>
      </w:r>
      <w:r>
        <w:t xml:space="preserve">   </w:t>
      </w:r>
      <w:r w:rsidRPr="0017778E">
        <w:rPr>
          <w:color w:val="FF0000"/>
          <w:u w:val="single"/>
        </w:rPr>
        <w:t>1 &lt;enter&gt;</w:t>
      </w:r>
    </w:p>
    <w:p w:rsidR="0069490A" w:rsidRDefault="0069490A" w:rsidP="0069490A">
      <w:pPr>
        <w:pStyle w:val="BodyText"/>
        <w:rPr>
          <w:lang w:val="en-US"/>
        </w:rPr>
      </w:pPr>
    </w:p>
    <w:p w:rsidR="0069490A" w:rsidRPr="00461C6A" w:rsidRDefault="0069490A" w:rsidP="0069490A">
      <w:pPr>
        <w:pStyle w:val="BodyText"/>
        <w:numPr>
          <w:ilvl w:val="0"/>
          <w:numId w:val="18"/>
        </w:numPr>
        <w:rPr>
          <w:lang w:val="en-US"/>
        </w:rPr>
      </w:pPr>
      <w:r w:rsidRPr="00461C6A">
        <w:rPr>
          <w:lang w:val="en-US"/>
        </w:rPr>
        <w:t>The last panel will appear. The only thing which should be changed is NROOT</w:t>
      </w:r>
      <w:r>
        <w:rPr>
          <w:lang w:val="en-US"/>
        </w:rPr>
        <w:t xml:space="preserve"> from 1 to 2</w:t>
      </w:r>
      <w:r w:rsidRPr="00461C6A">
        <w:rPr>
          <w:lang w:val="en-US"/>
        </w:rPr>
        <w:t>, the number of roots</w:t>
      </w:r>
      <w:r>
        <w:rPr>
          <w:lang w:val="en-US"/>
        </w:rPr>
        <w:t>. By doing so, the last panel will look like this</w:t>
      </w:r>
    </w:p>
    <w:p w:rsidR="0069490A" w:rsidRDefault="0069490A" w:rsidP="0069490A">
      <w:pPr>
        <w:pStyle w:val="commandline"/>
      </w:pPr>
    </w:p>
    <w:p w:rsidR="0069490A" w:rsidRPr="0066713B" w:rsidRDefault="0069490A" w:rsidP="0069490A">
      <w:pPr>
        <w:pStyle w:val="commandline"/>
        <w:rPr>
          <w:sz w:val="18"/>
          <w:szCs w:val="18"/>
        </w:rPr>
      </w:pPr>
      <w:r w:rsidRPr="0066713B">
        <w:rPr>
          <w:sz w:val="18"/>
          <w:szCs w:val="18"/>
        </w:rPr>
        <w:t xml:space="preserve">Type of calculation:               </w:t>
      </w:r>
      <w:proofErr w:type="gramStart"/>
      <w:r w:rsidRPr="0066713B">
        <w:rPr>
          <w:sz w:val="18"/>
          <w:szCs w:val="18"/>
        </w:rPr>
        <w:t>CI  [</w:t>
      </w:r>
      <w:proofErr w:type="gramEnd"/>
      <w:r w:rsidRPr="0066713B">
        <w:rPr>
          <w:sz w:val="18"/>
          <w:szCs w:val="18"/>
        </w:rPr>
        <w:t>Y]  AQCC [N]  AQCC-LRT [N]</w:t>
      </w:r>
    </w:p>
    <w:p w:rsidR="0069490A" w:rsidRPr="0066713B" w:rsidRDefault="0069490A" w:rsidP="0069490A">
      <w:pPr>
        <w:pStyle w:val="commandline"/>
        <w:rPr>
          <w:sz w:val="18"/>
          <w:szCs w:val="18"/>
        </w:rPr>
      </w:pPr>
      <w:r w:rsidRPr="0066713B">
        <w:rPr>
          <w:sz w:val="18"/>
          <w:szCs w:val="18"/>
        </w:rPr>
        <w:t xml:space="preserve">   LRT shift:                         LRTSHIFT [0                ]</w:t>
      </w:r>
    </w:p>
    <w:p w:rsidR="0069490A" w:rsidRPr="0066713B" w:rsidRDefault="0069490A" w:rsidP="0069490A">
      <w:pPr>
        <w:pStyle w:val="commandline"/>
        <w:rPr>
          <w:sz w:val="18"/>
          <w:szCs w:val="18"/>
        </w:rPr>
      </w:pPr>
      <w:r w:rsidRPr="0066713B">
        <w:rPr>
          <w:sz w:val="18"/>
          <w:szCs w:val="18"/>
        </w:rPr>
        <w:t xml:space="preserve">   State(s) to be optimized           NROOT [</w:t>
      </w:r>
      <w:proofErr w:type="gramStart"/>
      <w:r w:rsidRPr="0066713B">
        <w:rPr>
          <w:color w:val="FF0000"/>
          <w:sz w:val="18"/>
          <w:szCs w:val="18"/>
          <w:u w:val="single"/>
        </w:rPr>
        <w:t>2</w:t>
      </w:r>
      <w:r w:rsidRPr="0066713B">
        <w:rPr>
          <w:sz w:val="18"/>
          <w:szCs w:val="18"/>
        </w:rPr>
        <w:t xml:space="preserve"> ]</w:t>
      </w:r>
      <w:proofErr w:type="gramEnd"/>
      <w:r w:rsidRPr="0066713B">
        <w:rPr>
          <w:sz w:val="18"/>
          <w:szCs w:val="18"/>
        </w:rPr>
        <w:t xml:space="preserve"> ROOT TO FOLLOW </w:t>
      </w:r>
      <w:r w:rsidRPr="004A6B11">
        <w:rPr>
          <w:sz w:val="18"/>
          <w:szCs w:val="18"/>
        </w:rPr>
        <w:t>[0]</w:t>
      </w:r>
    </w:p>
    <w:p w:rsidR="0069490A" w:rsidRPr="0066713B" w:rsidRDefault="0069490A" w:rsidP="0069490A">
      <w:pPr>
        <w:pStyle w:val="commandline"/>
        <w:rPr>
          <w:sz w:val="18"/>
          <w:szCs w:val="18"/>
          <w:lang w:val="it-IT"/>
        </w:rPr>
      </w:pPr>
      <w:r w:rsidRPr="0066713B">
        <w:rPr>
          <w:sz w:val="18"/>
          <w:szCs w:val="18"/>
        </w:rPr>
        <w:t xml:space="preserve">   </w:t>
      </w:r>
      <w:r w:rsidRPr="0066713B">
        <w:rPr>
          <w:sz w:val="18"/>
          <w:szCs w:val="18"/>
          <w:lang w:val="it-IT"/>
        </w:rPr>
        <w:t>Reference space diagonalization    INCORE[Y] NITER [   ]</w:t>
      </w:r>
    </w:p>
    <w:p w:rsidR="0069490A" w:rsidRPr="0066713B" w:rsidRDefault="0069490A" w:rsidP="0069490A">
      <w:pPr>
        <w:pStyle w:val="commandline"/>
        <w:rPr>
          <w:sz w:val="18"/>
          <w:szCs w:val="18"/>
          <w:lang w:val="it-IT"/>
        </w:rPr>
      </w:pPr>
      <w:r w:rsidRPr="0066713B">
        <w:rPr>
          <w:sz w:val="18"/>
          <w:szCs w:val="18"/>
          <w:lang w:val="it-IT"/>
        </w:rPr>
        <w:t xml:space="preserve">                          RTOL  [1e-4,1e-4,                                   ]</w:t>
      </w:r>
    </w:p>
    <w:p w:rsidR="0069490A" w:rsidRPr="0066713B" w:rsidRDefault="0069490A" w:rsidP="0069490A">
      <w:pPr>
        <w:pStyle w:val="commandline"/>
        <w:rPr>
          <w:sz w:val="18"/>
          <w:szCs w:val="18"/>
          <w:lang w:val="it-IT"/>
        </w:rPr>
      </w:pPr>
      <w:r w:rsidRPr="0066713B">
        <w:rPr>
          <w:sz w:val="18"/>
          <w:szCs w:val="18"/>
          <w:lang w:val="it-IT"/>
        </w:rPr>
        <w:t xml:space="preserve">   Bk-procedure:                      NITER [1  ] MINSUB [2 ] MAXSUB [7 ]</w:t>
      </w:r>
    </w:p>
    <w:p w:rsidR="0069490A" w:rsidRPr="0066713B" w:rsidRDefault="0069490A" w:rsidP="0069490A">
      <w:pPr>
        <w:pStyle w:val="commandline"/>
        <w:rPr>
          <w:sz w:val="18"/>
          <w:szCs w:val="18"/>
          <w:lang w:val="it-IT"/>
        </w:rPr>
      </w:pPr>
      <w:r w:rsidRPr="0066713B">
        <w:rPr>
          <w:sz w:val="18"/>
          <w:szCs w:val="18"/>
          <w:lang w:val="it-IT"/>
        </w:rPr>
        <w:t xml:space="preserve">                          RTOL  [1e-4,1e-4,                                   ]</w:t>
      </w:r>
    </w:p>
    <w:p w:rsidR="0069490A" w:rsidRPr="0066713B" w:rsidRDefault="0069490A" w:rsidP="0069490A">
      <w:pPr>
        <w:pStyle w:val="commandline"/>
        <w:rPr>
          <w:sz w:val="18"/>
          <w:szCs w:val="18"/>
          <w:lang w:val="it-IT"/>
        </w:rPr>
      </w:pPr>
      <w:r w:rsidRPr="0066713B">
        <w:rPr>
          <w:sz w:val="18"/>
          <w:szCs w:val="18"/>
          <w:lang w:val="it-IT"/>
        </w:rPr>
        <w:t xml:space="preserve">   CI/AQCC procedure:                 NITER [60 ] MINSUB [4 ] MAXSUB [7 ]</w:t>
      </w:r>
    </w:p>
    <w:p w:rsidR="0069490A" w:rsidRPr="0066713B" w:rsidRDefault="0069490A" w:rsidP="0069490A">
      <w:pPr>
        <w:pStyle w:val="commandline"/>
        <w:rPr>
          <w:sz w:val="18"/>
          <w:szCs w:val="18"/>
        </w:rPr>
      </w:pPr>
      <w:r w:rsidRPr="0066713B">
        <w:rPr>
          <w:sz w:val="18"/>
          <w:szCs w:val="18"/>
          <w:lang w:val="it-IT"/>
        </w:rPr>
        <w:t xml:space="preserve">                          </w:t>
      </w:r>
      <w:proofErr w:type="gramStart"/>
      <w:r w:rsidRPr="0066713B">
        <w:rPr>
          <w:sz w:val="18"/>
          <w:szCs w:val="18"/>
        </w:rPr>
        <w:t>RTOL  [</w:t>
      </w:r>
      <w:proofErr w:type="gramEnd"/>
      <w:r w:rsidRPr="0066713B">
        <w:rPr>
          <w:sz w:val="18"/>
          <w:szCs w:val="18"/>
        </w:rPr>
        <w:t>1e-4,1e-4,                                   ]</w:t>
      </w:r>
    </w:p>
    <w:p w:rsidR="0069490A" w:rsidRPr="0066713B" w:rsidRDefault="0069490A" w:rsidP="0069490A">
      <w:pPr>
        <w:pStyle w:val="commandline"/>
        <w:rPr>
          <w:sz w:val="18"/>
          <w:szCs w:val="18"/>
        </w:rPr>
      </w:pPr>
    </w:p>
    <w:p w:rsidR="0069490A" w:rsidRPr="0066713B" w:rsidRDefault="0069490A" w:rsidP="0069490A">
      <w:pPr>
        <w:pStyle w:val="commandline"/>
        <w:rPr>
          <w:sz w:val="18"/>
          <w:szCs w:val="18"/>
        </w:rPr>
      </w:pPr>
      <w:r w:rsidRPr="0066713B">
        <w:rPr>
          <w:sz w:val="18"/>
          <w:szCs w:val="18"/>
        </w:rPr>
        <w:t xml:space="preserve">                             FINISHED [ ]</w:t>
      </w:r>
    </w:p>
    <w:p w:rsidR="0069490A" w:rsidRPr="0066713B" w:rsidRDefault="0069490A" w:rsidP="0069490A">
      <w:pPr>
        <w:pStyle w:val="commandline"/>
        <w:rPr>
          <w:sz w:val="18"/>
          <w:szCs w:val="18"/>
        </w:rPr>
      </w:pPr>
    </w:p>
    <w:p w:rsidR="0069490A" w:rsidRDefault="0069490A" w:rsidP="0069490A">
      <w:pPr>
        <w:pStyle w:val="commandline"/>
        <w:rPr>
          <w:sz w:val="18"/>
          <w:szCs w:val="18"/>
        </w:rPr>
      </w:pPr>
      <w:r w:rsidRPr="0066713B">
        <w:rPr>
          <w:sz w:val="18"/>
          <w:szCs w:val="18"/>
        </w:rPr>
        <w:t xml:space="preserve">Move the cursor to FINISHED and press </w:t>
      </w:r>
      <w:r w:rsidRPr="0066713B">
        <w:rPr>
          <w:rStyle w:val="commandlineChar"/>
          <w:color w:val="FF0000"/>
          <w:sz w:val="18"/>
          <w:szCs w:val="18"/>
          <w:u w:val="single"/>
        </w:rPr>
        <w:t>&lt;enter&gt;</w:t>
      </w:r>
      <w:r w:rsidRPr="0066713B">
        <w:rPr>
          <w:sz w:val="18"/>
          <w:szCs w:val="18"/>
        </w:rPr>
        <w:t xml:space="preserve">. </w:t>
      </w:r>
    </w:p>
    <w:p w:rsidR="0066713B" w:rsidRDefault="0066713B" w:rsidP="0066713B">
      <w:pPr>
        <w:pStyle w:val="commandline"/>
        <w:rPr>
          <w:sz w:val="18"/>
          <w:szCs w:val="18"/>
        </w:rPr>
      </w:pPr>
    </w:p>
    <w:p w:rsidR="0066713B" w:rsidRPr="0066713B" w:rsidRDefault="0066713B" w:rsidP="0066713B">
      <w:pPr>
        <w:pStyle w:val="Hint"/>
      </w:pPr>
      <w:r>
        <w:t xml:space="preserve">In the case of geometry optimization, NROOT defines not only the number of CI roots but also which state will be optimized (the energy gradient will be calculated for state NROOT). </w:t>
      </w:r>
      <w:r w:rsidR="001826A0">
        <w:t xml:space="preserve">Alternatively the gradient can be specified in </w:t>
      </w:r>
      <w:proofErr w:type="spellStart"/>
      <w:r w:rsidR="001826A0" w:rsidRPr="001826A0">
        <w:rPr>
          <w:rFonts w:ascii="Courier New" w:hAnsi="Courier New"/>
          <w:i w:val="0"/>
          <w:sz w:val="18"/>
          <w:szCs w:val="18"/>
        </w:rPr>
        <w:t>transmomin</w:t>
      </w:r>
      <w:proofErr w:type="spellEnd"/>
      <w:r w:rsidR="001826A0">
        <w:t>.</w:t>
      </w:r>
    </w:p>
    <w:p w:rsidR="007133FD" w:rsidRDefault="00D67291" w:rsidP="007133FD">
      <w:pPr>
        <w:rPr>
          <w:rFonts w:ascii="Courier New" w:hAnsi="Courier New" w:cs="Courier New"/>
          <w:sz w:val="20"/>
          <w:szCs w:val="20"/>
        </w:rPr>
      </w:pPr>
      <w:r>
        <w:rPr>
          <w:rFonts w:ascii="Courier New" w:hAnsi="Courier New" w:cs="Courier New"/>
          <w:sz w:val="20"/>
          <w:szCs w:val="20"/>
        </w:rPr>
        <w:t>Select the following transition moment. For geometry optimizations at the MRCI level, this is the only allowable selection.</w:t>
      </w:r>
    </w:p>
    <w:p w:rsidR="00D67291" w:rsidRDefault="00D67291" w:rsidP="007133FD">
      <w:pPr>
        <w:rPr>
          <w:rFonts w:ascii="Courier New" w:hAnsi="Courier New" w:cs="Courier New"/>
          <w:sz w:val="20"/>
          <w:szCs w:val="20"/>
        </w:rPr>
      </w:pPr>
    </w:p>
    <w:p w:rsidR="007133FD" w:rsidRPr="00FE7EB9" w:rsidRDefault="007133FD" w:rsidP="007133FD">
      <w:pPr>
        <w:rPr>
          <w:rFonts w:ascii="Courier New" w:hAnsi="Courier New" w:cs="Courier New"/>
          <w:sz w:val="20"/>
          <w:szCs w:val="20"/>
        </w:rPr>
      </w:pPr>
      <w:r w:rsidRPr="00FE7EB9">
        <w:rPr>
          <w:rFonts w:ascii="Courier New" w:hAnsi="Courier New" w:cs="Courier New"/>
          <w:sz w:val="20"/>
          <w:szCs w:val="20"/>
        </w:rPr>
        <w:t>-&gt;   1) (Done with selections)</w:t>
      </w:r>
    </w:p>
    <w:p w:rsidR="007133FD" w:rsidRPr="00FE7EB9" w:rsidRDefault="007133FD" w:rsidP="007133FD">
      <w:pPr>
        <w:rPr>
          <w:rFonts w:ascii="Courier New" w:hAnsi="Courier New" w:cs="Courier New"/>
          <w:sz w:val="20"/>
          <w:szCs w:val="20"/>
        </w:rPr>
      </w:pPr>
      <w:r w:rsidRPr="00FE7EB9">
        <w:rPr>
          <w:rFonts w:ascii="Courier New" w:hAnsi="Courier New" w:cs="Courier New"/>
          <w:sz w:val="20"/>
          <w:szCs w:val="20"/>
        </w:rPr>
        <w:t xml:space="preserve">     2) [</w:t>
      </w:r>
      <w:r w:rsidR="005800CE" w:rsidRPr="001A6920">
        <w:rPr>
          <w:rFonts w:ascii="Courier New" w:hAnsi="Courier New" w:cs="Courier New"/>
          <w:color w:val="FF0000"/>
          <w:sz w:val="20"/>
          <w:szCs w:val="20"/>
        </w:rPr>
        <w:t>X</w:t>
      </w:r>
      <w:r w:rsidRPr="00FE7EB9">
        <w:rPr>
          <w:rFonts w:ascii="Courier New" w:hAnsi="Courier New" w:cs="Courier New"/>
          <w:sz w:val="20"/>
          <w:szCs w:val="20"/>
        </w:rPr>
        <w:t xml:space="preserve">] bra: DRT# 1 state# 1 </w:t>
      </w:r>
      <w:proofErr w:type="spellStart"/>
      <w:r w:rsidRPr="00FE7EB9">
        <w:rPr>
          <w:rFonts w:ascii="Courier New" w:hAnsi="Courier New" w:cs="Courier New"/>
          <w:sz w:val="20"/>
          <w:szCs w:val="20"/>
        </w:rPr>
        <w:t>ket</w:t>
      </w:r>
      <w:proofErr w:type="spellEnd"/>
      <w:r w:rsidRPr="00FE7EB9">
        <w:rPr>
          <w:rFonts w:ascii="Courier New" w:hAnsi="Courier New" w:cs="Courier New"/>
          <w:sz w:val="20"/>
          <w:szCs w:val="20"/>
        </w:rPr>
        <w:t>: DRT# 1 state# 1</w:t>
      </w:r>
    </w:p>
    <w:p w:rsidR="007133FD" w:rsidRPr="00FE7EB9" w:rsidRDefault="007133FD" w:rsidP="007133FD">
      <w:pPr>
        <w:rPr>
          <w:rFonts w:ascii="Courier New" w:hAnsi="Courier New" w:cs="Courier New"/>
          <w:sz w:val="20"/>
          <w:szCs w:val="20"/>
        </w:rPr>
      </w:pPr>
      <w:r w:rsidRPr="00FE7EB9">
        <w:rPr>
          <w:rFonts w:ascii="Courier New" w:hAnsi="Courier New" w:cs="Courier New"/>
          <w:sz w:val="20"/>
          <w:szCs w:val="20"/>
        </w:rPr>
        <w:t xml:space="preserve">     3) [ ] bra: DRT# 1 state# 1 </w:t>
      </w:r>
      <w:proofErr w:type="spellStart"/>
      <w:r w:rsidRPr="00FE7EB9">
        <w:rPr>
          <w:rFonts w:ascii="Courier New" w:hAnsi="Courier New" w:cs="Courier New"/>
          <w:sz w:val="20"/>
          <w:szCs w:val="20"/>
        </w:rPr>
        <w:t>ket</w:t>
      </w:r>
      <w:proofErr w:type="spellEnd"/>
      <w:r w:rsidRPr="00FE7EB9">
        <w:rPr>
          <w:rFonts w:ascii="Courier New" w:hAnsi="Courier New" w:cs="Courier New"/>
          <w:sz w:val="20"/>
          <w:szCs w:val="20"/>
        </w:rPr>
        <w:t>: DRT# 1 state# 2</w:t>
      </w:r>
    </w:p>
    <w:p w:rsidR="005800CE" w:rsidRDefault="007133FD" w:rsidP="001A6920">
      <w:pPr>
        <w:pStyle w:val="BodyText"/>
        <w:rPr>
          <w:lang w:val="en-US" w:eastAsia="de-DE"/>
        </w:rPr>
      </w:pPr>
      <w:r w:rsidRPr="00FE7EB9">
        <w:rPr>
          <w:rFonts w:ascii="Courier New" w:hAnsi="Courier New" w:cs="Courier New"/>
          <w:sz w:val="20"/>
          <w:szCs w:val="20"/>
        </w:rPr>
        <w:t xml:space="preserve">     4) [ ] bra: DRT# 1 state# 2 ket: DRT# 1 state# 2</w:t>
      </w:r>
    </w:p>
    <w:p w:rsidR="0069490A" w:rsidRDefault="0069490A" w:rsidP="0069490A">
      <w:pPr>
        <w:pStyle w:val="Heading3"/>
        <w:rPr>
          <w:szCs w:val="24"/>
          <w:lang w:val="en-US"/>
        </w:rPr>
      </w:pPr>
      <w:bookmarkStart w:id="32" w:name="_Toc294602116"/>
      <w:r>
        <w:rPr>
          <w:szCs w:val="24"/>
          <w:lang w:val="en-US"/>
        </w:rPr>
        <w:t>Running a MRCI</w:t>
      </w:r>
      <w:r w:rsidRPr="00F84ECE">
        <w:rPr>
          <w:szCs w:val="24"/>
          <w:lang w:val="en-US"/>
        </w:rPr>
        <w:t xml:space="preserve"> </w:t>
      </w:r>
      <w:r>
        <w:rPr>
          <w:szCs w:val="24"/>
          <w:lang w:val="en-US"/>
        </w:rPr>
        <w:t>geometry optimization</w:t>
      </w:r>
      <w:r w:rsidRPr="00F84ECE">
        <w:rPr>
          <w:szCs w:val="24"/>
          <w:lang w:val="en-US"/>
        </w:rPr>
        <w:t xml:space="preserve"> job</w:t>
      </w:r>
      <w:bookmarkEnd w:id="32"/>
    </w:p>
    <w:p w:rsidR="0069490A" w:rsidRDefault="0069490A" w:rsidP="0069490A">
      <w:pPr>
        <w:pStyle w:val="BodyText"/>
        <w:numPr>
          <w:ilvl w:val="0"/>
          <w:numId w:val="18"/>
        </w:numPr>
        <w:rPr>
          <w:lang w:val="en-US"/>
        </w:rPr>
      </w:pPr>
      <w:r>
        <w:rPr>
          <w:lang w:val="en-US"/>
        </w:rPr>
        <w:t>Enter the job control menu</w:t>
      </w:r>
    </w:p>
    <w:p w:rsidR="0069490A" w:rsidRDefault="0069490A" w:rsidP="0069490A">
      <w:pPr>
        <w:pStyle w:val="commandline"/>
      </w:pPr>
      <w:r>
        <w:t xml:space="preserve">     1) Integral program input (for </w:t>
      </w:r>
      <w:proofErr w:type="spellStart"/>
      <w:r>
        <w:t>argos</w:t>
      </w:r>
      <w:proofErr w:type="spellEnd"/>
      <w:r>
        <w:t>/</w:t>
      </w:r>
      <w:proofErr w:type="spellStart"/>
      <w:r>
        <w:t>dalton</w:t>
      </w:r>
      <w:proofErr w:type="spellEnd"/>
      <w:r>
        <w:t>/</w:t>
      </w:r>
      <w:proofErr w:type="spellStart"/>
      <w:r>
        <w:t>turbocol</w:t>
      </w:r>
      <w:proofErr w:type="spellEnd"/>
      <w:r w:rsidR="00E47E36">
        <w:t>/</w:t>
      </w:r>
      <w:proofErr w:type="spellStart"/>
      <w:r w:rsidR="00E47E36">
        <w:t>molcas</w:t>
      </w:r>
      <w:proofErr w:type="spellEnd"/>
      <w:r>
        <w:t>)</w:t>
      </w:r>
    </w:p>
    <w:p w:rsidR="0069490A" w:rsidRDefault="0069490A" w:rsidP="0069490A">
      <w:pPr>
        <w:pStyle w:val="commandline"/>
      </w:pPr>
      <w:r>
        <w:t xml:space="preserve">     2) SCF input</w:t>
      </w:r>
    </w:p>
    <w:p w:rsidR="0069490A" w:rsidRDefault="0069490A" w:rsidP="0069490A">
      <w:pPr>
        <w:pStyle w:val="commandline"/>
      </w:pPr>
      <w:r>
        <w:t xml:space="preserve">     3) MCSCF input</w:t>
      </w:r>
    </w:p>
    <w:p w:rsidR="0069490A" w:rsidRDefault="0069490A" w:rsidP="0069490A">
      <w:pPr>
        <w:pStyle w:val="commandline"/>
      </w:pPr>
      <w:r>
        <w:t xml:space="preserve">     4) CI input</w:t>
      </w:r>
    </w:p>
    <w:p w:rsidR="00E47E36" w:rsidRDefault="0069490A" w:rsidP="0069490A">
      <w:pPr>
        <w:pStyle w:val="commandline"/>
      </w:pPr>
      <w:r w:rsidRPr="009A54CD">
        <w:rPr>
          <w:color w:val="FF6600"/>
        </w:rPr>
        <w:t>-&gt;   5</w:t>
      </w:r>
      <w:r w:rsidRPr="00491050">
        <w:rPr>
          <w:color w:val="FF0000"/>
        </w:rPr>
        <w:t>)</w:t>
      </w:r>
      <w:r w:rsidR="00E47E36">
        <w:t xml:space="preserve"> Set up job control</w:t>
      </w:r>
    </w:p>
    <w:p w:rsidR="0069490A" w:rsidRDefault="00E47E36" w:rsidP="0069490A">
      <w:pPr>
        <w:pStyle w:val="commandline"/>
      </w:pPr>
      <w:r>
        <w:t xml:space="preserve">     6</w:t>
      </w:r>
      <w:r w:rsidRPr="00E47E36">
        <w:t>) Utilities</w:t>
      </w:r>
      <w:r w:rsidR="0069490A">
        <w:t xml:space="preserve">                         </w:t>
      </w:r>
    </w:p>
    <w:p w:rsidR="0069490A" w:rsidRDefault="0069490A" w:rsidP="0069490A">
      <w:pPr>
        <w:pStyle w:val="commandline"/>
      </w:pPr>
      <w:r>
        <w:t xml:space="preserve">     </w:t>
      </w:r>
      <w:r w:rsidR="00E47E36">
        <w:t>7</w:t>
      </w:r>
      <w:r>
        <w:t>) Exit the input facility</w:t>
      </w:r>
    </w:p>
    <w:p w:rsidR="0069490A" w:rsidRDefault="0069490A" w:rsidP="0069490A">
      <w:pPr>
        <w:pStyle w:val="BodyText"/>
        <w:rPr>
          <w:lang w:val="en-US"/>
        </w:rPr>
      </w:pPr>
    </w:p>
    <w:p w:rsidR="0069490A" w:rsidRDefault="0069490A" w:rsidP="0069490A">
      <w:pPr>
        <w:pStyle w:val="BodyText"/>
        <w:numPr>
          <w:ilvl w:val="0"/>
          <w:numId w:val="18"/>
        </w:numPr>
        <w:rPr>
          <w:lang w:val="en-US"/>
        </w:rPr>
      </w:pPr>
      <w:r>
        <w:rPr>
          <w:lang w:val="en-US"/>
        </w:rPr>
        <w:t>Select a gradient calculation job:</w:t>
      </w:r>
    </w:p>
    <w:p w:rsidR="0069490A" w:rsidRDefault="0069490A" w:rsidP="0069490A">
      <w:pPr>
        <w:pStyle w:val="commandline"/>
      </w:pPr>
      <w:r w:rsidRPr="009A54CD">
        <w:rPr>
          <w:color w:val="FF6600"/>
        </w:rPr>
        <w:t>-&gt;   1</w:t>
      </w:r>
      <w:r w:rsidRPr="00491050">
        <w:rPr>
          <w:color w:val="FF0000"/>
        </w:rPr>
        <w:t>)</w:t>
      </w:r>
      <w:r>
        <w:t xml:space="preserve"> Job control for single point or gradient calculation </w:t>
      </w:r>
    </w:p>
    <w:p w:rsidR="0069490A" w:rsidRDefault="0069490A" w:rsidP="0069490A">
      <w:pPr>
        <w:pStyle w:val="commandline"/>
      </w:pPr>
      <w:r>
        <w:t xml:space="preserve">     2) Potential energy curve for one int. coordinate</w:t>
      </w:r>
    </w:p>
    <w:p w:rsidR="0069490A" w:rsidRDefault="0069490A" w:rsidP="0069490A">
      <w:pPr>
        <w:pStyle w:val="commandline"/>
      </w:pPr>
      <w:r>
        <w:t xml:space="preserve">     3) Vibrational frequencies and force constants</w:t>
      </w:r>
    </w:p>
    <w:p w:rsidR="0069490A" w:rsidRDefault="0069490A" w:rsidP="0069490A">
      <w:pPr>
        <w:pStyle w:val="commandline"/>
      </w:pPr>
      <w:r>
        <w:t xml:space="preserve">     4) Exit</w:t>
      </w:r>
    </w:p>
    <w:p w:rsidR="0069490A" w:rsidRDefault="0069490A" w:rsidP="0069490A">
      <w:pPr>
        <w:pStyle w:val="BodyText"/>
        <w:rPr>
          <w:lang w:val="en-US"/>
        </w:rPr>
      </w:pPr>
    </w:p>
    <w:p w:rsidR="0069490A" w:rsidRDefault="0069490A" w:rsidP="0069490A">
      <w:pPr>
        <w:pStyle w:val="BodyText"/>
        <w:numPr>
          <w:ilvl w:val="0"/>
          <w:numId w:val="18"/>
        </w:numPr>
        <w:rPr>
          <w:lang w:val="en-US"/>
        </w:rPr>
      </w:pPr>
      <w:r>
        <w:rPr>
          <w:lang w:val="en-US"/>
        </w:rPr>
        <w:t xml:space="preserve">If you have copied the files from your MCSCF calculation, COLUMBUS recognizes your old job control file and asks you whether to discard it or not. In this case type </w:t>
      </w:r>
      <w:r w:rsidRPr="006F3046">
        <w:rPr>
          <w:rStyle w:val="commandlineChar"/>
          <w:color w:val="FF0000"/>
          <w:sz w:val="20"/>
          <w:u w:val="single"/>
        </w:rPr>
        <w:t>y &lt;enter&gt;</w:t>
      </w:r>
      <w:r>
        <w:rPr>
          <w:lang w:val="en-US"/>
        </w:rPr>
        <w:t xml:space="preserve">. </w:t>
      </w:r>
    </w:p>
    <w:p w:rsidR="0069490A" w:rsidRDefault="0069490A" w:rsidP="0069490A">
      <w:pPr>
        <w:pStyle w:val="BodyText"/>
        <w:numPr>
          <w:ilvl w:val="0"/>
          <w:numId w:val="18"/>
        </w:numPr>
        <w:rPr>
          <w:lang w:val="en-US"/>
        </w:rPr>
      </w:pPr>
      <w:r>
        <w:rPr>
          <w:lang w:val="en-US"/>
        </w:rPr>
        <w:t>Select geometry optimization</w:t>
      </w:r>
    </w:p>
    <w:p w:rsidR="001826A0" w:rsidRDefault="0069490A" w:rsidP="001826A0">
      <w:pPr>
        <w:pStyle w:val="commandline"/>
      </w:pPr>
      <w:r>
        <w:lastRenderedPageBreak/>
        <w:t xml:space="preserve">     </w:t>
      </w:r>
      <w:r w:rsidR="001826A0">
        <w:t>1) single point calculation</w:t>
      </w:r>
    </w:p>
    <w:p w:rsidR="001826A0" w:rsidRDefault="001826A0" w:rsidP="001826A0">
      <w:pPr>
        <w:pStyle w:val="commandline"/>
      </w:pPr>
      <w:r w:rsidRPr="001826A0">
        <w:rPr>
          <w:color w:val="FF0000"/>
        </w:rPr>
        <w:t>-&gt;   2)</w:t>
      </w:r>
      <w:r>
        <w:t xml:space="preserve"> geometry optimization with GDIIS</w:t>
      </w:r>
    </w:p>
    <w:p w:rsidR="001826A0" w:rsidRDefault="001826A0" w:rsidP="001826A0">
      <w:pPr>
        <w:pStyle w:val="commandline"/>
      </w:pPr>
      <w:r>
        <w:t xml:space="preserve">     3) geometry optimization with SLAPAF</w:t>
      </w:r>
    </w:p>
    <w:p w:rsidR="001826A0" w:rsidRDefault="001826A0" w:rsidP="001826A0">
      <w:pPr>
        <w:pStyle w:val="commandline"/>
      </w:pPr>
      <w:r>
        <w:t xml:space="preserve">     4) saddle point calculation (local search - GDIIS)</w:t>
      </w:r>
    </w:p>
    <w:p w:rsidR="001826A0" w:rsidRDefault="001826A0" w:rsidP="001826A0">
      <w:pPr>
        <w:pStyle w:val="commandline"/>
      </w:pPr>
      <w:r>
        <w:t xml:space="preserve">     5) stationary point calculation (global search - RGF)</w:t>
      </w:r>
    </w:p>
    <w:p w:rsidR="001826A0" w:rsidRDefault="001826A0" w:rsidP="001826A0">
      <w:pPr>
        <w:pStyle w:val="commandline"/>
      </w:pPr>
      <w:r>
        <w:t xml:space="preserve">     6) optimization on the crossing seam (GDIIS)</w:t>
      </w:r>
    </w:p>
    <w:p w:rsidR="001826A0" w:rsidRDefault="001826A0" w:rsidP="001826A0">
      <w:pPr>
        <w:pStyle w:val="commandline"/>
      </w:pPr>
      <w:r>
        <w:t xml:space="preserve">     7) optimization on the crossing seam (POLYHES)</w:t>
      </w:r>
    </w:p>
    <w:p w:rsidR="0069490A" w:rsidRDefault="001826A0" w:rsidP="001826A0">
      <w:pPr>
        <w:pStyle w:val="commandline"/>
      </w:pPr>
      <w:r>
        <w:t xml:space="preserve">     8) Exit</w:t>
      </w:r>
    </w:p>
    <w:p w:rsidR="001826A0" w:rsidRPr="002D6509" w:rsidRDefault="001826A0" w:rsidP="001826A0">
      <w:pPr>
        <w:pStyle w:val="commandline"/>
      </w:pPr>
    </w:p>
    <w:p w:rsidR="0069490A" w:rsidRPr="002C3F32" w:rsidRDefault="0069490A" w:rsidP="0069490A">
      <w:pPr>
        <w:pStyle w:val="commandline"/>
      </w:pPr>
      <w:r w:rsidRPr="002C3F32">
        <w:t xml:space="preserve">  Internal coordinates generated!</w:t>
      </w:r>
    </w:p>
    <w:p w:rsidR="0069490A" w:rsidRPr="002C3F32" w:rsidRDefault="0069490A" w:rsidP="0069490A">
      <w:pPr>
        <w:pStyle w:val="commandline"/>
      </w:pPr>
    </w:p>
    <w:p w:rsidR="0069490A" w:rsidRPr="008E2F40" w:rsidRDefault="0069490A" w:rsidP="0069490A">
      <w:pPr>
        <w:pStyle w:val="commandline"/>
        <w:rPr>
          <w:color w:val="FF0000"/>
          <w:u w:val="single"/>
        </w:rPr>
      </w:pPr>
      <w:r w:rsidRPr="002C3F32">
        <w:t xml:space="preserve">                   Press return to continue</w:t>
      </w:r>
      <w:r>
        <w:t xml:space="preserve">   </w:t>
      </w:r>
      <w:r w:rsidRPr="008E2F40">
        <w:rPr>
          <w:color w:val="FF0000"/>
          <w:u w:val="single"/>
        </w:rPr>
        <w:t>&lt;enter&gt;</w:t>
      </w:r>
    </w:p>
    <w:p w:rsidR="0069490A" w:rsidRDefault="0069490A" w:rsidP="0069490A">
      <w:pPr>
        <w:pStyle w:val="commandline"/>
        <w:rPr>
          <w:color w:val="FF6600"/>
        </w:rPr>
      </w:pPr>
    </w:p>
    <w:p w:rsidR="0069490A" w:rsidRPr="008E2F40" w:rsidRDefault="0069490A" w:rsidP="0069490A">
      <w:pPr>
        <w:pStyle w:val="commandline"/>
        <w:rPr>
          <w:color w:val="FF0000"/>
          <w:u w:val="single"/>
        </w:rPr>
      </w:pPr>
      <w:r w:rsidRPr="008E2F40">
        <w:t xml:space="preserve">Enter the number of </w:t>
      </w:r>
      <w:proofErr w:type="spellStart"/>
      <w:r w:rsidRPr="008E2F40">
        <w:t>optim</w:t>
      </w:r>
      <w:proofErr w:type="spellEnd"/>
      <w:r w:rsidRPr="008E2F40">
        <w:t>. cycles:</w:t>
      </w:r>
      <w:r w:rsidR="00FA30A0">
        <w:t xml:space="preserve"> </w:t>
      </w:r>
      <w:r w:rsidRPr="001606B8">
        <w:rPr>
          <w:color w:val="FF0000"/>
          <w:u w:val="single"/>
        </w:rPr>
        <w:t>1</w:t>
      </w:r>
      <w:r w:rsidR="00FA30A0">
        <w:rPr>
          <w:color w:val="FF0000"/>
          <w:u w:val="single"/>
        </w:rPr>
        <w:t>0</w:t>
      </w:r>
      <w:r>
        <w:t xml:space="preserve">   </w:t>
      </w:r>
      <w:r w:rsidRPr="008E2F40">
        <w:rPr>
          <w:color w:val="FF0000"/>
          <w:u w:val="single"/>
        </w:rPr>
        <w:t>&lt;enter&gt;</w:t>
      </w:r>
    </w:p>
    <w:p w:rsidR="0069490A" w:rsidRDefault="0069490A" w:rsidP="0069490A">
      <w:pPr>
        <w:pStyle w:val="commandline"/>
      </w:pPr>
    </w:p>
    <w:p w:rsidR="00FA30A0" w:rsidRDefault="00FA30A0" w:rsidP="00FA30A0">
      <w:pPr>
        <w:pStyle w:val="Hint"/>
      </w:pPr>
      <w:r>
        <w:t xml:space="preserve">Do not use a large number of maximum iteration cycles. The default number (10) is a good choice. </w:t>
      </w:r>
      <w:r w:rsidR="001826A0">
        <w:t xml:space="preserve">It is usually better to check and restart optimizations that do not converge </w:t>
      </w:r>
      <w:r w:rsidR="00BC4321">
        <w:t>after</w:t>
      </w:r>
      <w:r w:rsidR="001826A0">
        <w:t xml:space="preserve"> a small number of cycles.</w:t>
      </w:r>
    </w:p>
    <w:p w:rsidR="00FA30A0" w:rsidRDefault="00FA30A0" w:rsidP="00FA30A0">
      <w:pPr>
        <w:pStyle w:val="commandline"/>
      </w:pPr>
    </w:p>
    <w:p w:rsidR="0069490A" w:rsidRDefault="0069490A" w:rsidP="0069490A">
      <w:pPr>
        <w:pStyle w:val="BodyText"/>
        <w:numPr>
          <w:ilvl w:val="0"/>
          <w:numId w:val="18"/>
        </w:numPr>
        <w:rPr>
          <w:lang w:val="en-US"/>
        </w:rPr>
      </w:pPr>
      <w:r>
        <w:rPr>
          <w:lang w:val="en-US"/>
        </w:rPr>
        <w:t>Choose the following options:</w:t>
      </w:r>
    </w:p>
    <w:p w:rsidR="001826A0" w:rsidRDefault="001826A0" w:rsidP="001826A0">
      <w:pPr>
        <w:pStyle w:val="commandline"/>
      </w:pPr>
      <w:r>
        <w:t xml:space="preserve">     1) (Done with selections)</w:t>
      </w:r>
    </w:p>
    <w:p w:rsidR="001826A0" w:rsidRDefault="001826A0" w:rsidP="001826A0">
      <w:pPr>
        <w:pStyle w:val="commandline"/>
      </w:pPr>
      <w:r>
        <w:t xml:space="preserve">     2) [ ] </w:t>
      </w:r>
      <w:proofErr w:type="spellStart"/>
      <w:r>
        <w:t>mcscf</w:t>
      </w:r>
      <w:proofErr w:type="spellEnd"/>
      <w:r>
        <w:t xml:space="preserve"> gradient (single state)</w:t>
      </w:r>
    </w:p>
    <w:p w:rsidR="001826A0" w:rsidRDefault="001826A0" w:rsidP="001826A0">
      <w:pPr>
        <w:pStyle w:val="commandline"/>
      </w:pPr>
      <w:r>
        <w:t xml:space="preserve">     3) [ ] gradient for state averaged </w:t>
      </w:r>
      <w:proofErr w:type="spellStart"/>
      <w:r>
        <w:t>mcscf</w:t>
      </w:r>
      <w:proofErr w:type="spellEnd"/>
    </w:p>
    <w:p w:rsidR="001826A0" w:rsidRDefault="001826A0" w:rsidP="001826A0">
      <w:pPr>
        <w:pStyle w:val="commandline"/>
      </w:pPr>
      <w:r>
        <w:t>-&gt;   4) [</w:t>
      </w:r>
      <w:r w:rsidRPr="001826A0">
        <w:rPr>
          <w:color w:val="FF0000"/>
        </w:rPr>
        <w:t>X</w:t>
      </w:r>
      <w:r>
        <w:t>] ci gradient</w:t>
      </w:r>
    </w:p>
    <w:p w:rsidR="001826A0" w:rsidRDefault="001826A0" w:rsidP="001826A0">
      <w:pPr>
        <w:pStyle w:val="commandline"/>
      </w:pPr>
      <w:r>
        <w:t xml:space="preserve">     5) [ ] one electron properties</w:t>
      </w:r>
    </w:p>
    <w:p w:rsidR="001826A0" w:rsidRDefault="001826A0" w:rsidP="001826A0">
      <w:pPr>
        <w:pStyle w:val="commandline"/>
      </w:pPr>
      <w:r>
        <w:t xml:space="preserve">     6) [ ] convert MOs into </w:t>
      </w:r>
      <w:proofErr w:type="spellStart"/>
      <w:r>
        <w:t>molden</w:t>
      </w:r>
      <w:proofErr w:type="spellEnd"/>
      <w:r>
        <w:t xml:space="preserve"> proprietary format</w:t>
      </w:r>
    </w:p>
    <w:p w:rsidR="001826A0" w:rsidRDefault="001826A0" w:rsidP="001826A0">
      <w:pPr>
        <w:pStyle w:val="commandline"/>
      </w:pPr>
      <w:r>
        <w:t xml:space="preserve">     7) [ ] fix one or more </w:t>
      </w:r>
      <w:proofErr w:type="spellStart"/>
      <w:r>
        <w:t>coordiante</w:t>
      </w:r>
      <w:proofErr w:type="spellEnd"/>
      <w:r>
        <w:t xml:space="preserve"> in optimization</w:t>
      </w:r>
    </w:p>
    <w:p w:rsidR="0069490A" w:rsidRDefault="001826A0" w:rsidP="001826A0">
      <w:pPr>
        <w:pStyle w:val="commandline"/>
      </w:pPr>
      <w:r>
        <w:t xml:space="preserve">     8) [ ] activate CI restart after 2-nd </w:t>
      </w:r>
      <w:proofErr w:type="spellStart"/>
      <w:r>
        <w:t>geomopt</w:t>
      </w:r>
      <w:proofErr w:type="spellEnd"/>
      <w:r>
        <w:t xml:space="preserve">. </w:t>
      </w:r>
      <w:proofErr w:type="spellStart"/>
      <w:r>
        <w:t>iter</w:t>
      </w:r>
      <w:proofErr w:type="spellEnd"/>
      <w:r>
        <w:t>.</w:t>
      </w:r>
    </w:p>
    <w:p w:rsidR="001826A0" w:rsidRDefault="001826A0" w:rsidP="001826A0">
      <w:pPr>
        <w:pStyle w:val="commandline"/>
      </w:pPr>
    </w:p>
    <w:p w:rsidR="0069490A" w:rsidRDefault="0069490A" w:rsidP="0069490A">
      <w:pPr>
        <w:pStyle w:val="commandline"/>
      </w:pPr>
      <w:r>
        <w:t>Afterwards the program will ask for the starting orbitals:</w:t>
      </w:r>
    </w:p>
    <w:p w:rsidR="0069490A" w:rsidRDefault="0069490A" w:rsidP="0069490A">
      <w:pPr>
        <w:pStyle w:val="commandline"/>
      </w:pPr>
    </w:p>
    <w:p w:rsidR="0069490A" w:rsidRPr="008E2F40" w:rsidRDefault="0069490A" w:rsidP="0069490A">
      <w:pPr>
        <w:pStyle w:val="commandline"/>
      </w:pPr>
      <w:r w:rsidRPr="008E2F40">
        <w:t xml:space="preserve">starting orbitals from </w:t>
      </w:r>
      <w:proofErr w:type="spellStart"/>
      <w:r w:rsidRPr="008E2F40">
        <w:t>scf</w:t>
      </w:r>
      <w:proofErr w:type="spellEnd"/>
      <w:r w:rsidRPr="008E2F40">
        <w:t xml:space="preserve"> prior to </w:t>
      </w:r>
      <w:proofErr w:type="spellStart"/>
      <w:r w:rsidRPr="008E2F40">
        <w:t>mcscf</w:t>
      </w:r>
      <w:proofErr w:type="spellEnd"/>
      <w:r w:rsidRPr="008E2F40">
        <w:t>? (</w:t>
      </w:r>
      <w:proofErr w:type="spellStart"/>
      <w:r w:rsidRPr="008E2F40">
        <w:t>y|n</w:t>
      </w:r>
      <w:proofErr w:type="spellEnd"/>
      <w:r w:rsidRPr="008E2F40">
        <w:t>)</w:t>
      </w:r>
      <w:r>
        <w:t xml:space="preserve">   </w:t>
      </w:r>
      <w:r w:rsidRPr="008E2F40">
        <w:rPr>
          <w:color w:val="FF0000"/>
          <w:u w:val="single"/>
        </w:rPr>
        <w:t>n &lt;enter&gt;</w:t>
      </w:r>
    </w:p>
    <w:p w:rsidR="0069490A" w:rsidRDefault="0069490A" w:rsidP="0069490A">
      <w:pPr>
        <w:pStyle w:val="commandline"/>
      </w:pPr>
    </w:p>
    <w:p w:rsidR="00CB313C" w:rsidRDefault="00CB313C" w:rsidP="00CB313C">
      <w:pPr>
        <w:pStyle w:val="Hint"/>
      </w:pPr>
      <w:r>
        <w:t xml:space="preserve">Be careful to choose </w:t>
      </w:r>
      <w:r w:rsidRPr="00CB313C">
        <w:rPr>
          <w:u w:val="single"/>
        </w:rPr>
        <w:t>no</w:t>
      </w:r>
      <w:r>
        <w:t xml:space="preserve"> in “</w:t>
      </w:r>
      <w:r w:rsidRPr="008E2F40">
        <w:t xml:space="preserve">starting orbitals from </w:t>
      </w:r>
      <w:proofErr w:type="spellStart"/>
      <w:r w:rsidRPr="008E2F40">
        <w:t>scf</w:t>
      </w:r>
      <w:proofErr w:type="spellEnd"/>
      <w:r w:rsidRPr="008E2F40">
        <w:t xml:space="preserve"> prior to </w:t>
      </w:r>
      <w:proofErr w:type="spellStart"/>
      <w:r w:rsidRPr="008E2F40">
        <w:t>mcscf</w:t>
      </w:r>
      <w:proofErr w:type="spellEnd"/>
      <w:r w:rsidRPr="008E2F40">
        <w:t>?</w:t>
      </w:r>
      <w:r>
        <w:t xml:space="preserve">”, otherwise Columbus will perform an initial SCF calculation and the desired </w:t>
      </w:r>
      <w:proofErr w:type="spellStart"/>
      <w:r>
        <w:t>mocoef</w:t>
      </w:r>
      <w:proofErr w:type="spellEnd"/>
      <w:r>
        <w:t xml:space="preserve"> file will not be used.</w:t>
      </w:r>
    </w:p>
    <w:p w:rsidR="00FA30A0" w:rsidRDefault="00CB313C" w:rsidP="00CB313C">
      <w:pPr>
        <w:pStyle w:val="Hint"/>
      </w:pPr>
      <w:r>
        <w:t xml:space="preserve">You can fix one or more internal coordinates during the geometry optimization. If you check the corresponding option, a panel asking the number of the internal coordinates that should be frozen will appear next. These numbers can be found in the </w:t>
      </w:r>
      <w:proofErr w:type="spellStart"/>
      <w:r>
        <w:t>intcfl</w:t>
      </w:r>
      <w:proofErr w:type="spellEnd"/>
      <w:r>
        <w:t xml:space="preserve"> file in the input directory.</w:t>
      </w:r>
      <w:r w:rsidR="00FA30A0">
        <w:t xml:space="preserve"> This file looks like:</w:t>
      </w:r>
    </w:p>
    <w:p w:rsidR="00FA30A0" w:rsidRPr="00FA30A0" w:rsidRDefault="00FA30A0" w:rsidP="00FA30A0">
      <w:pPr>
        <w:pStyle w:val="Hint"/>
        <w:spacing w:after="0"/>
        <w:rPr>
          <w:rFonts w:ascii="Courier New" w:hAnsi="Courier New" w:cs="Courier New"/>
          <w:sz w:val="20"/>
          <w:szCs w:val="20"/>
        </w:rPr>
      </w:pPr>
      <w:r w:rsidRPr="00FA30A0">
        <w:rPr>
          <w:rFonts w:ascii="Courier New" w:hAnsi="Courier New" w:cs="Courier New"/>
          <w:sz w:val="20"/>
          <w:szCs w:val="20"/>
        </w:rPr>
        <w:t>TEXAS</w:t>
      </w:r>
    </w:p>
    <w:p w:rsidR="00FA30A0" w:rsidRPr="00FA30A0" w:rsidRDefault="00FA30A0" w:rsidP="00FA30A0">
      <w:pPr>
        <w:pStyle w:val="Hint"/>
        <w:spacing w:after="0"/>
        <w:rPr>
          <w:rFonts w:ascii="Courier New" w:hAnsi="Courier New" w:cs="Courier New"/>
          <w:sz w:val="20"/>
          <w:szCs w:val="20"/>
        </w:rPr>
      </w:pPr>
      <w:r w:rsidRPr="00FA30A0">
        <w:rPr>
          <w:rFonts w:ascii="Courier New" w:hAnsi="Courier New" w:cs="Courier New"/>
          <w:sz w:val="20"/>
          <w:szCs w:val="20"/>
        </w:rPr>
        <w:t>K                   STRE   1    2.        1.</w:t>
      </w:r>
    </w:p>
    <w:p w:rsidR="00FA30A0" w:rsidRDefault="00FA30A0" w:rsidP="00FA30A0">
      <w:pPr>
        <w:pStyle w:val="Hint"/>
        <w:spacing w:after="0"/>
        <w:rPr>
          <w:rFonts w:ascii="Courier New" w:hAnsi="Courier New" w:cs="Courier New"/>
          <w:sz w:val="20"/>
          <w:szCs w:val="20"/>
        </w:rPr>
      </w:pPr>
      <w:r w:rsidRPr="00FA30A0">
        <w:rPr>
          <w:rFonts w:ascii="Courier New" w:hAnsi="Courier New" w:cs="Courier New"/>
          <w:sz w:val="20"/>
          <w:szCs w:val="20"/>
        </w:rPr>
        <w:t>K                   STRE   2    3.        1.</w:t>
      </w:r>
    </w:p>
    <w:p w:rsidR="00FA30A0" w:rsidRDefault="00FA30A0" w:rsidP="00FA30A0">
      <w:pPr>
        <w:pStyle w:val="Hint"/>
        <w:spacing w:after="0"/>
        <w:rPr>
          <w:rFonts w:ascii="Courier New" w:hAnsi="Courier New" w:cs="Courier New"/>
          <w:sz w:val="20"/>
          <w:szCs w:val="20"/>
        </w:rPr>
      </w:pPr>
      <w:r>
        <w:rPr>
          <w:rFonts w:ascii="Courier New" w:hAnsi="Courier New" w:cs="Courier New"/>
          <w:sz w:val="20"/>
          <w:szCs w:val="20"/>
        </w:rPr>
        <w:t>...</w:t>
      </w:r>
    </w:p>
    <w:p w:rsidR="00FA30A0" w:rsidRPr="00FA30A0" w:rsidRDefault="00FA30A0" w:rsidP="00FA30A0">
      <w:pPr>
        <w:pStyle w:val="Hint"/>
        <w:spacing w:after="0"/>
        <w:rPr>
          <w:rFonts w:ascii="Courier New" w:hAnsi="Courier New" w:cs="Courier New"/>
          <w:sz w:val="20"/>
          <w:szCs w:val="20"/>
        </w:rPr>
      </w:pPr>
      <w:r w:rsidRPr="00FA30A0">
        <w:rPr>
          <w:rFonts w:ascii="Courier New" w:hAnsi="Courier New" w:cs="Courier New"/>
          <w:sz w:val="20"/>
          <w:szCs w:val="20"/>
        </w:rPr>
        <w:t>K0.5000000   1.     TORS  12     5.        2.        1.        3.</w:t>
      </w:r>
    </w:p>
    <w:p w:rsidR="00FA30A0" w:rsidRPr="00FA30A0" w:rsidRDefault="00FA30A0" w:rsidP="00FA30A0">
      <w:pPr>
        <w:pStyle w:val="Hint"/>
        <w:spacing w:after="0"/>
        <w:rPr>
          <w:rFonts w:ascii="Courier New" w:hAnsi="Courier New" w:cs="Courier New"/>
          <w:sz w:val="20"/>
          <w:szCs w:val="20"/>
        </w:rPr>
      </w:pPr>
      <w:r w:rsidRPr="00FA30A0">
        <w:rPr>
          <w:rFonts w:ascii="Courier New" w:hAnsi="Courier New" w:cs="Courier New"/>
          <w:sz w:val="20"/>
          <w:szCs w:val="20"/>
        </w:rPr>
        <w:t xml:space="preserve">             1.     TORS         6.        2.        1.        3.</w:t>
      </w:r>
    </w:p>
    <w:p w:rsidR="00FA30A0" w:rsidRPr="00FA30A0" w:rsidRDefault="00FA30A0" w:rsidP="00FA30A0">
      <w:pPr>
        <w:pStyle w:val="Hint"/>
        <w:spacing w:after="0"/>
        <w:rPr>
          <w:rFonts w:ascii="Courier New" w:hAnsi="Courier New" w:cs="Courier New"/>
          <w:sz w:val="20"/>
          <w:szCs w:val="20"/>
        </w:rPr>
      </w:pPr>
      <w:r w:rsidRPr="00FA30A0">
        <w:rPr>
          <w:rFonts w:ascii="Courier New" w:hAnsi="Courier New" w:cs="Courier New"/>
          <w:sz w:val="20"/>
          <w:szCs w:val="20"/>
        </w:rPr>
        <w:t xml:space="preserve">             1.     TORS         5.        2.        1.        4.</w:t>
      </w:r>
    </w:p>
    <w:p w:rsidR="00FA30A0" w:rsidRDefault="00FA30A0" w:rsidP="00FA30A0">
      <w:pPr>
        <w:pStyle w:val="Hint"/>
        <w:spacing w:after="0"/>
        <w:rPr>
          <w:rFonts w:ascii="Courier New" w:hAnsi="Courier New" w:cs="Courier New"/>
          <w:sz w:val="20"/>
          <w:szCs w:val="20"/>
        </w:rPr>
      </w:pPr>
      <w:r w:rsidRPr="00FA30A0">
        <w:rPr>
          <w:rFonts w:ascii="Courier New" w:hAnsi="Courier New" w:cs="Courier New"/>
          <w:sz w:val="20"/>
          <w:szCs w:val="20"/>
        </w:rPr>
        <w:t xml:space="preserve">             1.     TORS         6.        2.        1.        4.</w:t>
      </w:r>
    </w:p>
    <w:p w:rsidR="00FA30A0" w:rsidRPr="00FA30A0" w:rsidRDefault="00FA30A0" w:rsidP="00FA30A0">
      <w:pPr>
        <w:pStyle w:val="Hint"/>
        <w:spacing w:after="0"/>
        <w:rPr>
          <w:rFonts w:ascii="Courier New" w:hAnsi="Courier New" w:cs="Courier New"/>
          <w:sz w:val="20"/>
          <w:szCs w:val="20"/>
        </w:rPr>
      </w:pPr>
      <w:r>
        <w:rPr>
          <w:rFonts w:ascii="Courier New" w:hAnsi="Courier New" w:cs="Courier New"/>
          <w:sz w:val="20"/>
          <w:szCs w:val="20"/>
        </w:rPr>
        <w:t>...</w:t>
      </w:r>
    </w:p>
    <w:p w:rsidR="00CB313C" w:rsidRDefault="00FA30A0" w:rsidP="00FA30A0">
      <w:pPr>
        <w:pStyle w:val="Hint"/>
      </w:pPr>
      <w:r>
        <w:t>The bond distance between the carbon atom (2.) and the nitrogen atom (1.) is coordinate 1.</w:t>
      </w:r>
      <w:r w:rsidR="00CB313C">
        <w:t xml:space="preserve"> </w:t>
      </w:r>
      <w:r>
        <w:t>The linear combination of the four torsional angles is coordinate 12.</w:t>
      </w:r>
      <w:r w:rsidR="00CB313C">
        <w:t xml:space="preserve">  </w:t>
      </w:r>
    </w:p>
    <w:p w:rsidR="00FA30A0" w:rsidRDefault="00FA30A0" w:rsidP="00FA30A0">
      <w:pPr>
        <w:pStyle w:val="commandline"/>
      </w:pPr>
    </w:p>
    <w:p w:rsidR="0069490A" w:rsidRDefault="0069490A" w:rsidP="0069490A">
      <w:pPr>
        <w:pStyle w:val="BodyText"/>
        <w:numPr>
          <w:ilvl w:val="0"/>
          <w:numId w:val="18"/>
        </w:numPr>
        <w:rPr>
          <w:lang w:val="en-US"/>
        </w:rPr>
      </w:pPr>
      <w:r>
        <w:rPr>
          <w:lang w:val="en-US"/>
        </w:rPr>
        <w:t>Exit the input facility.</w:t>
      </w:r>
    </w:p>
    <w:p w:rsidR="0069490A" w:rsidRDefault="0069490A" w:rsidP="0069490A">
      <w:pPr>
        <w:pStyle w:val="BodyText"/>
        <w:numPr>
          <w:ilvl w:val="0"/>
          <w:numId w:val="18"/>
        </w:numPr>
        <w:rPr>
          <w:lang w:val="en-US" w:eastAsia="de-DE"/>
        </w:rPr>
      </w:pPr>
      <w:r>
        <w:rPr>
          <w:lang w:val="en-US" w:eastAsia="de-DE"/>
        </w:rPr>
        <w:t>Run Columbus.</w:t>
      </w:r>
    </w:p>
    <w:p w:rsidR="007725E9" w:rsidRDefault="0069490A" w:rsidP="007725E9">
      <w:pPr>
        <w:pStyle w:val="commandline"/>
      </w:pPr>
      <w:r>
        <w:lastRenderedPageBreak/>
        <w:t>&gt;</w:t>
      </w:r>
      <w:r w:rsidRPr="002515A9">
        <w:t xml:space="preserve"> $COLUMBUS/</w:t>
      </w:r>
      <w:proofErr w:type="spellStart"/>
      <w:r w:rsidRPr="002515A9">
        <w:t>runc</w:t>
      </w:r>
      <w:proofErr w:type="spellEnd"/>
      <w:r w:rsidRPr="002515A9">
        <w:t xml:space="preserve"> -m </w:t>
      </w:r>
      <w:r w:rsidR="001826A0">
        <w:t>1700</w:t>
      </w:r>
      <w:r w:rsidRPr="002515A9">
        <w:t xml:space="preserve"> &gt; </w:t>
      </w:r>
      <w:proofErr w:type="spellStart"/>
      <w:r w:rsidRPr="002515A9">
        <w:t>runls</w:t>
      </w:r>
      <w:proofErr w:type="spellEnd"/>
    </w:p>
    <w:p w:rsidR="0069490A" w:rsidRDefault="0069490A" w:rsidP="0069490A">
      <w:pPr>
        <w:pStyle w:val="Heading3"/>
        <w:rPr>
          <w:szCs w:val="24"/>
          <w:lang w:val="en-US"/>
        </w:rPr>
      </w:pPr>
      <w:bookmarkStart w:id="33" w:name="_Toc294602117"/>
      <w:r>
        <w:rPr>
          <w:szCs w:val="24"/>
          <w:lang w:val="en-US"/>
        </w:rPr>
        <w:t>Checking the results</w:t>
      </w:r>
      <w:bookmarkEnd w:id="33"/>
    </w:p>
    <w:p w:rsidR="0069490A" w:rsidRDefault="0069490A" w:rsidP="0069490A">
      <w:pPr>
        <w:pStyle w:val="BodyText"/>
        <w:numPr>
          <w:ilvl w:val="0"/>
          <w:numId w:val="18"/>
        </w:numPr>
        <w:rPr>
          <w:lang w:val="en-US"/>
        </w:rPr>
      </w:pPr>
      <w:r>
        <w:rPr>
          <w:lang w:val="en-US"/>
        </w:rPr>
        <w:t>The convergence of the geometry optimization can be checked in the file LISTINGS/</w:t>
      </w:r>
      <w:proofErr w:type="spellStart"/>
      <w:r>
        <w:rPr>
          <w:lang w:val="en-US"/>
        </w:rPr>
        <w:t>gdiisls.all</w:t>
      </w:r>
      <w:proofErr w:type="spellEnd"/>
      <w:r>
        <w:rPr>
          <w:lang w:val="en-US"/>
        </w:rPr>
        <w:t xml:space="preserve">. </w:t>
      </w:r>
    </w:p>
    <w:p w:rsidR="00562481" w:rsidRDefault="00562481" w:rsidP="00562481">
      <w:pPr>
        <w:pStyle w:val="commandline"/>
        <w:keepNext/>
      </w:pPr>
      <w:r>
        <w:t xml:space="preserve">     Convergence of the geometry optimizations:</w:t>
      </w:r>
    </w:p>
    <w:p w:rsidR="00562481" w:rsidRDefault="00562481" w:rsidP="00562481">
      <w:pPr>
        <w:pStyle w:val="commandline"/>
        <w:keepNext/>
      </w:pPr>
    </w:p>
    <w:p w:rsidR="00562481" w:rsidRDefault="00562481" w:rsidP="00562481">
      <w:pPr>
        <w:pStyle w:val="commandline"/>
        <w:keepNext/>
      </w:pPr>
      <w:r>
        <w:t xml:space="preserve">        criterion                  required       actual        conv.</w:t>
      </w:r>
    </w:p>
    <w:p w:rsidR="00562481" w:rsidRDefault="00562481" w:rsidP="00562481">
      <w:pPr>
        <w:pStyle w:val="commandline"/>
        <w:keepNext/>
      </w:pPr>
      <w:r>
        <w:t xml:space="preserve">   ----------------------------------------------------------------------</w:t>
      </w:r>
    </w:p>
    <w:p w:rsidR="00562481" w:rsidRDefault="00562481" w:rsidP="00562481">
      <w:pPr>
        <w:pStyle w:val="commandline"/>
        <w:keepNext/>
      </w:pPr>
      <w:r>
        <w:t xml:space="preserve">     Maximal coordinate change:    0.0010000      0.0001124     yes</w:t>
      </w:r>
    </w:p>
    <w:p w:rsidR="00562481" w:rsidRDefault="00562481" w:rsidP="00562481">
      <w:pPr>
        <w:pStyle w:val="commandline"/>
        <w:keepNext/>
      </w:pPr>
      <w:r>
        <w:t xml:space="preserve">     Coordinate </w:t>
      </w:r>
      <w:proofErr w:type="spellStart"/>
      <w:r>
        <w:t>rms</w:t>
      </w:r>
      <w:proofErr w:type="spellEnd"/>
      <w:r>
        <w:t xml:space="preserve"> value          0.0002000      0.0000396     yes</w:t>
      </w:r>
    </w:p>
    <w:p w:rsidR="00562481" w:rsidRDefault="00562481" w:rsidP="00562481">
      <w:pPr>
        <w:pStyle w:val="commandline"/>
        <w:keepNext/>
      </w:pPr>
      <w:r>
        <w:t xml:space="preserve">     Maximal gradient change:      0.0010000      0.0002272     yes</w:t>
      </w:r>
    </w:p>
    <w:p w:rsidR="00562481" w:rsidRDefault="00562481" w:rsidP="00562481">
      <w:pPr>
        <w:pStyle w:val="commandline"/>
        <w:keepNext/>
      </w:pPr>
      <w:r>
        <w:t xml:space="preserve">     Gradient </w:t>
      </w:r>
      <w:proofErr w:type="spellStart"/>
      <w:r>
        <w:t>rms</w:t>
      </w:r>
      <w:proofErr w:type="spellEnd"/>
      <w:r>
        <w:t xml:space="preserve"> value            0.0002000      0.0001041     yes</w:t>
      </w:r>
    </w:p>
    <w:p w:rsidR="00562481" w:rsidRDefault="00562481" w:rsidP="00562481">
      <w:pPr>
        <w:pStyle w:val="commandline"/>
        <w:keepNext/>
      </w:pPr>
    </w:p>
    <w:p w:rsidR="00562481" w:rsidRDefault="00562481" w:rsidP="00562481">
      <w:pPr>
        <w:pStyle w:val="commandline"/>
        <w:keepNext/>
      </w:pPr>
    </w:p>
    <w:p w:rsidR="00562481" w:rsidRDefault="00562481" w:rsidP="00562481">
      <w:pPr>
        <w:pStyle w:val="commandline"/>
        <w:keepNext/>
      </w:pPr>
      <w:r>
        <w:t xml:space="preserve">          *** Geometry optimization converged! ***</w:t>
      </w:r>
      <w:r w:rsidDel="00562481">
        <w:t xml:space="preserve"> </w:t>
      </w:r>
    </w:p>
    <w:p w:rsidR="00936669" w:rsidRDefault="00936669" w:rsidP="00562481">
      <w:pPr>
        <w:pStyle w:val="commandline"/>
        <w:keepNext/>
      </w:pPr>
    </w:p>
    <w:p w:rsidR="0069490A" w:rsidRDefault="0069490A" w:rsidP="0069490A">
      <w:pPr>
        <w:pStyle w:val="BodyText"/>
        <w:rPr>
          <w:lang w:val="en-US"/>
        </w:rPr>
      </w:pPr>
    </w:p>
    <w:p w:rsidR="00C16359" w:rsidRDefault="00755B79" w:rsidP="00C16359">
      <w:pPr>
        <w:pStyle w:val="Hint"/>
      </w:pPr>
      <w:r>
        <w:t>The calculation will produce a set of geometrie</w:t>
      </w:r>
      <w:r w:rsidR="00611567">
        <w:t>s and their corresponding orbital files</w:t>
      </w:r>
      <w:r w:rsidR="003E224F">
        <w:t>.</w:t>
      </w:r>
      <w:r w:rsidR="00611567">
        <w:t xml:space="preserve"> The geometries are stored in the directory GEOMS whereas the orbital files are stored in the MOCOEFS directory</w:t>
      </w:r>
      <w:r w:rsidR="0034129B">
        <w:t xml:space="preserve">. </w:t>
      </w:r>
    </w:p>
    <w:p w:rsidR="003E224F" w:rsidRDefault="008B32D7" w:rsidP="00C16359">
      <w:pPr>
        <w:pStyle w:val="Hint"/>
      </w:pPr>
      <w:r>
        <w:t xml:space="preserve">Take note that the </w:t>
      </w:r>
      <w:proofErr w:type="spellStart"/>
      <w:r>
        <w:t>geom</w:t>
      </w:r>
      <w:proofErr w:type="spellEnd"/>
      <w:r>
        <w:t xml:space="preserve"> file in the main directory is updated every </w:t>
      </w:r>
      <w:r w:rsidR="00FC1DFC">
        <w:t>cycle</w:t>
      </w:r>
      <w:r>
        <w:t xml:space="preserve"> and finally equals the </w:t>
      </w:r>
      <w:proofErr w:type="spellStart"/>
      <w:r>
        <w:t>geom.min</w:t>
      </w:r>
      <w:proofErr w:type="spellEnd"/>
      <w:r>
        <w:t xml:space="preserve"> </w:t>
      </w:r>
      <w:proofErr w:type="gramStart"/>
      <w:r>
        <w:t>file .</w:t>
      </w:r>
      <w:proofErr w:type="gramEnd"/>
    </w:p>
    <w:p w:rsidR="0069490A" w:rsidRDefault="0069490A" w:rsidP="0069490A">
      <w:pPr>
        <w:pStyle w:val="BodyText"/>
        <w:numPr>
          <w:ilvl w:val="0"/>
          <w:numId w:val="18"/>
        </w:numPr>
        <w:rPr>
          <w:lang w:val="en-US"/>
        </w:rPr>
      </w:pPr>
      <w:r>
        <w:rPr>
          <w:lang w:val="en-US"/>
        </w:rPr>
        <w:t xml:space="preserve">Use </w:t>
      </w:r>
      <w:proofErr w:type="spellStart"/>
      <w:r>
        <w:rPr>
          <w:lang w:val="en-US"/>
        </w:rPr>
        <w:t>molden</w:t>
      </w:r>
      <w:proofErr w:type="spellEnd"/>
      <w:r>
        <w:rPr>
          <w:lang w:val="en-US"/>
        </w:rPr>
        <w:t xml:space="preserve"> to </w:t>
      </w:r>
      <w:r w:rsidRPr="00290C6D">
        <w:rPr>
          <w:rStyle w:val="BodyTextChar"/>
          <w:lang w:val="en-US"/>
        </w:rPr>
        <w:t xml:space="preserve">visualize the </w:t>
      </w:r>
      <w:r>
        <w:rPr>
          <w:rStyle w:val="BodyTextChar"/>
          <w:lang w:val="en-US"/>
        </w:rPr>
        <w:t xml:space="preserve">individual geometries of the </w:t>
      </w:r>
      <w:r w:rsidRPr="00290C6D">
        <w:rPr>
          <w:rStyle w:val="BodyTextChar"/>
          <w:lang w:val="en-US"/>
        </w:rPr>
        <w:t>optimization</w:t>
      </w:r>
      <w:r>
        <w:rPr>
          <w:rStyle w:val="BodyTextChar"/>
          <w:lang w:val="en-US"/>
        </w:rPr>
        <w:t>.</w:t>
      </w:r>
    </w:p>
    <w:p w:rsidR="0069490A" w:rsidRDefault="0069490A" w:rsidP="0069490A">
      <w:pPr>
        <w:pStyle w:val="commandline"/>
      </w:pPr>
      <w:r>
        <w:t xml:space="preserve">&gt; </w:t>
      </w:r>
      <w:proofErr w:type="spellStart"/>
      <w:r>
        <w:t>molden</w:t>
      </w:r>
      <w:proofErr w:type="spellEnd"/>
      <w:r>
        <w:t xml:space="preserve"> MOLDEN/</w:t>
      </w:r>
      <w:proofErr w:type="spellStart"/>
      <w:r>
        <w:t>molden.all</w:t>
      </w:r>
      <w:proofErr w:type="spellEnd"/>
      <w:r>
        <w:t xml:space="preserve"> </w:t>
      </w:r>
    </w:p>
    <w:p w:rsidR="0069490A" w:rsidRDefault="0069490A" w:rsidP="0069490A">
      <w:pPr>
        <w:pStyle w:val="commandline"/>
      </w:pPr>
    </w:p>
    <w:p w:rsidR="00491050" w:rsidRDefault="0069490A" w:rsidP="009F2E45">
      <w:pPr>
        <w:pStyle w:val="BodyText"/>
        <w:numPr>
          <w:ilvl w:val="0"/>
          <w:numId w:val="18"/>
        </w:numPr>
        <w:rPr>
          <w:rStyle w:val="BodyTextChar"/>
          <w:lang w:val="en-US"/>
        </w:rPr>
      </w:pPr>
      <w:r>
        <w:rPr>
          <w:rStyle w:val="BodyTextChar"/>
          <w:lang w:val="en-US"/>
        </w:rPr>
        <w:t>Use the buttons Next or Movie to switch between them</w:t>
      </w:r>
      <w:r w:rsidRPr="00290C6D">
        <w:rPr>
          <w:rStyle w:val="BodyTextChar"/>
          <w:lang w:val="en-US"/>
        </w:rPr>
        <w:t xml:space="preserve">. The button </w:t>
      </w:r>
      <w:r w:rsidR="00FA30A0">
        <w:rPr>
          <w:rStyle w:val="BodyTextChar"/>
          <w:lang w:val="en-US"/>
        </w:rPr>
        <w:t>“</w:t>
      </w:r>
      <w:r>
        <w:rPr>
          <w:rStyle w:val="BodyTextChar"/>
          <w:lang w:val="en-US"/>
        </w:rPr>
        <w:t>G</w:t>
      </w:r>
      <w:r w:rsidRPr="00290C6D">
        <w:rPr>
          <w:rStyle w:val="BodyTextChar"/>
          <w:lang w:val="en-US"/>
        </w:rPr>
        <w:t xml:space="preserve">eom. </w:t>
      </w:r>
      <w:r>
        <w:rPr>
          <w:rStyle w:val="BodyTextChar"/>
          <w:lang w:val="en-US"/>
        </w:rPr>
        <w:t>C</w:t>
      </w:r>
      <w:r w:rsidRPr="00290C6D">
        <w:rPr>
          <w:rStyle w:val="BodyTextChar"/>
          <w:lang w:val="en-US"/>
        </w:rPr>
        <w:t>onv.</w:t>
      </w:r>
      <w:r w:rsidR="00FA30A0">
        <w:rPr>
          <w:rStyle w:val="BodyTextChar"/>
          <w:lang w:val="en-US"/>
        </w:rPr>
        <w:t>”</w:t>
      </w:r>
      <w:r w:rsidRPr="00290C6D">
        <w:rPr>
          <w:rStyle w:val="BodyTextChar"/>
          <w:lang w:val="en-US"/>
        </w:rPr>
        <w:t xml:space="preserve"> opens a window showing additional information about the convergence.</w:t>
      </w:r>
    </w:p>
    <w:p w:rsidR="009F2E45" w:rsidRDefault="009F2E45" w:rsidP="0069490A">
      <w:pPr>
        <w:pStyle w:val="BodyText"/>
        <w:rPr>
          <w:rStyle w:val="BodyTextChar"/>
          <w:lang w:val="en-US"/>
        </w:rPr>
      </w:pPr>
    </w:p>
    <w:p w:rsidR="00FA30A0" w:rsidRDefault="00FA30A0" w:rsidP="00FA30A0">
      <w:pPr>
        <w:pStyle w:val="BodyText"/>
        <w:rPr>
          <w:rStyle w:val="BodyTextChar"/>
          <w:lang w:val="en-US"/>
        </w:rPr>
      </w:pPr>
    </w:p>
    <w:p w:rsidR="00576A02" w:rsidRDefault="00576A02" w:rsidP="0069490A">
      <w:pPr>
        <w:pStyle w:val="BodyText"/>
        <w:rPr>
          <w:lang w:val="en-US" w:eastAsia="de-DE"/>
        </w:rPr>
      </w:pPr>
    </w:p>
    <w:p w:rsidR="003A434A" w:rsidRPr="00EF76AB" w:rsidRDefault="003A434A" w:rsidP="003A434A">
      <w:pPr>
        <w:pStyle w:val="Heading2"/>
        <w:rPr>
          <w:lang w:val="en-US"/>
        </w:rPr>
      </w:pPr>
      <w:r>
        <w:rPr>
          <w:lang w:val="en-US"/>
        </w:rPr>
        <w:br w:type="page"/>
      </w:r>
      <w:bookmarkStart w:id="34" w:name="_Toc294602118"/>
      <w:r>
        <w:rPr>
          <w:lang w:val="en-US"/>
        </w:rPr>
        <w:lastRenderedPageBreak/>
        <w:t>MRCI</w:t>
      </w:r>
      <w:r w:rsidRPr="00EF76AB">
        <w:rPr>
          <w:lang w:val="en-US"/>
        </w:rPr>
        <w:t xml:space="preserve"> single point </w:t>
      </w:r>
      <w:r>
        <w:rPr>
          <w:lang w:val="en-US"/>
        </w:rPr>
        <w:t xml:space="preserve">non-adiabatic coupling vector </w:t>
      </w:r>
      <w:r w:rsidRPr="00EF76AB">
        <w:rPr>
          <w:lang w:val="en-US"/>
        </w:rPr>
        <w:t>calculation</w:t>
      </w:r>
      <w:bookmarkEnd w:id="34"/>
    </w:p>
    <w:p w:rsidR="003A434A" w:rsidRDefault="003A434A" w:rsidP="003A434A">
      <w:pPr>
        <w:pStyle w:val="BodyText"/>
        <w:rPr>
          <w:lang w:val="en-US" w:eastAsia="de-DE"/>
        </w:rPr>
      </w:pPr>
      <w:r>
        <w:rPr>
          <w:lang w:val="en-US" w:eastAsia="de-DE"/>
        </w:rPr>
        <w:t>In this section we will</w:t>
      </w:r>
      <w:r w:rsidR="00E00C56">
        <w:rPr>
          <w:lang w:val="en-US" w:eastAsia="de-DE"/>
        </w:rPr>
        <w:t xml:space="preserve"> compute</w:t>
      </w:r>
      <w:r>
        <w:rPr>
          <w:lang w:val="en-US" w:eastAsia="de-DE"/>
        </w:rPr>
        <w:t xml:space="preserve"> the non-adiabatic coupling vectors at MRCI level for </w:t>
      </w:r>
      <w:proofErr w:type="spellStart"/>
      <w:r>
        <w:rPr>
          <w:lang w:val="en-US" w:eastAsia="de-DE"/>
        </w:rPr>
        <w:t>methaniminium</w:t>
      </w:r>
      <w:proofErr w:type="spellEnd"/>
      <w:r>
        <w:rPr>
          <w:lang w:val="en-US" w:eastAsia="de-DE"/>
        </w:rPr>
        <w:t xml:space="preserve"> cation CH</w:t>
      </w:r>
      <w:r w:rsidRPr="005415AE">
        <w:rPr>
          <w:vertAlign w:val="subscript"/>
          <w:lang w:val="en-US" w:eastAsia="de-DE"/>
        </w:rPr>
        <w:t>2</w:t>
      </w:r>
      <w:r>
        <w:rPr>
          <w:lang w:val="en-US" w:eastAsia="de-DE"/>
        </w:rPr>
        <w:t>NH</w:t>
      </w:r>
      <w:r w:rsidRPr="005415AE">
        <w:rPr>
          <w:vertAlign w:val="subscript"/>
          <w:lang w:val="en-US" w:eastAsia="de-DE"/>
        </w:rPr>
        <w:t>2</w:t>
      </w:r>
      <w:r w:rsidRPr="005415AE">
        <w:rPr>
          <w:vertAlign w:val="superscript"/>
          <w:lang w:val="en-US" w:eastAsia="de-DE"/>
        </w:rPr>
        <w:t>+</w:t>
      </w:r>
      <w:r>
        <w:rPr>
          <w:lang w:val="en-US" w:eastAsia="de-DE"/>
        </w:rPr>
        <w:t>. The reference space for the MRCI contains four electrons in three orbitals [</w:t>
      </w:r>
      <w:proofErr w:type="gramStart"/>
      <w:r>
        <w:rPr>
          <w:lang w:val="en-US" w:eastAsia="de-DE"/>
        </w:rPr>
        <w:t>MRCI(</w:t>
      </w:r>
      <w:proofErr w:type="gramEnd"/>
      <w:r>
        <w:rPr>
          <w:lang w:val="en-US" w:eastAsia="de-DE"/>
        </w:rPr>
        <w:t xml:space="preserve">4,3)] (see </w:t>
      </w:r>
      <w:r w:rsidR="005800CE">
        <w:rPr>
          <w:lang w:val="en-US" w:eastAsia="de-DE"/>
        </w:rPr>
        <w:fldChar w:fldCharType="begin"/>
      </w:r>
      <w:r>
        <w:rPr>
          <w:lang w:val="en-US" w:eastAsia="de-DE"/>
        </w:rPr>
        <w:instrText xml:space="preserve"> REF _Ref201473366 \r \h </w:instrText>
      </w:r>
      <w:r w:rsidR="005800CE">
        <w:rPr>
          <w:lang w:val="en-US" w:eastAsia="de-DE"/>
        </w:rPr>
      </w:r>
      <w:r w:rsidR="005800CE">
        <w:rPr>
          <w:lang w:val="en-US" w:eastAsia="de-DE"/>
        </w:rPr>
        <w:fldChar w:fldCharType="separate"/>
      </w:r>
      <w:r w:rsidR="000A6EB7">
        <w:rPr>
          <w:lang w:val="en-US" w:eastAsia="de-DE"/>
        </w:rPr>
        <w:t>Fig. 1</w:t>
      </w:r>
      <w:r w:rsidR="005800CE">
        <w:rPr>
          <w:lang w:val="en-US" w:eastAsia="de-DE"/>
        </w:rPr>
        <w:fldChar w:fldCharType="end"/>
      </w:r>
      <w:r>
        <w:rPr>
          <w:lang w:val="en-US" w:eastAsia="de-DE"/>
        </w:rPr>
        <w:t xml:space="preserve">). This calculation is done on the top of the </w:t>
      </w:r>
      <w:proofErr w:type="gramStart"/>
      <w:r w:rsidR="00947759">
        <w:rPr>
          <w:lang w:val="en-US" w:eastAsia="de-DE"/>
        </w:rPr>
        <w:t>MRCI(</w:t>
      </w:r>
      <w:proofErr w:type="gramEnd"/>
      <w:r w:rsidR="00947759">
        <w:rPr>
          <w:lang w:val="en-US" w:eastAsia="de-DE"/>
        </w:rPr>
        <w:t xml:space="preserve">4,3) </w:t>
      </w:r>
      <w:r>
        <w:rPr>
          <w:lang w:val="en-US" w:eastAsia="de-DE"/>
        </w:rPr>
        <w:t xml:space="preserve"> </w:t>
      </w:r>
      <w:r w:rsidR="006238D3">
        <w:rPr>
          <w:lang w:val="en-US" w:eastAsia="de-DE"/>
        </w:rPr>
        <w:t xml:space="preserve">geometry optimization </w:t>
      </w:r>
      <w:r>
        <w:rPr>
          <w:lang w:val="en-US" w:eastAsia="de-DE"/>
        </w:rPr>
        <w:t xml:space="preserve">calculation performed in section </w:t>
      </w:r>
      <w:r w:rsidR="005800CE">
        <w:rPr>
          <w:lang w:val="en-US" w:eastAsia="de-DE"/>
        </w:rPr>
        <w:fldChar w:fldCharType="begin"/>
      </w:r>
      <w:r w:rsidR="006238D3">
        <w:rPr>
          <w:lang w:val="en-US" w:eastAsia="de-DE"/>
        </w:rPr>
        <w:instrText xml:space="preserve"> REF _Ref430271865 \r \h </w:instrText>
      </w:r>
      <w:r w:rsidR="005800CE">
        <w:rPr>
          <w:lang w:val="en-US" w:eastAsia="de-DE"/>
        </w:rPr>
      </w:r>
      <w:r w:rsidR="005800CE">
        <w:rPr>
          <w:lang w:val="en-US" w:eastAsia="de-DE"/>
        </w:rPr>
        <w:fldChar w:fldCharType="separate"/>
      </w:r>
      <w:r w:rsidR="000A6EB7">
        <w:rPr>
          <w:lang w:val="en-US" w:eastAsia="de-DE"/>
        </w:rPr>
        <w:t>4</w:t>
      </w:r>
      <w:r w:rsidR="005800CE">
        <w:rPr>
          <w:lang w:val="en-US" w:eastAsia="de-DE"/>
        </w:rPr>
        <w:fldChar w:fldCharType="end"/>
      </w:r>
      <w:r w:rsidR="006238D3">
        <w:rPr>
          <w:lang w:val="en-US" w:eastAsia="de-DE"/>
        </w:rPr>
        <w:t xml:space="preserve"> with the </w:t>
      </w:r>
      <w:proofErr w:type="spellStart"/>
      <w:r w:rsidR="006238D3">
        <w:rPr>
          <w:lang w:val="en-US" w:eastAsia="de-DE"/>
        </w:rPr>
        <w:t>geom</w:t>
      </w:r>
      <w:proofErr w:type="spellEnd"/>
      <w:r w:rsidR="006238D3">
        <w:rPr>
          <w:lang w:val="en-US" w:eastAsia="de-DE"/>
        </w:rPr>
        <w:t xml:space="preserve"> file and converged orbitals from the calculation in section </w:t>
      </w:r>
      <w:r w:rsidR="005800CE">
        <w:rPr>
          <w:lang w:val="en-US" w:eastAsia="de-DE"/>
        </w:rPr>
        <w:fldChar w:fldCharType="begin"/>
      </w:r>
      <w:r w:rsidR="006238D3">
        <w:rPr>
          <w:lang w:val="en-US" w:eastAsia="de-DE"/>
        </w:rPr>
        <w:instrText xml:space="preserve"> REF _Ref430271917 \r \h </w:instrText>
      </w:r>
      <w:r w:rsidR="005800CE">
        <w:rPr>
          <w:lang w:val="en-US" w:eastAsia="de-DE"/>
        </w:rPr>
      </w:r>
      <w:r w:rsidR="005800CE">
        <w:rPr>
          <w:lang w:val="en-US" w:eastAsia="de-DE"/>
        </w:rPr>
        <w:fldChar w:fldCharType="separate"/>
      </w:r>
      <w:r w:rsidR="000A6EB7">
        <w:rPr>
          <w:lang w:val="en-US" w:eastAsia="de-DE"/>
        </w:rPr>
        <w:t>3</w:t>
      </w:r>
      <w:r w:rsidR="005800CE">
        <w:rPr>
          <w:lang w:val="en-US" w:eastAsia="de-DE"/>
        </w:rPr>
        <w:fldChar w:fldCharType="end"/>
      </w:r>
      <w:r>
        <w:rPr>
          <w:lang w:val="en-US" w:eastAsia="de-DE"/>
        </w:rPr>
        <w:t>. The 6-31G* basis set will be used. No symmetry will be used (C</w:t>
      </w:r>
      <w:r w:rsidRPr="00DF1858">
        <w:rPr>
          <w:vertAlign w:val="subscript"/>
          <w:lang w:val="en-US" w:eastAsia="de-DE"/>
        </w:rPr>
        <w:t>1</w:t>
      </w:r>
      <w:r>
        <w:rPr>
          <w:lang w:val="en-US" w:eastAsia="de-DE"/>
        </w:rPr>
        <w:t xml:space="preserve"> point group).</w:t>
      </w:r>
    </w:p>
    <w:p w:rsidR="003A434A" w:rsidRPr="00FF75DB" w:rsidRDefault="003A434A" w:rsidP="003A434A">
      <w:pPr>
        <w:pStyle w:val="Heading3"/>
        <w:rPr>
          <w:lang w:val="en-US"/>
        </w:rPr>
      </w:pPr>
      <w:bookmarkStart w:id="35" w:name="_Toc294602119"/>
      <w:r>
        <w:rPr>
          <w:lang w:val="en-US"/>
        </w:rPr>
        <w:t>Basic input</w:t>
      </w:r>
      <w:bookmarkEnd w:id="35"/>
    </w:p>
    <w:p w:rsidR="003A434A" w:rsidRDefault="003A434A" w:rsidP="003A434A">
      <w:pPr>
        <w:pStyle w:val="BodyText"/>
        <w:numPr>
          <w:ilvl w:val="0"/>
          <w:numId w:val="19"/>
        </w:numPr>
        <w:rPr>
          <w:lang w:val="en-US" w:eastAsia="de-DE"/>
        </w:rPr>
      </w:pPr>
      <w:r>
        <w:rPr>
          <w:lang w:val="en-US" w:eastAsia="de-DE"/>
        </w:rPr>
        <w:t xml:space="preserve">In the TUTORIAL directory (see section </w:t>
      </w:r>
      <w:r w:rsidR="005800CE">
        <w:rPr>
          <w:lang w:val="en-US" w:eastAsia="de-DE"/>
        </w:rPr>
        <w:fldChar w:fldCharType="begin"/>
      </w:r>
      <w:r>
        <w:rPr>
          <w:lang w:val="en-US" w:eastAsia="de-DE"/>
        </w:rPr>
        <w:instrText xml:space="preserve"> REF _Ref201474316 \r \h </w:instrText>
      </w:r>
      <w:r w:rsidR="005800CE">
        <w:rPr>
          <w:lang w:val="en-US" w:eastAsia="de-DE"/>
        </w:rPr>
      </w:r>
      <w:r w:rsidR="005800CE">
        <w:rPr>
          <w:lang w:val="en-US" w:eastAsia="de-DE"/>
        </w:rPr>
        <w:fldChar w:fldCharType="separate"/>
      </w:r>
      <w:r w:rsidR="000A6EB7">
        <w:rPr>
          <w:lang w:val="en-US" w:eastAsia="de-DE"/>
        </w:rPr>
        <w:t>1.3</w:t>
      </w:r>
      <w:r w:rsidR="005800CE">
        <w:rPr>
          <w:lang w:val="en-US" w:eastAsia="de-DE"/>
        </w:rPr>
        <w:fldChar w:fldCharType="end"/>
      </w:r>
      <w:r>
        <w:rPr>
          <w:lang w:val="en-US" w:eastAsia="de-DE"/>
        </w:rPr>
        <w:t>) create a subdirectory called CNH4_MRCI43_C1_NADSP:</w:t>
      </w:r>
    </w:p>
    <w:p w:rsidR="003A434A" w:rsidRPr="003A434A" w:rsidRDefault="003A434A" w:rsidP="003A434A">
      <w:pPr>
        <w:pStyle w:val="commandline"/>
        <w:rPr>
          <w:lang w:val="pl-PL"/>
        </w:rPr>
      </w:pPr>
      <w:r w:rsidRPr="003A434A">
        <w:rPr>
          <w:lang w:val="pl-PL"/>
        </w:rPr>
        <w:t>&gt; mkdir CNH4_MRCI43_C1_NADSP</w:t>
      </w:r>
    </w:p>
    <w:p w:rsidR="003A434A" w:rsidRPr="003A434A" w:rsidRDefault="003A434A" w:rsidP="003A434A">
      <w:pPr>
        <w:pStyle w:val="commandline"/>
        <w:rPr>
          <w:lang w:val="pl-PL"/>
        </w:rPr>
      </w:pPr>
    </w:p>
    <w:p w:rsidR="003A434A" w:rsidRDefault="003A434A" w:rsidP="003A434A">
      <w:pPr>
        <w:pStyle w:val="BodyText"/>
        <w:numPr>
          <w:ilvl w:val="0"/>
          <w:numId w:val="19"/>
        </w:numPr>
        <w:rPr>
          <w:lang w:val="en-US" w:eastAsia="de-DE"/>
        </w:rPr>
      </w:pPr>
      <w:r>
        <w:rPr>
          <w:lang w:val="en-US" w:eastAsia="de-DE"/>
        </w:rPr>
        <w:t xml:space="preserve">Move to this directory and repeat the geometry, SCF and MCSCF (sections </w:t>
      </w:r>
      <w:r w:rsidR="005800CE">
        <w:rPr>
          <w:lang w:val="en-US" w:eastAsia="de-DE"/>
        </w:rPr>
        <w:fldChar w:fldCharType="begin"/>
      </w:r>
      <w:r>
        <w:rPr>
          <w:lang w:val="en-US" w:eastAsia="de-DE"/>
        </w:rPr>
        <w:instrText xml:space="preserve"> REF _Ref201476518 \r \h </w:instrText>
      </w:r>
      <w:r w:rsidR="005800CE">
        <w:rPr>
          <w:lang w:val="en-US" w:eastAsia="de-DE"/>
        </w:rPr>
      </w:r>
      <w:r w:rsidR="005800CE">
        <w:rPr>
          <w:lang w:val="en-US" w:eastAsia="de-DE"/>
        </w:rPr>
        <w:fldChar w:fldCharType="separate"/>
      </w:r>
      <w:r w:rsidR="000A6EB7">
        <w:rPr>
          <w:lang w:val="en-US" w:eastAsia="de-DE"/>
        </w:rPr>
        <w:t>2.2</w:t>
      </w:r>
      <w:r w:rsidR="005800CE">
        <w:rPr>
          <w:lang w:val="en-US" w:eastAsia="de-DE"/>
        </w:rPr>
        <w:fldChar w:fldCharType="end"/>
      </w:r>
      <w:r>
        <w:rPr>
          <w:lang w:val="en-US" w:eastAsia="de-DE"/>
        </w:rPr>
        <w:t xml:space="preserve"> to </w:t>
      </w:r>
      <w:r w:rsidR="005800CE">
        <w:rPr>
          <w:lang w:val="en-US" w:eastAsia="de-DE"/>
        </w:rPr>
        <w:fldChar w:fldCharType="begin"/>
      </w:r>
      <w:r>
        <w:rPr>
          <w:lang w:val="en-US" w:eastAsia="de-DE"/>
        </w:rPr>
        <w:instrText xml:space="preserve"> REF _Ref201476531 \r \h </w:instrText>
      </w:r>
      <w:r w:rsidR="005800CE">
        <w:rPr>
          <w:lang w:val="en-US" w:eastAsia="de-DE"/>
        </w:rPr>
      </w:r>
      <w:r w:rsidR="005800CE">
        <w:rPr>
          <w:lang w:val="en-US" w:eastAsia="de-DE"/>
        </w:rPr>
        <w:fldChar w:fldCharType="separate"/>
      </w:r>
      <w:r w:rsidR="000A6EB7">
        <w:rPr>
          <w:lang w:val="en-US" w:eastAsia="de-DE"/>
        </w:rPr>
        <w:t>2.5</w:t>
      </w:r>
      <w:r w:rsidR="005800CE">
        <w:rPr>
          <w:lang w:val="en-US" w:eastAsia="de-DE"/>
        </w:rPr>
        <w:fldChar w:fldCharType="end"/>
      </w:r>
      <w:r>
        <w:rPr>
          <w:lang w:val="en-US" w:eastAsia="de-DE"/>
        </w:rPr>
        <w:t>). Alternatively, just copy the input files:</w:t>
      </w:r>
    </w:p>
    <w:p w:rsidR="006A7520" w:rsidRDefault="003A434A" w:rsidP="003A434A">
      <w:pPr>
        <w:pStyle w:val="commandline"/>
      </w:pPr>
      <w:r w:rsidRPr="00D66F33">
        <w:t xml:space="preserve">&gt; </w:t>
      </w:r>
      <w:proofErr w:type="spellStart"/>
      <w:proofErr w:type="gramStart"/>
      <w:r w:rsidRPr="00D66F33">
        <w:t>cp</w:t>
      </w:r>
      <w:proofErr w:type="spellEnd"/>
      <w:r w:rsidRPr="00D66F33">
        <w:t xml:space="preserve"> ..</w:t>
      </w:r>
      <w:proofErr w:type="gramEnd"/>
      <w:r w:rsidRPr="00D66F33">
        <w:t>/</w:t>
      </w:r>
      <w:r w:rsidR="007D2FCE" w:rsidRPr="007D2FCE">
        <w:t>CNH4_MRCI43_C1_OPTS1</w:t>
      </w:r>
      <w:r w:rsidRPr="00D66F33">
        <w:t>/</w:t>
      </w:r>
      <w:proofErr w:type="gramStart"/>
      <w:r w:rsidRPr="00D66F33">
        <w:t>* .</w:t>
      </w:r>
      <w:proofErr w:type="gramEnd"/>
    </w:p>
    <w:p w:rsidR="006A7520" w:rsidRDefault="006A7520" w:rsidP="006A7520">
      <w:pPr>
        <w:pStyle w:val="commandline"/>
      </w:pPr>
      <w:r w:rsidRPr="00D66F33">
        <w:t xml:space="preserve">&gt; </w:t>
      </w:r>
      <w:proofErr w:type="spellStart"/>
      <w:proofErr w:type="gramStart"/>
      <w:r w:rsidRPr="006A7520">
        <w:t>cp</w:t>
      </w:r>
      <w:proofErr w:type="spellEnd"/>
      <w:r w:rsidRPr="006A7520">
        <w:t xml:space="preserve"> ..</w:t>
      </w:r>
      <w:proofErr w:type="gramEnd"/>
      <w:r w:rsidRPr="006A7520">
        <w:t>/CNH4_MRCI43_C1_SP/</w:t>
      </w:r>
      <w:proofErr w:type="spellStart"/>
      <w:proofErr w:type="gramStart"/>
      <w:r w:rsidRPr="006A7520">
        <w:t>geom</w:t>
      </w:r>
      <w:proofErr w:type="spellEnd"/>
      <w:r w:rsidRPr="006A7520">
        <w:t xml:space="preserve"> .</w:t>
      </w:r>
      <w:proofErr w:type="gramEnd"/>
    </w:p>
    <w:p w:rsidR="006A7520" w:rsidRPr="00D66F33" w:rsidRDefault="006A7520" w:rsidP="003A434A">
      <w:pPr>
        <w:pStyle w:val="commandline"/>
      </w:pPr>
    </w:p>
    <w:p w:rsidR="003A434A" w:rsidRPr="00D66F33" w:rsidRDefault="003A434A" w:rsidP="003A434A">
      <w:pPr>
        <w:pStyle w:val="commandline"/>
      </w:pPr>
    </w:p>
    <w:p w:rsidR="003A434A" w:rsidRDefault="003A434A" w:rsidP="003A434A">
      <w:pPr>
        <w:pStyle w:val="BodyText"/>
        <w:numPr>
          <w:ilvl w:val="0"/>
          <w:numId w:val="19"/>
        </w:numPr>
        <w:rPr>
          <w:lang w:val="en-US" w:eastAsia="de-DE"/>
        </w:rPr>
      </w:pPr>
      <w:r>
        <w:rPr>
          <w:lang w:val="en-US" w:eastAsia="de-DE"/>
        </w:rPr>
        <w:t>Copy the molecular orbital file generated in the MCSCF calculation.</w:t>
      </w:r>
    </w:p>
    <w:p w:rsidR="003A434A" w:rsidRDefault="00E00C56" w:rsidP="003A434A">
      <w:pPr>
        <w:pStyle w:val="commandline"/>
      </w:pPr>
      <w:r>
        <w:t xml:space="preserve">&gt; </w:t>
      </w:r>
      <w:proofErr w:type="spellStart"/>
      <w:proofErr w:type="gramStart"/>
      <w:r>
        <w:t>cp</w:t>
      </w:r>
      <w:proofErr w:type="spellEnd"/>
      <w:r>
        <w:t xml:space="preserve"> ..</w:t>
      </w:r>
      <w:proofErr w:type="gramEnd"/>
      <w:r>
        <w:t>/</w:t>
      </w:r>
      <w:r w:rsidR="00947759" w:rsidRPr="00947759">
        <w:t>CNH4_MRCI43_C1_SP</w:t>
      </w:r>
      <w:r w:rsidR="003A434A" w:rsidRPr="003A2844">
        <w:t>/MOCOEFS/</w:t>
      </w:r>
      <w:proofErr w:type="spellStart"/>
      <w:r w:rsidR="003A434A" w:rsidRPr="003A2844">
        <w:t>mocoef_mc.sp</w:t>
      </w:r>
      <w:proofErr w:type="spellEnd"/>
      <w:r w:rsidR="003A434A">
        <w:t xml:space="preserve"> </w:t>
      </w:r>
      <w:proofErr w:type="spellStart"/>
      <w:r w:rsidR="003A434A">
        <w:t>mocoef</w:t>
      </w:r>
      <w:proofErr w:type="spellEnd"/>
    </w:p>
    <w:p w:rsidR="003A434A" w:rsidRDefault="003A434A" w:rsidP="003A434A">
      <w:pPr>
        <w:pStyle w:val="commandline"/>
      </w:pPr>
    </w:p>
    <w:p w:rsidR="001B3D31" w:rsidRDefault="0027021C" w:rsidP="003A434A">
      <w:pPr>
        <w:pStyle w:val="Hint"/>
      </w:pPr>
      <w:r>
        <w:t xml:space="preserve">Again, </w:t>
      </w:r>
      <w:r w:rsidR="003A434A">
        <w:t xml:space="preserve">we will skip the SCF step. </w:t>
      </w:r>
      <w:r>
        <w:t xml:space="preserve">Remember to copy </w:t>
      </w:r>
      <w:r w:rsidR="003A434A">
        <w:t>“</w:t>
      </w:r>
      <w:proofErr w:type="spellStart"/>
      <w:r w:rsidR="003A434A">
        <w:t>mocoef</w:t>
      </w:r>
      <w:proofErr w:type="spellEnd"/>
      <w:r w:rsidR="003A434A">
        <w:t>”</w:t>
      </w:r>
      <w:r>
        <w:t xml:space="preserve"> file as it was done before</w:t>
      </w:r>
      <w:r w:rsidR="003A434A">
        <w:t>.</w:t>
      </w:r>
    </w:p>
    <w:p w:rsidR="003A434A" w:rsidRPr="00FF75DB" w:rsidRDefault="003A434A" w:rsidP="003A434A">
      <w:pPr>
        <w:pStyle w:val="Heading3"/>
        <w:rPr>
          <w:lang w:val="en-US"/>
        </w:rPr>
      </w:pPr>
      <w:bookmarkStart w:id="36" w:name="_Toc294602120"/>
      <w:proofErr w:type="spellStart"/>
      <w:r w:rsidRPr="003A2844">
        <w:rPr>
          <w:smallCaps/>
          <w:lang w:val="en-US"/>
        </w:rPr>
        <w:t>Colinp</w:t>
      </w:r>
      <w:proofErr w:type="spellEnd"/>
      <w:r>
        <w:rPr>
          <w:lang w:val="en-US"/>
        </w:rPr>
        <w:t xml:space="preserve"> step: MRCI input</w:t>
      </w:r>
      <w:bookmarkEnd w:id="36"/>
    </w:p>
    <w:p w:rsidR="003A434A" w:rsidRPr="003A2844" w:rsidRDefault="003A434A" w:rsidP="003A434A">
      <w:pPr>
        <w:pStyle w:val="commandline"/>
      </w:pPr>
    </w:p>
    <w:p w:rsidR="001B3D31" w:rsidRDefault="001B3D31" w:rsidP="001B3D31">
      <w:pPr>
        <w:pStyle w:val="BodyText"/>
        <w:numPr>
          <w:ilvl w:val="0"/>
          <w:numId w:val="19"/>
        </w:numPr>
        <w:rPr>
          <w:lang w:val="en-US" w:eastAsia="de-DE"/>
        </w:rPr>
      </w:pPr>
      <w:r>
        <w:rPr>
          <w:lang w:val="en-US" w:eastAsia="de-DE"/>
        </w:rPr>
        <w:t xml:space="preserve">Remove </w:t>
      </w:r>
      <w:proofErr w:type="spellStart"/>
      <w:r w:rsidRPr="001B3D31">
        <w:rPr>
          <w:i/>
          <w:lang w:val="en-US" w:eastAsia="de-DE"/>
        </w:rPr>
        <w:t>transmomin</w:t>
      </w:r>
      <w:proofErr w:type="spellEnd"/>
      <w:r>
        <w:rPr>
          <w:lang w:val="en-US" w:eastAsia="de-DE"/>
        </w:rPr>
        <w:t xml:space="preserve"> file before running calculations. </w:t>
      </w:r>
    </w:p>
    <w:p w:rsidR="0027021C" w:rsidRDefault="001B3D31" w:rsidP="0027021C">
      <w:pPr>
        <w:pStyle w:val="commandline"/>
        <w:spacing w:line="360" w:lineRule="auto"/>
      </w:pPr>
      <w:r w:rsidRPr="003A2844">
        <w:t xml:space="preserve">&gt; </w:t>
      </w:r>
      <w:proofErr w:type="spellStart"/>
      <w:r>
        <w:t>rm</w:t>
      </w:r>
      <w:proofErr w:type="spellEnd"/>
      <w:r w:rsidR="00B6740E">
        <w:t xml:space="preserve"> -f</w:t>
      </w:r>
      <w:r>
        <w:t xml:space="preserve"> </w:t>
      </w:r>
      <w:proofErr w:type="spellStart"/>
      <w:r>
        <w:t>transmomin</w:t>
      </w:r>
      <w:proofErr w:type="spellEnd"/>
    </w:p>
    <w:p w:rsidR="00336300" w:rsidRDefault="001B3D31" w:rsidP="0027021C">
      <w:pPr>
        <w:pStyle w:val="BodyText"/>
        <w:rPr>
          <w:lang w:val="en-US" w:eastAsia="de-DE"/>
        </w:rPr>
      </w:pPr>
      <w:r>
        <w:rPr>
          <w:lang w:val="en-US" w:eastAsia="de-DE"/>
        </w:rPr>
        <w:t xml:space="preserve">… and run </w:t>
      </w:r>
      <w:proofErr w:type="spellStart"/>
      <w:r>
        <w:rPr>
          <w:lang w:val="en-US" w:eastAsia="de-DE"/>
        </w:rPr>
        <w:t>colinp</w:t>
      </w:r>
      <w:proofErr w:type="spellEnd"/>
    </w:p>
    <w:p w:rsidR="003A434A" w:rsidRDefault="003A434A" w:rsidP="003A434A">
      <w:pPr>
        <w:pStyle w:val="commandline"/>
      </w:pPr>
      <w:r>
        <w:t>&gt; $COLUMBUS/</w:t>
      </w:r>
      <w:proofErr w:type="spellStart"/>
      <w:r>
        <w:t>colinp</w:t>
      </w:r>
      <w:proofErr w:type="spellEnd"/>
    </w:p>
    <w:p w:rsidR="003A434A" w:rsidRDefault="003A434A" w:rsidP="003A434A">
      <w:pPr>
        <w:pStyle w:val="commandline"/>
      </w:pPr>
    </w:p>
    <w:p w:rsidR="003A434A" w:rsidRDefault="003A434A" w:rsidP="003A434A">
      <w:pPr>
        <w:pStyle w:val="commandline"/>
      </w:pPr>
      <w:r>
        <w:rPr>
          <w:color w:val="FF0000"/>
        </w:rPr>
        <w:t xml:space="preserve">  </w:t>
      </w:r>
      <w:r w:rsidRPr="00820730">
        <w:rPr>
          <w:color w:val="FF0000"/>
        </w:rPr>
        <w:t xml:space="preserve">   </w:t>
      </w:r>
      <w:r w:rsidRPr="00CA6374">
        <w:t>1)</w:t>
      </w:r>
      <w:r>
        <w:t xml:space="preserve"> Integral program input (for </w:t>
      </w:r>
      <w:proofErr w:type="spellStart"/>
      <w:r>
        <w:t>argos</w:t>
      </w:r>
      <w:proofErr w:type="spellEnd"/>
      <w:r>
        <w:t>/</w:t>
      </w:r>
      <w:proofErr w:type="spellStart"/>
      <w:r>
        <w:t>dalton</w:t>
      </w:r>
      <w:proofErr w:type="spellEnd"/>
      <w:r>
        <w:t>/</w:t>
      </w:r>
      <w:proofErr w:type="spellStart"/>
      <w:r>
        <w:t>turbocol</w:t>
      </w:r>
      <w:proofErr w:type="spellEnd"/>
      <w:r w:rsidR="000C55FC">
        <w:t>/</w:t>
      </w:r>
      <w:proofErr w:type="spellStart"/>
      <w:r w:rsidR="000C55FC">
        <w:t>molcas</w:t>
      </w:r>
      <w:proofErr w:type="spellEnd"/>
      <w:r>
        <w:t>)</w:t>
      </w:r>
    </w:p>
    <w:p w:rsidR="003A434A" w:rsidRDefault="003A434A" w:rsidP="003A434A">
      <w:pPr>
        <w:pStyle w:val="commandline"/>
      </w:pPr>
      <w:r>
        <w:t xml:space="preserve">     2) SCF input</w:t>
      </w:r>
    </w:p>
    <w:p w:rsidR="003A434A" w:rsidRDefault="003A434A" w:rsidP="003A434A">
      <w:pPr>
        <w:pStyle w:val="commandline"/>
      </w:pPr>
      <w:r>
        <w:t xml:space="preserve">     3) MCSCF input</w:t>
      </w:r>
    </w:p>
    <w:p w:rsidR="003A434A" w:rsidRDefault="003A434A" w:rsidP="003A434A">
      <w:pPr>
        <w:pStyle w:val="commandline"/>
      </w:pPr>
      <w:r w:rsidRPr="00CA6374">
        <w:rPr>
          <w:color w:val="FF6600"/>
        </w:rPr>
        <w:t>-&gt;   4)</w:t>
      </w:r>
      <w:r>
        <w:t xml:space="preserve"> CI input</w:t>
      </w:r>
    </w:p>
    <w:p w:rsidR="003A434A" w:rsidRDefault="003A434A" w:rsidP="003A434A">
      <w:pPr>
        <w:pStyle w:val="commandline"/>
      </w:pPr>
      <w:r>
        <w:t xml:space="preserve">     5) Set up job control</w:t>
      </w:r>
    </w:p>
    <w:p w:rsidR="000C55FC" w:rsidRDefault="000C55FC" w:rsidP="003A434A">
      <w:pPr>
        <w:pStyle w:val="commandline"/>
      </w:pPr>
      <w:r>
        <w:t xml:space="preserve">     6</w:t>
      </w:r>
      <w:r w:rsidRPr="000C55FC">
        <w:t>) Utilities</w:t>
      </w:r>
    </w:p>
    <w:p w:rsidR="003A434A" w:rsidRDefault="000C55FC" w:rsidP="003A434A">
      <w:pPr>
        <w:pStyle w:val="commandline"/>
      </w:pPr>
      <w:r>
        <w:t xml:space="preserve">     7</w:t>
      </w:r>
      <w:r w:rsidR="003A434A">
        <w:t>) Exit the input facility</w:t>
      </w:r>
    </w:p>
    <w:p w:rsidR="003A434A" w:rsidRDefault="003A434A" w:rsidP="003A434A">
      <w:pPr>
        <w:pStyle w:val="commandline"/>
      </w:pPr>
    </w:p>
    <w:p w:rsidR="00E57D1E" w:rsidRPr="00261DF1" w:rsidRDefault="00E57D1E" w:rsidP="00E57D1E">
      <w:pPr>
        <w:pStyle w:val="commandline"/>
      </w:pPr>
      <w:r w:rsidRPr="00261DF1">
        <w:t>CI WAVE FUNCTION DEFINITION</w:t>
      </w:r>
    </w:p>
    <w:p w:rsidR="00E57D1E" w:rsidRPr="00261DF1" w:rsidRDefault="00E57D1E" w:rsidP="00E57D1E">
      <w:pPr>
        <w:pStyle w:val="commandline"/>
      </w:pPr>
      <w:r w:rsidRPr="00261DF1">
        <w:t xml:space="preserve"> </w:t>
      </w:r>
      <w:r>
        <w:t>...</w:t>
      </w:r>
    </w:p>
    <w:p w:rsidR="00E57D1E" w:rsidRDefault="00E57D1E" w:rsidP="00E57D1E">
      <w:pPr>
        <w:pStyle w:val="commandline"/>
        <w:rPr>
          <w:color w:val="FF0000"/>
          <w:u w:val="single"/>
        </w:rPr>
      </w:pPr>
      <w:r w:rsidRPr="00261DF1">
        <w:t>press return to continue</w:t>
      </w:r>
      <w:r>
        <w:t xml:space="preserve"> </w:t>
      </w:r>
      <w:r w:rsidRPr="00261DF1">
        <w:rPr>
          <w:color w:val="FF0000"/>
          <w:u w:val="single"/>
        </w:rPr>
        <w:t>&lt;enter&gt;</w:t>
      </w:r>
    </w:p>
    <w:p w:rsidR="00E57D1E" w:rsidRDefault="00E57D1E" w:rsidP="00E57D1E">
      <w:pPr>
        <w:pStyle w:val="commandline"/>
        <w:rPr>
          <w:color w:val="FF0000"/>
          <w:u w:val="single"/>
        </w:rPr>
      </w:pPr>
    </w:p>
    <w:p w:rsidR="004F0EA3" w:rsidRPr="00A315E2" w:rsidRDefault="004F0EA3" w:rsidP="004F0EA3">
      <w:pPr>
        <w:rPr>
          <w:rFonts w:ascii="Courier New" w:hAnsi="Courier New" w:cs="Courier New"/>
          <w:sz w:val="18"/>
          <w:szCs w:val="18"/>
        </w:rPr>
      </w:pPr>
      <w:r w:rsidRPr="00A315E2">
        <w:rPr>
          <w:rFonts w:ascii="Courier New" w:hAnsi="Courier New" w:cs="Courier New"/>
          <w:sz w:val="18"/>
          <w:szCs w:val="18"/>
        </w:rPr>
        <w:t xml:space="preserve">     1) Def. of CI wave function - one-DRT case (data from MCSCF)</w:t>
      </w:r>
    </w:p>
    <w:p w:rsidR="004F0EA3" w:rsidRPr="00A315E2" w:rsidRDefault="004F0EA3" w:rsidP="004F0EA3">
      <w:pPr>
        <w:rPr>
          <w:rFonts w:ascii="Courier New" w:hAnsi="Courier New" w:cs="Courier New"/>
          <w:sz w:val="18"/>
          <w:szCs w:val="18"/>
        </w:rPr>
      </w:pPr>
      <w:r w:rsidRPr="00A315E2">
        <w:rPr>
          <w:rFonts w:ascii="Courier New" w:hAnsi="Courier New" w:cs="Courier New"/>
          <w:sz w:val="18"/>
          <w:szCs w:val="18"/>
        </w:rPr>
        <w:t xml:space="preserve">     2) Def. of CI wave function - one-DRT case</w:t>
      </w:r>
    </w:p>
    <w:p w:rsidR="004F0EA3" w:rsidRPr="00A315E2" w:rsidRDefault="004F0EA3" w:rsidP="004F0EA3">
      <w:pPr>
        <w:rPr>
          <w:rFonts w:ascii="Courier New" w:hAnsi="Courier New" w:cs="Courier New"/>
          <w:sz w:val="18"/>
          <w:szCs w:val="18"/>
        </w:rPr>
      </w:pPr>
      <w:r w:rsidRPr="00A315E2">
        <w:rPr>
          <w:rFonts w:ascii="Courier New" w:hAnsi="Courier New" w:cs="Courier New"/>
          <w:sz w:val="18"/>
          <w:szCs w:val="18"/>
        </w:rPr>
        <w:t xml:space="preserve">     3) Def. of CI wave function - multiple-DRT case (transition moments)</w:t>
      </w:r>
    </w:p>
    <w:p w:rsidR="004F0EA3" w:rsidRPr="00A315E2" w:rsidRDefault="004F0EA3" w:rsidP="004F0EA3">
      <w:pPr>
        <w:rPr>
          <w:rFonts w:ascii="Courier New" w:hAnsi="Courier New" w:cs="Courier New"/>
          <w:sz w:val="18"/>
          <w:szCs w:val="18"/>
        </w:rPr>
      </w:pPr>
      <w:r w:rsidRPr="00A315E2">
        <w:rPr>
          <w:rFonts w:ascii="Courier New" w:hAnsi="Courier New" w:cs="Courier New"/>
          <w:sz w:val="18"/>
          <w:szCs w:val="18"/>
        </w:rPr>
        <w:t xml:space="preserve">     4) Def. of CI wave function - independent multiple-DRTs (intersystem crossi</w:t>
      </w:r>
      <w:r w:rsidR="00495171">
        <w:rPr>
          <w:rFonts w:ascii="Courier New" w:hAnsi="Courier New" w:cs="Courier New"/>
          <w:sz w:val="18"/>
          <w:szCs w:val="18"/>
        </w:rPr>
        <w:t>ng)</w:t>
      </w:r>
    </w:p>
    <w:p w:rsidR="004F0EA3" w:rsidRDefault="004F0EA3" w:rsidP="004F0EA3">
      <w:pPr>
        <w:rPr>
          <w:rFonts w:ascii="Courier New" w:hAnsi="Courier New" w:cs="Courier New"/>
          <w:sz w:val="18"/>
          <w:szCs w:val="18"/>
        </w:rPr>
      </w:pPr>
      <w:r w:rsidRPr="00A315E2">
        <w:rPr>
          <w:rFonts w:ascii="Courier New" w:hAnsi="Courier New" w:cs="Courier New"/>
          <w:color w:val="FF0000"/>
          <w:sz w:val="18"/>
          <w:szCs w:val="18"/>
        </w:rPr>
        <w:lastRenderedPageBreak/>
        <w:t>-&gt;   5)</w:t>
      </w:r>
      <w:r w:rsidRPr="00A315E2">
        <w:rPr>
          <w:rFonts w:ascii="Courier New" w:hAnsi="Courier New" w:cs="Courier New"/>
          <w:sz w:val="18"/>
          <w:szCs w:val="18"/>
        </w:rPr>
        <w:t xml:space="preserve"> Skip DRT input (old input files in the current directory)</w:t>
      </w:r>
    </w:p>
    <w:p w:rsidR="004F0EA3" w:rsidRPr="00A315E2" w:rsidRDefault="004F0EA3" w:rsidP="004F0EA3">
      <w:pPr>
        <w:rPr>
          <w:rFonts w:ascii="Courier New" w:hAnsi="Courier New" w:cs="Courier New"/>
          <w:sz w:val="18"/>
          <w:szCs w:val="18"/>
        </w:rPr>
      </w:pPr>
    </w:p>
    <w:p w:rsidR="00E57D1E" w:rsidRDefault="00E57D1E" w:rsidP="00E57D1E">
      <w:pPr>
        <w:pStyle w:val="commandline"/>
        <w:ind w:firstLine="708"/>
      </w:pPr>
    </w:p>
    <w:p w:rsidR="00E57D1E" w:rsidRDefault="00E57D1E" w:rsidP="00E57D1E">
      <w:pPr>
        <w:pStyle w:val="commandline"/>
        <w:ind w:firstLine="708"/>
      </w:pPr>
    </w:p>
    <w:p w:rsidR="00E57D1E" w:rsidRDefault="000C55FC" w:rsidP="00E57D1E">
      <w:pPr>
        <w:pStyle w:val="Hint"/>
      </w:pPr>
      <w:r>
        <w:t>If the input from the geometry optimization is used, we can skip the DRT input.</w:t>
      </w:r>
    </w:p>
    <w:p w:rsidR="00E57D1E" w:rsidRDefault="00E57D1E" w:rsidP="00E57D1E">
      <w:pPr>
        <w:pStyle w:val="commandline"/>
      </w:pPr>
    </w:p>
    <w:p w:rsidR="00916580" w:rsidRPr="00A315E2" w:rsidRDefault="00916580" w:rsidP="00916580">
      <w:pPr>
        <w:rPr>
          <w:rFonts w:ascii="Courier New" w:hAnsi="Courier New" w:cs="Courier New"/>
          <w:sz w:val="20"/>
          <w:szCs w:val="20"/>
        </w:rPr>
      </w:pPr>
      <w:r w:rsidRPr="00A315E2">
        <w:rPr>
          <w:rFonts w:ascii="Courier New" w:hAnsi="Courier New" w:cs="Courier New"/>
          <w:sz w:val="20"/>
          <w:szCs w:val="20"/>
        </w:rPr>
        <w:t xml:space="preserve">Choose CI program: sequential </w:t>
      </w:r>
      <w:proofErr w:type="spellStart"/>
      <w:r>
        <w:rPr>
          <w:rFonts w:ascii="Courier New" w:hAnsi="Courier New" w:cs="Courier New"/>
          <w:sz w:val="20"/>
          <w:szCs w:val="20"/>
        </w:rPr>
        <w:t>ciudg</w:t>
      </w:r>
      <w:proofErr w:type="spellEnd"/>
      <w:r>
        <w:rPr>
          <w:rFonts w:ascii="Courier New" w:hAnsi="Courier New" w:cs="Courier New"/>
          <w:sz w:val="20"/>
          <w:szCs w:val="20"/>
        </w:rPr>
        <w:t xml:space="preserve"> [1]; parallel </w:t>
      </w:r>
      <w:proofErr w:type="spellStart"/>
      <w:proofErr w:type="gramStart"/>
      <w:r>
        <w:rPr>
          <w:rFonts w:ascii="Courier New" w:hAnsi="Courier New" w:cs="Courier New"/>
          <w:sz w:val="20"/>
          <w:szCs w:val="20"/>
        </w:rPr>
        <w:t>ciudg</w:t>
      </w:r>
      <w:proofErr w:type="spellEnd"/>
      <w:r>
        <w:rPr>
          <w:rFonts w:ascii="Courier New" w:hAnsi="Courier New" w:cs="Courier New"/>
          <w:sz w:val="20"/>
          <w:szCs w:val="20"/>
        </w:rPr>
        <w:t>[</w:t>
      </w:r>
      <w:proofErr w:type="gramEnd"/>
      <w:r>
        <w:rPr>
          <w:rFonts w:ascii="Courier New" w:hAnsi="Courier New" w:cs="Courier New"/>
          <w:sz w:val="20"/>
          <w:szCs w:val="20"/>
        </w:rPr>
        <w:t>2] [</w:t>
      </w:r>
      <w:r w:rsidRPr="00A315E2">
        <w:rPr>
          <w:rFonts w:ascii="Courier New" w:hAnsi="Courier New" w:cs="Courier New"/>
          <w:sz w:val="20"/>
          <w:szCs w:val="20"/>
        </w:rPr>
        <w:t xml:space="preserve"> ]   1</w:t>
      </w:r>
    </w:p>
    <w:p w:rsidR="00BF4F96" w:rsidRDefault="00BF4F96" w:rsidP="00E57D1E">
      <w:pPr>
        <w:pStyle w:val="commandline"/>
      </w:pPr>
    </w:p>
    <w:p w:rsidR="00BF4F96" w:rsidRDefault="00BF4F96" w:rsidP="00E57D1E">
      <w:pPr>
        <w:pStyle w:val="commandline"/>
      </w:pPr>
    </w:p>
    <w:p w:rsidR="00BF4F96" w:rsidRPr="00461C6A" w:rsidRDefault="000C55FC" w:rsidP="00B6740E">
      <w:pPr>
        <w:pStyle w:val="BodyText"/>
        <w:numPr>
          <w:ilvl w:val="0"/>
          <w:numId w:val="19"/>
        </w:numPr>
        <w:rPr>
          <w:lang w:val="en-US"/>
        </w:rPr>
      </w:pPr>
      <w:r>
        <w:rPr>
          <w:lang w:val="en-US"/>
        </w:rPr>
        <w:t>At the last panel we</w:t>
      </w:r>
      <w:r w:rsidR="00467FA0">
        <w:rPr>
          <w:lang w:val="en-US"/>
        </w:rPr>
        <w:t xml:space="preserve"> </w:t>
      </w:r>
      <w:r w:rsidR="00BF4F96" w:rsidRPr="00461C6A">
        <w:rPr>
          <w:lang w:val="en-US"/>
        </w:rPr>
        <w:t xml:space="preserve">should </w:t>
      </w:r>
      <w:r w:rsidR="00467FA0">
        <w:rPr>
          <w:lang w:val="en-US"/>
        </w:rPr>
        <w:t>change</w:t>
      </w:r>
      <w:r w:rsidR="00BF4F96" w:rsidRPr="00461C6A">
        <w:rPr>
          <w:lang w:val="en-US"/>
        </w:rPr>
        <w:t xml:space="preserve"> NROOT</w:t>
      </w:r>
      <w:r w:rsidR="00BF4F96">
        <w:rPr>
          <w:lang w:val="en-US"/>
        </w:rPr>
        <w:t xml:space="preserve"> from 1 to </w:t>
      </w:r>
      <w:r w:rsidR="00725688">
        <w:rPr>
          <w:lang w:val="en-US"/>
        </w:rPr>
        <w:t>3</w:t>
      </w:r>
      <w:r w:rsidR="00BF4F96" w:rsidRPr="00461C6A">
        <w:rPr>
          <w:lang w:val="en-US"/>
        </w:rPr>
        <w:t xml:space="preserve">, </w:t>
      </w:r>
      <w:r w:rsidR="00467FA0">
        <w:rPr>
          <w:lang w:val="en-US"/>
        </w:rPr>
        <w:t>since</w:t>
      </w:r>
      <w:r w:rsidR="00725688">
        <w:rPr>
          <w:lang w:val="en-US"/>
        </w:rPr>
        <w:t xml:space="preserve"> for this example we will be</w:t>
      </w:r>
      <w:r w:rsidR="00467FA0">
        <w:rPr>
          <w:lang w:val="en-US"/>
        </w:rPr>
        <w:t xml:space="preserve"> interested in the NAD coupling between </w:t>
      </w:r>
      <w:r w:rsidR="00725688">
        <w:rPr>
          <w:lang w:val="en-US"/>
        </w:rPr>
        <w:t>first (2) and the second</w:t>
      </w:r>
      <w:r w:rsidR="00467FA0">
        <w:rPr>
          <w:lang w:val="en-US"/>
        </w:rPr>
        <w:t xml:space="preserve"> excited state (</w:t>
      </w:r>
      <w:r w:rsidR="00725688">
        <w:rPr>
          <w:lang w:val="en-US"/>
        </w:rPr>
        <w:t>3</w:t>
      </w:r>
      <w:r w:rsidR="00467FA0">
        <w:rPr>
          <w:lang w:val="en-US"/>
        </w:rPr>
        <w:t>)</w:t>
      </w:r>
      <w:r w:rsidR="00BF4F96">
        <w:rPr>
          <w:lang w:val="en-US"/>
        </w:rPr>
        <w:t xml:space="preserve">. </w:t>
      </w:r>
      <w:r w:rsidR="00D85D2A">
        <w:rPr>
          <w:lang w:val="en-US"/>
        </w:rPr>
        <w:t>After that we are almost done…</w:t>
      </w:r>
    </w:p>
    <w:p w:rsidR="00725688" w:rsidRDefault="00725688" w:rsidP="00725688">
      <w:pPr>
        <w:pStyle w:val="commandline"/>
      </w:pPr>
      <w:r>
        <w:t xml:space="preserve">   Type of calculation:               </w:t>
      </w:r>
      <w:proofErr w:type="gramStart"/>
      <w:r>
        <w:t>CI  [</w:t>
      </w:r>
      <w:proofErr w:type="gramEnd"/>
      <w:r>
        <w:t>Y]  AQCC [N]  AQCC-LRT [N]</w:t>
      </w:r>
    </w:p>
    <w:p w:rsidR="00725688" w:rsidRDefault="00725688" w:rsidP="00725688">
      <w:pPr>
        <w:pStyle w:val="commandline"/>
      </w:pPr>
      <w:r>
        <w:t xml:space="preserve">   LRT shift:                         LRTSHIFT [0                ]</w:t>
      </w:r>
    </w:p>
    <w:p w:rsidR="00725688" w:rsidRDefault="00725688" w:rsidP="00725688">
      <w:pPr>
        <w:pStyle w:val="commandline"/>
      </w:pPr>
      <w:r>
        <w:t xml:space="preserve">   State(s) to be optimized           NROOT [</w:t>
      </w:r>
      <w:proofErr w:type="gramStart"/>
      <w:r w:rsidRPr="00B6740E">
        <w:rPr>
          <w:color w:val="FF0000"/>
          <w:u w:val="single"/>
        </w:rPr>
        <w:t>3</w:t>
      </w:r>
      <w:r>
        <w:t xml:space="preserve"> ]</w:t>
      </w:r>
      <w:proofErr w:type="gramEnd"/>
      <w:r>
        <w:t xml:space="preserve"> ROOT TO FOLLOW [0]</w:t>
      </w:r>
    </w:p>
    <w:p w:rsidR="00725688" w:rsidRPr="00725688" w:rsidRDefault="00725688" w:rsidP="00725688">
      <w:pPr>
        <w:pStyle w:val="commandline"/>
        <w:rPr>
          <w:lang w:val="it-IT"/>
        </w:rPr>
      </w:pPr>
      <w:r>
        <w:t xml:space="preserve">   </w:t>
      </w:r>
      <w:r w:rsidRPr="00725688">
        <w:rPr>
          <w:lang w:val="it-IT"/>
        </w:rPr>
        <w:t>Reference space diagonalization    INCORE[Y] NITER [   ]</w:t>
      </w:r>
    </w:p>
    <w:p w:rsidR="00725688" w:rsidRPr="00725688" w:rsidRDefault="00725688" w:rsidP="00725688">
      <w:pPr>
        <w:pStyle w:val="commandline"/>
        <w:rPr>
          <w:lang w:val="it-IT"/>
        </w:rPr>
      </w:pPr>
      <w:r w:rsidRPr="00725688">
        <w:rPr>
          <w:lang w:val="it-IT"/>
        </w:rPr>
        <w:t xml:space="preserve">                          RTOL  [1e-4,1e-4,1e-4,                         ]</w:t>
      </w:r>
    </w:p>
    <w:p w:rsidR="00725688" w:rsidRPr="00725688" w:rsidRDefault="00725688" w:rsidP="00725688">
      <w:pPr>
        <w:pStyle w:val="commandline"/>
        <w:rPr>
          <w:lang w:val="it-IT"/>
        </w:rPr>
      </w:pPr>
      <w:r w:rsidRPr="00725688">
        <w:rPr>
          <w:lang w:val="it-IT"/>
        </w:rPr>
        <w:t xml:space="preserve">   Bk-procedure:                      NITER [1  ] MINSUB [3 ] MAXSUB [8 ]</w:t>
      </w:r>
    </w:p>
    <w:p w:rsidR="00725688" w:rsidRPr="00725688" w:rsidRDefault="00725688" w:rsidP="00725688">
      <w:pPr>
        <w:pStyle w:val="commandline"/>
        <w:rPr>
          <w:lang w:val="it-IT"/>
        </w:rPr>
      </w:pPr>
      <w:r w:rsidRPr="00725688">
        <w:rPr>
          <w:lang w:val="it-IT"/>
        </w:rPr>
        <w:t xml:space="preserve">                          RTOL  [1e-4,1e-4,1e-4,                         ]</w:t>
      </w:r>
    </w:p>
    <w:p w:rsidR="00725688" w:rsidRPr="00725688" w:rsidRDefault="00725688" w:rsidP="00725688">
      <w:pPr>
        <w:pStyle w:val="commandline"/>
        <w:rPr>
          <w:lang w:val="it-IT"/>
        </w:rPr>
      </w:pPr>
      <w:r w:rsidRPr="00725688">
        <w:rPr>
          <w:lang w:val="it-IT"/>
        </w:rPr>
        <w:t xml:space="preserve">   CI/AQCC procedure:                 NITER [90 ] MINSUB [5 ] MAXSUB [8 ]</w:t>
      </w:r>
    </w:p>
    <w:p w:rsidR="00BF4F96" w:rsidRPr="0027021C" w:rsidRDefault="00725688" w:rsidP="00725688">
      <w:pPr>
        <w:pStyle w:val="commandline"/>
        <w:rPr>
          <w:lang w:val="it-IT"/>
        </w:rPr>
      </w:pPr>
      <w:r w:rsidRPr="00725688">
        <w:rPr>
          <w:lang w:val="it-IT"/>
        </w:rPr>
        <w:t xml:space="preserve">                          </w:t>
      </w:r>
      <w:r w:rsidRPr="0027021C">
        <w:rPr>
          <w:lang w:val="it-IT"/>
        </w:rPr>
        <w:t>RTOL  [1e-4,1e-4,1e-4,                         ]</w:t>
      </w:r>
    </w:p>
    <w:p w:rsidR="00467FA0" w:rsidRPr="00467FA0" w:rsidRDefault="00467FA0" w:rsidP="00467FA0">
      <w:pPr>
        <w:pStyle w:val="commandline"/>
        <w:rPr>
          <w:lang w:val="it-IT"/>
        </w:rPr>
      </w:pPr>
      <w:r w:rsidRPr="0027021C">
        <w:rPr>
          <w:lang w:val="it-IT"/>
        </w:rPr>
        <w:t xml:space="preserve">   </w:t>
      </w:r>
    </w:p>
    <w:p w:rsidR="00467FA0" w:rsidRPr="00467FA0" w:rsidRDefault="00467FA0" w:rsidP="00467FA0">
      <w:pPr>
        <w:pStyle w:val="commandline"/>
        <w:rPr>
          <w:lang w:val="it-IT"/>
        </w:rPr>
      </w:pPr>
    </w:p>
    <w:p w:rsidR="00BF4F96" w:rsidRPr="00467FA0" w:rsidRDefault="00467FA0" w:rsidP="00467FA0">
      <w:pPr>
        <w:pStyle w:val="commandline"/>
        <w:rPr>
          <w:lang w:val="it-IT"/>
        </w:rPr>
      </w:pPr>
      <w:r w:rsidRPr="00467FA0">
        <w:rPr>
          <w:lang w:val="it-IT"/>
        </w:rPr>
        <w:t xml:space="preserve">                             FINISHED [</w:t>
      </w:r>
      <w:r w:rsidRPr="00467FA0">
        <w:rPr>
          <w:color w:val="FF0000"/>
          <w:u w:val="single"/>
          <w:lang w:val="it-IT"/>
        </w:rPr>
        <w:t>&lt;ENTER&gt;</w:t>
      </w:r>
      <w:r w:rsidRPr="00467FA0">
        <w:rPr>
          <w:lang w:val="it-IT"/>
        </w:rPr>
        <w:t>]</w:t>
      </w:r>
    </w:p>
    <w:p w:rsidR="00BF4F96" w:rsidRDefault="00BF4F96" w:rsidP="00E57D1E">
      <w:pPr>
        <w:pStyle w:val="commandline"/>
        <w:rPr>
          <w:lang w:val="it-IT"/>
        </w:rPr>
      </w:pPr>
    </w:p>
    <w:p w:rsidR="00467FA0" w:rsidRPr="00461C6A" w:rsidRDefault="00467FA0" w:rsidP="00B6740E">
      <w:pPr>
        <w:pStyle w:val="BodyText"/>
        <w:numPr>
          <w:ilvl w:val="0"/>
          <w:numId w:val="19"/>
        </w:numPr>
        <w:rPr>
          <w:lang w:val="en-US"/>
        </w:rPr>
      </w:pPr>
      <w:r>
        <w:rPr>
          <w:lang w:val="en-US"/>
        </w:rPr>
        <w:t>Next we do have to choose transition between states</w:t>
      </w:r>
      <w:r w:rsidR="00725688">
        <w:rPr>
          <w:lang w:val="en-US"/>
        </w:rPr>
        <w:t>.</w:t>
      </w:r>
      <w:r>
        <w:rPr>
          <w:lang w:val="en-US"/>
        </w:rPr>
        <w:t xml:space="preserve"> We </w:t>
      </w:r>
      <w:r w:rsidRPr="00461C6A">
        <w:rPr>
          <w:lang w:val="en-US"/>
        </w:rPr>
        <w:t xml:space="preserve">should </w:t>
      </w:r>
      <w:r>
        <w:rPr>
          <w:lang w:val="en-US"/>
        </w:rPr>
        <w:t xml:space="preserve">mark </w:t>
      </w:r>
      <w:r w:rsidR="00725688">
        <w:rPr>
          <w:lang w:val="en-US"/>
        </w:rPr>
        <w:t>these between states of our interest (in our example S</w:t>
      </w:r>
      <w:r w:rsidR="00725688" w:rsidRPr="00725688">
        <w:rPr>
          <w:vertAlign w:val="subscript"/>
          <w:lang w:val="en-US"/>
        </w:rPr>
        <w:t>1</w:t>
      </w:r>
      <w:r w:rsidR="00725688">
        <w:rPr>
          <w:lang w:val="en-US"/>
        </w:rPr>
        <w:t xml:space="preserve"> to S</w:t>
      </w:r>
      <w:r w:rsidR="00725688" w:rsidRPr="00725688">
        <w:rPr>
          <w:vertAlign w:val="subscript"/>
          <w:lang w:val="en-US"/>
        </w:rPr>
        <w:t>2</w:t>
      </w:r>
      <w:r w:rsidR="00725688">
        <w:rPr>
          <w:lang w:val="en-US"/>
        </w:rPr>
        <w:t>)</w:t>
      </w:r>
      <w:r>
        <w:rPr>
          <w:lang w:val="en-US"/>
        </w:rPr>
        <w:t>. Let’s do so…</w:t>
      </w:r>
    </w:p>
    <w:p w:rsidR="000C55FC" w:rsidRDefault="00467FA0" w:rsidP="000C55FC">
      <w:pPr>
        <w:pStyle w:val="commandline"/>
      </w:pPr>
      <w:r>
        <w:t xml:space="preserve">          </w:t>
      </w:r>
      <w:r w:rsidR="000C55FC">
        <w:t>symmetric and antisymmetric transition moment selections</w:t>
      </w:r>
    </w:p>
    <w:p w:rsidR="000C55FC" w:rsidRDefault="000C55FC" w:rsidP="000C55FC">
      <w:pPr>
        <w:pStyle w:val="commandline"/>
      </w:pPr>
    </w:p>
    <w:p w:rsidR="00725688" w:rsidRDefault="000C55FC" w:rsidP="000C55FC">
      <w:pPr>
        <w:pStyle w:val="commandline"/>
      </w:pPr>
      <w:r>
        <w:t xml:space="preserve">                  (select one or more transitions)</w:t>
      </w:r>
    </w:p>
    <w:p w:rsidR="00725688" w:rsidRDefault="00725688" w:rsidP="00467FA0">
      <w:pPr>
        <w:pStyle w:val="commandline"/>
      </w:pPr>
    </w:p>
    <w:p w:rsidR="00725688" w:rsidRDefault="00725688" w:rsidP="00725688">
      <w:pPr>
        <w:pStyle w:val="commandline"/>
      </w:pPr>
      <w:r>
        <w:t xml:space="preserve">     1) (Done with selections)</w:t>
      </w:r>
    </w:p>
    <w:p w:rsidR="00725688" w:rsidRDefault="00725688" w:rsidP="00725688">
      <w:pPr>
        <w:pStyle w:val="commandline"/>
      </w:pPr>
      <w:r>
        <w:t xml:space="preserve">     2) [ ] bra: DRT# 1 state# 1 </w:t>
      </w:r>
      <w:proofErr w:type="spellStart"/>
      <w:r>
        <w:t>ket</w:t>
      </w:r>
      <w:proofErr w:type="spellEnd"/>
      <w:r>
        <w:t>: DRT# 1 state# 1</w:t>
      </w:r>
    </w:p>
    <w:p w:rsidR="00725688" w:rsidRDefault="00725688" w:rsidP="00725688">
      <w:pPr>
        <w:pStyle w:val="commandline"/>
      </w:pPr>
      <w:r>
        <w:t xml:space="preserve">     3) [ ] bra: DRT# 1 state# 1 </w:t>
      </w:r>
      <w:proofErr w:type="spellStart"/>
      <w:r>
        <w:t>ket</w:t>
      </w:r>
      <w:proofErr w:type="spellEnd"/>
      <w:r>
        <w:t>: DRT# 1 state# 2</w:t>
      </w:r>
    </w:p>
    <w:p w:rsidR="00725688" w:rsidRDefault="00725688" w:rsidP="00725688">
      <w:pPr>
        <w:pStyle w:val="commandline"/>
      </w:pPr>
      <w:r>
        <w:t xml:space="preserve">     4) [ ] bra: DRT# 1 state# 1 </w:t>
      </w:r>
      <w:proofErr w:type="spellStart"/>
      <w:r>
        <w:t>ket</w:t>
      </w:r>
      <w:proofErr w:type="spellEnd"/>
      <w:r>
        <w:t>: DRT# 1 state# 3</w:t>
      </w:r>
    </w:p>
    <w:p w:rsidR="00725688" w:rsidRDefault="00725688" w:rsidP="00725688">
      <w:pPr>
        <w:pStyle w:val="commandline"/>
      </w:pPr>
      <w:r>
        <w:t xml:space="preserve">     5) [ ] bra: DRT# 1 state# 2 </w:t>
      </w:r>
      <w:proofErr w:type="spellStart"/>
      <w:r>
        <w:t>ket</w:t>
      </w:r>
      <w:proofErr w:type="spellEnd"/>
      <w:r>
        <w:t>: DRT# 1 state# 2</w:t>
      </w:r>
    </w:p>
    <w:p w:rsidR="00725688" w:rsidRDefault="00725688" w:rsidP="00725688">
      <w:pPr>
        <w:pStyle w:val="commandline"/>
      </w:pPr>
      <w:r w:rsidRPr="00725688">
        <w:rPr>
          <w:color w:val="FF0000"/>
        </w:rPr>
        <w:t>-&gt;</w:t>
      </w:r>
      <w:r>
        <w:t xml:space="preserve">   6) [</w:t>
      </w:r>
      <w:r w:rsidRPr="00725688">
        <w:rPr>
          <w:color w:val="FF0000"/>
          <w:u w:val="single"/>
        </w:rPr>
        <w:t>X</w:t>
      </w:r>
      <w:r>
        <w:t xml:space="preserve">] bra: DRT# 1 state# 2 </w:t>
      </w:r>
      <w:proofErr w:type="spellStart"/>
      <w:r>
        <w:t>ket</w:t>
      </w:r>
      <w:proofErr w:type="spellEnd"/>
      <w:r>
        <w:t>: DRT# 1 state# 3</w:t>
      </w:r>
    </w:p>
    <w:p w:rsidR="00725688" w:rsidRDefault="00725688" w:rsidP="00725688">
      <w:pPr>
        <w:pStyle w:val="commandline"/>
      </w:pPr>
      <w:r>
        <w:t xml:space="preserve">     7) [ ] bra: DRT# 1 state# 3 </w:t>
      </w:r>
      <w:proofErr w:type="spellStart"/>
      <w:r>
        <w:t>ket</w:t>
      </w:r>
      <w:proofErr w:type="spellEnd"/>
      <w:r>
        <w:t>: DRT# 1 state# 3</w:t>
      </w:r>
    </w:p>
    <w:p w:rsidR="00725688" w:rsidRDefault="00725688" w:rsidP="00725688">
      <w:pPr>
        <w:pStyle w:val="commandline"/>
      </w:pPr>
    </w:p>
    <w:p w:rsidR="00725688" w:rsidRPr="00461C6A" w:rsidRDefault="00F36F75" w:rsidP="00B6740E">
      <w:pPr>
        <w:pStyle w:val="BodyText"/>
        <w:numPr>
          <w:ilvl w:val="0"/>
          <w:numId w:val="19"/>
        </w:numPr>
        <w:rPr>
          <w:lang w:val="en-US"/>
        </w:rPr>
      </w:pPr>
      <w:r>
        <w:rPr>
          <w:lang w:val="en-US"/>
        </w:rPr>
        <w:br w:type="page"/>
      </w:r>
      <w:r w:rsidR="00725688">
        <w:rPr>
          <w:lang w:val="en-US"/>
        </w:rPr>
        <w:lastRenderedPageBreak/>
        <w:t>… and go back to the first point …</w:t>
      </w:r>
    </w:p>
    <w:p w:rsidR="00725688" w:rsidRDefault="00725688" w:rsidP="00725688">
      <w:pPr>
        <w:pStyle w:val="commandline"/>
      </w:pPr>
      <w:r w:rsidRPr="00725688">
        <w:rPr>
          <w:color w:val="FF0000"/>
        </w:rPr>
        <w:t>-&gt;</w:t>
      </w:r>
      <w:r>
        <w:t xml:space="preserve">   1) (Done with selections)</w:t>
      </w:r>
    </w:p>
    <w:p w:rsidR="00725688" w:rsidRDefault="00725688" w:rsidP="00725688">
      <w:pPr>
        <w:pStyle w:val="commandline"/>
      </w:pPr>
      <w:r>
        <w:t xml:space="preserve">     2) [ ] bra: DRT# 1 state# 1 </w:t>
      </w:r>
      <w:proofErr w:type="spellStart"/>
      <w:r>
        <w:t>ket</w:t>
      </w:r>
      <w:proofErr w:type="spellEnd"/>
      <w:r>
        <w:t>: DRT# 1 state# 1</w:t>
      </w:r>
    </w:p>
    <w:p w:rsidR="00725688" w:rsidRDefault="00725688" w:rsidP="00725688">
      <w:pPr>
        <w:pStyle w:val="commandline"/>
      </w:pPr>
      <w:r>
        <w:t xml:space="preserve">     3) [ ] bra: DRT# 1 state# 1 </w:t>
      </w:r>
      <w:proofErr w:type="spellStart"/>
      <w:r>
        <w:t>ket</w:t>
      </w:r>
      <w:proofErr w:type="spellEnd"/>
      <w:r>
        <w:t>: DRT# 1 state# 2</w:t>
      </w:r>
    </w:p>
    <w:p w:rsidR="00725688" w:rsidRDefault="00725688" w:rsidP="00725688">
      <w:pPr>
        <w:pStyle w:val="commandline"/>
      </w:pPr>
      <w:r>
        <w:t xml:space="preserve">     4) [ ] bra: DRT# 1 state# 1 </w:t>
      </w:r>
      <w:proofErr w:type="spellStart"/>
      <w:r>
        <w:t>ket</w:t>
      </w:r>
      <w:proofErr w:type="spellEnd"/>
      <w:r>
        <w:t>: DRT# 1 state# 3</w:t>
      </w:r>
    </w:p>
    <w:p w:rsidR="00725688" w:rsidRDefault="00725688" w:rsidP="00725688">
      <w:pPr>
        <w:pStyle w:val="commandline"/>
      </w:pPr>
      <w:r>
        <w:t xml:space="preserve">     5) [ ] bra: DRT# 1 state# 2 </w:t>
      </w:r>
      <w:proofErr w:type="spellStart"/>
      <w:r>
        <w:t>ket</w:t>
      </w:r>
      <w:proofErr w:type="spellEnd"/>
      <w:r>
        <w:t>: DRT# 1 state# 2</w:t>
      </w:r>
    </w:p>
    <w:p w:rsidR="00725688" w:rsidRDefault="00725688" w:rsidP="00725688">
      <w:pPr>
        <w:pStyle w:val="commandline"/>
      </w:pPr>
      <w:r>
        <w:t xml:space="preserve">     6) [</w:t>
      </w:r>
      <w:r w:rsidRPr="00725688">
        <w:rPr>
          <w:color w:val="FF0000"/>
        </w:rPr>
        <w:t>X</w:t>
      </w:r>
      <w:r>
        <w:t xml:space="preserve">] bra: DRT# 1 state# 2 </w:t>
      </w:r>
      <w:proofErr w:type="spellStart"/>
      <w:r>
        <w:t>ket</w:t>
      </w:r>
      <w:proofErr w:type="spellEnd"/>
      <w:r>
        <w:t>: DRT# 1 state# 3</w:t>
      </w:r>
    </w:p>
    <w:p w:rsidR="00725688" w:rsidRDefault="00725688" w:rsidP="00725688">
      <w:pPr>
        <w:pStyle w:val="commandline"/>
      </w:pPr>
      <w:r>
        <w:t xml:space="preserve">     7) [ ] bra: DRT# 1 state# 3 </w:t>
      </w:r>
      <w:proofErr w:type="spellStart"/>
      <w:r>
        <w:t>ket</w:t>
      </w:r>
      <w:proofErr w:type="spellEnd"/>
      <w:r>
        <w:t>: DRT# 1 state# 3</w:t>
      </w:r>
    </w:p>
    <w:p w:rsidR="00725688" w:rsidRDefault="00725688" w:rsidP="00725688">
      <w:pPr>
        <w:pStyle w:val="commandline"/>
        <w:rPr>
          <w:color w:val="FF0000"/>
          <w:u w:val="single"/>
        </w:rPr>
      </w:pPr>
    </w:p>
    <w:p w:rsidR="00725688" w:rsidRDefault="00725688" w:rsidP="00725688">
      <w:pPr>
        <w:pStyle w:val="commandline"/>
        <w:rPr>
          <w:color w:val="FF0000"/>
          <w:u w:val="single"/>
        </w:rPr>
      </w:pPr>
      <w:r w:rsidRPr="00D85D2A">
        <w:rPr>
          <w:color w:val="FF0000"/>
          <w:u w:val="single"/>
        </w:rPr>
        <w:t>&lt;ENTER&gt;</w:t>
      </w:r>
    </w:p>
    <w:p w:rsidR="0027021C" w:rsidRDefault="0027021C" w:rsidP="00725688">
      <w:pPr>
        <w:pStyle w:val="commandline"/>
        <w:rPr>
          <w:color w:val="FF0000"/>
          <w:u w:val="single"/>
        </w:rPr>
      </w:pPr>
    </w:p>
    <w:p w:rsidR="005266DD" w:rsidRPr="00082771" w:rsidRDefault="005266DD" w:rsidP="005266DD">
      <w:pPr>
        <w:rPr>
          <w:rFonts w:ascii="Courier New" w:hAnsi="Courier New" w:cs="Courier New"/>
          <w:sz w:val="20"/>
          <w:szCs w:val="20"/>
        </w:rPr>
      </w:pPr>
      <w:proofErr w:type="spellStart"/>
      <w:r w:rsidRPr="00082771">
        <w:rPr>
          <w:rFonts w:ascii="Courier New" w:hAnsi="Courier New" w:cs="Courier New"/>
          <w:sz w:val="20"/>
          <w:szCs w:val="20"/>
        </w:rPr>
        <w:t>cigrdin</w:t>
      </w:r>
      <w:proofErr w:type="spellEnd"/>
      <w:r w:rsidRPr="00082771">
        <w:rPr>
          <w:rFonts w:ascii="Courier New" w:hAnsi="Courier New" w:cs="Courier New"/>
          <w:sz w:val="20"/>
          <w:szCs w:val="20"/>
        </w:rPr>
        <w:t xml:space="preserve"> exists. Do you want to overwrite it? (</w:t>
      </w:r>
      <w:proofErr w:type="spellStart"/>
      <w:r w:rsidRPr="00082771">
        <w:rPr>
          <w:rFonts w:ascii="Courier New" w:hAnsi="Courier New" w:cs="Courier New"/>
          <w:sz w:val="20"/>
          <w:szCs w:val="20"/>
        </w:rPr>
        <w:t>y|n</w:t>
      </w:r>
      <w:proofErr w:type="spellEnd"/>
      <w:r w:rsidRPr="00082771">
        <w:rPr>
          <w:rFonts w:ascii="Courier New" w:hAnsi="Courier New" w:cs="Courier New"/>
          <w:sz w:val="20"/>
          <w:szCs w:val="20"/>
        </w:rPr>
        <w:t>)</w:t>
      </w:r>
      <w:r>
        <w:rPr>
          <w:rFonts w:ascii="Courier New" w:hAnsi="Courier New" w:cs="Courier New"/>
          <w:sz w:val="20"/>
          <w:szCs w:val="20"/>
        </w:rPr>
        <w:t xml:space="preserve"> </w:t>
      </w:r>
      <w:r w:rsidRPr="00E41BF9">
        <w:rPr>
          <w:rFonts w:ascii="Courier New" w:hAnsi="Courier New" w:cs="Courier New"/>
          <w:color w:val="FF0000"/>
          <w:sz w:val="20"/>
          <w:szCs w:val="20"/>
        </w:rPr>
        <w:t>y</w:t>
      </w:r>
    </w:p>
    <w:p w:rsidR="005266DD" w:rsidRPr="00D85D2A" w:rsidRDefault="005266DD" w:rsidP="00725688">
      <w:pPr>
        <w:pStyle w:val="commandline"/>
        <w:rPr>
          <w:color w:val="FF0000"/>
          <w:u w:val="single"/>
        </w:rPr>
      </w:pPr>
    </w:p>
    <w:p w:rsidR="00E57D1E" w:rsidRDefault="00E57D1E" w:rsidP="00E57D1E">
      <w:pPr>
        <w:pStyle w:val="Heading3"/>
        <w:rPr>
          <w:szCs w:val="24"/>
          <w:lang w:val="en-US"/>
        </w:rPr>
      </w:pPr>
      <w:bookmarkStart w:id="37" w:name="_Toc294602121"/>
      <w:r>
        <w:rPr>
          <w:szCs w:val="24"/>
          <w:lang w:val="en-US"/>
        </w:rPr>
        <w:t xml:space="preserve">Running a </w:t>
      </w:r>
      <w:r w:rsidR="009C323B" w:rsidRPr="00EF76AB">
        <w:rPr>
          <w:lang w:val="en-US"/>
        </w:rPr>
        <w:t xml:space="preserve">single point </w:t>
      </w:r>
      <w:r w:rsidR="009C323B">
        <w:rPr>
          <w:lang w:val="en-US"/>
        </w:rPr>
        <w:t xml:space="preserve">non-adiabatic coupling vector </w:t>
      </w:r>
      <w:r w:rsidR="009C323B" w:rsidRPr="00EF76AB">
        <w:rPr>
          <w:lang w:val="en-US"/>
        </w:rPr>
        <w:t>calculation</w:t>
      </w:r>
      <w:bookmarkEnd w:id="37"/>
      <w:r w:rsidR="009C323B">
        <w:rPr>
          <w:szCs w:val="24"/>
          <w:lang w:val="en-US"/>
        </w:rPr>
        <w:t xml:space="preserve"> </w:t>
      </w:r>
    </w:p>
    <w:p w:rsidR="00E57D1E" w:rsidRDefault="00E57D1E" w:rsidP="009C323B">
      <w:pPr>
        <w:pStyle w:val="BodyText"/>
        <w:numPr>
          <w:ilvl w:val="0"/>
          <w:numId w:val="19"/>
        </w:numPr>
        <w:rPr>
          <w:lang w:val="en-US"/>
        </w:rPr>
      </w:pPr>
      <w:r>
        <w:rPr>
          <w:lang w:val="en-US"/>
        </w:rPr>
        <w:t>Enter the job control menu</w:t>
      </w:r>
    </w:p>
    <w:p w:rsidR="00E57D1E" w:rsidRDefault="00E57D1E" w:rsidP="00E57D1E">
      <w:pPr>
        <w:pStyle w:val="commandline"/>
      </w:pPr>
      <w:r>
        <w:t xml:space="preserve">     1) Integral program input (for </w:t>
      </w:r>
      <w:proofErr w:type="spellStart"/>
      <w:r>
        <w:t>argos</w:t>
      </w:r>
      <w:proofErr w:type="spellEnd"/>
      <w:r>
        <w:t>/</w:t>
      </w:r>
      <w:proofErr w:type="spellStart"/>
      <w:r>
        <w:t>dalton</w:t>
      </w:r>
      <w:proofErr w:type="spellEnd"/>
      <w:r>
        <w:t>/</w:t>
      </w:r>
      <w:proofErr w:type="spellStart"/>
      <w:r>
        <w:t>turbocol</w:t>
      </w:r>
      <w:proofErr w:type="spellEnd"/>
      <w:r w:rsidR="000C55FC">
        <w:t>/</w:t>
      </w:r>
      <w:proofErr w:type="spellStart"/>
      <w:r w:rsidR="000C55FC">
        <w:t>molcas</w:t>
      </w:r>
      <w:proofErr w:type="spellEnd"/>
      <w:r>
        <w:t>)</w:t>
      </w:r>
    </w:p>
    <w:p w:rsidR="00E57D1E" w:rsidRDefault="00E57D1E" w:rsidP="00E57D1E">
      <w:pPr>
        <w:pStyle w:val="commandline"/>
      </w:pPr>
      <w:r>
        <w:t xml:space="preserve">     2) SCF input</w:t>
      </w:r>
    </w:p>
    <w:p w:rsidR="00E57D1E" w:rsidRDefault="00E57D1E" w:rsidP="00E57D1E">
      <w:pPr>
        <w:pStyle w:val="commandline"/>
      </w:pPr>
      <w:r>
        <w:t xml:space="preserve">     3) MCSCF input</w:t>
      </w:r>
    </w:p>
    <w:p w:rsidR="00E57D1E" w:rsidRDefault="00E57D1E" w:rsidP="00E57D1E">
      <w:pPr>
        <w:pStyle w:val="commandline"/>
      </w:pPr>
      <w:r>
        <w:t xml:space="preserve">     4) CI input</w:t>
      </w:r>
    </w:p>
    <w:p w:rsidR="000C55FC" w:rsidRDefault="00E57D1E" w:rsidP="00E57D1E">
      <w:pPr>
        <w:pStyle w:val="commandline"/>
      </w:pPr>
      <w:r w:rsidRPr="004C7D5C">
        <w:rPr>
          <w:color w:val="FF6600"/>
        </w:rPr>
        <w:t>-&gt;   5</w:t>
      </w:r>
      <w:r w:rsidRPr="000E1E29">
        <w:rPr>
          <w:color w:val="FF0000"/>
        </w:rPr>
        <w:t>)</w:t>
      </w:r>
      <w:r>
        <w:t xml:space="preserve"> Set up job control</w:t>
      </w:r>
    </w:p>
    <w:p w:rsidR="00E57D1E" w:rsidRDefault="000C55FC" w:rsidP="00E57D1E">
      <w:pPr>
        <w:pStyle w:val="commandline"/>
      </w:pPr>
      <w:r>
        <w:t xml:space="preserve">     6</w:t>
      </w:r>
      <w:r w:rsidRPr="000C55FC">
        <w:t>) Utilities</w:t>
      </w:r>
      <w:r w:rsidR="00E57D1E">
        <w:t xml:space="preserve">                         </w:t>
      </w:r>
    </w:p>
    <w:p w:rsidR="00E57D1E" w:rsidRDefault="000C55FC" w:rsidP="00E57D1E">
      <w:pPr>
        <w:pStyle w:val="commandline"/>
      </w:pPr>
      <w:r>
        <w:t xml:space="preserve">     7</w:t>
      </w:r>
      <w:r w:rsidR="00E57D1E">
        <w:t>) Exit the input facility</w:t>
      </w:r>
    </w:p>
    <w:p w:rsidR="00F07AC1" w:rsidRDefault="00F07AC1" w:rsidP="00F07AC1">
      <w:pPr>
        <w:pStyle w:val="BodyText"/>
        <w:rPr>
          <w:lang w:val="en-US"/>
        </w:rPr>
      </w:pPr>
    </w:p>
    <w:p w:rsidR="00453BD1" w:rsidRDefault="00453BD1" w:rsidP="00453BD1">
      <w:pPr>
        <w:pStyle w:val="BodyText"/>
        <w:numPr>
          <w:ilvl w:val="0"/>
          <w:numId w:val="19"/>
        </w:numPr>
        <w:rPr>
          <w:lang w:val="en-US"/>
        </w:rPr>
      </w:pPr>
      <w:r>
        <w:rPr>
          <w:lang w:val="en-US"/>
        </w:rPr>
        <w:t xml:space="preserve">Select </w:t>
      </w:r>
      <w:r>
        <w:rPr>
          <w:sz w:val="20"/>
          <w:szCs w:val="20"/>
          <w:lang w:val="en-US"/>
        </w:rPr>
        <w:t>1) Job control for single point or gradient calculation</w:t>
      </w:r>
    </w:p>
    <w:p w:rsidR="005800CE" w:rsidRPr="001A6920" w:rsidRDefault="005800CE" w:rsidP="001A6920">
      <w:pPr>
        <w:rPr>
          <w:rFonts w:ascii="Courier New" w:hAnsi="Courier New" w:cs="Courier New"/>
          <w:sz w:val="20"/>
          <w:szCs w:val="20"/>
        </w:rPr>
      </w:pPr>
      <w:r w:rsidRPr="001A6920">
        <w:rPr>
          <w:rFonts w:ascii="Courier New" w:hAnsi="Courier New" w:cs="Courier New"/>
          <w:color w:val="FF0000"/>
          <w:sz w:val="20"/>
          <w:szCs w:val="20"/>
        </w:rPr>
        <w:t>-&gt;   1)</w:t>
      </w:r>
      <w:r w:rsidRPr="001A6920">
        <w:rPr>
          <w:rFonts w:ascii="Courier New" w:hAnsi="Courier New" w:cs="Courier New"/>
          <w:sz w:val="20"/>
          <w:szCs w:val="20"/>
        </w:rPr>
        <w:t xml:space="preserve"> Job control for single point or gradient calculation</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2) Potential energy curve for one int. coordinate</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3) Vibrational frequencies and force constants</w:t>
      </w:r>
    </w:p>
    <w:p w:rsidR="005800CE" w:rsidRDefault="005800CE" w:rsidP="001A6920">
      <w:pPr>
        <w:rPr>
          <w:rFonts w:ascii="Courier New" w:hAnsi="Courier New" w:cs="Courier New"/>
          <w:sz w:val="20"/>
          <w:szCs w:val="20"/>
        </w:rPr>
      </w:pPr>
      <w:r w:rsidRPr="001A6920">
        <w:rPr>
          <w:rFonts w:ascii="Courier New" w:hAnsi="Courier New" w:cs="Courier New"/>
          <w:sz w:val="20"/>
          <w:szCs w:val="20"/>
        </w:rPr>
        <w:t xml:space="preserve">     4) Exit</w:t>
      </w:r>
    </w:p>
    <w:p w:rsidR="005800CE" w:rsidRDefault="005800CE" w:rsidP="001A6920">
      <w:pPr>
        <w:rPr>
          <w:rFonts w:ascii="Courier New" w:hAnsi="Courier New" w:cs="Courier New"/>
          <w:sz w:val="20"/>
          <w:szCs w:val="20"/>
        </w:rPr>
      </w:pPr>
    </w:p>
    <w:p w:rsidR="005800CE" w:rsidRPr="001A6920" w:rsidRDefault="005800CE" w:rsidP="001A6920">
      <w:pPr>
        <w:rPr>
          <w:rFonts w:ascii="Courier New" w:hAnsi="Courier New" w:cs="Courier New"/>
          <w:sz w:val="20"/>
          <w:szCs w:val="20"/>
        </w:rPr>
      </w:pPr>
    </w:p>
    <w:p w:rsidR="005800CE" w:rsidRDefault="00453BD1" w:rsidP="001A6920">
      <w:pPr>
        <w:pStyle w:val="BodyText"/>
        <w:rPr>
          <w:lang w:val="en-US"/>
        </w:rPr>
      </w:pPr>
      <w:r w:rsidRPr="00A315E2">
        <w:rPr>
          <w:rFonts w:ascii="Courier New" w:hAnsi="Courier New" w:cs="Courier New"/>
          <w:sz w:val="20"/>
          <w:szCs w:val="20"/>
        </w:rPr>
        <w:t>You have an existing job control file. Discard it? (y|n) y</w:t>
      </w:r>
    </w:p>
    <w:p w:rsidR="00F07AC1" w:rsidRDefault="00F07AC1" w:rsidP="00F07AC1">
      <w:pPr>
        <w:pStyle w:val="BodyText"/>
        <w:numPr>
          <w:ilvl w:val="0"/>
          <w:numId w:val="19"/>
        </w:numPr>
        <w:rPr>
          <w:lang w:val="en-US"/>
        </w:rPr>
      </w:pPr>
      <w:r>
        <w:rPr>
          <w:lang w:val="en-US"/>
        </w:rPr>
        <w:t xml:space="preserve">Select </w:t>
      </w:r>
      <w:r w:rsidR="005800CE" w:rsidRPr="001A6920">
        <w:rPr>
          <w:rFonts w:ascii="Courier New" w:hAnsi="Courier New" w:cs="Courier New"/>
          <w:sz w:val="20"/>
          <w:szCs w:val="20"/>
          <w:lang w:val="en-US"/>
        </w:rPr>
        <w:t xml:space="preserve">1) </w:t>
      </w:r>
      <w:r w:rsidR="000C55FC" w:rsidRPr="00453BD1">
        <w:rPr>
          <w:rFonts w:ascii="Courier New" w:hAnsi="Courier New" w:cs="Courier New"/>
          <w:sz w:val="20"/>
          <w:szCs w:val="20"/>
          <w:lang w:val="en-US" w:eastAsia="de-DE"/>
        </w:rPr>
        <w:t>single</w:t>
      </w:r>
      <w:r w:rsidR="000C55FC" w:rsidRPr="000C55FC">
        <w:rPr>
          <w:rFonts w:ascii="Courier New" w:hAnsi="Courier New"/>
          <w:sz w:val="20"/>
          <w:lang w:val="en-US" w:eastAsia="de-DE"/>
        </w:rPr>
        <w:t xml:space="preserve"> point calculation</w:t>
      </w:r>
    </w:p>
    <w:p w:rsidR="000C55FC" w:rsidRPr="000C55FC" w:rsidRDefault="000C55FC" w:rsidP="000C55FC">
      <w:pPr>
        <w:pStyle w:val="commandline"/>
      </w:pPr>
      <w:r w:rsidRPr="000C55FC">
        <w:rPr>
          <w:color w:val="FF6600"/>
        </w:rPr>
        <w:t>-&gt;   1)</w:t>
      </w:r>
      <w:r w:rsidRPr="000C55FC">
        <w:t xml:space="preserve"> single point calculation</w:t>
      </w:r>
    </w:p>
    <w:p w:rsidR="000C55FC" w:rsidRPr="000C55FC" w:rsidRDefault="000C55FC" w:rsidP="000C55FC">
      <w:pPr>
        <w:pStyle w:val="commandline"/>
      </w:pPr>
      <w:r w:rsidRPr="000C55FC">
        <w:t xml:space="preserve">     2) geometry optimization with GDIIS</w:t>
      </w:r>
    </w:p>
    <w:p w:rsidR="000C55FC" w:rsidRPr="000C55FC" w:rsidRDefault="000C55FC" w:rsidP="000C55FC">
      <w:pPr>
        <w:pStyle w:val="commandline"/>
      </w:pPr>
      <w:r w:rsidRPr="000C55FC">
        <w:t xml:space="preserve">     3) geometry optimization with SLAPAF</w:t>
      </w:r>
    </w:p>
    <w:p w:rsidR="000C55FC" w:rsidRPr="000C55FC" w:rsidRDefault="000C55FC" w:rsidP="000C55FC">
      <w:pPr>
        <w:pStyle w:val="commandline"/>
      </w:pPr>
      <w:r w:rsidRPr="000C55FC">
        <w:t xml:space="preserve">     4) saddle point calculation (local search - GDIIS)</w:t>
      </w:r>
    </w:p>
    <w:p w:rsidR="000C55FC" w:rsidRPr="000C55FC" w:rsidRDefault="000C55FC" w:rsidP="000C55FC">
      <w:pPr>
        <w:pStyle w:val="commandline"/>
      </w:pPr>
      <w:r w:rsidRPr="000C55FC">
        <w:t xml:space="preserve">     5) stationary point calculation (global search - RGF)</w:t>
      </w:r>
    </w:p>
    <w:p w:rsidR="000C55FC" w:rsidRPr="000C55FC" w:rsidRDefault="000C55FC" w:rsidP="000C55FC">
      <w:pPr>
        <w:pStyle w:val="commandline"/>
      </w:pPr>
      <w:r w:rsidRPr="000C55FC">
        <w:t xml:space="preserve">     6) optimization on the crossing seam (GDIIS)</w:t>
      </w:r>
    </w:p>
    <w:p w:rsidR="000C55FC" w:rsidRPr="000C55FC" w:rsidRDefault="000C55FC" w:rsidP="000C55FC">
      <w:pPr>
        <w:pStyle w:val="commandline"/>
      </w:pPr>
      <w:r w:rsidRPr="000C55FC">
        <w:t xml:space="preserve">     7) optimization on the crossing seam (POLYHES)</w:t>
      </w:r>
    </w:p>
    <w:p w:rsidR="00E57D1E" w:rsidRDefault="000C55FC" w:rsidP="000C55FC">
      <w:pPr>
        <w:pStyle w:val="commandline"/>
      </w:pPr>
      <w:r w:rsidRPr="000C55FC">
        <w:t xml:space="preserve">     8) Exit</w:t>
      </w:r>
    </w:p>
    <w:p w:rsidR="000C55FC" w:rsidRPr="000C55FC" w:rsidRDefault="000C55FC" w:rsidP="000C55FC">
      <w:pPr>
        <w:pStyle w:val="commandline"/>
      </w:pPr>
    </w:p>
    <w:p w:rsidR="000C55FC" w:rsidRDefault="000C55FC" w:rsidP="000C55FC">
      <w:pPr>
        <w:pStyle w:val="BodyText"/>
        <w:numPr>
          <w:ilvl w:val="0"/>
          <w:numId w:val="19"/>
        </w:numPr>
        <w:rPr>
          <w:lang w:val="en-US"/>
        </w:rPr>
      </w:pPr>
      <w:r>
        <w:rPr>
          <w:lang w:val="en-US"/>
        </w:rPr>
        <w:t>Calculation of non-adiabatic couplings</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-&gt;   1) (Done with selections)</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2) [ ] SCF</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3) [X] MCSCF</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4) [ ] transition moments for MCSCF</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5) [X] MR-CISD (serial operation)</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6) [ ] MR-CISD (parallel operation)</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7) [ ] SO-CI coupled to non-rel. CI</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8) [ ] one-electron properties for all methods</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9) [ ] transition moments for MR-CISD</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10) [ ] single point gradient</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lastRenderedPageBreak/>
        <w:t xml:space="preserve">    11) [X] nonadiabatic couplings (and/or gradients)</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12) [ ] &lt;L&gt; value calculation for MR-CISD</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13) [ ] convert MOs into </w:t>
      </w:r>
      <w:proofErr w:type="spellStart"/>
      <w:r w:rsidRPr="001A6920">
        <w:rPr>
          <w:rFonts w:ascii="Courier New" w:hAnsi="Courier New" w:cs="Courier New"/>
          <w:sz w:val="20"/>
          <w:szCs w:val="20"/>
        </w:rPr>
        <w:t>molden</w:t>
      </w:r>
      <w:proofErr w:type="spellEnd"/>
      <w:r w:rsidRPr="001A6920">
        <w:rPr>
          <w:rFonts w:ascii="Courier New" w:hAnsi="Courier New" w:cs="Courier New"/>
          <w:sz w:val="20"/>
          <w:szCs w:val="20"/>
        </w:rPr>
        <w:t xml:space="preserve"> format</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14) [ ] get starting MOs from a higher symmetry</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15) [ ] finite field calculation for all methods</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16) [ ] include point charges</w:t>
      </w:r>
    </w:p>
    <w:p w:rsidR="005800CE"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17) [ ] extended MOLCAS interface</w:t>
      </w:r>
    </w:p>
    <w:p w:rsidR="00F36F75" w:rsidRDefault="00F36F75" w:rsidP="00F36F75">
      <w:pPr>
        <w:pStyle w:val="commandline"/>
      </w:pPr>
      <w:r w:rsidRPr="00F36F75">
        <w:t xml:space="preserve">                 </w:t>
      </w:r>
    </w:p>
    <w:p w:rsidR="000C55FC" w:rsidRDefault="000C55FC" w:rsidP="000C55FC">
      <w:pPr>
        <w:pStyle w:val="BodyText"/>
        <w:numPr>
          <w:ilvl w:val="0"/>
          <w:numId w:val="19"/>
        </w:numPr>
        <w:rPr>
          <w:lang w:val="en-US"/>
        </w:rPr>
      </w:pPr>
      <w:r>
        <w:rPr>
          <w:lang w:val="en-US"/>
        </w:rPr>
        <w:t>Internal coordinates</w:t>
      </w:r>
    </w:p>
    <w:p w:rsidR="000C55FC" w:rsidRPr="000C55FC" w:rsidRDefault="000C55FC" w:rsidP="000C55FC">
      <w:pPr>
        <w:pStyle w:val="commandline"/>
      </w:pPr>
      <w:r w:rsidRPr="000C55FC">
        <w:t>Do you want to perform an analysis in internal coordinates? (</w:t>
      </w:r>
      <w:proofErr w:type="spellStart"/>
      <w:r w:rsidRPr="000C55FC">
        <w:t>y|n</w:t>
      </w:r>
      <w:proofErr w:type="spellEnd"/>
      <w:r w:rsidRPr="000C55FC">
        <w:t>)</w:t>
      </w:r>
      <w:r w:rsidRPr="000C55FC">
        <w:rPr>
          <w:color w:val="FF0000"/>
        </w:rPr>
        <w:t xml:space="preserve"> </w:t>
      </w:r>
      <w:r w:rsidR="006A7520">
        <w:rPr>
          <w:color w:val="FF0000"/>
          <w:u w:val="single"/>
        </w:rPr>
        <w:t>y</w:t>
      </w:r>
    </w:p>
    <w:p w:rsidR="00B6740E" w:rsidRDefault="00B84F27" w:rsidP="00B6740E">
      <w:pPr>
        <w:pStyle w:val="commandline"/>
      </w:pPr>
      <w:r w:rsidRPr="00082771">
        <w:rPr>
          <w:rFonts w:cs="Courier New"/>
          <w:szCs w:val="20"/>
        </w:rPr>
        <w:t>Internal coordinate file exists, would you like to overwrite it? (</w:t>
      </w:r>
      <w:proofErr w:type="spellStart"/>
      <w:r w:rsidRPr="00082771">
        <w:rPr>
          <w:rFonts w:cs="Courier New"/>
          <w:szCs w:val="20"/>
        </w:rPr>
        <w:t>y|n</w:t>
      </w:r>
      <w:proofErr w:type="spellEnd"/>
      <w:r w:rsidRPr="00082771">
        <w:rPr>
          <w:rFonts w:cs="Courier New"/>
          <w:szCs w:val="20"/>
        </w:rPr>
        <w:t xml:space="preserve">) </w:t>
      </w:r>
      <w:r w:rsidRPr="00082771">
        <w:rPr>
          <w:rFonts w:cs="Courier New"/>
          <w:color w:val="FF0000"/>
          <w:szCs w:val="20"/>
        </w:rPr>
        <w:t>y</w:t>
      </w:r>
    </w:p>
    <w:p w:rsidR="00B84F27" w:rsidRDefault="00B84F27" w:rsidP="00B6740E">
      <w:pPr>
        <w:pStyle w:val="commandline"/>
      </w:pPr>
    </w:p>
    <w:p w:rsidR="00F23CC2" w:rsidRPr="00082771" w:rsidRDefault="00F23CC2" w:rsidP="00F23CC2">
      <w:pPr>
        <w:rPr>
          <w:rFonts w:ascii="Courier New" w:hAnsi="Courier New" w:cs="Courier New"/>
          <w:sz w:val="20"/>
          <w:szCs w:val="20"/>
        </w:rPr>
      </w:pPr>
      <w:r w:rsidRPr="00082771">
        <w:rPr>
          <w:rFonts w:ascii="Courier New" w:hAnsi="Courier New" w:cs="Courier New"/>
          <w:sz w:val="20"/>
          <w:szCs w:val="20"/>
        </w:rPr>
        <w:t xml:space="preserve">      Internal coordinates generated!</w:t>
      </w:r>
    </w:p>
    <w:p w:rsidR="00F23CC2" w:rsidRDefault="00F23CC2" w:rsidP="00F23CC2">
      <w:r w:rsidRPr="00082771">
        <w:rPr>
          <w:rFonts w:ascii="Courier New" w:hAnsi="Courier New" w:cs="Courier New"/>
          <w:sz w:val="20"/>
          <w:szCs w:val="20"/>
        </w:rPr>
        <w:t xml:space="preserve">                   Press return to continue</w:t>
      </w:r>
    </w:p>
    <w:p w:rsidR="00F23CC2" w:rsidRDefault="00F23CC2" w:rsidP="00B6740E">
      <w:pPr>
        <w:pStyle w:val="commandline"/>
      </w:pPr>
    </w:p>
    <w:p w:rsidR="00F23CC2" w:rsidRDefault="00F23CC2" w:rsidP="00B6740E">
      <w:pPr>
        <w:pStyle w:val="commandline"/>
      </w:pPr>
    </w:p>
    <w:p w:rsidR="00F36F75" w:rsidRPr="000C55FC" w:rsidRDefault="000C55FC" w:rsidP="00F36F75">
      <w:pPr>
        <w:pStyle w:val="BodyText"/>
        <w:numPr>
          <w:ilvl w:val="0"/>
          <w:numId w:val="19"/>
        </w:numPr>
        <w:rPr>
          <w:lang w:val="en-US"/>
        </w:rPr>
      </w:pPr>
      <w:r>
        <w:rPr>
          <w:lang w:val="en-US"/>
        </w:rPr>
        <w:t>Type of coupling</w:t>
      </w:r>
    </w:p>
    <w:p w:rsidR="00A558F2" w:rsidRPr="00F36F75" w:rsidRDefault="00A558F2" w:rsidP="00A558F2">
      <w:pPr>
        <w:pStyle w:val="commandline"/>
      </w:pPr>
    </w:p>
    <w:p w:rsidR="00F36F75" w:rsidRDefault="00A558F2" w:rsidP="00F36F75">
      <w:pPr>
        <w:pStyle w:val="commandline"/>
      </w:pPr>
      <w:r>
        <w:t xml:space="preserve">              </w:t>
      </w:r>
      <w:r w:rsidR="00F36F75">
        <w:t xml:space="preserve">   submenu 1.2.1: calculation of nonadiabatic coupling terms</w:t>
      </w:r>
    </w:p>
    <w:p w:rsidR="00F36F75" w:rsidRDefault="00F36F75" w:rsidP="00F36F75">
      <w:pPr>
        <w:pStyle w:val="commandline"/>
      </w:pPr>
    </w:p>
    <w:p w:rsidR="00FC7CA9" w:rsidRDefault="00FC7CA9" w:rsidP="00FC7CA9">
      <w:pPr>
        <w:pStyle w:val="commandline"/>
      </w:pPr>
      <w:r>
        <w:t xml:space="preserve">     1) DCI*(E2-E1) term (interstate coupling)</w:t>
      </w:r>
    </w:p>
    <w:p w:rsidR="00FC7CA9" w:rsidRDefault="00FC7CA9" w:rsidP="00FC7CA9">
      <w:pPr>
        <w:pStyle w:val="commandline"/>
      </w:pPr>
      <w:r>
        <w:t xml:space="preserve">     2) DCSF term</w:t>
      </w:r>
    </w:p>
    <w:p w:rsidR="00A558F2" w:rsidRDefault="00FC7CA9" w:rsidP="00A558F2">
      <w:pPr>
        <w:pStyle w:val="commandline"/>
      </w:pPr>
      <w:r w:rsidRPr="00FC7CA9">
        <w:rPr>
          <w:color w:val="FF0000"/>
        </w:rPr>
        <w:t>-&gt;   3)</w:t>
      </w:r>
      <w:r>
        <w:t xml:space="preserve"> DCI+DCSF term (non-adiabatic coupling)</w:t>
      </w:r>
      <w:r w:rsidDel="00FC7CA9">
        <w:t xml:space="preserve"> </w:t>
      </w:r>
    </w:p>
    <w:p w:rsidR="00FC7CA9" w:rsidRDefault="00FC7CA9" w:rsidP="00A558F2">
      <w:pPr>
        <w:pStyle w:val="commandline"/>
      </w:pPr>
    </w:p>
    <w:p w:rsidR="00A558F2" w:rsidRDefault="00CB7754" w:rsidP="00A558F2">
      <w:pPr>
        <w:pStyle w:val="Hint"/>
      </w:pPr>
      <w:r>
        <w:t xml:space="preserve">The non-adiabatic coupling vector between electronic states I and J </w:t>
      </w:r>
      <w:r w:rsidR="000C55FC">
        <w:t>for coordinate</w:t>
      </w:r>
      <w:r>
        <w:t xml:space="preserve"> </w:t>
      </w:r>
      <w:r w:rsidRPr="00CB7754">
        <w:rPr>
          <w:rFonts w:ascii="Symbol" w:hAnsi="Symbol"/>
        </w:rPr>
        <w:t></w:t>
      </w:r>
      <w:r>
        <w:t xml:space="preserve"> </w:t>
      </w:r>
      <w:r w:rsidR="000C55FC">
        <w:t xml:space="preserve">is defined </w:t>
      </w:r>
      <w:r>
        <w:t>as:</w:t>
      </w:r>
    </w:p>
    <w:p w:rsidR="00CB7754" w:rsidRDefault="00876175" w:rsidP="00CB7754">
      <w:pPr>
        <w:pStyle w:val="Hint"/>
      </w:pPr>
      <w:r w:rsidRPr="00CB7754">
        <w:rPr>
          <w:noProof/>
          <w:position w:val="-32"/>
        </w:rPr>
        <w:object w:dxaOrig="34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1pt;height:37.8pt;mso-width-percent:0;mso-height-percent:0;mso-width-percent:0;mso-height-percent:0" o:ole="">
            <v:imagedata r:id="rId11" o:title=""/>
          </v:shape>
          <o:OLEObject Type="Embed" ProgID="Equation.3" ShapeID="_x0000_i1025" DrawAspect="Content" ObjectID="_1685903935" r:id="rId12"/>
        </w:object>
      </w:r>
    </w:p>
    <w:p w:rsidR="00CB7754" w:rsidRDefault="00CB7754" w:rsidP="00CB7754">
      <w:pPr>
        <w:pStyle w:val="Hint"/>
      </w:pPr>
      <w:r>
        <w:t>w</w:t>
      </w:r>
      <w:r w:rsidR="002553D5">
        <w:t>h</w:t>
      </w:r>
      <w:r>
        <w:t xml:space="preserve">ere </w:t>
      </w:r>
      <w:r w:rsidRPr="00CB7754">
        <w:rPr>
          <w:b/>
          <w:i w:val="0"/>
        </w:rPr>
        <w:t>r</w:t>
      </w:r>
      <w:r>
        <w:t xml:space="preserve"> and </w:t>
      </w:r>
      <w:r w:rsidRPr="00CB7754">
        <w:rPr>
          <w:b/>
          <w:i w:val="0"/>
        </w:rPr>
        <w:t>R</w:t>
      </w:r>
      <w:r>
        <w:t xml:space="preserve"> stands for the electronic and nuclear coordinates respectively and the integration is performed over the electronic coordinates.</w:t>
      </w:r>
    </w:p>
    <w:p w:rsidR="00CB7754" w:rsidRDefault="00CB7754" w:rsidP="00CB7754">
      <w:pPr>
        <w:pStyle w:val="Hint"/>
      </w:pPr>
      <w:r>
        <w:t>This formula splits in two terms:</w:t>
      </w:r>
    </w:p>
    <w:p w:rsidR="00CB7754" w:rsidRDefault="00876175" w:rsidP="00CB7754">
      <w:pPr>
        <w:pStyle w:val="Hint"/>
      </w:pPr>
      <w:r w:rsidRPr="00CB7754">
        <w:rPr>
          <w:noProof/>
          <w:position w:val="-10"/>
        </w:rPr>
        <w:object w:dxaOrig="2320" w:dyaOrig="360">
          <v:shape id="_x0000_i1026" type="#_x0000_t75" alt="" style="width:116.4pt;height:18.6pt;mso-width-percent:0;mso-height-percent:0;mso-width-percent:0;mso-height-percent:0" o:ole="">
            <v:imagedata r:id="rId13" o:title=""/>
          </v:shape>
          <o:OLEObject Type="Embed" ProgID="Equation.3" ShapeID="_x0000_i1026" DrawAspect="Content" ObjectID="_1685903936" r:id="rId14"/>
        </w:object>
      </w:r>
      <w:r w:rsidR="00CB7754">
        <w:t xml:space="preserve">  </w:t>
      </w:r>
    </w:p>
    <w:p w:rsidR="00CB7754" w:rsidRDefault="00CB7754" w:rsidP="00CB7754">
      <w:pPr>
        <w:pStyle w:val="Hint"/>
      </w:pPr>
      <w:r>
        <w:t>where</w:t>
      </w:r>
    </w:p>
    <w:p w:rsidR="00FF3A08" w:rsidRDefault="00876175" w:rsidP="00CB7754">
      <w:pPr>
        <w:pStyle w:val="Hint"/>
      </w:pPr>
      <w:r w:rsidRPr="00651DDE">
        <w:rPr>
          <w:noProof/>
          <w:position w:val="-34"/>
        </w:rPr>
        <w:object w:dxaOrig="3320" w:dyaOrig="780">
          <v:shape id="_x0000_i1027" type="#_x0000_t75" alt="" style="width:165.6pt;height:39pt;mso-width-percent:0;mso-height-percent:0;mso-width-percent:0;mso-height-percent:0" o:ole="">
            <v:imagedata r:id="rId15" o:title=""/>
          </v:shape>
          <o:OLEObject Type="Embed" ProgID="Equation.3" ShapeID="_x0000_i1027" DrawAspect="Content" ObjectID="_1685903937" r:id="rId16"/>
        </w:object>
      </w:r>
      <w:proofErr w:type="gramStart"/>
      <w:r w:rsidR="00651DDE">
        <w:t>and</w:t>
      </w:r>
      <w:proofErr w:type="gramEnd"/>
    </w:p>
    <w:p w:rsidR="00CB7754" w:rsidRDefault="00876175" w:rsidP="00CB7754">
      <w:pPr>
        <w:pStyle w:val="Hint"/>
      </w:pPr>
      <w:r w:rsidRPr="00AD5EBF">
        <w:rPr>
          <w:noProof/>
          <w:position w:val="-32"/>
        </w:rPr>
        <w:object w:dxaOrig="2400" w:dyaOrig="760">
          <v:shape id="_x0000_i1028" type="#_x0000_t75" alt="" style="width:120.6pt;height:37.8pt;mso-width-percent:0;mso-height-percent:0;mso-width-percent:0;mso-height-percent:0" o:ole="">
            <v:imagedata r:id="rId17" o:title=""/>
          </v:shape>
          <o:OLEObject Type="Embed" ProgID="Equation.3" ShapeID="_x0000_i1028" DrawAspect="Content" ObjectID="_1685903938" r:id="rId18"/>
        </w:object>
      </w:r>
      <w:r w:rsidR="00651DDE">
        <w:t>.</w:t>
      </w:r>
    </w:p>
    <w:p w:rsidR="00651DDE" w:rsidRDefault="00AD5EBF" w:rsidP="00AD5EBF">
      <w:pPr>
        <w:pStyle w:val="Hint"/>
      </w:pPr>
      <w:r>
        <w:t xml:space="preserve">In these equations, </w:t>
      </w:r>
      <w:r w:rsidRPr="00AD5EBF">
        <w:t>C</w:t>
      </w:r>
      <w:r w:rsidRPr="00AD5EBF">
        <w:rPr>
          <w:vertAlign w:val="superscript"/>
        </w:rPr>
        <w:t xml:space="preserve"> </w:t>
      </w:r>
      <w:r>
        <w:rPr>
          <w:vertAlign w:val="superscript"/>
        </w:rPr>
        <w:t>K</w:t>
      </w:r>
      <w:r>
        <w:t xml:space="preserve"> is the CI coefficient for state K and </w:t>
      </w:r>
      <w:r w:rsidRPr="00AD5EBF">
        <w:rPr>
          <w:rFonts w:ascii="Symbol" w:hAnsi="Symbol"/>
        </w:rPr>
        <w:t></w:t>
      </w:r>
      <w:r w:rsidRPr="00AD5EBF">
        <w:rPr>
          <w:vertAlign w:val="subscript"/>
        </w:rPr>
        <w:t>n</w:t>
      </w:r>
      <w:r>
        <w:t xml:space="preserve"> is the configuration state function (CSF).  </w:t>
      </w:r>
    </w:p>
    <w:p w:rsidR="00A558F2" w:rsidRDefault="00A558F2" w:rsidP="00F36F75">
      <w:pPr>
        <w:pStyle w:val="commandline"/>
      </w:pPr>
    </w:p>
    <w:p w:rsidR="00FC7CA9" w:rsidRDefault="00FC7CA9" w:rsidP="00F36F75">
      <w:pPr>
        <w:pStyle w:val="commandline"/>
        <w:rPr>
          <w:color w:val="FF0000"/>
          <w:u w:val="single"/>
        </w:rPr>
      </w:pPr>
      <w:r w:rsidRPr="00FC7CA9">
        <w:t>Perform intersection analysis (slope)? (</w:t>
      </w:r>
      <w:proofErr w:type="spellStart"/>
      <w:r w:rsidRPr="00FC7CA9">
        <w:t>y|n</w:t>
      </w:r>
      <w:proofErr w:type="spellEnd"/>
      <w:r w:rsidRPr="00FC7CA9">
        <w:t xml:space="preserve">) </w:t>
      </w:r>
      <w:r w:rsidRPr="00FC7CA9">
        <w:rPr>
          <w:color w:val="FF0000"/>
          <w:u w:val="single"/>
        </w:rPr>
        <w:t>y</w:t>
      </w:r>
    </w:p>
    <w:p w:rsidR="000D4B5A" w:rsidRDefault="000D4B5A" w:rsidP="00F36F75">
      <w:pPr>
        <w:pStyle w:val="commandline"/>
      </w:pPr>
    </w:p>
    <w:p w:rsidR="000D4B5A" w:rsidRPr="001A6920" w:rsidRDefault="000D4B5A" w:rsidP="00F36F75">
      <w:pPr>
        <w:pStyle w:val="commandline"/>
        <w:rPr>
          <w:rFonts w:ascii="Times New Roman" w:hAnsi="Times New Roman"/>
          <w:sz w:val="24"/>
        </w:rPr>
      </w:pPr>
      <w:r>
        <w:rPr>
          <w:rFonts w:ascii="Times New Roman" w:hAnsi="Times New Roman"/>
          <w:sz w:val="24"/>
        </w:rPr>
        <w:t>Now exit the input facility.</w:t>
      </w:r>
    </w:p>
    <w:p w:rsidR="00C17EE2" w:rsidRPr="00C17EE2" w:rsidRDefault="00C17EE2" w:rsidP="00C17EE2">
      <w:pPr>
        <w:pStyle w:val="commandline"/>
      </w:pPr>
    </w:p>
    <w:p w:rsidR="00AE22CE" w:rsidRPr="00C17EE2" w:rsidRDefault="00F07AC1" w:rsidP="00C17EE2">
      <w:pPr>
        <w:pStyle w:val="BodyText"/>
        <w:numPr>
          <w:ilvl w:val="0"/>
          <w:numId w:val="19"/>
        </w:numPr>
        <w:rPr>
          <w:lang w:val="en-US"/>
        </w:rPr>
      </w:pPr>
      <w:r>
        <w:rPr>
          <w:lang w:val="en-US"/>
        </w:rPr>
        <w:t xml:space="preserve">And we are ready to run the job – see how the </w:t>
      </w:r>
      <w:proofErr w:type="spellStart"/>
      <w:r>
        <w:rPr>
          <w:lang w:val="en-US"/>
        </w:rPr>
        <w:t>control.run</w:t>
      </w:r>
      <w:proofErr w:type="spellEnd"/>
      <w:r>
        <w:rPr>
          <w:lang w:val="en-US"/>
        </w:rPr>
        <w:t xml:space="preserve"> file looks like</w:t>
      </w:r>
      <w:r w:rsidR="00E57D1E">
        <w:rPr>
          <w:lang w:val="en-US"/>
        </w:rPr>
        <w:t xml:space="preserve">. </w:t>
      </w:r>
      <w:r w:rsidR="00AE22CE">
        <w:rPr>
          <w:lang w:val="en-US"/>
        </w:rPr>
        <w:t>You should see:</w:t>
      </w:r>
    </w:p>
    <w:p w:rsidR="00FC7CA9" w:rsidRPr="00FC7CA9" w:rsidRDefault="00FC7CA9" w:rsidP="00FC7CA9">
      <w:pPr>
        <w:pStyle w:val="commandline"/>
        <w:rPr>
          <w:sz w:val="18"/>
        </w:rPr>
      </w:pPr>
      <w:r w:rsidRPr="00FC7CA9">
        <w:rPr>
          <w:sz w:val="18"/>
        </w:rPr>
        <w:t>niter = 1</w:t>
      </w:r>
    </w:p>
    <w:p w:rsidR="00FC7CA9" w:rsidRPr="00FC7CA9" w:rsidRDefault="00FC7CA9" w:rsidP="00FC7CA9">
      <w:pPr>
        <w:pStyle w:val="commandline"/>
        <w:rPr>
          <w:sz w:val="18"/>
        </w:rPr>
      </w:pPr>
      <w:r w:rsidRPr="00FC7CA9">
        <w:rPr>
          <w:sz w:val="18"/>
        </w:rPr>
        <w:t>hermit</w:t>
      </w:r>
    </w:p>
    <w:p w:rsidR="00FC7CA9" w:rsidRPr="00FC7CA9" w:rsidRDefault="00FC7CA9" w:rsidP="00FC7CA9">
      <w:pPr>
        <w:pStyle w:val="commandline"/>
        <w:rPr>
          <w:sz w:val="18"/>
        </w:rPr>
      </w:pPr>
      <w:proofErr w:type="spellStart"/>
      <w:r w:rsidRPr="00FC7CA9">
        <w:rPr>
          <w:sz w:val="18"/>
        </w:rPr>
        <w:lastRenderedPageBreak/>
        <w:t>mcscf</w:t>
      </w:r>
      <w:proofErr w:type="spellEnd"/>
    </w:p>
    <w:p w:rsidR="00FC7CA9" w:rsidRPr="00FC7CA9" w:rsidRDefault="00FC7CA9" w:rsidP="00FC7CA9">
      <w:pPr>
        <w:pStyle w:val="commandline"/>
        <w:rPr>
          <w:sz w:val="18"/>
        </w:rPr>
      </w:pPr>
      <w:proofErr w:type="spellStart"/>
      <w:r w:rsidRPr="00FC7CA9">
        <w:rPr>
          <w:sz w:val="18"/>
        </w:rPr>
        <w:t>ciudg</w:t>
      </w:r>
      <w:proofErr w:type="spellEnd"/>
    </w:p>
    <w:p w:rsidR="00FC7CA9" w:rsidRPr="00FC7CA9" w:rsidRDefault="00FC7CA9" w:rsidP="00FC7CA9">
      <w:pPr>
        <w:pStyle w:val="commandline"/>
        <w:rPr>
          <w:sz w:val="18"/>
        </w:rPr>
      </w:pPr>
      <w:r w:rsidRPr="00FC7CA9">
        <w:rPr>
          <w:sz w:val="18"/>
        </w:rPr>
        <w:t>slope</w:t>
      </w:r>
    </w:p>
    <w:p w:rsidR="00E57D1E" w:rsidRDefault="00FC7CA9" w:rsidP="00FC7CA9">
      <w:pPr>
        <w:pStyle w:val="commandline"/>
        <w:rPr>
          <w:sz w:val="18"/>
        </w:rPr>
      </w:pPr>
      <w:proofErr w:type="spellStart"/>
      <w:r w:rsidRPr="00FC7CA9">
        <w:rPr>
          <w:sz w:val="18"/>
        </w:rPr>
        <w:t>nadcoupl</w:t>
      </w:r>
      <w:proofErr w:type="spellEnd"/>
    </w:p>
    <w:p w:rsidR="00FC7CA9" w:rsidRDefault="00FC7CA9" w:rsidP="00FC7CA9">
      <w:pPr>
        <w:pStyle w:val="commandline"/>
      </w:pPr>
    </w:p>
    <w:p w:rsidR="00E57D1E" w:rsidRDefault="00E57D1E" w:rsidP="00F07AC1">
      <w:pPr>
        <w:pStyle w:val="BodyText"/>
        <w:numPr>
          <w:ilvl w:val="0"/>
          <w:numId w:val="19"/>
        </w:numPr>
        <w:rPr>
          <w:lang w:val="en-US"/>
        </w:rPr>
      </w:pPr>
      <w:r>
        <w:rPr>
          <w:lang w:val="en-US" w:eastAsia="de-DE"/>
        </w:rPr>
        <w:t>Run Columbus.</w:t>
      </w:r>
    </w:p>
    <w:p w:rsidR="00E57D1E" w:rsidRDefault="00E57D1E" w:rsidP="00E57D1E">
      <w:pPr>
        <w:pStyle w:val="commandline"/>
      </w:pPr>
      <w:r>
        <w:t>&gt;</w:t>
      </w:r>
      <w:r w:rsidRPr="002515A9">
        <w:t xml:space="preserve"> </w:t>
      </w:r>
      <w:r w:rsidR="00670F0B">
        <w:t>$COLUMBUS/</w:t>
      </w:r>
      <w:proofErr w:type="spellStart"/>
      <w:r w:rsidR="00955ADC" w:rsidRPr="00955ADC">
        <w:t>runc</w:t>
      </w:r>
      <w:proofErr w:type="spellEnd"/>
      <w:r w:rsidR="00955ADC" w:rsidRPr="00955ADC">
        <w:t xml:space="preserve"> -m </w:t>
      </w:r>
      <w:r w:rsidR="00FC7CA9">
        <w:t xml:space="preserve">1700 &gt; </w:t>
      </w:r>
      <w:proofErr w:type="spellStart"/>
      <w:r w:rsidR="00FC7CA9">
        <w:t>runls</w:t>
      </w:r>
      <w:proofErr w:type="spellEnd"/>
      <w:r w:rsidR="00955ADC" w:rsidRPr="00955ADC">
        <w:t xml:space="preserve"> </w:t>
      </w:r>
    </w:p>
    <w:p w:rsidR="00E57D1E" w:rsidRDefault="00E57D1E" w:rsidP="00E57D1E">
      <w:pPr>
        <w:pStyle w:val="Heading3"/>
        <w:rPr>
          <w:szCs w:val="24"/>
          <w:lang w:val="en-US"/>
        </w:rPr>
      </w:pPr>
      <w:bookmarkStart w:id="38" w:name="_Ref202004252"/>
      <w:bookmarkStart w:id="39" w:name="_Toc294602122"/>
      <w:r>
        <w:rPr>
          <w:szCs w:val="24"/>
          <w:lang w:val="en-US"/>
        </w:rPr>
        <w:t>Checking the results</w:t>
      </w:r>
      <w:bookmarkEnd w:id="38"/>
      <w:bookmarkEnd w:id="39"/>
    </w:p>
    <w:p w:rsidR="00E57D1E" w:rsidRDefault="00E57D1E" w:rsidP="00AE22CE">
      <w:pPr>
        <w:pStyle w:val="BodyText"/>
        <w:numPr>
          <w:ilvl w:val="0"/>
          <w:numId w:val="19"/>
        </w:numPr>
        <w:rPr>
          <w:lang w:val="en-US"/>
        </w:rPr>
      </w:pPr>
      <w:r>
        <w:rPr>
          <w:lang w:val="en-US" w:eastAsia="de-DE"/>
        </w:rPr>
        <w:t xml:space="preserve">Check the convergence of the </w:t>
      </w:r>
      <w:r w:rsidR="00A55DD7">
        <w:rPr>
          <w:lang w:val="en-US" w:eastAsia="de-DE"/>
        </w:rPr>
        <w:t xml:space="preserve">MRCI </w:t>
      </w:r>
      <w:r>
        <w:rPr>
          <w:lang w:val="en-US" w:eastAsia="de-DE"/>
        </w:rPr>
        <w:t>calculation in the LISTINGS/</w:t>
      </w:r>
      <w:proofErr w:type="spellStart"/>
      <w:r>
        <w:rPr>
          <w:lang w:val="en-US" w:eastAsia="de-DE"/>
        </w:rPr>
        <w:t>ciudgsm</w:t>
      </w:r>
      <w:r w:rsidR="00A36473">
        <w:rPr>
          <w:lang w:val="en-US" w:eastAsia="de-DE"/>
        </w:rPr>
        <w:t>.</w:t>
      </w:r>
      <w:r>
        <w:rPr>
          <w:lang w:val="en-US" w:eastAsia="de-DE"/>
        </w:rPr>
        <w:t>sp</w:t>
      </w:r>
      <w:proofErr w:type="spellEnd"/>
      <w:r>
        <w:rPr>
          <w:lang w:val="en-US" w:eastAsia="de-DE"/>
        </w:rPr>
        <w:t xml:space="preserve"> file.</w:t>
      </w:r>
    </w:p>
    <w:p w:rsidR="00E57D1E" w:rsidRPr="000F46F2" w:rsidRDefault="00E57D1E" w:rsidP="00E57D1E">
      <w:pPr>
        <w:pStyle w:val="commandline"/>
        <w:rPr>
          <w:szCs w:val="20"/>
        </w:rPr>
      </w:pPr>
      <w:r w:rsidRPr="000F46F2">
        <w:rPr>
          <w:szCs w:val="20"/>
        </w:rPr>
        <w:t>...</w:t>
      </w:r>
    </w:p>
    <w:p w:rsidR="00E57D1E" w:rsidRPr="000F46F2" w:rsidRDefault="00E57D1E" w:rsidP="00E57D1E">
      <w:pPr>
        <w:pStyle w:val="commandline"/>
        <w:rPr>
          <w:szCs w:val="20"/>
        </w:rPr>
      </w:pPr>
      <w:proofErr w:type="spellStart"/>
      <w:r w:rsidRPr="000F46F2">
        <w:rPr>
          <w:szCs w:val="20"/>
        </w:rPr>
        <w:t>mr-</w:t>
      </w:r>
      <w:proofErr w:type="gramStart"/>
      <w:r w:rsidRPr="000F46F2">
        <w:rPr>
          <w:szCs w:val="20"/>
        </w:rPr>
        <w:t>sdci</w:t>
      </w:r>
      <w:proofErr w:type="spellEnd"/>
      <w:r w:rsidRPr="000F46F2">
        <w:rPr>
          <w:szCs w:val="20"/>
        </w:rPr>
        <w:t xml:space="preserve">  convergence</w:t>
      </w:r>
      <w:proofErr w:type="gramEnd"/>
      <w:r w:rsidRPr="000F46F2">
        <w:rPr>
          <w:szCs w:val="20"/>
        </w:rPr>
        <w:t xml:space="preserve"> criteria satisfied after XX iterations.</w:t>
      </w:r>
    </w:p>
    <w:p w:rsidR="00E57D1E" w:rsidRPr="000F46F2" w:rsidRDefault="00E57D1E" w:rsidP="00E57D1E">
      <w:pPr>
        <w:pStyle w:val="commandline"/>
        <w:rPr>
          <w:szCs w:val="20"/>
        </w:rPr>
      </w:pPr>
      <w:r w:rsidRPr="000F46F2">
        <w:rPr>
          <w:szCs w:val="20"/>
        </w:rPr>
        <w:t>...</w:t>
      </w:r>
    </w:p>
    <w:p w:rsidR="00E57D1E" w:rsidRDefault="00E57D1E" w:rsidP="00E57D1E">
      <w:pPr>
        <w:pStyle w:val="commandline"/>
      </w:pPr>
    </w:p>
    <w:p w:rsidR="00A36473" w:rsidRPr="00670F0B" w:rsidRDefault="00A36473" w:rsidP="00670F0B">
      <w:pPr>
        <w:pStyle w:val="BodyText"/>
        <w:numPr>
          <w:ilvl w:val="0"/>
          <w:numId w:val="19"/>
        </w:numPr>
        <w:rPr>
          <w:lang w:val="en-US"/>
        </w:rPr>
      </w:pPr>
      <w:r w:rsidRPr="00670F0B">
        <w:rPr>
          <w:lang w:val="en-US"/>
        </w:rPr>
        <w:t xml:space="preserve">The final results may be found in the GRADIENTS directory. The coupling terms in cartesian coordinates calculated between states 2 and 3 may be found in the file </w:t>
      </w:r>
      <w:r w:rsidRPr="008A115E">
        <w:rPr>
          <w:rFonts w:ascii="Courier New" w:hAnsi="Courier New"/>
          <w:sz w:val="18"/>
          <w:lang w:val="en-US" w:eastAsia="de-DE"/>
        </w:rPr>
        <w:t>cartgrd.nad.drt1.state2.drt1.state3.sp</w:t>
      </w:r>
      <w:r w:rsidRPr="00670F0B">
        <w:rPr>
          <w:lang w:val="en-US"/>
        </w:rPr>
        <w:t>:</w:t>
      </w:r>
    </w:p>
    <w:p w:rsidR="006A7520" w:rsidRPr="006A7520" w:rsidRDefault="006A7520" w:rsidP="006A7520">
      <w:pPr>
        <w:pStyle w:val="commandline"/>
        <w:rPr>
          <w:sz w:val="18"/>
          <w:lang w:val="de-AT"/>
        </w:rPr>
      </w:pPr>
      <w:r w:rsidRPr="006A7520">
        <w:rPr>
          <w:sz w:val="18"/>
        </w:rPr>
        <w:t xml:space="preserve">   </w:t>
      </w:r>
      <w:r w:rsidRPr="006A7520">
        <w:rPr>
          <w:sz w:val="18"/>
          <w:lang w:val="de-AT"/>
        </w:rPr>
        <w:t>1.344918E-06   2.412470E-05   4.317748E-04</w:t>
      </w:r>
    </w:p>
    <w:p w:rsidR="006A7520" w:rsidRPr="006A7520" w:rsidRDefault="006A7520" w:rsidP="006A7520">
      <w:pPr>
        <w:pStyle w:val="commandline"/>
        <w:rPr>
          <w:sz w:val="18"/>
          <w:lang w:val="de-AT"/>
        </w:rPr>
      </w:pPr>
      <w:r w:rsidRPr="006A7520">
        <w:rPr>
          <w:sz w:val="18"/>
          <w:lang w:val="de-AT"/>
        </w:rPr>
        <w:t xml:space="preserve">   4.018894E-06  -1.562551E-04  -5.830686E-04</w:t>
      </w:r>
    </w:p>
    <w:p w:rsidR="006A7520" w:rsidRPr="006A7520" w:rsidRDefault="006A7520" w:rsidP="006A7520">
      <w:pPr>
        <w:pStyle w:val="commandline"/>
        <w:rPr>
          <w:sz w:val="18"/>
          <w:lang w:val="de-AT"/>
        </w:rPr>
      </w:pPr>
      <w:r w:rsidRPr="006A7520">
        <w:rPr>
          <w:sz w:val="18"/>
          <w:lang w:val="de-AT"/>
        </w:rPr>
        <w:t xml:space="preserve">  -7.147146E-01  -3.451500E-02  -1.142632E-02</w:t>
      </w:r>
    </w:p>
    <w:p w:rsidR="006A7520" w:rsidRPr="006A7520" w:rsidRDefault="006A7520" w:rsidP="006A7520">
      <w:pPr>
        <w:pStyle w:val="commandline"/>
        <w:rPr>
          <w:sz w:val="18"/>
          <w:lang w:val="de-AT"/>
        </w:rPr>
      </w:pPr>
      <w:r w:rsidRPr="006A7520">
        <w:rPr>
          <w:sz w:val="18"/>
          <w:lang w:val="de-AT"/>
        </w:rPr>
        <w:t xml:space="preserve">   7.147229E-01   3.455281E-02   1.137631E-02</w:t>
      </w:r>
    </w:p>
    <w:p w:rsidR="006A7520" w:rsidRPr="006A7520" w:rsidRDefault="006A7520" w:rsidP="006A7520">
      <w:pPr>
        <w:pStyle w:val="commandline"/>
        <w:rPr>
          <w:sz w:val="18"/>
        </w:rPr>
      </w:pPr>
      <w:r w:rsidRPr="006A7520">
        <w:rPr>
          <w:sz w:val="18"/>
          <w:lang w:val="de-AT"/>
        </w:rPr>
        <w:t xml:space="preserve">   </w:t>
      </w:r>
      <w:r w:rsidRPr="006A7520">
        <w:rPr>
          <w:sz w:val="18"/>
        </w:rPr>
        <w:t>6.084143E-01   2.935967E-02   9.831065E-03</w:t>
      </w:r>
    </w:p>
    <w:p w:rsidR="00A35B80" w:rsidRDefault="006A7520" w:rsidP="006A7520">
      <w:pPr>
        <w:pStyle w:val="commandline"/>
        <w:rPr>
          <w:sz w:val="18"/>
        </w:rPr>
      </w:pPr>
      <w:r w:rsidRPr="006A7520">
        <w:rPr>
          <w:sz w:val="18"/>
        </w:rPr>
        <w:t xml:space="preserve">  -6.084280E-</w:t>
      </w:r>
      <w:proofErr w:type="gramStart"/>
      <w:r w:rsidRPr="006A7520">
        <w:rPr>
          <w:sz w:val="18"/>
        </w:rPr>
        <w:t>01  -</w:t>
      </w:r>
      <w:proofErr w:type="gramEnd"/>
      <w:r w:rsidRPr="006A7520">
        <w:rPr>
          <w:sz w:val="18"/>
        </w:rPr>
        <w:t>2.926442E-02  -9.623485E-03</w:t>
      </w:r>
    </w:p>
    <w:p w:rsidR="006A7520" w:rsidRPr="00A35B80" w:rsidRDefault="006A7520" w:rsidP="006A7520">
      <w:pPr>
        <w:pStyle w:val="commandline"/>
        <w:rPr>
          <w:sz w:val="18"/>
        </w:rPr>
      </w:pPr>
    </w:p>
    <w:p w:rsidR="00A36473" w:rsidRDefault="00A36473" w:rsidP="00A36473">
      <w:pPr>
        <w:pStyle w:val="BodyText"/>
        <w:numPr>
          <w:ilvl w:val="0"/>
          <w:numId w:val="19"/>
        </w:numPr>
        <w:rPr>
          <w:lang w:val="en-US"/>
        </w:rPr>
      </w:pPr>
      <w:r w:rsidRPr="00A36473">
        <w:rPr>
          <w:lang w:val="en-US"/>
        </w:rPr>
        <w:t>The coupling terms in internal coordinates are located in the file 'intgrd.nad.drt1.state</w:t>
      </w:r>
      <w:r>
        <w:rPr>
          <w:lang w:val="en-US"/>
        </w:rPr>
        <w:t>2</w:t>
      </w:r>
      <w:r w:rsidRPr="00A36473">
        <w:rPr>
          <w:lang w:val="en-US"/>
        </w:rPr>
        <w:t>.drt1.state</w:t>
      </w:r>
      <w:r>
        <w:rPr>
          <w:lang w:val="en-US"/>
        </w:rPr>
        <w:t>3</w:t>
      </w:r>
      <w:r w:rsidRPr="00A36473">
        <w:rPr>
          <w:lang w:val="en-US"/>
        </w:rPr>
        <w:t xml:space="preserve">.sp'. </w:t>
      </w:r>
    </w:p>
    <w:p w:rsidR="00A36473" w:rsidRPr="00A36473" w:rsidRDefault="00A36473" w:rsidP="00A36473">
      <w:pPr>
        <w:pStyle w:val="commandline"/>
        <w:rPr>
          <w:sz w:val="18"/>
        </w:rPr>
      </w:pPr>
      <w:r w:rsidRPr="00A36473">
        <w:rPr>
          <w:sz w:val="18"/>
        </w:rPr>
        <w:t xml:space="preserve">    0.00302302</w:t>
      </w:r>
    </w:p>
    <w:p w:rsidR="00A36473" w:rsidRPr="00A36473" w:rsidRDefault="00A36473" w:rsidP="00A36473">
      <w:pPr>
        <w:pStyle w:val="commandline"/>
        <w:rPr>
          <w:sz w:val="18"/>
        </w:rPr>
      </w:pPr>
      <w:r w:rsidRPr="00A36473">
        <w:rPr>
          <w:sz w:val="18"/>
        </w:rPr>
        <w:t xml:space="preserve">   -0.00013260</w:t>
      </w:r>
    </w:p>
    <w:p w:rsidR="00A36473" w:rsidRPr="00A36473" w:rsidRDefault="00A36473" w:rsidP="00A36473">
      <w:pPr>
        <w:pStyle w:val="commandline"/>
        <w:rPr>
          <w:sz w:val="18"/>
        </w:rPr>
      </w:pPr>
      <w:r w:rsidRPr="00A36473">
        <w:rPr>
          <w:sz w:val="18"/>
        </w:rPr>
        <w:t xml:space="preserve">   -0.00013862</w:t>
      </w:r>
    </w:p>
    <w:p w:rsidR="00A36473" w:rsidRPr="00A36473" w:rsidRDefault="00A36473" w:rsidP="00A36473">
      <w:pPr>
        <w:pStyle w:val="commandline"/>
        <w:rPr>
          <w:sz w:val="18"/>
        </w:rPr>
      </w:pPr>
      <w:r w:rsidRPr="00A36473">
        <w:rPr>
          <w:sz w:val="18"/>
        </w:rPr>
        <w:t xml:space="preserve">   -0.00051124</w:t>
      </w:r>
    </w:p>
    <w:p w:rsidR="00A36473" w:rsidRPr="00A36473" w:rsidRDefault="00A36473" w:rsidP="00A36473">
      <w:pPr>
        <w:pStyle w:val="commandline"/>
        <w:rPr>
          <w:sz w:val="18"/>
        </w:rPr>
      </w:pPr>
      <w:r w:rsidRPr="00A36473">
        <w:rPr>
          <w:sz w:val="18"/>
        </w:rPr>
        <w:t xml:space="preserve">   -0.00127400</w:t>
      </w:r>
    </w:p>
    <w:p w:rsidR="00A36473" w:rsidRPr="00A36473" w:rsidRDefault="00A36473" w:rsidP="00A36473">
      <w:pPr>
        <w:pStyle w:val="commandline"/>
        <w:rPr>
          <w:sz w:val="18"/>
        </w:rPr>
      </w:pPr>
      <w:r w:rsidRPr="00A36473">
        <w:rPr>
          <w:sz w:val="18"/>
        </w:rPr>
        <w:t xml:space="preserve">    0.00015339</w:t>
      </w:r>
    </w:p>
    <w:p w:rsidR="00A36473" w:rsidRPr="00A36473" w:rsidRDefault="00A36473" w:rsidP="00A36473">
      <w:pPr>
        <w:pStyle w:val="commandline"/>
        <w:rPr>
          <w:sz w:val="18"/>
        </w:rPr>
      </w:pPr>
      <w:r w:rsidRPr="00A36473">
        <w:rPr>
          <w:sz w:val="18"/>
        </w:rPr>
        <w:t xml:space="preserve">    0.00066735</w:t>
      </w:r>
    </w:p>
    <w:p w:rsidR="00A36473" w:rsidRPr="00A36473" w:rsidRDefault="00A36473" w:rsidP="00A36473">
      <w:pPr>
        <w:pStyle w:val="commandline"/>
        <w:rPr>
          <w:sz w:val="18"/>
        </w:rPr>
      </w:pPr>
      <w:r w:rsidRPr="00A36473">
        <w:rPr>
          <w:sz w:val="18"/>
        </w:rPr>
        <w:t xml:space="preserve">    0.00009334</w:t>
      </w:r>
    </w:p>
    <w:p w:rsidR="00A36473" w:rsidRPr="00A36473" w:rsidRDefault="00A36473" w:rsidP="00A36473">
      <w:pPr>
        <w:pStyle w:val="commandline"/>
        <w:rPr>
          <w:sz w:val="18"/>
        </w:rPr>
      </w:pPr>
      <w:r w:rsidRPr="00A36473">
        <w:rPr>
          <w:sz w:val="18"/>
        </w:rPr>
        <w:t xml:space="preserve">    0.00038138</w:t>
      </w:r>
    </w:p>
    <w:p w:rsidR="00A36473" w:rsidRPr="00A36473" w:rsidRDefault="00A36473" w:rsidP="00A36473">
      <w:pPr>
        <w:pStyle w:val="commandline"/>
        <w:rPr>
          <w:sz w:val="18"/>
        </w:rPr>
      </w:pPr>
      <w:r w:rsidRPr="00A36473">
        <w:rPr>
          <w:sz w:val="18"/>
        </w:rPr>
        <w:t xml:space="preserve">   -0.00017425</w:t>
      </w:r>
    </w:p>
    <w:p w:rsidR="00A36473" w:rsidRPr="00A36473" w:rsidRDefault="00A36473" w:rsidP="00A36473">
      <w:pPr>
        <w:pStyle w:val="commandline"/>
        <w:rPr>
          <w:sz w:val="18"/>
        </w:rPr>
      </w:pPr>
      <w:r w:rsidRPr="00A36473">
        <w:rPr>
          <w:sz w:val="18"/>
        </w:rPr>
        <w:t xml:space="preserve">    0.00005698</w:t>
      </w:r>
    </w:p>
    <w:p w:rsidR="00A36473" w:rsidRPr="00A36473" w:rsidRDefault="00A36473" w:rsidP="00A36473">
      <w:pPr>
        <w:pStyle w:val="commandline"/>
        <w:rPr>
          <w:sz w:val="18"/>
        </w:rPr>
      </w:pPr>
      <w:r w:rsidRPr="00A36473">
        <w:rPr>
          <w:sz w:val="18"/>
        </w:rPr>
        <w:t xml:space="preserve">    9.87435264</w:t>
      </w:r>
    </w:p>
    <w:p w:rsidR="00267E5C" w:rsidRDefault="00267E5C" w:rsidP="00A36473">
      <w:pPr>
        <w:pStyle w:val="BodyText"/>
        <w:rPr>
          <w:lang w:val="en-US"/>
        </w:rPr>
      </w:pPr>
    </w:p>
    <w:p w:rsidR="00AC498B" w:rsidRDefault="00B4116D" w:rsidP="00A36473">
      <w:pPr>
        <w:pStyle w:val="BodyText"/>
        <w:numPr>
          <w:ilvl w:val="0"/>
          <w:numId w:val="19"/>
        </w:numPr>
        <w:rPr>
          <w:lang w:val="en-US"/>
        </w:rPr>
      </w:pPr>
      <w:r>
        <w:rPr>
          <w:lang w:val="en-US"/>
        </w:rPr>
        <w:t xml:space="preserve">The very nice summary of calculations is </w:t>
      </w:r>
      <w:r w:rsidR="00AC498B">
        <w:rPr>
          <w:lang w:val="en-US"/>
        </w:rPr>
        <w:t>given in the file LISTINGS/</w:t>
      </w:r>
      <w:r w:rsidR="00AC498B" w:rsidRPr="00AC498B">
        <w:rPr>
          <w:lang w:val="en-US"/>
        </w:rPr>
        <w:t>slopels.drt1.state2.drt1.state3</w:t>
      </w:r>
      <w:r w:rsidR="00AC498B">
        <w:rPr>
          <w:lang w:val="en-US"/>
        </w:rPr>
        <w:t>. We have there all results of our interest, additionally with d</w:t>
      </w:r>
      <w:r w:rsidR="00B36B7A">
        <w:rPr>
          <w:lang w:val="en-US"/>
        </w:rPr>
        <w:t xml:space="preserve">escription of the files in </w:t>
      </w:r>
      <w:r w:rsidR="00B36B7A" w:rsidRPr="00B36B7A">
        <w:rPr>
          <w:smallCaps/>
          <w:lang w:val="en-US"/>
        </w:rPr>
        <w:t>Maple</w:t>
      </w:r>
      <w:r w:rsidR="00B36B7A">
        <w:rPr>
          <w:lang w:val="en-US"/>
        </w:rPr>
        <w:t xml:space="preserve"> and </w:t>
      </w:r>
      <w:proofErr w:type="spellStart"/>
      <w:r w:rsidR="00B36B7A" w:rsidRPr="00B36B7A">
        <w:rPr>
          <w:smallCaps/>
          <w:lang w:val="en-US"/>
        </w:rPr>
        <w:t>Molden</w:t>
      </w:r>
      <w:proofErr w:type="spellEnd"/>
      <w:r w:rsidR="00AC498B">
        <w:rPr>
          <w:lang w:val="en-US"/>
        </w:rPr>
        <w:t>:</w:t>
      </w:r>
    </w:p>
    <w:p w:rsidR="00AC498B" w:rsidRPr="00F20581" w:rsidRDefault="00AC498B" w:rsidP="00AC498B">
      <w:pPr>
        <w:pStyle w:val="commandline"/>
        <w:rPr>
          <w:color w:val="0000FF"/>
          <w:sz w:val="18"/>
        </w:rPr>
      </w:pPr>
      <w:r w:rsidRPr="00AC498B">
        <w:rPr>
          <w:sz w:val="18"/>
        </w:rPr>
        <w:t>Gradient 1 (</w:t>
      </w:r>
      <w:proofErr w:type="spellStart"/>
      <w:r w:rsidRPr="00AC498B">
        <w:rPr>
          <w:sz w:val="18"/>
        </w:rPr>
        <w:t>a.u</w:t>
      </w:r>
      <w:proofErr w:type="spellEnd"/>
      <w:r w:rsidRPr="00AC498B">
        <w:rPr>
          <w:sz w:val="18"/>
        </w:rPr>
        <w:t>.)</w:t>
      </w:r>
      <w:r w:rsidR="00F20581">
        <w:rPr>
          <w:sz w:val="18"/>
        </w:rPr>
        <w:t xml:space="preserve">   </w:t>
      </w:r>
      <w:r w:rsidR="00F20581" w:rsidRPr="00F20581">
        <w:rPr>
          <w:color w:val="0000FF"/>
          <w:sz w:val="18"/>
        </w:rPr>
        <w:t>! gradient for S</w:t>
      </w:r>
      <w:r w:rsidR="00F20581" w:rsidRPr="00F20581">
        <w:rPr>
          <w:color w:val="0000FF"/>
          <w:sz w:val="18"/>
          <w:vertAlign w:val="subscript"/>
        </w:rPr>
        <w:t>1</w:t>
      </w:r>
    </w:p>
    <w:p w:rsidR="00AC498B" w:rsidRPr="00AC498B" w:rsidRDefault="00AC498B" w:rsidP="00AC498B">
      <w:pPr>
        <w:pStyle w:val="commandline"/>
        <w:rPr>
          <w:sz w:val="18"/>
        </w:rPr>
      </w:pPr>
      <w:r w:rsidRPr="00AC498B">
        <w:rPr>
          <w:sz w:val="18"/>
        </w:rPr>
        <w:t xml:space="preserve">   0.00034   </w:t>
      </w:r>
      <w:proofErr w:type="gramStart"/>
      <w:r w:rsidRPr="00AC498B">
        <w:rPr>
          <w:sz w:val="18"/>
        </w:rPr>
        <w:t>0.00213  -</w:t>
      </w:r>
      <w:proofErr w:type="gramEnd"/>
      <w:r w:rsidRPr="00AC498B">
        <w:rPr>
          <w:sz w:val="18"/>
        </w:rPr>
        <w:t>0.02724</w:t>
      </w:r>
    </w:p>
    <w:p w:rsidR="00AC498B" w:rsidRPr="00AC498B" w:rsidRDefault="00B36B7A" w:rsidP="00AC498B">
      <w:pPr>
        <w:pStyle w:val="commandline"/>
        <w:rPr>
          <w:sz w:val="18"/>
        </w:rPr>
      </w:pPr>
      <w:r>
        <w:rPr>
          <w:sz w:val="18"/>
        </w:rPr>
        <w:t>...</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Gradient 2 (</w:t>
      </w:r>
      <w:proofErr w:type="spellStart"/>
      <w:r w:rsidRPr="00AC498B">
        <w:rPr>
          <w:sz w:val="18"/>
        </w:rPr>
        <w:t>a.u</w:t>
      </w:r>
      <w:proofErr w:type="spellEnd"/>
      <w:r w:rsidRPr="00AC498B">
        <w:rPr>
          <w:sz w:val="18"/>
        </w:rPr>
        <w:t>.</w:t>
      </w:r>
      <w:proofErr w:type="gramStart"/>
      <w:r w:rsidRPr="00AC498B">
        <w:rPr>
          <w:sz w:val="18"/>
        </w:rPr>
        <w:t>)</w:t>
      </w:r>
      <w:r w:rsidR="00F20581">
        <w:rPr>
          <w:sz w:val="18"/>
        </w:rPr>
        <w:t xml:space="preserve">  </w:t>
      </w:r>
      <w:r w:rsidR="00F20581" w:rsidRPr="00F20581">
        <w:rPr>
          <w:color w:val="0000FF"/>
          <w:sz w:val="18"/>
        </w:rPr>
        <w:t>!</w:t>
      </w:r>
      <w:proofErr w:type="gramEnd"/>
      <w:r w:rsidR="00F20581" w:rsidRPr="00F20581">
        <w:rPr>
          <w:color w:val="0000FF"/>
          <w:sz w:val="18"/>
        </w:rPr>
        <w:t xml:space="preserve"> gradient for S</w:t>
      </w:r>
      <w:r w:rsidR="00F20581" w:rsidRPr="00F20581">
        <w:rPr>
          <w:color w:val="0000FF"/>
          <w:sz w:val="18"/>
          <w:vertAlign w:val="subscript"/>
        </w:rPr>
        <w:t>1</w:t>
      </w:r>
    </w:p>
    <w:p w:rsidR="00AC498B" w:rsidRPr="00AC498B" w:rsidRDefault="00AC498B" w:rsidP="00AC498B">
      <w:pPr>
        <w:pStyle w:val="commandline"/>
        <w:rPr>
          <w:sz w:val="18"/>
        </w:rPr>
      </w:pPr>
      <w:r w:rsidRPr="00AC498B">
        <w:rPr>
          <w:sz w:val="18"/>
        </w:rPr>
        <w:t xml:space="preserve">   0.00358   </w:t>
      </w:r>
      <w:proofErr w:type="gramStart"/>
      <w:r w:rsidRPr="00AC498B">
        <w:rPr>
          <w:sz w:val="18"/>
        </w:rPr>
        <w:t>0.02286  -</w:t>
      </w:r>
      <w:proofErr w:type="gramEnd"/>
      <w:r w:rsidRPr="00AC498B">
        <w:rPr>
          <w:sz w:val="18"/>
        </w:rPr>
        <w:t>0.29246</w:t>
      </w:r>
    </w:p>
    <w:p w:rsidR="00AC498B" w:rsidRPr="00AC498B" w:rsidRDefault="00B36B7A" w:rsidP="00AC498B">
      <w:pPr>
        <w:pStyle w:val="commandline"/>
        <w:rPr>
          <w:sz w:val="18"/>
        </w:rPr>
      </w:pPr>
      <w:r>
        <w:rPr>
          <w:sz w:val="18"/>
        </w:rPr>
        <w:t>...</w:t>
      </w:r>
    </w:p>
    <w:p w:rsidR="00AC498B" w:rsidRPr="00AC498B" w:rsidRDefault="00AC498B" w:rsidP="00AC498B">
      <w:pPr>
        <w:pStyle w:val="commandline"/>
        <w:rPr>
          <w:sz w:val="18"/>
        </w:rPr>
      </w:pPr>
    </w:p>
    <w:p w:rsidR="00AC498B" w:rsidRPr="00F20581" w:rsidRDefault="00AC498B" w:rsidP="00AC498B">
      <w:pPr>
        <w:pStyle w:val="commandline"/>
        <w:rPr>
          <w:color w:val="0000FF"/>
          <w:sz w:val="18"/>
        </w:rPr>
      </w:pPr>
      <w:r w:rsidRPr="00AC498B">
        <w:rPr>
          <w:sz w:val="18"/>
        </w:rPr>
        <w:t xml:space="preserve"> Nonadiabatic coupling vector (</w:t>
      </w:r>
      <w:proofErr w:type="spellStart"/>
      <w:r w:rsidRPr="00AC498B">
        <w:rPr>
          <w:sz w:val="18"/>
        </w:rPr>
        <w:t>a.u</w:t>
      </w:r>
      <w:proofErr w:type="spellEnd"/>
      <w:r w:rsidRPr="00AC498B">
        <w:rPr>
          <w:sz w:val="18"/>
        </w:rPr>
        <w:t>.)</w:t>
      </w:r>
      <w:r w:rsidR="00F20581">
        <w:rPr>
          <w:sz w:val="18"/>
        </w:rPr>
        <w:t xml:space="preserve">  </w:t>
      </w:r>
    </w:p>
    <w:p w:rsidR="00AC498B" w:rsidRPr="00AC498B" w:rsidRDefault="00AC498B" w:rsidP="00AC498B">
      <w:pPr>
        <w:pStyle w:val="commandline"/>
        <w:rPr>
          <w:sz w:val="18"/>
        </w:rPr>
      </w:pPr>
      <w:r w:rsidRPr="00AC498B">
        <w:rPr>
          <w:sz w:val="18"/>
        </w:rPr>
        <w:t xml:space="preserve">   0.00000   </w:t>
      </w:r>
      <w:proofErr w:type="gramStart"/>
      <w:r w:rsidRPr="00AC498B">
        <w:rPr>
          <w:sz w:val="18"/>
        </w:rPr>
        <w:t>0.00000  -</w:t>
      </w:r>
      <w:proofErr w:type="gramEnd"/>
      <w:r w:rsidRPr="00AC498B">
        <w:rPr>
          <w:sz w:val="18"/>
        </w:rPr>
        <w:t>0.00002</w:t>
      </w:r>
    </w:p>
    <w:p w:rsidR="00AC498B" w:rsidRPr="00AC498B" w:rsidRDefault="00B36B7A" w:rsidP="00AC498B">
      <w:pPr>
        <w:pStyle w:val="commandline"/>
        <w:rPr>
          <w:sz w:val="18"/>
        </w:rPr>
      </w:pPr>
      <w:r>
        <w:rPr>
          <w:sz w:val="18"/>
        </w:rPr>
        <w:t>...</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Sum gradient</w:t>
      </w:r>
    </w:p>
    <w:p w:rsidR="00AC498B" w:rsidRPr="00AC498B" w:rsidRDefault="00AC498B" w:rsidP="00AC498B">
      <w:pPr>
        <w:pStyle w:val="commandline"/>
        <w:rPr>
          <w:sz w:val="18"/>
        </w:rPr>
      </w:pPr>
      <w:r w:rsidRPr="00AC498B">
        <w:rPr>
          <w:sz w:val="18"/>
        </w:rPr>
        <w:t xml:space="preserve">   0.00196   </w:t>
      </w:r>
      <w:proofErr w:type="gramStart"/>
      <w:r w:rsidRPr="00AC498B">
        <w:rPr>
          <w:sz w:val="18"/>
        </w:rPr>
        <w:t>0.01249  -</w:t>
      </w:r>
      <w:proofErr w:type="gramEnd"/>
      <w:r w:rsidRPr="00AC498B">
        <w:rPr>
          <w:sz w:val="18"/>
        </w:rPr>
        <w:t>0.15985</w:t>
      </w:r>
    </w:p>
    <w:p w:rsidR="00AC498B" w:rsidRPr="00AC498B" w:rsidRDefault="00B36B7A" w:rsidP="00AC498B">
      <w:pPr>
        <w:pStyle w:val="commandline"/>
        <w:rPr>
          <w:sz w:val="18"/>
        </w:rPr>
      </w:pPr>
      <w:r>
        <w:rPr>
          <w:sz w:val="18"/>
        </w:rPr>
        <w:t>...</w:t>
      </w:r>
    </w:p>
    <w:p w:rsidR="00AC498B" w:rsidRPr="00AC498B" w:rsidRDefault="00AC498B" w:rsidP="00AC498B">
      <w:pPr>
        <w:pStyle w:val="commandline"/>
        <w:rPr>
          <w:sz w:val="18"/>
        </w:rPr>
      </w:pPr>
      <w:r w:rsidRPr="00AC498B">
        <w:rPr>
          <w:sz w:val="18"/>
        </w:rPr>
        <w:t xml:space="preserve"> </w:t>
      </w:r>
    </w:p>
    <w:p w:rsidR="00AC498B" w:rsidRPr="00AC498B" w:rsidRDefault="00AC498B" w:rsidP="00AC498B">
      <w:pPr>
        <w:pStyle w:val="commandline"/>
        <w:rPr>
          <w:sz w:val="18"/>
        </w:rPr>
      </w:pPr>
      <w:r w:rsidRPr="00AC498B">
        <w:rPr>
          <w:sz w:val="18"/>
        </w:rPr>
        <w:t xml:space="preserve"> Difference gradient</w:t>
      </w:r>
    </w:p>
    <w:p w:rsidR="00AC498B" w:rsidRPr="00AC498B" w:rsidRDefault="00AC498B" w:rsidP="00AC498B">
      <w:pPr>
        <w:pStyle w:val="commandline"/>
        <w:rPr>
          <w:sz w:val="18"/>
        </w:rPr>
      </w:pPr>
      <w:r w:rsidRPr="00AC498B">
        <w:rPr>
          <w:sz w:val="18"/>
        </w:rPr>
        <w:t xml:space="preserve">   0.00162   </w:t>
      </w:r>
      <w:proofErr w:type="gramStart"/>
      <w:r w:rsidRPr="00AC498B">
        <w:rPr>
          <w:sz w:val="18"/>
        </w:rPr>
        <w:t>0.01037  -</w:t>
      </w:r>
      <w:proofErr w:type="gramEnd"/>
      <w:r w:rsidRPr="00AC498B">
        <w:rPr>
          <w:sz w:val="18"/>
        </w:rPr>
        <w:t>0.13261</w:t>
      </w:r>
    </w:p>
    <w:p w:rsidR="00AC498B" w:rsidRPr="00AC498B" w:rsidRDefault="00B36B7A" w:rsidP="00AC498B">
      <w:pPr>
        <w:pStyle w:val="commandline"/>
        <w:rPr>
          <w:sz w:val="18"/>
        </w:rPr>
      </w:pPr>
      <w:r>
        <w:rPr>
          <w:sz w:val="18"/>
        </w:rPr>
        <w:t>...</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w:t>
      </w:r>
      <w:proofErr w:type="spellStart"/>
      <w:r w:rsidRPr="00AC498B">
        <w:rPr>
          <w:sz w:val="18"/>
        </w:rPr>
        <w:t>Othogonalized</w:t>
      </w:r>
      <w:proofErr w:type="spellEnd"/>
      <w:r w:rsidRPr="00AC498B">
        <w:rPr>
          <w:sz w:val="18"/>
        </w:rPr>
        <w:t xml:space="preserve"> g vector</w:t>
      </w:r>
      <w:r w:rsidR="00B36B7A">
        <w:rPr>
          <w:sz w:val="18"/>
        </w:rPr>
        <w:tab/>
      </w:r>
      <w:r w:rsidR="00B36B7A">
        <w:rPr>
          <w:sz w:val="18"/>
        </w:rPr>
        <w:tab/>
      </w:r>
      <w:r w:rsidR="00B36B7A" w:rsidRPr="00F20581">
        <w:rPr>
          <w:color w:val="0000FF"/>
          <w:sz w:val="18"/>
        </w:rPr>
        <w:t xml:space="preserve">!!! This is </w:t>
      </w:r>
      <w:r w:rsidR="00B36B7A">
        <w:rPr>
          <w:color w:val="0000FF"/>
          <w:sz w:val="18"/>
        </w:rPr>
        <w:t>our g vector</w:t>
      </w:r>
    </w:p>
    <w:p w:rsidR="00AC498B" w:rsidRPr="00AC498B" w:rsidRDefault="00AC498B" w:rsidP="00AC498B">
      <w:pPr>
        <w:pStyle w:val="commandline"/>
        <w:rPr>
          <w:sz w:val="18"/>
        </w:rPr>
      </w:pPr>
      <w:r w:rsidRPr="00AC498B">
        <w:rPr>
          <w:sz w:val="18"/>
        </w:rPr>
        <w:t xml:space="preserve">   0.00162   </w:t>
      </w:r>
      <w:proofErr w:type="gramStart"/>
      <w:r w:rsidRPr="00AC498B">
        <w:rPr>
          <w:sz w:val="18"/>
        </w:rPr>
        <w:t>0.01037  -</w:t>
      </w:r>
      <w:proofErr w:type="gramEnd"/>
      <w:r w:rsidRPr="00AC498B">
        <w:rPr>
          <w:sz w:val="18"/>
        </w:rPr>
        <w:t>0.13261</w:t>
      </w:r>
    </w:p>
    <w:p w:rsidR="00AC498B" w:rsidRPr="00AC498B" w:rsidRDefault="00AC498B" w:rsidP="00AC498B">
      <w:pPr>
        <w:pStyle w:val="commandline"/>
        <w:rPr>
          <w:sz w:val="18"/>
        </w:rPr>
      </w:pPr>
      <w:r w:rsidRPr="00AC498B">
        <w:rPr>
          <w:sz w:val="18"/>
        </w:rPr>
        <w:t xml:space="preserve">  -</w:t>
      </w:r>
      <w:proofErr w:type="gramStart"/>
      <w:r w:rsidRPr="00AC498B">
        <w:rPr>
          <w:sz w:val="18"/>
        </w:rPr>
        <w:t>0.00212  -</w:t>
      </w:r>
      <w:proofErr w:type="gramEnd"/>
      <w:r w:rsidRPr="00AC498B">
        <w:rPr>
          <w:sz w:val="18"/>
        </w:rPr>
        <w:t>0.01356   0.17347</w:t>
      </w:r>
    </w:p>
    <w:p w:rsidR="00AC498B" w:rsidRPr="00AC498B" w:rsidRDefault="00AC498B" w:rsidP="00AC498B">
      <w:pPr>
        <w:pStyle w:val="commandline"/>
        <w:rPr>
          <w:sz w:val="18"/>
        </w:rPr>
      </w:pPr>
      <w:r w:rsidRPr="00AC498B">
        <w:rPr>
          <w:sz w:val="18"/>
        </w:rPr>
        <w:t xml:space="preserve">  -0.00029   0.00405   0.00551</w:t>
      </w:r>
    </w:p>
    <w:p w:rsidR="00AC498B" w:rsidRPr="00AC498B" w:rsidRDefault="00AC498B" w:rsidP="00AC498B">
      <w:pPr>
        <w:pStyle w:val="commandline"/>
        <w:rPr>
          <w:sz w:val="18"/>
        </w:rPr>
      </w:pPr>
      <w:r w:rsidRPr="00AC498B">
        <w:rPr>
          <w:sz w:val="18"/>
        </w:rPr>
        <w:t xml:space="preserve">   </w:t>
      </w:r>
      <w:proofErr w:type="gramStart"/>
      <w:r w:rsidRPr="00AC498B">
        <w:rPr>
          <w:sz w:val="18"/>
        </w:rPr>
        <w:t>0.00016  -</w:t>
      </w:r>
      <w:proofErr w:type="gramEnd"/>
      <w:r w:rsidRPr="00AC498B">
        <w:rPr>
          <w:sz w:val="18"/>
        </w:rPr>
        <w:t>0.00486   0.00482</w:t>
      </w:r>
    </w:p>
    <w:p w:rsidR="00AC498B" w:rsidRPr="00AC498B" w:rsidRDefault="00AC498B" w:rsidP="00AC498B">
      <w:pPr>
        <w:pStyle w:val="commandline"/>
        <w:rPr>
          <w:sz w:val="18"/>
        </w:rPr>
      </w:pPr>
      <w:r w:rsidRPr="00AC498B">
        <w:rPr>
          <w:sz w:val="18"/>
        </w:rPr>
        <w:t xml:space="preserve">  -0.00052   </w:t>
      </w:r>
      <w:proofErr w:type="gramStart"/>
      <w:r w:rsidRPr="00AC498B">
        <w:rPr>
          <w:sz w:val="18"/>
        </w:rPr>
        <w:t>0.01888  -</w:t>
      </w:r>
      <w:proofErr w:type="gramEnd"/>
      <w:r w:rsidRPr="00AC498B">
        <w:rPr>
          <w:sz w:val="18"/>
        </w:rPr>
        <w:t>0.02429</w:t>
      </w:r>
    </w:p>
    <w:p w:rsidR="00AC498B" w:rsidRPr="00AC498B" w:rsidRDefault="00AC498B" w:rsidP="00AC498B">
      <w:pPr>
        <w:pStyle w:val="commandline"/>
        <w:rPr>
          <w:sz w:val="18"/>
        </w:rPr>
      </w:pPr>
      <w:r w:rsidRPr="00AC498B">
        <w:rPr>
          <w:sz w:val="18"/>
        </w:rPr>
        <w:t xml:space="preserve">   </w:t>
      </w:r>
      <w:proofErr w:type="gramStart"/>
      <w:r w:rsidRPr="00AC498B">
        <w:rPr>
          <w:sz w:val="18"/>
        </w:rPr>
        <w:t>0.00114  -</w:t>
      </w:r>
      <w:proofErr w:type="gramEnd"/>
      <w:r w:rsidRPr="00AC498B">
        <w:rPr>
          <w:sz w:val="18"/>
        </w:rPr>
        <w:t>0.01488  -0.02691</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w:t>
      </w:r>
      <w:proofErr w:type="spellStart"/>
      <w:r w:rsidRPr="00AC498B">
        <w:rPr>
          <w:sz w:val="18"/>
        </w:rPr>
        <w:t>Othogonalized</w:t>
      </w:r>
      <w:proofErr w:type="spellEnd"/>
      <w:r w:rsidRPr="00AC498B">
        <w:rPr>
          <w:sz w:val="18"/>
        </w:rPr>
        <w:t xml:space="preserve"> h vector</w:t>
      </w:r>
      <w:r w:rsidR="0027021C">
        <w:rPr>
          <w:sz w:val="18"/>
        </w:rPr>
        <w:tab/>
      </w:r>
      <w:r w:rsidR="0027021C">
        <w:rPr>
          <w:sz w:val="18"/>
        </w:rPr>
        <w:tab/>
      </w:r>
      <w:r w:rsidR="00B36B7A" w:rsidRPr="00B36B7A">
        <w:rPr>
          <w:color w:val="0000FF"/>
          <w:sz w:val="18"/>
        </w:rPr>
        <w:t xml:space="preserve">! </w:t>
      </w:r>
      <w:r w:rsidR="0027021C">
        <w:rPr>
          <w:color w:val="0000FF"/>
          <w:sz w:val="18"/>
        </w:rPr>
        <w:t xml:space="preserve">and here it is </w:t>
      </w:r>
      <w:r w:rsidR="00B36B7A">
        <w:rPr>
          <w:color w:val="0000FF"/>
          <w:sz w:val="18"/>
        </w:rPr>
        <w:t>our</w:t>
      </w:r>
      <w:r w:rsidR="0027021C">
        <w:rPr>
          <w:color w:val="0000FF"/>
          <w:sz w:val="18"/>
        </w:rPr>
        <w:t xml:space="preserve"> NAD coupling vector</w:t>
      </w:r>
    </w:p>
    <w:p w:rsidR="00AC498B" w:rsidRPr="00AC498B" w:rsidRDefault="00AC498B" w:rsidP="00AC498B">
      <w:pPr>
        <w:pStyle w:val="commandline"/>
        <w:rPr>
          <w:sz w:val="18"/>
        </w:rPr>
      </w:pPr>
      <w:r w:rsidRPr="00AC498B">
        <w:rPr>
          <w:sz w:val="18"/>
        </w:rPr>
        <w:t xml:space="preserve">   0.00000   </w:t>
      </w:r>
      <w:proofErr w:type="gramStart"/>
      <w:r w:rsidRPr="00AC498B">
        <w:rPr>
          <w:sz w:val="18"/>
        </w:rPr>
        <w:t>0.00000  -</w:t>
      </w:r>
      <w:proofErr w:type="gramEnd"/>
      <w:r w:rsidRPr="00AC498B">
        <w:rPr>
          <w:sz w:val="18"/>
        </w:rPr>
        <w:t>0.00003</w:t>
      </w:r>
    </w:p>
    <w:p w:rsidR="00AC498B" w:rsidRPr="00AC498B" w:rsidRDefault="00AC498B" w:rsidP="00AC498B">
      <w:pPr>
        <w:pStyle w:val="commandline"/>
        <w:rPr>
          <w:sz w:val="18"/>
        </w:rPr>
      </w:pPr>
      <w:r w:rsidRPr="00AC498B">
        <w:rPr>
          <w:sz w:val="18"/>
        </w:rPr>
        <w:t xml:space="preserve">   0.00000   0.00000   0.00004</w:t>
      </w:r>
    </w:p>
    <w:p w:rsidR="00AC498B" w:rsidRPr="00AC498B" w:rsidRDefault="00AC498B" w:rsidP="00AC498B">
      <w:pPr>
        <w:pStyle w:val="commandline"/>
        <w:rPr>
          <w:sz w:val="18"/>
        </w:rPr>
      </w:pPr>
      <w:r w:rsidRPr="00AC498B">
        <w:rPr>
          <w:sz w:val="18"/>
        </w:rPr>
        <w:t xml:space="preserve">   0.02572   0.00124   0.00041</w:t>
      </w:r>
    </w:p>
    <w:p w:rsidR="00AC498B" w:rsidRPr="00AC498B" w:rsidRDefault="00AC498B" w:rsidP="00AC498B">
      <w:pPr>
        <w:pStyle w:val="commandline"/>
        <w:rPr>
          <w:sz w:val="18"/>
        </w:rPr>
      </w:pPr>
      <w:r w:rsidRPr="00AC498B">
        <w:rPr>
          <w:sz w:val="18"/>
        </w:rPr>
        <w:t xml:space="preserve">  -</w:t>
      </w:r>
      <w:proofErr w:type="gramStart"/>
      <w:r w:rsidRPr="00AC498B">
        <w:rPr>
          <w:sz w:val="18"/>
        </w:rPr>
        <w:t>0.02572  -</w:t>
      </w:r>
      <w:proofErr w:type="gramEnd"/>
      <w:r w:rsidRPr="00AC498B">
        <w:rPr>
          <w:sz w:val="18"/>
        </w:rPr>
        <w:t>0.00124  -0.00041</w:t>
      </w:r>
    </w:p>
    <w:p w:rsidR="00AC498B" w:rsidRPr="00AC498B" w:rsidRDefault="00AC498B" w:rsidP="00AC498B">
      <w:pPr>
        <w:pStyle w:val="commandline"/>
        <w:rPr>
          <w:sz w:val="18"/>
        </w:rPr>
      </w:pPr>
      <w:r w:rsidRPr="00AC498B">
        <w:rPr>
          <w:sz w:val="18"/>
        </w:rPr>
        <w:t xml:space="preserve">  -</w:t>
      </w:r>
      <w:proofErr w:type="gramStart"/>
      <w:r w:rsidRPr="00AC498B">
        <w:rPr>
          <w:sz w:val="18"/>
        </w:rPr>
        <w:t>0.02189  -</w:t>
      </w:r>
      <w:proofErr w:type="gramEnd"/>
      <w:r w:rsidRPr="00AC498B">
        <w:rPr>
          <w:sz w:val="18"/>
        </w:rPr>
        <w:t>0.00105  -0.00036</w:t>
      </w:r>
    </w:p>
    <w:p w:rsidR="00AC498B" w:rsidRPr="00AC498B" w:rsidRDefault="00AC498B" w:rsidP="00AC498B">
      <w:pPr>
        <w:pStyle w:val="commandline"/>
        <w:rPr>
          <w:sz w:val="18"/>
        </w:rPr>
      </w:pPr>
      <w:r w:rsidRPr="00AC498B">
        <w:rPr>
          <w:sz w:val="18"/>
        </w:rPr>
        <w:t xml:space="preserve">   0.02189   0.00105   0.00034</w:t>
      </w:r>
    </w:p>
    <w:p w:rsidR="00AC498B" w:rsidRPr="00AC498B" w:rsidRDefault="00AC498B" w:rsidP="00AC498B">
      <w:pPr>
        <w:pStyle w:val="commandline"/>
        <w:rPr>
          <w:sz w:val="18"/>
        </w:rPr>
      </w:pPr>
    </w:p>
    <w:p w:rsidR="00163308" w:rsidRPr="00B36B7A" w:rsidRDefault="0027021C" w:rsidP="00B36B7A">
      <w:pPr>
        <w:pStyle w:val="BodyText"/>
        <w:numPr>
          <w:ilvl w:val="0"/>
          <w:numId w:val="19"/>
        </w:numPr>
        <w:rPr>
          <w:lang w:val="en-US"/>
        </w:rPr>
      </w:pPr>
      <w:r w:rsidRPr="00B36B7A">
        <w:rPr>
          <w:lang w:val="en-US"/>
        </w:rPr>
        <w:t xml:space="preserve">Here coming other information that may be useful </w:t>
      </w:r>
      <w:r w:rsidR="00163308" w:rsidRPr="00B36B7A">
        <w:rPr>
          <w:lang w:val="en-US"/>
        </w:rPr>
        <w:t>for example when making visualization…</w:t>
      </w:r>
    </w:p>
    <w:p w:rsidR="00AC498B" w:rsidRPr="00AC498B" w:rsidRDefault="00670F0B" w:rsidP="00AC498B">
      <w:pPr>
        <w:pStyle w:val="commandline"/>
        <w:rPr>
          <w:sz w:val="18"/>
        </w:rPr>
      </w:pPr>
      <w:r>
        <w:rPr>
          <w:sz w:val="18"/>
        </w:rPr>
        <w:t xml:space="preserve"> </w:t>
      </w:r>
      <w:r w:rsidR="00AC498B" w:rsidRPr="00AC498B">
        <w:rPr>
          <w:sz w:val="18"/>
        </w:rPr>
        <w:t xml:space="preserve">Norm and </w:t>
      </w:r>
      <w:proofErr w:type="spellStart"/>
      <w:r w:rsidR="00AC498B" w:rsidRPr="00AC498B">
        <w:rPr>
          <w:sz w:val="18"/>
        </w:rPr>
        <w:t>orthog</w:t>
      </w:r>
      <w:proofErr w:type="spellEnd"/>
      <w:r w:rsidR="00AC498B" w:rsidRPr="00AC498B">
        <w:rPr>
          <w:sz w:val="18"/>
        </w:rPr>
        <w:t>. information:</w:t>
      </w:r>
    </w:p>
    <w:p w:rsidR="00AC498B" w:rsidRPr="00AC498B" w:rsidRDefault="00AC498B" w:rsidP="00AC498B">
      <w:pPr>
        <w:pStyle w:val="commandline"/>
        <w:rPr>
          <w:sz w:val="18"/>
        </w:rPr>
      </w:pPr>
      <w:r w:rsidRPr="00AC498B">
        <w:rPr>
          <w:sz w:val="18"/>
        </w:rPr>
        <w:t xml:space="preserve"> -----------------------------</w:t>
      </w:r>
    </w:p>
    <w:p w:rsidR="00AC498B" w:rsidRPr="00AC498B" w:rsidRDefault="00AC498B" w:rsidP="00AC498B">
      <w:pPr>
        <w:pStyle w:val="commandline"/>
        <w:rPr>
          <w:sz w:val="18"/>
        </w:rPr>
      </w:pPr>
      <w:r w:rsidRPr="00AC498B">
        <w:rPr>
          <w:sz w:val="18"/>
        </w:rPr>
        <w:t xml:space="preserve"> g=(g2-g1)/2; s=(g2+g1)/2</w:t>
      </w:r>
    </w:p>
    <w:p w:rsidR="00AC498B" w:rsidRPr="00AC498B" w:rsidRDefault="00AC498B" w:rsidP="00AC498B">
      <w:pPr>
        <w:pStyle w:val="commandline"/>
        <w:rPr>
          <w:sz w:val="18"/>
        </w:rPr>
      </w:pPr>
      <w:r w:rsidRPr="00AC498B">
        <w:rPr>
          <w:sz w:val="18"/>
        </w:rPr>
        <w:t xml:space="preserve"> g*h    =   0.0000. Original value.</w:t>
      </w:r>
    </w:p>
    <w:p w:rsidR="00AC498B" w:rsidRPr="00AC498B" w:rsidRDefault="00AC498B" w:rsidP="00AC498B">
      <w:pPr>
        <w:pStyle w:val="commandline"/>
        <w:rPr>
          <w:sz w:val="18"/>
        </w:rPr>
      </w:pPr>
      <w:r w:rsidRPr="00AC498B">
        <w:rPr>
          <w:sz w:val="18"/>
        </w:rPr>
        <w:t xml:space="preserve"> </w:t>
      </w:r>
      <w:proofErr w:type="gramStart"/>
      <w:r w:rsidRPr="00AC498B">
        <w:rPr>
          <w:sz w:val="18"/>
        </w:rPr>
        <w:t>g*</w:t>
      </w:r>
      <w:proofErr w:type="spellStart"/>
      <w:proofErr w:type="gramEnd"/>
      <w:r w:rsidRPr="00AC498B">
        <w:rPr>
          <w:sz w:val="18"/>
        </w:rPr>
        <w:t>hort</w:t>
      </w:r>
      <w:proofErr w:type="spellEnd"/>
      <w:r w:rsidRPr="00AC498B">
        <w:rPr>
          <w:sz w:val="18"/>
        </w:rPr>
        <w:t xml:space="preserve"> =   0.0000   . New g and h obtained via </w:t>
      </w:r>
      <w:proofErr w:type="spellStart"/>
      <w:r w:rsidRPr="00AC498B">
        <w:rPr>
          <w:sz w:val="18"/>
        </w:rPr>
        <w:t>Yarkony</w:t>
      </w:r>
      <w:proofErr w:type="spellEnd"/>
      <w:r w:rsidRPr="00AC498B">
        <w:rPr>
          <w:sz w:val="18"/>
        </w:rPr>
        <w:t xml:space="preserve"> </w:t>
      </w:r>
      <w:proofErr w:type="spellStart"/>
      <w:r w:rsidRPr="00AC498B">
        <w:rPr>
          <w:sz w:val="18"/>
        </w:rPr>
        <w:t>orthogonaliz</w:t>
      </w:r>
      <w:proofErr w:type="spellEnd"/>
      <w:r w:rsidRPr="00AC498B">
        <w:rPr>
          <w:sz w:val="18"/>
        </w:rPr>
        <w:t>.</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w:t>
      </w:r>
      <w:proofErr w:type="spellStart"/>
      <w:r w:rsidRPr="00AC498B">
        <w:rPr>
          <w:sz w:val="18"/>
        </w:rPr>
        <w:t>Frobenius</w:t>
      </w:r>
      <w:proofErr w:type="spellEnd"/>
      <w:r w:rsidRPr="00AC498B">
        <w:rPr>
          <w:sz w:val="18"/>
        </w:rPr>
        <w:t xml:space="preserve"> norm of g, h and s vectors (</w:t>
      </w:r>
      <w:proofErr w:type="spellStart"/>
      <w:r w:rsidRPr="00AC498B">
        <w:rPr>
          <w:sz w:val="18"/>
        </w:rPr>
        <w:t>hartree</w:t>
      </w:r>
      <w:proofErr w:type="spellEnd"/>
      <w:r w:rsidRPr="00AC498B">
        <w:rPr>
          <w:sz w:val="18"/>
        </w:rPr>
        <w:t>/a0):</w:t>
      </w:r>
    </w:p>
    <w:p w:rsidR="00AC498B" w:rsidRPr="00AC498B" w:rsidRDefault="00AC498B" w:rsidP="00AC498B">
      <w:pPr>
        <w:pStyle w:val="commandline"/>
        <w:rPr>
          <w:sz w:val="18"/>
        </w:rPr>
      </w:pPr>
      <w:r w:rsidRPr="00AC498B">
        <w:rPr>
          <w:sz w:val="18"/>
        </w:rPr>
        <w:t xml:space="preserve"> |g|    =   0.2235       |</w:t>
      </w:r>
      <w:proofErr w:type="spellStart"/>
      <w:r w:rsidRPr="00AC498B">
        <w:rPr>
          <w:sz w:val="18"/>
        </w:rPr>
        <w:t>gort</w:t>
      </w:r>
      <w:proofErr w:type="spellEnd"/>
      <w:r w:rsidRPr="00AC498B">
        <w:rPr>
          <w:sz w:val="18"/>
        </w:rPr>
        <w:t>|   =   0.2235</w:t>
      </w:r>
    </w:p>
    <w:p w:rsidR="00AC498B" w:rsidRPr="00AC498B" w:rsidRDefault="00AC498B" w:rsidP="00AC498B">
      <w:pPr>
        <w:pStyle w:val="commandline"/>
        <w:rPr>
          <w:sz w:val="18"/>
        </w:rPr>
      </w:pPr>
      <w:r w:rsidRPr="00AC498B">
        <w:rPr>
          <w:sz w:val="18"/>
        </w:rPr>
        <w:t xml:space="preserve"> |h|    =   0.0478       |</w:t>
      </w:r>
      <w:proofErr w:type="spellStart"/>
      <w:r w:rsidRPr="00AC498B">
        <w:rPr>
          <w:sz w:val="18"/>
        </w:rPr>
        <w:t>hort</w:t>
      </w:r>
      <w:proofErr w:type="spellEnd"/>
      <w:r w:rsidRPr="00AC498B">
        <w:rPr>
          <w:sz w:val="18"/>
        </w:rPr>
        <w:t>|   =   0.0478</w:t>
      </w:r>
    </w:p>
    <w:p w:rsidR="00AC498B" w:rsidRPr="00AC498B" w:rsidRDefault="00AC498B" w:rsidP="00AC498B">
      <w:pPr>
        <w:pStyle w:val="commandline"/>
        <w:rPr>
          <w:sz w:val="18"/>
        </w:rPr>
      </w:pPr>
      <w:r w:rsidRPr="00AC498B">
        <w:rPr>
          <w:sz w:val="18"/>
        </w:rPr>
        <w:t xml:space="preserve"> |s|    =   0.2052</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Parameters analysis:</w:t>
      </w:r>
    </w:p>
    <w:p w:rsidR="00AC498B" w:rsidRPr="00AC498B" w:rsidRDefault="00AC498B" w:rsidP="00AC498B">
      <w:pPr>
        <w:pStyle w:val="commandline"/>
        <w:rPr>
          <w:sz w:val="18"/>
        </w:rPr>
      </w:pPr>
      <w:r w:rsidRPr="00AC498B">
        <w:rPr>
          <w:sz w:val="18"/>
        </w:rPr>
        <w:t xml:space="preserve"> --------------------</w:t>
      </w:r>
    </w:p>
    <w:p w:rsidR="00AC498B" w:rsidRPr="00AC498B" w:rsidRDefault="00AC498B" w:rsidP="00AC498B">
      <w:pPr>
        <w:pStyle w:val="commandline"/>
        <w:rPr>
          <w:sz w:val="18"/>
        </w:rPr>
      </w:pPr>
      <w:r w:rsidRPr="00AC498B">
        <w:rPr>
          <w:sz w:val="18"/>
        </w:rPr>
        <w:t xml:space="preserve"> The linear adiabatic energies in the unscaled-orthogonal x-y space are:</w:t>
      </w:r>
    </w:p>
    <w:p w:rsidR="00AC498B" w:rsidRPr="00AC498B" w:rsidRDefault="00AC498B" w:rsidP="00AC498B">
      <w:pPr>
        <w:pStyle w:val="commandline"/>
        <w:rPr>
          <w:sz w:val="18"/>
        </w:rPr>
      </w:pPr>
      <w:r w:rsidRPr="00AC498B">
        <w:rPr>
          <w:sz w:val="18"/>
        </w:rPr>
        <w:t xml:space="preserve"> </w:t>
      </w:r>
      <w:proofErr w:type="spellStart"/>
      <w:r w:rsidRPr="00AC498B">
        <w:rPr>
          <w:sz w:val="18"/>
        </w:rPr>
        <w:t>Ea</w:t>
      </w:r>
      <w:proofErr w:type="spellEnd"/>
      <w:r w:rsidRPr="00AC498B">
        <w:rPr>
          <w:sz w:val="18"/>
        </w:rPr>
        <w:t xml:space="preserve"> = </w:t>
      </w:r>
      <w:proofErr w:type="spellStart"/>
      <w:r w:rsidRPr="00AC498B">
        <w:rPr>
          <w:sz w:val="18"/>
        </w:rPr>
        <w:t>sx</w:t>
      </w:r>
      <w:proofErr w:type="spellEnd"/>
      <w:r w:rsidRPr="00AC498B">
        <w:rPr>
          <w:sz w:val="18"/>
        </w:rPr>
        <w:t>*</w:t>
      </w:r>
      <w:proofErr w:type="spellStart"/>
      <w:r w:rsidRPr="00AC498B">
        <w:rPr>
          <w:sz w:val="18"/>
        </w:rPr>
        <w:t>x+sy</w:t>
      </w:r>
      <w:proofErr w:type="spellEnd"/>
      <w:r w:rsidRPr="00AC498B">
        <w:rPr>
          <w:sz w:val="18"/>
        </w:rPr>
        <w:t>*y -/+</w:t>
      </w:r>
      <w:proofErr w:type="spellStart"/>
      <w:r w:rsidRPr="00AC498B">
        <w:rPr>
          <w:sz w:val="18"/>
        </w:rPr>
        <w:t>dgh</w:t>
      </w:r>
      <w:proofErr w:type="spellEnd"/>
      <w:r w:rsidRPr="00AC498B">
        <w:rPr>
          <w:sz w:val="18"/>
        </w:rPr>
        <w:t>*[(x**2+y**2)/2+Delta_gh*(x**2-y**2)/2</w:t>
      </w:r>
      <w:proofErr w:type="gramStart"/>
      <w:r w:rsidRPr="00AC498B">
        <w:rPr>
          <w:sz w:val="18"/>
        </w:rPr>
        <w:t>]*</w:t>
      </w:r>
      <w:proofErr w:type="gramEnd"/>
      <w:r w:rsidRPr="00AC498B">
        <w:rPr>
          <w:sz w:val="18"/>
        </w:rPr>
        <w:t>*(1/2)</w:t>
      </w:r>
    </w:p>
    <w:p w:rsidR="00AC498B" w:rsidRPr="00AC498B" w:rsidRDefault="00B36B7A" w:rsidP="00AC498B">
      <w:pPr>
        <w:pStyle w:val="commandline"/>
        <w:rPr>
          <w:sz w:val="18"/>
        </w:rPr>
      </w:pPr>
      <w:r>
        <w:rPr>
          <w:sz w:val="18"/>
        </w:rPr>
        <w:t>...</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w:t>
      </w:r>
      <w:proofErr w:type="spellStart"/>
      <w:proofErr w:type="gramStart"/>
      <w:r w:rsidRPr="00AC498B">
        <w:rPr>
          <w:sz w:val="18"/>
        </w:rPr>
        <w:t>eV,</w:t>
      </w:r>
      <w:proofErr w:type="gramEnd"/>
      <w:r w:rsidRPr="00AC498B">
        <w:rPr>
          <w:sz w:val="18"/>
        </w:rPr>
        <w:t>Angstrom</w:t>
      </w:r>
      <w:proofErr w:type="spellEnd"/>
      <w:r w:rsidRPr="00AC498B">
        <w:rPr>
          <w:sz w:val="18"/>
        </w:rPr>
        <w:t xml:space="preserve"> units:</w:t>
      </w:r>
    </w:p>
    <w:p w:rsidR="00AC498B" w:rsidRPr="00AC498B" w:rsidRDefault="00AC498B" w:rsidP="00AC498B">
      <w:pPr>
        <w:pStyle w:val="commandline"/>
        <w:rPr>
          <w:sz w:val="18"/>
        </w:rPr>
      </w:pPr>
      <w:r w:rsidRPr="00AC498B">
        <w:rPr>
          <w:sz w:val="18"/>
        </w:rPr>
        <w:t xml:space="preserve"> Inclination: </w:t>
      </w:r>
      <w:proofErr w:type="spellStart"/>
      <w:r w:rsidRPr="00AC498B">
        <w:rPr>
          <w:sz w:val="18"/>
        </w:rPr>
        <w:t>d_gh</w:t>
      </w:r>
      <w:proofErr w:type="spellEnd"/>
      <w:r w:rsidRPr="00AC498B">
        <w:rPr>
          <w:sz w:val="18"/>
        </w:rPr>
        <w:t xml:space="preserve"> (eV/A) =            11.75</w:t>
      </w:r>
    </w:p>
    <w:p w:rsidR="00AC498B" w:rsidRPr="00AC498B" w:rsidRDefault="00AC498B" w:rsidP="00AC498B">
      <w:pPr>
        <w:pStyle w:val="commandline"/>
        <w:rPr>
          <w:sz w:val="18"/>
        </w:rPr>
      </w:pPr>
      <w:r w:rsidRPr="00AC498B">
        <w:rPr>
          <w:sz w:val="18"/>
        </w:rPr>
        <w:t xml:space="preserve"> Cylindrical: </w:t>
      </w:r>
      <w:proofErr w:type="spellStart"/>
      <w:r w:rsidRPr="00AC498B">
        <w:rPr>
          <w:sz w:val="18"/>
        </w:rPr>
        <w:t>Delta_gh</w:t>
      </w:r>
      <w:proofErr w:type="spellEnd"/>
      <w:r w:rsidRPr="00AC498B">
        <w:rPr>
          <w:sz w:val="18"/>
        </w:rPr>
        <w:t xml:space="preserve">    =             0.91</w:t>
      </w:r>
    </w:p>
    <w:p w:rsidR="00AC498B" w:rsidRPr="00AC498B" w:rsidRDefault="00AC498B" w:rsidP="00AC498B">
      <w:pPr>
        <w:pStyle w:val="commandline"/>
        <w:rPr>
          <w:sz w:val="18"/>
        </w:rPr>
      </w:pPr>
      <w:r w:rsidRPr="00AC498B">
        <w:rPr>
          <w:sz w:val="18"/>
        </w:rPr>
        <w:t xml:space="preserve"> Tilt g:      </w:t>
      </w:r>
      <w:proofErr w:type="spellStart"/>
      <w:r w:rsidRPr="00AC498B">
        <w:rPr>
          <w:sz w:val="18"/>
        </w:rPr>
        <w:t>s_x</w:t>
      </w:r>
      <w:proofErr w:type="spellEnd"/>
      <w:r w:rsidRPr="00AC498B">
        <w:rPr>
          <w:sz w:val="18"/>
        </w:rPr>
        <w:t xml:space="preserve"> (eV/A</w:t>
      </w:r>
      <w:proofErr w:type="gramStart"/>
      <w:r w:rsidRPr="00AC498B">
        <w:rPr>
          <w:sz w:val="18"/>
        </w:rPr>
        <w:t>)  =</w:t>
      </w:r>
      <w:proofErr w:type="gramEnd"/>
      <w:r w:rsidRPr="00AC498B">
        <w:rPr>
          <w:sz w:val="18"/>
        </w:rPr>
        <w:t xml:space="preserve">             9.25</w:t>
      </w:r>
    </w:p>
    <w:p w:rsidR="00AC498B" w:rsidRPr="00AC498B" w:rsidRDefault="00AC498B" w:rsidP="00AC498B">
      <w:pPr>
        <w:pStyle w:val="commandline"/>
        <w:rPr>
          <w:sz w:val="18"/>
        </w:rPr>
      </w:pPr>
      <w:r w:rsidRPr="00AC498B">
        <w:rPr>
          <w:sz w:val="18"/>
        </w:rPr>
        <w:t xml:space="preserve"> Tilt h:      </w:t>
      </w:r>
      <w:proofErr w:type="spellStart"/>
      <w:r w:rsidRPr="00AC498B">
        <w:rPr>
          <w:sz w:val="18"/>
        </w:rPr>
        <w:t>s_y</w:t>
      </w:r>
      <w:proofErr w:type="spellEnd"/>
      <w:r w:rsidRPr="00AC498B">
        <w:rPr>
          <w:sz w:val="18"/>
        </w:rPr>
        <w:t xml:space="preserve"> (eV/A</w:t>
      </w:r>
      <w:proofErr w:type="gramStart"/>
      <w:r w:rsidRPr="00AC498B">
        <w:rPr>
          <w:sz w:val="18"/>
        </w:rPr>
        <w:t>)  =</w:t>
      </w:r>
      <w:proofErr w:type="gramEnd"/>
      <w:r w:rsidRPr="00AC498B">
        <w:rPr>
          <w:sz w:val="18"/>
        </w:rPr>
        <w:t xml:space="preserve">             0.01</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w:t>
      </w:r>
      <w:proofErr w:type="spellStart"/>
      <w:r w:rsidRPr="00AC498B">
        <w:rPr>
          <w:sz w:val="18"/>
        </w:rPr>
        <w:t>sigma_x</w:t>
      </w:r>
      <w:proofErr w:type="spellEnd"/>
      <w:r w:rsidRPr="00AC498B">
        <w:rPr>
          <w:sz w:val="18"/>
        </w:rPr>
        <w:t>=</w:t>
      </w:r>
      <w:proofErr w:type="spellStart"/>
      <w:r w:rsidRPr="00AC498B">
        <w:rPr>
          <w:sz w:val="18"/>
        </w:rPr>
        <w:t>s_x</w:t>
      </w:r>
      <w:proofErr w:type="spellEnd"/>
      <w:r w:rsidRPr="00AC498B">
        <w:rPr>
          <w:sz w:val="18"/>
        </w:rPr>
        <w:t>/</w:t>
      </w:r>
      <w:proofErr w:type="spellStart"/>
      <w:r w:rsidRPr="00AC498B">
        <w:rPr>
          <w:sz w:val="18"/>
        </w:rPr>
        <w:t>d_gh</w:t>
      </w:r>
      <w:proofErr w:type="spellEnd"/>
      <w:r w:rsidRPr="00AC498B">
        <w:rPr>
          <w:sz w:val="18"/>
        </w:rPr>
        <w:t xml:space="preserve">; </w:t>
      </w:r>
      <w:proofErr w:type="spellStart"/>
      <w:r w:rsidRPr="00AC498B">
        <w:rPr>
          <w:sz w:val="18"/>
        </w:rPr>
        <w:t>sigma_y</w:t>
      </w:r>
      <w:proofErr w:type="spellEnd"/>
      <w:r w:rsidRPr="00AC498B">
        <w:rPr>
          <w:sz w:val="18"/>
        </w:rPr>
        <w:t>=</w:t>
      </w:r>
      <w:proofErr w:type="spellStart"/>
      <w:r w:rsidRPr="00AC498B">
        <w:rPr>
          <w:sz w:val="18"/>
        </w:rPr>
        <w:t>s_y</w:t>
      </w:r>
      <w:proofErr w:type="spellEnd"/>
      <w:r w:rsidRPr="00AC498B">
        <w:rPr>
          <w:sz w:val="18"/>
        </w:rPr>
        <w:t>/</w:t>
      </w:r>
      <w:proofErr w:type="spellStart"/>
      <w:r w:rsidRPr="00AC498B">
        <w:rPr>
          <w:sz w:val="18"/>
        </w:rPr>
        <w:t>d_gh</w:t>
      </w:r>
      <w:proofErr w:type="spellEnd"/>
    </w:p>
    <w:p w:rsidR="00AC498B" w:rsidRPr="00AC498B" w:rsidRDefault="00AC498B" w:rsidP="00AC498B">
      <w:pPr>
        <w:pStyle w:val="commandline"/>
        <w:rPr>
          <w:sz w:val="18"/>
        </w:rPr>
      </w:pPr>
      <w:r w:rsidRPr="00AC498B">
        <w:rPr>
          <w:sz w:val="18"/>
        </w:rPr>
        <w:t xml:space="preserve"> Tilt g:      </w:t>
      </w:r>
      <w:proofErr w:type="spellStart"/>
      <w:r w:rsidRPr="00AC498B">
        <w:rPr>
          <w:sz w:val="18"/>
        </w:rPr>
        <w:t>sigma_x</w:t>
      </w:r>
      <w:proofErr w:type="spellEnd"/>
      <w:r w:rsidRPr="00AC498B">
        <w:rPr>
          <w:sz w:val="18"/>
        </w:rPr>
        <w:t xml:space="preserve">     =            0.787</w:t>
      </w:r>
    </w:p>
    <w:p w:rsidR="00AC498B" w:rsidRPr="00AC498B" w:rsidRDefault="00AC498B" w:rsidP="00AC498B">
      <w:pPr>
        <w:pStyle w:val="commandline"/>
        <w:rPr>
          <w:sz w:val="18"/>
        </w:rPr>
      </w:pPr>
      <w:r w:rsidRPr="00AC498B">
        <w:rPr>
          <w:sz w:val="18"/>
        </w:rPr>
        <w:t xml:space="preserve"> Tilt h:      </w:t>
      </w:r>
      <w:proofErr w:type="spellStart"/>
      <w:r w:rsidRPr="00AC498B">
        <w:rPr>
          <w:sz w:val="18"/>
        </w:rPr>
        <w:t>sigma_y</w:t>
      </w:r>
      <w:proofErr w:type="spellEnd"/>
      <w:r w:rsidRPr="00AC498B">
        <w:rPr>
          <w:sz w:val="18"/>
        </w:rPr>
        <w:t xml:space="preserve">     =            0.001</w:t>
      </w:r>
    </w:p>
    <w:p w:rsidR="00AC498B" w:rsidRDefault="00AC498B" w:rsidP="00AC498B">
      <w:pPr>
        <w:pStyle w:val="commandline"/>
        <w:rPr>
          <w:sz w:val="18"/>
        </w:rPr>
      </w:pPr>
    </w:p>
    <w:p w:rsidR="00B36B7A" w:rsidRDefault="00B36B7A" w:rsidP="00B36B7A">
      <w:pPr>
        <w:pStyle w:val="Hint"/>
      </w:pPr>
      <w:r>
        <w:t>The two adiabatic surfaces around the conical intersection are written as:</w:t>
      </w:r>
    </w:p>
    <w:p w:rsidR="00B36B7A" w:rsidRDefault="00876175" w:rsidP="00B36B7A">
      <w:pPr>
        <w:pStyle w:val="Hint"/>
      </w:pPr>
      <w:r w:rsidRPr="00B36B7A">
        <w:rPr>
          <w:noProof/>
          <w:position w:val="-34"/>
        </w:rPr>
        <w:object w:dxaOrig="4760" w:dyaOrig="859">
          <v:shape id="_x0000_i1029" type="#_x0000_t75" alt="" style="width:238.2pt;height:43.8pt;mso-width-percent:0;mso-height-percent:0;mso-width-percent:0;mso-height-percent:0" o:ole="">
            <v:imagedata r:id="rId19" o:title=""/>
          </v:shape>
          <o:OLEObject Type="Embed" ProgID="Equation.3" ShapeID="_x0000_i1029" DrawAspect="Content" ObjectID="_1685903939" r:id="rId20"/>
        </w:object>
      </w:r>
      <w:r w:rsidR="00B36B7A">
        <w:t>.</w:t>
      </w:r>
    </w:p>
    <w:p w:rsidR="00B36B7A" w:rsidRDefault="00B36B7A" w:rsidP="00B36B7A">
      <w:pPr>
        <w:pStyle w:val="Hint"/>
      </w:pPr>
      <w:r>
        <w:t xml:space="preserve">The parameters describe the pitch, inclination and </w:t>
      </w:r>
      <w:r w:rsidR="00683635">
        <w:t>ell</w:t>
      </w:r>
      <w:r>
        <w:t>ipticity of the cone.</w:t>
      </w:r>
    </w:p>
    <w:p w:rsidR="00B36B7A" w:rsidRPr="00AC498B" w:rsidRDefault="00B36B7A" w:rsidP="00B36B7A">
      <w:pPr>
        <w:pStyle w:val="commandline"/>
        <w:rPr>
          <w:sz w:val="18"/>
        </w:rPr>
      </w:pPr>
    </w:p>
    <w:p w:rsidR="00AC498B" w:rsidRPr="00AC498B" w:rsidRDefault="00AC498B" w:rsidP="00AC498B">
      <w:pPr>
        <w:pStyle w:val="commandline"/>
        <w:rPr>
          <w:sz w:val="18"/>
        </w:rPr>
      </w:pPr>
      <w:r w:rsidRPr="00AC498B">
        <w:rPr>
          <w:sz w:val="18"/>
        </w:rPr>
        <w:t xml:space="preserve"> MAPLE output</w:t>
      </w:r>
    </w:p>
    <w:p w:rsidR="00AC498B" w:rsidRPr="00AC498B" w:rsidRDefault="00AC498B" w:rsidP="00AC498B">
      <w:pPr>
        <w:pStyle w:val="commandline"/>
        <w:rPr>
          <w:sz w:val="18"/>
        </w:rPr>
      </w:pPr>
      <w:r w:rsidRPr="00AC498B">
        <w:rPr>
          <w:sz w:val="18"/>
        </w:rPr>
        <w:t xml:space="preserve"> ------------</w:t>
      </w:r>
    </w:p>
    <w:p w:rsidR="00AC498B" w:rsidRPr="00AC498B" w:rsidRDefault="00B36B7A" w:rsidP="00AC498B">
      <w:pPr>
        <w:pStyle w:val="commandline"/>
        <w:rPr>
          <w:sz w:val="18"/>
        </w:rPr>
      </w:pPr>
      <w:r>
        <w:rPr>
          <w:sz w:val="18"/>
        </w:rPr>
        <w:t>...</w:t>
      </w:r>
    </w:p>
    <w:p w:rsidR="00AC498B" w:rsidRPr="00AC498B" w:rsidRDefault="00AC498B" w:rsidP="00AC498B">
      <w:pPr>
        <w:pStyle w:val="commandline"/>
        <w:rPr>
          <w:sz w:val="18"/>
        </w:rPr>
      </w:pPr>
    </w:p>
    <w:p w:rsidR="00AC498B" w:rsidRPr="001A2ADB" w:rsidRDefault="00AC498B" w:rsidP="00AC498B">
      <w:pPr>
        <w:pStyle w:val="commandline"/>
        <w:rPr>
          <w:sz w:val="18"/>
        </w:rPr>
      </w:pPr>
      <w:r w:rsidRPr="00AC498B">
        <w:rPr>
          <w:sz w:val="18"/>
        </w:rPr>
        <w:t xml:space="preserve"> </w:t>
      </w:r>
      <w:proofErr w:type="gramStart"/>
      <w:r w:rsidRPr="001A2ADB">
        <w:rPr>
          <w:sz w:val="18"/>
        </w:rPr>
        <w:t>eV</w:t>
      </w:r>
      <w:proofErr w:type="gramEnd"/>
      <w:r w:rsidRPr="001A2ADB">
        <w:rPr>
          <w:sz w:val="18"/>
        </w:rPr>
        <w:t>, Angstrom units</w:t>
      </w:r>
      <w:r w:rsidR="001A2ADB" w:rsidRPr="001A2ADB">
        <w:rPr>
          <w:sz w:val="18"/>
        </w:rPr>
        <w:t xml:space="preserve">   </w:t>
      </w:r>
      <w:r w:rsidR="001A2ADB" w:rsidRPr="001A2ADB">
        <w:rPr>
          <w:color w:val="0000FF"/>
          <w:sz w:val="18"/>
        </w:rPr>
        <w:t xml:space="preserve">! </w:t>
      </w:r>
      <w:proofErr w:type="gramStart"/>
      <w:r w:rsidR="001A2ADB" w:rsidRPr="001A2ADB">
        <w:rPr>
          <w:color w:val="0000FF"/>
          <w:sz w:val="18"/>
        </w:rPr>
        <w:t>see</w:t>
      </w:r>
      <w:proofErr w:type="gramEnd"/>
      <w:r w:rsidR="001A2ADB" w:rsidRPr="001A2ADB">
        <w:rPr>
          <w:color w:val="0000FF"/>
          <w:sz w:val="18"/>
        </w:rPr>
        <w:t xml:space="preserve"> </w:t>
      </w:r>
      <w:r w:rsidR="00102DEB">
        <w:fldChar w:fldCharType="begin"/>
      </w:r>
      <w:r w:rsidR="00102DEB">
        <w:instrText xml:space="preserve"> REF _Ref202000999 \r \h  \* MERGEFORMAT </w:instrText>
      </w:r>
      <w:r w:rsidR="00102DEB">
        <w:fldChar w:fldCharType="separate"/>
      </w:r>
      <w:r w:rsidR="000A6EB7" w:rsidRPr="000A6EB7">
        <w:rPr>
          <w:color w:val="0000FF"/>
          <w:sz w:val="18"/>
        </w:rPr>
        <w:t>Fig. 3</w:t>
      </w:r>
      <w:r w:rsidR="00102DEB">
        <w:fldChar w:fldCharType="end"/>
      </w:r>
    </w:p>
    <w:p w:rsidR="00AC498B" w:rsidRPr="007C11A1" w:rsidRDefault="00AC498B" w:rsidP="00AC498B">
      <w:pPr>
        <w:pStyle w:val="commandline"/>
        <w:rPr>
          <w:sz w:val="18"/>
        </w:rPr>
      </w:pPr>
      <w:r w:rsidRPr="001A2ADB">
        <w:rPr>
          <w:sz w:val="18"/>
        </w:rPr>
        <w:t xml:space="preserve"> </w:t>
      </w:r>
      <w:proofErr w:type="spellStart"/>
      <w:proofErr w:type="gramStart"/>
      <w:r w:rsidRPr="007C11A1">
        <w:rPr>
          <w:sz w:val="18"/>
        </w:rPr>
        <w:t>dgh</w:t>
      </w:r>
      <w:proofErr w:type="spellEnd"/>
      <w:proofErr w:type="gramEnd"/>
      <w:r w:rsidRPr="007C11A1">
        <w:rPr>
          <w:sz w:val="18"/>
        </w:rPr>
        <w:t>:= 11.75;</w:t>
      </w:r>
    </w:p>
    <w:p w:rsidR="00AC498B" w:rsidRPr="007C11A1" w:rsidRDefault="00AC498B" w:rsidP="00AC498B">
      <w:pPr>
        <w:pStyle w:val="commandline"/>
        <w:rPr>
          <w:sz w:val="18"/>
        </w:rPr>
      </w:pPr>
      <w:r w:rsidRPr="007C11A1">
        <w:rPr>
          <w:sz w:val="18"/>
        </w:rPr>
        <w:t xml:space="preserve"> Delta</w:t>
      </w:r>
      <w:proofErr w:type="gramStart"/>
      <w:r w:rsidRPr="007C11A1">
        <w:rPr>
          <w:sz w:val="18"/>
        </w:rPr>
        <w:t>:=</w:t>
      </w:r>
      <w:proofErr w:type="gramEnd"/>
      <w:r w:rsidRPr="007C11A1">
        <w:rPr>
          <w:sz w:val="18"/>
        </w:rPr>
        <w:t xml:space="preserve">  0.91;</w:t>
      </w:r>
    </w:p>
    <w:p w:rsidR="00AC498B" w:rsidRPr="007C11A1" w:rsidRDefault="00AC498B" w:rsidP="00AC498B">
      <w:pPr>
        <w:pStyle w:val="commandline"/>
        <w:rPr>
          <w:sz w:val="18"/>
        </w:rPr>
      </w:pPr>
      <w:r w:rsidRPr="007C11A1">
        <w:rPr>
          <w:sz w:val="18"/>
        </w:rPr>
        <w:t xml:space="preserve"> </w:t>
      </w:r>
      <w:proofErr w:type="spellStart"/>
      <w:proofErr w:type="gramStart"/>
      <w:r w:rsidRPr="007C11A1">
        <w:rPr>
          <w:sz w:val="18"/>
        </w:rPr>
        <w:t>sx</w:t>
      </w:r>
      <w:proofErr w:type="spellEnd"/>
      <w:proofErr w:type="gramEnd"/>
      <w:r w:rsidRPr="007C11A1">
        <w:rPr>
          <w:sz w:val="18"/>
        </w:rPr>
        <w:t>:=  9.25;</w:t>
      </w:r>
    </w:p>
    <w:p w:rsidR="00AC498B" w:rsidRPr="007C11A1" w:rsidRDefault="00AC498B" w:rsidP="00AC498B">
      <w:pPr>
        <w:pStyle w:val="commandline"/>
        <w:rPr>
          <w:sz w:val="18"/>
        </w:rPr>
      </w:pPr>
      <w:r w:rsidRPr="007C11A1">
        <w:rPr>
          <w:sz w:val="18"/>
        </w:rPr>
        <w:t xml:space="preserve"> </w:t>
      </w:r>
      <w:proofErr w:type="spellStart"/>
      <w:proofErr w:type="gramStart"/>
      <w:r w:rsidRPr="007C11A1">
        <w:rPr>
          <w:sz w:val="18"/>
        </w:rPr>
        <w:t>sy</w:t>
      </w:r>
      <w:proofErr w:type="spellEnd"/>
      <w:proofErr w:type="gramEnd"/>
      <w:r w:rsidRPr="007C11A1">
        <w:rPr>
          <w:sz w:val="18"/>
        </w:rPr>
        <w:t>:=  0.01;</w:t>
      </w:r>
    </w:p>
    <w:p w:rsidR="00AC498B" w:rsidRPr="0027021C" w:rsidRDefault="00AC498B" w:rsidP="00AC498B">
      <w:pPr>
        <w:pStyle w:val="commandline"/>
        <w:rPr>
          <w:sz w:val="18"/>
        </w:rPr>
      </w:pPr>
      <w:r w:rsidRPr="0027021C">
        <w:rPr>
          <w:sz w:val="18"/>
        </w:rPr>
        <w:t xml:space="preserve"> </w:t>
      </w:r>
      <w:proofErr w:type="spellStart"/>
      <w:r w:rsidRPr="0027021C">
        <w:rPr>
          <w:sz w:val="18"/>
        </w:rPr>
        <w:t>Esup</w:t>
      </w:r>
      <w:proofErr w:type="spellEnd"/>
      <w:proofErr w:type="gramStart"/>
      <w:r w:rsidRPr="0027021C">
        <w:rPr>
          <w:sz w:val="18"/>
        </w:rPr>
        <w:t>:=</w:t>
      </w:r>
      <w:proofErr w:type="spellStart"/>
      <w:proofErr w:type="gramEnd"/>
      <w:r w:rsidRPr="0027021C">
        <w:rPr>
          <w:sz w:val="18"/>
        </w:rPr>
        <w:t>sx</w:t>
      </w:r>
      <w:proofErr w:type="spellEnd"/>
      <w:r w:rsidRPr="0027021C">
        <w:rPr>
          <w:sz w:val="18"/>
        </w:rPr>
        <w:t>*</w:t>
      </w:r>
      <w:proofErr w:type="spellStart"/>
      <w:r w:rsidRPr="0027021C">
        <w:rPr>
          <w:sz w:val="18"/>
        </w:rPr>
        <w:t>x+sy</w:t>
      </w:r>
      <w:proofErr w:type="spellEnd"/>
      <w:r w:rsidRPr="0027021C">
        <w:rPr>
          <w:sz w:val="18"/>
        </w:rPr>
        <w:t>*</w:t>
      </w:r>
      <w:proofErr w:type="spellStart"/>
      <w:r w:rsidRPr="0027021C">
        <w:rPr>
          <w:sz w:val="18"/>
        </w:rPr>
        <w:t>y+dgh</w:t>
      </w:r>
      <w:proofErr w:type="spellEnd"/>
      <w:r w:rsidRPr="0027021C">
        <w:rPr>
          <w:sz w:val="18"/>
        </w:rPr>
        <w:t>*((x^2+y^2)/2+Delta*(x^2-y^2)/2)^(1/2);</w:t>
      </w:r>
    </w:p>
    <w:p w:rsidR="00AC498B" w:rsidRPr="00AC498B" w:rsidRDefault="00AC498B" w:rsidP="00AC498B">
      <w:pPr>
        <w:pStyle w:val="commandline"/>
        <w:rPr>
          <w:sz w:val="18"/>
        </w:rPr>
      </w:pPr>
      <w:r w:rsidRPr="0027021C">
        <w:rPr>
          <w:sz w:val="18"/>
        </w:rPr>
        <w:t xml:space="preserve"> </w:t>
      </w:r>
      <w:proofErr w:type="spellStart"/>
      <w:r w:rsidRPr="00AC498B">
        <w:rPr>
          <w:sz w:val="18"/>
        </w:rPr>
        <w:t>Einf</w:t>
      </w:r>
      <w:proofErr w:type="spellEnd"/>
      <w:proofErr w:type="gramStart"/>
      <w:r w:rsidRPr="00AC498B">
        <w:rPr>
          <w:sz w:val="18"/>
        </w:rPr>
        <w:t>:=</w:t>
      </w:r>
      <w:proofErr w:type="spellStart"/>
      <w:proofErr w:type="gramEnd"/>
      <w:r w:rsidRPr="00AC498B">
        <w:rPr>
          <w:sz w:val="18"/>
        </w:rPr>
        <w:t>sx</w:t>
      </w:r>
      <w:proofErr w:type="spellEnd"/>
      <w:r w:rsidRPr="00AC498B">
        <w:rPr>
          <w:sz w:val="18"/>
        </w:rPr>
        <w:t>*</w:t>
      </w:r>
      <w:proofErr w:type="spellStart"/>
      <w:r w:rsidRPr="00AC498B">
        <w:rPr>
          <w:sz w:val="18"/>
        </w:rPr>
        <w:t>x+sy</w:t>
      </w:r>
      <w:proofErr w:type="spellEnd"/>
      <w:r w:rsidRPr="00AC498B">
        <w:rPr>
          <w:sz w:val="18"/>
        </w:rPr>
        <w:t>*y-</w:t>
      </w:r>
      <w:proofErr w:type="spellStart"/>
      <w:r w:rsidRPr="00AC498B">
        <w:rPr>
          <w:sz w:val="18"/>
        </w:rPr>
        <w:t>dgh</w:t>
      </w:r>
      <w:proofErr w:type="spellEnd"/>
      <w:r w:rsidRPr="00AC498B">
        <w:rPr>
          <w:sz w:val="18"/>
        </w:rPr>
        <w:t>*((x^2+y^2)/2+Delta*(x^2-y^2)/2)^(1/2);</w:t>
      </w:r>
    </w:p>
    <w:p w:rsidR="00AC498B" w:rsidRPr="00AC498B" w:rsidRDefault="00AC498B" w:rsidP="00AC498B">
      <w:pPr>
        <w:pStyle w:val="commandline"/>
        <w:rPr>
          <w:sz w:val="18"/>
        </w:rPr>
      </w:pPr>
    </w:p>
    <w:p w:rsidR="00AC498B" w:rsidRPr="00AC498B" w:rsidRDefault="00AC498B" w:rsidP="00AC498B">
      <w:pPr>
        <w:pStyle w:val="commandline"/>
        <w:rPr>
          <w:sz w:val="18"/>
        </w:rPr>
      </w:pPr>
      <w:r w:rsidRPr="00AC498B">
        <w:rPr>
          <w:sz w:val="18"/>
        </w:rPr>
        <w:t xml:space="preserve"> MOLDEN output</w:t>
      </w:r>
      <w:r w:rsidR="00163308">
        <w:rPr>
          <w:sz w:val="18"/>
        </w:rPr>
        <w:t xml:space="preserve">   </w:t>
      </w:r>
      <w:r w:rsidR="00163308" w:rsidRPr="00F20581">
        <w:rPr>
          <w:color w:val="0000FF"/>
          <w:sz w:val="18"/>
        </w:rPr>
        <w:t xml:space="preserve">!!! This is </w:t>
      </w:r>
      <w:r w:rsidR="00163308">
        <w:rPr>
          <w:color w:val="0000FF"/>
          <w:sz w:val="18"/>
        </w:rPr>
        <w:t>important for further visualization</w:t>
      </w:r>
    </w:p>
    <w:p w:rsidR="00AC498B" w:rsidRPr="00AC498B" w:rsidRDefault="00AC498B" w:rsidP="00AC498B">
      <w:pPr>
        <w:pStyle w:val="commandline"/>
        <w:rPr>
          <w:sz w:val="18"/>
        </w:rPr>
      </w:pPr>
      <w:r w:rsidRPr="00AC498B">
        <w:rPr>
          <w:sz w:val="18"/>
        </w:rPr>
        <w:t xml:space="preserve"> -------------</w:t>
      </w:r>
    </w:p>
    <w:p w:rsidR="00AC498B" w:rsidRPr="00AC498B" w:rsidRDefault="00AC498B" w:rsidP="00AC498B">
      <w:pPr>
        <w:pStyle w:val="commandline"/>
        <w:rPr>
          <w:sz w:val="18"/>
        </w:rPr>
      </w:pPr>
      <w:r w:rsidRPr="00AC498B">
        <w:rPr>
          <w:sz w:val="18"/>
        </w:rPr>
        <w:t xml:space="preserve"> Written to </w:t>
      </w:r>
      <w:proofErr w:type="spellStart"/>
      <w:r w:rsidRPr="00AC498B">
        <w:rPr>
          <w:sz w:val="18"/>
        </w:rPr>
        <w:t>molden.nad</w:t>
      </w:r>
      <w:proofErr w:type="spellEnd"/>
      <w:r w:rsidRPr="00AC498B">
        <w:rPr>
          <w:sz w:val="18"/>
        </w:rPr>
        <w:t xml:space="preserve"> (arbitrary value of freq.):</w:t>
      </w:r>
    </w:p>
    <w:p w:rsidR="00AC498B" w:rsidRPr="00AC498B" w:rsidRDefault="00AC498B" w:rsidP="00AC498B">
      <w:pPr>
        <w:pStyle w:val="commandline"/>
        <w:rPr>
          <w:sz w:val="18"/>
        </w:rPr>
      </w:pPr>
      <w:r w:rsidRPr="00AC498B">
        <w:rPr>
          <w:sz w:val="18"/>
        </w:rPr>
        <w:t xml:space="preserve"> Vibration 1: g1</w:t>
      </w:r>
    </w:p>
    <w:p w:rsidR="00AC498B" w:rsidRPr="00AC498B" w:rsidRDefault="00AC498B" w:rsidP="00AC498B">
      <w:pPr>
        <w:pStyle w:val="commandline"/>
        <w:rPr>
          <w:sz w:val="18"/>
        </w:rPr>
      </w:pPr>
      <w:r w:rsidRPr="00AC498B">
        <w:rPr>
          <w:sz w:val="18"/>
        </w:rPr>
        <w:t xml:space="preserve"> Vibration 2: g2</w:t>
      </w:r>
    </w:p>
    <w:p w:rsidR="00AC498B" w:rsidRPr="00AC498B" w:rsidRDefault="00AC498B" w:rsidP="00AC498B">
      <w:pPr>
        <w:pStyle w:val="commandline"/>
        <w:rPr>
          <w:sz w:val="18"/>
        </w:rPr>
      </w:pPr>
      <w:r w:rsidRPr="00AC498B">
        <w:rPr>
          <w:sz w:val="18"/>
        </w:rPr>
        <w:t xml:space="preserve"> Vibration 3: s</w:t>
      </w:r>
    </w:p>
    <w:p w:rsidR="00AC498B" w:rsidRPr="00AC498B" w:rsidRDefault="00AC498B" w:rsidP="00AC498B">
      <w:pPr>
        <w:pStyle w:val="commandline"/>
        <w:rPr>
          <w:sz w:val="18"/>
        </w:rPr>
      </w:pPr>
      <w:r w:rsidRPr="00AC498B">
        <w:rPr>
          <w:sz w:val="18"/>
        </w:rPr>
        <w:t xml:space="preserve"> Vibration 4: g (original)</w:t>
      </w:r>
    </w:p>
    <w:p w:rsidR="00AC498B" w:rsidRPr="00AC498B" w:rsidRDefault="00AC498B" w:rsidP="00AC498B">
      <w:pPr>
        <w:pStyle w:val="commandline"/>
        <w:rPr>
          <w:sz w:val="18"/>
        </w:rPr>
      </w:pPr>
      <w:r w:rsidRPr="00AC498B">
        <w:rPr>
          <w:sz w:val="18"/>
        </w:rPr>
        <w:t xml:space="preserve"> Vibration 5: h (original)</w:t>
      </w:r>
    </w:p>
    <w:p w:rsidR="00AC498B" w:rsidRPr="00AC498B" w:rsidRDefault="00AC498B" w:rsidP="00AC498B">
      <w:pPr>
        <w:pStyle w:val="commandline"/>
        <w:rPr>
          <w:sz w:val="18"/>
        </w:rPr>
      </w:pPr>
      <w:r w:rsidRPr="00AC498B">
        <w:rPr>
          <w:sz w:val="18"/>
        </w:rPr>
        <w:t xml:space="preserve"> Vibration 6: g (orthogonal)</w:t>
      </w:r>
    </w:p>
    <w:p w:rsidR="00AC498B" w:rsidRPr="00AC498B" w:rsidRDefault="00AC498B" w:rsidP="00AC498B">
      <w:pPr>
        <w:pStyle w:val="commandline"/>
        <w:rPr>
          <w:sz w:val="18"/>
        </w:rPr>
      </w:pPr>
      <w:r w:rsidRPr="00AC498B">
        <w:rPr>
          <w:sz w:val="18"/>
        </w:rPr>
        <w:t xml:space="preserve"> Vibration 7: h (orthogonal)</w:t>
      </w:r>
    </w:p>
    <w:p w:rsidR="00AC498B" w:rsidRDefault="00AC498B" w:rsidP="00AC498B">
      <w:pPr>
        <w:pStyle w:val="commandline"/>
        <w:rPr>
          <w:sz w:val="18"/>
        </w:rPr>
      </w:pPr>
      <w:r w:rsidRPr="00AC498B">
        <w:rPr>
          <w:sz w:val="18"/>
        </w:rPr>
        <w:t xml:space="preserve"> </w:t>
      </w:r>
      <w:proofErr w:type="spellStart"/>
      <w:r w:rsidRPr="00AC498B">
        <w:rPr>
          <w:sz w:val="18"/>
        </w:rPr>
        <w:t>Wrinting</w:t>
      </w:r>
      <w:proofErr w:type="spellEnd"/>
      <w:r w:rsidRPr="00AC498B">
        <w:rPr>
          <w:sz w:val="18"/>
        </w:rPr>
        <w:t xml:space="preserve"> </w:t>
      </w:r>
      <w:proofErr w:type="spellStart"/>
      <w:r w:rsidRPr="00AC498B">
        <w:rPr>
          <w:sz w:val="18"/>
        </w:rPr>
        <w:t>Molden</w:t>
      </w:r>
      <w:proofErr w:type="spellEnd"/>
      <w:r w:rsidRPr="00AC498B">
        <w:rPr>
          <w:sz w:val="18"/>
        </w:rPr>
        <w:t xml:space="preserve"> with DE </w:t>
      </w:r>
      <w:proofErr w:type="gramStart"/>
      <w:r w:rsidRPr="00AC498B">
        <w:rPr>
          <w:sz w:val="18"/>
        </w:rPr>
        <w:t>=  -</w:t>
      </w:r>
      <w:proofErr w:type="gramEnd"/>
      <w:r w:rsidRPr="00AC498B">
        <w:rPr>
          <w:sz w:val="18"/>
        </w:rPr>
        <w:t>3.598324193599470E-002</w:t>
      </w:r>
    </w:p>
    <w:p w:rsidR="00AC498B" w:rsidRDefault="00AC498B" w:rsidP="00AC498B">
      <w:pPr>
        <w:pStyle w:val="commandline"/>
        <w:rPr>
          <w:sz w:val="18"/>
        </w:rPr>
      </w:pPr>
    </w:p>
    <w:p w:rsidR="00670F0B" w:rsidRDefault="005F4863" w:rsidP="00670F0B">
      <w:pPr>
        <w:pStyle w:val="commandline"/>
        <w:jc w:val="center"/>
      </w:pPr>
      <w:r>
        <w:rPr>
          <w:noProof/>
          <w:lang w:eastAsia="en-US"/>
        </w:rPr>
        <w:drawing>
          <wp:inline distT="0" distB="0" distL="0" distR="0" wp14:anchorId="05BA377E" wp14:editId="53EF97E4">
            <wp:extent cx="3676650" cy="2200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l="6258" t="27138" r="10068" b="7974"/>
                    <a:stretch>
                      <a:fillRect/>
                    </a:stretch>
                  </pic:blipFill>
                  <pic:spPr bwMode="auto">
                    <a:xfrm>
                      <a:off x="0" y="0"/>
                      <a:ext cx="3676650" cy="2200275"/>
                    </a:xfrm>
                    <a:prstGeom prst="rect">
                      <a:avLst/>
                    </a:prstGeom>
                    <a:noFill/>
                    <a:ln w="9525">
                      <a:noFill/>
                      <a:miter lim="800000"/>
                      <a:headEnd/>
                      <a:tailEnd/>
                    </a:ln>
                  </pic:spPr>
                </pic:pic>
              </a:graphicData>
            </a:graphic>
          </wp:inline>
        </w:drawing>
      </w:r>
    </w:p>
    <w:p w:rsidR="00670F0B" w:rsidRDefault="00670F0B" w:rsidP="00670F0B">
      <w:pPr>
        <w:pStyle w:val="Figure"/>
        <w:pBdr>
          <w:bottom w:val="single" w:sz="6" w:space="1" w:color="auto"/>
        </w:pBdr>
      </w:pPr>
      <w:bookmarkStart w:id="40" w:name="_Ref202000999"/>
      <w:r>
        <w:t>Linear approximation of the S</w:t>
      </w:r>
      <w:r>
        <w:rPr>
          <w:vertAlign w:val="subscript"/>
        </w:rPr>
        <w:t>1</w:t>
      </w:r>
      <w:r>
        <w:t xml:space="preserve"> and S</w:t>
      </w:r>
      <w:r w:rsidRPr="00670F0B">
        <w:rPr>
          <w:vertAlign w:val="subscript"/>
        </w:rPr>
        <w:t>2</w:t>
      </w:r>
      <w:r>
        <w:t xml:space="preserve"> surfaces around de conical intersection plotted with </w:t>
      </w:r>
      <w:r w:rsidRPr="001A2ADB">
        <w:rPr>
          <w:smallCaps/>
        </w:rPr>
        <w:t>Maple</w:t>
      </w:r>
      <w:r>
        <w:t xml:space="preserve"> program.</w:t>
      </w:r>
      <w:bookmarkEnd w:id="40"/>
    </w:p>
    <w:p w:rsidR="00AC498B" w:rsidRPr="00AC498B" w:rsidRDefault="00AC498B" w:rsidP="00AC498B">
      <w:pPr>
        <w:pStyle w:val="commandline"/>
        <w:rPr>
          <w:sz w:val="18"/>
        </w:rPr>
      </w:pPr>
    </w:p>
    <w:p w:rsidR="00450D5B" w:rsidRDefault="00AC498B" w:rsidP="00A36473">
      <w:pPr>
        <w:pStyle w:val="BodyText"/>
        <w:numPr>
          <w:ilvl w:val="0"/>
          <w:numId w:val="19"/>
        </w:numPr>
        <w:rPr>
          <w:lang w:val="en-US"/>
        </w:rPr>
      </w:pPr>
      <w:r>
        <w:rPr>
          <w:lang w:val="en-US"/>
        </w:rPr>
        <w:t xml:space="preserve">To </w:t>
      </w:r>
      <w:r w:rsidR="00267E5C">
        <w:rPr>
          <w:lang w:val="en-US"/>
        </w:rPr>
        <w:t xml:space="preserve">visualize the non-adiabatic coupling vectors we will use </w:t>
      </w:r>
      <w:proofErr w:type="spellStart"/>
      <w:r w:rsidR="00267E5C" w:rsidRPr="001A2ADB">
        <w:rPr>
          <w:smallCaps/>
          <w:lang w:val="en-US"/>
        </w:rPr>
        <w:t>M</w:t>
      </w:r>
      <w:r w:rsidR="001A2ADB" w:rsidRPr="001A2ADB">
        <w:rPr>
          <w:smallCaps/>
          <w:lang w:val="en-US"/>
        </w:rPr>
        <w:t>olekel</w:t>
      </w:r>
      <w:proofErr w:type="spellEnd"/>
      <w:r w:rsidR="00267E5C">
        <w:rPr>
          <w:lang w:val="en-US"/>
        </w:rPr>
        <w:t xml:space="preserve"> program</w:t>
      </w:r>
      <w:r>
        <w:rPr>
          <w:lang w:val="en-US"/>
        </w:rPr>
        <w:t xml:space="preserve"> using the </w:t>
      </w:r>
      <w:r w:rsidR="00450D5B" w:rsidRPr="00AC498B">
        <w:rPr>
          <w:rFonts w:ascii="Courier New" w:hAnsi="Courier New"/>
          <w:sz w:val="18"/>
          <w:lang w:val="en-US"/>
        </w:rPr>
        <w:t>Vibration 5: h (original)</w:t>
      </w:r>
    </w:p>
    <w:p w:rsidR="00267E5C" w:rsidRDefault="00101AF1" w:rsidP="00101AF1">
      <w:pPr>
        <w:pStyle w:val="BodyText"/>
        <w:rPr>
          <w:lang w:val="en-US"/>
        </w:rPr>
      </w:pPr>
      <w:r>
        <w:rPr>
          <w:lang w:val="en-US"/>
        </w:rPr>
        <w:t>f</w:t>
      </w:r>
      <w:r w:rsidR="00450D5B">
        <w:rPr>
          <w:lang w:val="en-US"/>
        </w:rPr>
        <w:t>rom the file located in MOLDEN/</w:t>
      </w:r>
      <w:r w:rsidR="00450D5B" w:rsidRPr="00450D5B">
        <w:rPr>
          <w:lang w:val="en-US"/>
        </w:rPr>
        <w:t>molden.nad.drt1.state2.drt1.state3</w:t>
      </w:r>
      <w:r w:rsidR="00450D5B">
        <w:rPr>
          <w:lang w:val="en-US"/>
        </w:rPr>
        <w:t>:</w:t>
      </w:r>
    </w:p>
    <w:p w:rsidR="006D0824" w:rsidRDefault="00163308" w:rsidP="00163308">
      <w:pPr>
        <w:pStyle w:val="commandline"/>
      </w:pPr>
      <w:r w:rsidRPr="00163308">
        <w:t>&gt;</w:t>
      </w:r>
      <w:r>
        <w:t xml:space="preserve"> </w:t>
      </w:r>
      <w:proofErr w:type="spellStart"/>
      <w:r w:rsidR="00450D5B" w:rsidRPr="00450D5B">
        <w:t>molekel</w:t>
      </w:r>
      <w:proofErr w:type="spellEnd"/>
      <w:r w:rsidR="00450D5B" w:rsidRPr="00450D5B">
        <w:t xml:space="preserve"> -</w:t>
      </w:r>
      <w:proofErr w:type="spellStart"/>
      <w:r w:rsidR="00450D5B" w:rsidRPr="00450D5B">
        <w:t>mldf</w:t>
      </w:r>
      <w:proofErr w:type="spellEnd"/>
      <w:r w:rsidR="00450D5B" w:rsidRPr="00450D5B">
        <w:t xml:space="preserve"> MOLDEN/molden.nad.drt1.state2.drt1.state3</w:t>
      </w:r>
    </w:p>
    <w:p w:rsidR="00163308" w:rsidRDefault="00163308" w:rsidP="00163308">
      <w:pPr>
        <w:pStyle w:val="commandline"/>
      </w:pPr>
    </w:p>
    <w:p w:rsidR="00450D5B" w:rsidRDefault="00450D5B" w:rsidP="00A36473">
      <w:pPr>
        <w:pStyle w:val="BodyText"/>
        <w:numPr>
          <w:ilvl w:val="0"/>
          <w:numId w:val="19"/>
        </w:numPr>
        <w:rPr>
          <w:lang w:val="en-US"/>
        </w:rPr>
      </w:pPr>
      <w:r>
        <w:rPr>
          <w:lang w:val="en-US"/>
        </w:rPr>
        <w:t>Then right click on the screen will give us menu from which we will choose Frequency</w:t>
      </w:r>
      <w:r w:rsidR="00101AF1">
        <w:rPr>
          <w:lang w:val="en-US"/>
        </w:rPr>
        <w:t>.</w:t>
      </w:r>
    </w:p>
    <w:p w:rsidR="00450D5B" w:rsidRDefault="00450D5B" w:rsidP="007C11A1">
      <w:pPr>
        <w:pStyle w:val="BodyText"/>
        <w:numPr>
          <w:ilvl w:val="0"/>
          <w:numId w:val="19"/>
        </w:numPr>
        <w:ind w:left="0" w:firstLine="0"/>
        <w:rPr>
          <w:lang w:val="en-US"/>
        </w:rPr>
      </w:pPr>
      <w:r>
        <w:rPr>
          <w:lang w:val="en-US"/>
        </w:rPr>
        <w:t>In the “frequencies” window mark show arrows and click choose and in frequency selection click on 5 and accept.</w:t>
      </w:r>
      <w:r w:rsidR="007C11A1">
        <w:rPr>
          <w:lang w:val="en-US"/>
        </w:rPr>
        <w:t xml:space="preserve"> The NAD vector</w:t>
      </w:r>
      <w:r>
        <w:rPr>
          <w:lang w:val="en-US"/>
        </w:rPr>
        <w:t xml:space="preserve"> will be plotted on the screen</w:t>
      </w:r>
      <w:r w:rsidR="006B6723">
        <w:rPr>
          <w:lang w:val="en-US"/>
        </w:rPr>
        <w:t xml:space="preserve"> </w:t>
      </w:r>
      <w:r w:rsidR="007C11A1">
        <w:rPr>
          <w:lang w:val="en-US"/>
        </w:rPr>
        <w:t xml:space="preserve">as </w:t>
      </w:r>
      <w:r w:rsidR="006B6723">
        <w:rPr>
          <w:lang w:val="en-US"/>
        </w:rPr>
        <w:t xml:space="preserve">in the </w:t>
      </w:r>
      <w:r w:rsidR="005800CE">
        <w:rPr>
          <w:lang w:val="en-US"/>
        </w:rPr>
        <w:fldChar w:fldCharType="begin"/>
      </w:r>
      <w:r w:rsidR="009C639F">
        <w:rPr>
          <w:lang w:val="en-US"/>
        </w:rPr>
        <w:instrText xml:space="preserve"> REF _Ref202001095 \r \h </w:instrText>
      </w:r>
      <w:r w:rsidR="005800CE">
        <w:rPr>
          <w:lang w:val="en-US"/>
        </w:rPr>
      </w:r>
      <w:r w:rsidR="005800CE">
        <w:rPr>
          <w:lang w:val="en-US"/>
        </w:rPr>
        <w:fldChar w:fldCharType="separate"/>
      </w:r>
      <w:r w:rsidR="000A6EB7">
        <w:rPr>
          <w:lang w:val="en-US"/>
        </w:rPr>
        <w:t>Fig. 4</w:t>
      </w:r>
      <w:r w:rsidR="005800CE">
        <w:rPr>
          <w:lang w:val="en-US"/>
        </w:rPr>
        <w:fldChar w:fldCharType="end"/>
      </w:r>
      <w:r w:rsidR="007C11A1">
        <w:rPr>
          <w:lang w:val="en-US"/>
        </w:rPr>
        <w:t>.</w:t>
      </w:r>
    </w:p>
    <w:p w:rsidR="006B6723" w:rsidRDefault="005F4863" w:rsidP="009C639F">
      <w:pPr>
        <w:pStyle w:val="BodyText"/>
        <w:jc w:val="center"/>
        <w:rPr>
          <w:lang w:val="en-US"/>
        </w:rPr>
      </w:pPr>
      <w:r>
        <w:rPr>
          <w:noProof/>
          <w:lang w:val="en-US"/>
        </w:rPr>
        <w:lastRenderedPageBreak/>
        <w:drawing>
          <wp:inline distT="0" distB="0" distL="0" distR="0" wp14:anchorId="29A2EBBB" wp14:editId="6A3A3FF8">
            <wp:extent cx="1685925" cy="1238250"/>
            <wp:effectExtent l="19050" t="0" r="9525" b="0"/>
            <wp:docPr id="9" name="Picture 9" descr="n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d"/>
                    <pic:cNvPicPr>
                      <a:picLocks noChangeAspect="1" noChangeArrowheads="1"/>
                    </pic:cNvPicPr>
                  </pic:nvPicPr>
                  <pic:blipFill>
                    <a:blip r:embed="rId22" cstate="print"/>
                    <a:srcRect/>
                    <a:stretch>
                      <a:fillRect/>
                    </a:stretch>
                  </pic:blipFill>
                  <pic:spPr bwMode="auto">
                    <a:xfrm>
                      <a:off x="0" y="0"/>
                      <a:ext cx="1685925" cy="1238250"/>
                    </a:xfrm>
                    <a:prstGeom prst="rect">
                      <a:avLst/>
                    </a:prstGeom>
                    <a:noFill/>
                    <a:ln w="9525">
                      <a:noFill/>
                      <a:miter lim="800000"/>
                      <a:headEnd/>
                      <a:tailEnd/>
                    </a:ln>
                  </pic:spPr>
                </pic:pic>
              </a:graphicData>
            </a:graphic>
          </wp:inline>
        </w:drawing>
      </w:r>
    </w:p>
    <w:p w:rsidR="009C639F" w:rsidRDefault="009C639F" w:rsidP="009C639F">
      <w:pPr>
        <w:pStyle w:val="Figure"/>
        <w:pBdr>
          <w:bottom w:val="single" w:sz="6" w:space="1" w:color="auto"/>
        </w:pBdr>
      </w:pPr>
      <w:bookmarkStart w:id="41" w:name="_Ref202001095"/>
      <w:r>
        <w:t>Non-adiabatic coupling vector.</w:t>
      </w:r>
      <w:bookmarkEnd w:id="41"/>
    </w:p>
    <w:p w:rsidR="007C11A1" w:rsidRDefault="007C11A1" w:rsidP="00A36473">
      <w:pPr>
        <w:pStyle w:val="BodyText"/>
        <w:rPr>
          <w:lang w:val="en-US"/>
        </w:rPr>
      </w:pPr>
    </w:p>
    <w:p w:rsidR="008F0FC8" w:rsidRDefault="00A36473" w:rsidP="007C11A1">
      <w:pPr>
        <w:pStyle w:val="BodyText"/>
        <w:numPr>
          <w:ilvl w:val="0"/>
          <w:numId w:val="19"/>
        </w:numPr>
        <w:ind w:left="0" w:firstLine="0"/>
        <w:rPr>
          <w:lang w:val="en-US"/>
        </w:rPr>
      </w:pPr>
      <w:r w:rsidRPr="00101AF1">
        <w:rPr>
          <w:lang w:val="en-US"/>
        </w:rPr>
        <w:t xml:space="preserve">All other </w:t>
      </w:r>
      <w:r w:rsidR="00450D5B" w:rsidRPr="00101AF1">
        <w:rPr>
          <w:lang w:val="en-US"/>
        </w:rPr>
        <w:t>information</w:t>
      </w:r>
      <w:r w:rsidRPr="00101AF1">
        <w:rPr>
          <w:lang w:val="en-US"/>
        </w:rPr>
        <w:t xml:space="preserve"> like energies and molecular properties, etc. may be found in the usual</w:t>
      </w:r>
      <w:r w:rsidRPr="00A36473">
        <w:rPr>
          <w:lang w:val="en-US"/>
        </w:rPr>
        <w:t xml:space="preserve"> places</w:t>
      </w:r>
      <w:r w:rsidR="0027021C">
        <w:rPr>
          <w:lang w:val="en-US"/>
        </w:rPr>
        <w:t xml:space="preserve"> – see MRCI single point calculations</w:t>
      </w:r>
      <w:r w:rsidRPr="00A36473">
        <w:rPr>
          <w:lang w:val="en-US"/>
        </w:rPr>
        <w:t>.</w:t>
      </w:r>
      <w:r>
        <w:rPr>
          <w:lang w:val="en-US"/>
        </w:rPr>
        <w:t xml:space="preserve"> </w:t>
      </w:r>
    </w:p>
    <w:p w:rsidR="003A434A" w:rsidRPr="00EF76AB" w:rsidRDefault="00101AF1" w:rsidP="003A434A">
      <w:pPr>
        <w:pStyle w:val="Heading2"/>
        <w:rPr>
          <w:lang w:val="en-US"/>
        </w:rPr>
      </w:pPr>
      <w:r>
        <w:rPr>
          <w:lang w:val="en-US"/>
        </w:rPr>
        <w:br w:type="page"/>
      </w:r>
      <w:bookmarkStart w:id="42" w:name="_Toc294602123"/>
      <w:r w:rsidR="003A434A">
        <w:rPr>
          <w:lang w:val="en-US"/>
        </w:rPr>
        <w:lastRenderedPageBreak/>
        <w:t>MRCI</w:t>
      </w:r>
      <w:r w:rsidR="003A434A" w:rsidRPr="00EF76AB">
        <w:rPr>
          <w:lang w:val="en-US"/>
        </w:rPr>
        <w:t xml:space="preserve"> </w:t>
      </w:r>
      <w:r w:rsidR="003A434A">
        <w:rPr>
          <w:lang w:val="en-US"/>
        </w:rPr>
        <w:t>conical intersection search</w:t>
      </w:r>
      <w:bookmarkEnd w:id="42"/>
    </w:p>
    <w:p w:rsidR="003A434A" w:rsidRDefault="003A434A" w:rsidP="0027021C">
      <w:pPr>
        <w:pStyle w:val="BodyText"/>
        <w:rPr>
          <w:lang w:val="en-US" w:eastAsia="de-DE"/>
        </w:rPr>
      </w:pPr>
      <w:r>
        <w:rPr>
          <w:lang w:val="en-US" w:eastAsia="de-DE"/>
        </w:rPr>
        <w:t xml:space="preserve">In this section we will </w:t>
      </w:r>
      <w:r w:rsidR="00A843F0">
        <w:rPr>
          <w:lang w:val="en-US" w:eastAsia="de-DE"/>
        </w:rPr>
        <w:t>optimize the conical intersection between states S</w:t>
      </w:r>
      <w:r w:rsidR="00A843F0" w:rsidRPr="00A843F0">
        <w:rPr>
          <w:vertAlign w:val="subscript"/>
          <w:lang w:val="en-US" w:eastAsia="de-DE"/>
        </w:rPr>
        <w:t>0</w:t>
      </w:r>
      <w:r w:rsidR="00A843F0">
        <w:rPr>
          <w:lang w:val="en-US" w:eastAsia="de-DE"/>
        </w:rPr>
        <w:t xml:space="preserve"> and S</w:t>
      </w:r>
      <w:r w:rsidR="00A843F0" w:rsidRPr="00A843F0">
        <w:rPr>
          <w:vertAlign w:val="subscript"/>
          <w:lang w:val="en-US" w:eastAsia="de-DE"/>
        </w:rPr>
        <w:t>1</w:t>
      </w:r>
      <w:r w:rsidR="00A843F0">
        <w:rPr>
          <w:lang w:val="en-US" w:eastAsia="de-DE"/>
        </w:rPr>
        <w:t xml:space="preserve"> </w:t>
      </w:r>
      <w:r>
        <w:rPr>
          <w:lang w:val="en-US" w:eastAsia="de-DE"/>
        </w:rPr>
        <w:t xml:space="preserve">at MRCI level for </w:t>
      </w:r>
      <w:proofErr w:type="spellStart"/>
      <w:r>
        <w:rPr>
          <w:lang w:val="en-US" w:eastAsia="de-DE"/>
        </w:rPr>
        <w:t>methaniminium</w:t>
      </w:r>
      <w:proofErr w:type="spellEnd"/>
      <w:r>
        <w:rPr>
          <w:lang w:val="en-US" w:eastAsia="de-DE"/>
        </w:rPr>
        <w:t xml:space="preserve"> cation CH</w:t>
      </w:r>
      <w:r w:rsidRPr="005415AE">
        <w:rPr>
          <w:vertAlign w:val="subscript"/>
          <w:lang w:val="en-US" w:eastAsia="de-DE"/>
        </w:rPr>
        <w:t>2</w:t>
      </w:r>
      <w:r>
        <w:rPr>
          <w:lang w:val="en-US" w:eastAsia="de-DE"/>
        </w:rPr>
        <w:t>NH</w:t>
      </w:r>
      <w:r w:rsidRPr="005415AE">
        <w:rPr>
          <w:vertAlign w:val="subscript"/>
          <w:lang w:val="en-US" w:eastAsia="de-DE"/>
        </w:rPr>
        <w:t>2</w:t>
      </w:r>
      <w:r w:rsidRPr="005415AE">
        <w:rPr>
          <w:vertAlign w:val="superscript"/>
          <w:lang w:val="en-US" w:eastAsia="de-DE"/>
        </w:rPr>
        <w:t>+</w:t>
      </w:r>
      <w:r>
        <w:rPr>
          <w:lang w:val="en-US" w:eastAsia="de-DE"/>
        </w:rPr>
        <w:t>. The reference space for the MRCI contains four electrons in three orbitals [</w:t>
      </w:r>
      <w:proofErr w:type="gramStart"/>
      <w:r>
        <w:rPr>
          <w:lang w:val="en-US" w:eastAsia="de-DE"/>
        </w:rPr>
        <w:t>MRCI(</w:t>
      </w:r>
      <w:proofErr w:type="gramEnd"/>
      <w:r>
        <w:rPr>
          <w:lang w:val="en-US" w:eastAsia="de-DE"/>
        </w:rPr>
        <w:t xml:space="preserve">4,3)] (see </w:t>
      </w:r>
      <w:r w:rsidR="005800CE">
        <w:rPr>
          <w:lang w:val="en-US" w:eastAsia="de-DE"/>
        </w:rPr>
        <w:fldChar w:fldCharType="begin"/>
      </w:r>
      <w:r>
        <w:rPr>
          <w:lang w:val="en-US" w:eastAsia="de-DE"/>
        </w:rPr>
        <w:instrText xml:space="preserve"> REF _Ref201473366 \r \h </w:instrText>
      </w:r>
      <w:r w:rsidR="005800CE">
        <w:rPr>
          <w:lang w:val="en-US" w:eastAsia="de-DE"/>
        </w:rPr>
      </w:r>
      <w:r w:rsidR="005800CE">
        <w:rPr>
          <w:lang w:val="en-US" w:eastAsia="de-DE"/>
        </w:rPr>
        <w:fldChar w:fldCharType="separate"/>
      </w:r>
      <w:r w:rsidR="000A6EB7">
        <w:rPr>
          <w:lang w:val="en-US" w:eastAsia="de-DE"/>
        </w:rPr>
        <w:t>Fig. 1</w:t>
      </w:r>
      <w:r w:rsidR="005800CE">
        <w:rPr>
          <w:lang w:val="en-US" w:eastAsia="de-DE"/>
        </w:rPr>
        <w:fldChar w:fldCharType="end"/>
      </w:r>
      <w:r>
        <w:rPr>
          <w:lang w:val="en-US" w:eastAsia="de-DE"/>
        </w:rPr>
        <w:t>). This calculation is done on the top of the SA-3-</w:t>
      </w:r>
      <w:proofErr w:type="gramStart"/>
      <w:r>
        <w:rPr>
          <w:lang w:val="en-US" w:eastAsia="de-DE"/>
        </w:rPr>
        <w:t>CASSCF(</w:t>
      </w:r>
      <w:proofErr w:type="gramEnd"/>
      <w:r>
        <w:rPr>
          <w:lang w:val="en-US" w:eastAsia="de-DE"/>
        </w:rPr>
        <w:t xml:space="preserve">4,3) MCSCF calculation performed in section </w:t>
      </w:r>
      <w:r w:rsidR="005800CE">
        <w:rPr>
          <w:lang w:val="en-US" w:eastAsia="de-DE"/>
        </w:rPr>
        <w:fldChar w:fldCharType="begin"/>
      </w:r>
      <w:r>
        <w:rPr>
          <w:lang w:val="en-US" w:eastAsia="de-DE"/>
        </w:rPr>
        <w:instrText xml:space="preserve"> REF _Ref201476235 \r \h </w:instrText>
      </w:r>
      <w:r w:rsidR="005800CE">
        <w:rPr>
          <w:lang w:val="en-US" w:eastAsia="de-DE"/>
        </w:rPr>
      </w:r>
      <w:r w:rsidR="005800CE">
        <w:rPr>
          <w:lang w:val="en-US" w:eastAsia="de-DE"/>
        </w:rPr>
        <w:fldChar w:fldCharType="separate"/>
      </w:r>
      <w:r w:rsidR="000A6EB7">
        <w:rPr>
          <w:lang w:val="en-US" w:eastAsia="de-DE"/>
        </w:rPr>
        <w:t>2</w:t>
      </w:r>
      <w:r w:rsidR="005800CE">
        <w:rPr>
          <w:lang w:val="en-US" w:eastAsia="de-DE"/>
        </w:rPr>
        <w:fldChar w:fldCharType="end"/>
      </w:r>
      <w:r>
        <w:rPr>
          <w:lang w:val="en-US" w:eastAsia="de-DE"/>
        </w:rPr>
        <w:t>. The 6-31G* basis set will be used. No symmetry will be used (C</w:t>
      </w:r>
      <w:r w:rsidRPr="00DF1858">
        <w:rPr>
          <w:vertAlign w:val="subscript"/>
          <w:lang w:val="en-US" w:eastAsia="de-DE"/>
        </w:rPr>
        <w:t>1</w:t>
      </w:r>
      <w:r>
        <w:rPr>
          <w:lang w:val="en-US" w:eastAsia="de-DE"/>
        </w:rPr>
        <w:t xml:space="preserve"> point group).</w:t>
      </w:r>
    </w:p>
    <w:p w:rsidR="003A434A" w:rsidRPr="00FF75DB" w:rsidRDefault="003A434A" w:rsidP="003A434A">
      <w:pPr>
        <w:pStyle w:val="Heading3"/>
        <w:rPr>
          <w:lang w:val="en-US"/>
        </w:rPr>
      </w:pPr>
      <w:bookmarkStart w:id="43" w:name="_Toc294602124"/>
      <w:r>
        <w:rPr>
          <w:lang w:val="en-US"/>
        </w:rPr>
        <w:t>Basic input</w:t>
      </w:r>
      <w:bookmarkEnd w:id="43"/>
    </w:p>
    <w:p w:rsidR="003A434A" w:rsidRDefault="003A434A" w:rsidP="003A434A">
      <w:pPr>
        <w:pStyle w:val="BodyText"/>
        <w:numPr>
          <w:ilvl w:val="0"/>
          <w:numId w:val="20"/>
        </w:numPr>
        <w:rPr>
          <w:lang w:val="en-US" w:eastAsia="de-DE"/>
        </w:rPr>
      </w:pPr>
      <w:r>
        <w:rPr>
          <w:lang w:val="en-US" w:eastAsia="de-DE"/>
        </w:rPr>
        <w:t xml:space="preserve">In the TUTORIAL directory (see section </w:t>
      </w:r>
      <w:r w:rsidR="005800CE">
        <w:rPr>
          <w:lang w:val="en-US" w:eastAsia="de-DE"/>
        </w:rPr>
        <w:fldChar w:fldCharType="begin"/>
      </w:r>
      <w:r>
        <w:rPr>
          <w:lang w:val="en-US" w:eastAsia="de-DE"/>
        </w:rPr>
        <w:instrText xml:space="preserve"> REF _Ref201474316 \r \h </w:instrText>
      </w:r>
      <w:r w:rsidR="005800CE">
        <w:rPr>
          <w:lang w:val="en-US" w:eastAsia="de-DE"/>
        </w:rPr>
      </w:r>
      <w:r w:rsidR="005800CE">
        <w:rPr>
          <w:lang w:val="en-US" w:eastAsia="de-DE"/>
        </w:rPr>
        <w:fldChar w:fldCharType="separate"/>
      </w:r>
      <w:r w:rsidR="000A6EB7">
        <w:rPr>
          <w:lang w:val="en-US" w:eastAsia="de-DE"/>
        </w:rPr>
        <w:t>1.3</w:t>
      </w:r>
      <w:r w:rsidR="005800CE">
        <w:rPr>
          <w:lang w:val="en-US" w:eastAsia="de-DE"/>
        </w:rPr>
        <w:fldChar w:fldCharType="end"/>
      </w:r>
      <w:r>
        <w:rPr>
          <w:lang w:val="en-US" w:eastAsia="de-DE"/>
        </w:rPr>
        <w:t>) create a subdirectory called CNH4_MRCI43_C1_</w:t>
      </w:r>
      <w:r w:rsidR="00A843F0">
        <w:rPr>
          <w:lang w:val="en-US" w:eastAsia="de-DE"/>
        </w:rPr>
        <w:t>MXS</w:t>
      </w:r>
      <w:r>
        <w:rPr>
          <w:lang w:val="en-US" w:eastAsia="de-DE"/>
        </w:rPr>
        <w:t>:</w:t>
      </w:r>
    </w:p>
    <w:p w:rsidR="003A434A" w:rsidRDefault="003A434A" w:rsidP="003A434A">
      <w:pPr>
        <w:pStyle w:val="commandline"/>
      </w:pPr>
      <w:r w:rsidRPr="002B70B8">
        <w:t>&gt;</w:t>
      </w:r>
      <w:r w:rsidR="00A843F0">
        <w:t xml:space="preserve"> </w:t>
      </w:r>
      <w:proofErr w:type="spellStart"/>
      <w:r w:rsidR="00A843F0">
        <w:t>mkdir</w:t>
      </w:r>
      <w:proofErr w:type="spellEnd"/>
      <w:r w:rsidR="00A843F0">
        <w:t xml:space="preserve"> CNH4_MRCI43_C1_MXS</w:t>
      </w:r>
    </w:p>
    <w:p w:rsidR="003A434A" w:rsidRDefault="003A434A" w:rsidP="003A434A">
      <w:pPr>
        <w:pStyle w:val="commandline"/>
      </w:pPr>
    </w:p>
    <w:p w:rsidR="003A434A" w:rsidRDefault="003A434A" w:rsidP="003A434A">
      <w:pPr>
        <w:pStyle w:val="BodyText"/>
        <w:numPr>
          <w:ilvl w:val="0"/>
          <w:numId w:val="20"/>
        </w:numPr>
        <w:rPr>
          <w:lang w:val="en-US" w:eastAsia="de-DE"/>
        </w:rPr>
      </w:pPr>
      <w:r>
        <w:rPr>
          <w:lang w:val="en-US" w:eastAsia="de-DE"/>
        </w:rPr>
        <w:t xml:space="preserve">Move to this directory and repeat the geometry, SCF and MCSCF (sections </w:t>
      </w:r>
      <w:r w:rsidR="005800CE">
        <w:rPr>
          <w:lang w:val="en-US" w:eastAsia="de-DE"/>
        </w:rPr>
        <w:fldChar w:fldCharType="begin"/>
      </w:r>
      <w:r>
        <w:rPr>
          <w:lang w:val="en-US" w:eastAsia="de-DE"/>
        </w:rPr>
        <w:instrText xml:space="preserve"> REF _Ref201476518 \r \h </w:instrText>
      </w:r>
      <w:r w:rsidR="005800CE">
        <w:rPr>
          <w:lang w:val="en-US" w:eastAsia="de-DE"/>
        </w:rPr>
      </w:r>
      <w:r w:rsidR="005800CE">
        <w:rPr>
          <w:lang w:val="en-US" w:eastAsia="de-DE"/>
        </w:rPr>
        <w:fldChar w:fldCharType="separate"/>
      </w:r>
      <w:r w:rsidR="000A6EB7">
        <w:rPr>
          <w:lang w:val="en-US" w:eastAsia="de-DE"/>
        </w:rPr>
        <w:t>2.2</w:t>
      </w:r>
      <w:r w:rsidR="005800CE">
        <w:rPr>
          <w:lang w:val="en-US" w:eastAsia="de-DE"/>
        </w:rPr>
        <w:fldChar w:fldCharType="end"/>
      </w:r>
      <w:r>
        <w:rPr>
          <w:lang w:val="en-US" w:eastAsia="de-DE"/>
        </w:rPr>
        <w:t xml:space="preserve"> to </w:t>
      </w:r>
      <w:r w:rsidR="005800CE">
        <w:rPr>
          <w:lang w:val="en-US" w:eastAsia="de-DE"/>
        </w:rPr>
        <w:fldChar w:fldCharType="begin"/>
      </w:r>
      <w:r>
        <w:rPr>
          <w:lang w:val="en-US" w:eastAsia="de-DE"/>
        </w:rPr>
        <w:instrText xml:space="preserve"> REF _Ref201476531 \r \h </w:instrText>
      </w:r>
      <w:r w:rsidR="005800CE">
        <w:rPr>
          <w:lang w:val="en-US" w:eastAsia="de-DE"/>
        </w:rPr>
      </w:r>
      <w:r w:rsidR="005800CE">
        <w:rPr>
          <w:lang w:val="en-US" w:eastAsia="de-DE"/>
        </w:rPr>
        <w:fldChar w:fldCharType="separate"/>
      </w:r>
      <w:r w:rsidR="000A6EB7">
        <w:rPr>
          <w:lang w:val="en-US" w:eastAsia="de-DE"/>
        </w:rPr>
        <w:t>2.5</w:t>
      </w:r>
      <w:r w:rsidR="005800CE">
        <w:rPr>
          <w:lang w:val="en-US" w:eastAsia="de-DE"/>
        </w:rPr>
        <w:fldChar w:fldCharType="end"/>
      </w:r>
      <w:r w:rsidR="007A7348">
        <w:rPr>
          <w:lang w:val="en-US" w:eastAsia="de-DE"/>
        </w:rPr>
        <w:t>) and d</w:t>
      </w:r>
      <w:r w:rsidR="007A7348">
        <w:rPr>
          <w:lang w:val="en-US"/>
        </w:rPr>
        <w:t>efinition of CI wave function (</w:t>
      </w:r>
      <w:r w:rsidR="007A7348">
        <w:rPr>
          <w:lang w:val="en-US" w:eastAsia="de-DE"/>
        </w:rPr>
        <w:t>settings for section 5.2)</w:t>
      </w:r>
      <w:r>
        <w:rPr>
          <w:lang w:val="en-US" w:eastAsia="de-DE"/>
        </w:rPr>
        <w:t>. Alternatively, just copy the inp</w:t>
      </w:r>
      <w:r w:rsidR="00D66F33">
        <w:rPr>
          <w:lang w:val="en-US" w:eastAsia="de-DE"/>
        </w:rPr>
        <w:t xml:space="preserve">ut files from the NADSP </w:t>
      </w:r>
      <w:r>
        <w:rPr>
          <w:lang w:val="en-US" w:eastAsia="de-DE"/>
        </w:rPr>
        <w:t>directory:</w:t>
      </w:r>
    </w:p>
    <w:p w:rsidR="003A434A" w:rsidRPr="0027021C" w:rsidRDefault="003A434A" w:rsidP="003A434A">
      <w:pPr>
        <w:pStyle w:val="commandline"/>
        <w:rPr>
          <w:lang w:val="pl-PL"/>
        </w:rPr>
      </w:pPr>
      <w:r w:rsidRPr="0027021C">
        <w:rPr>
          <w:lang w:val="pl-PL"/>
        </w:rPr>
        <w:t>&gt; cp ../CNH4_MRCI43_C1_</w:t>
      </w:r>
      <w:r w:rsidR="00B77368" w:rsidRPr="0027021C">
        <w:rPr>
          <w:lang w:val="pl-PL"/>
        </w:rPr>
        <w:t>NADSP</w:t>
      </w:r>
      <w:r w:rsidRPr="0027021C">
        <w:rPr>
          <w:lang w:val="pl-PL"/>
        </w:rPr>
        <w:t>/* .</w:t>
      </w:r>
    </w:p>
    <w:p w:rsidR="003A434A" w:rsidRPr="0027021C" w:rsidRDefault="003A434A" w:rsidP="003A434A">
      <w:pPr>
        <w:pStyle w:val="commandline"/>
        <w:rPr>
          <w:lang w:val="pl-PL"/>
        </w:rPr>
      </w:pPr>
    </w:p>
    <w:p w:rsidR="003A434A" w:rsidRDefault="003A434A" w:rsidP="003A434A">
      <w:pPr>
        <w:pStyle w:val="BodyText"/>
        <w:numPr>
          <w:ilvl w:val="0"/>
          <w:numId w:val="20"/>
        </w:numPr>
        <w:rPr>
          <w:lang w:val="en-US" w:eastAsia="de-DE"/>
        </w:rPr>
      </w:pPr>
      <w:r>
        <w:rPr>
          <w:lang w:val="en-US" w:eastAsia="de-DE"/>
        </w:rPr>
        <w:t>Copy the molecular orbital file generated in the MCSCF calculation.</w:t>
      </w:r>
    </w:p>
    <w:p w:rsidR="003A434A" w:rsidRDefault="003A434A" w:rsidP="003A434A">
      <w:pPr>
        <w:pStyle w:val="commandline"/>
      </w:pPr>
      <w:r w:rsidRPr="003A2844">
        <w:t xml:space="preserve">&gt; </w:t>
      </w:r>
      <w:proofErr w:type="spellStart"/>
      <w:proofErr w:type="gramStart"/>
      <w:r w:rsidRPr="003A2844">
        <w:t>cp</w:t>
      </w:r>
      <w:proofErr w:type="spellEnd"/>
      <w:r w:rsidRPr="003A2844">
        <w:t xml:space="preserve"> ..</w:t>
      </w:r>
      <w:proofErr w:type="gramEnd"/>
      <w:r w:rsidRPr="003A2844">
        <w:t>/CNH4_CAS43_C1_SP/MOCOEFS/</w:t>
      </w:r>
      <w:proofErr w:type="spellStart"/>
      <w:r w:rsidRPr="003A2844">
        <w:t>mocoef_mc.sp</w:t>
      </w:r>
      <w:proofErr w:type="spellEnd"/>
      <w:r>
        <w:t xml:space="preserve"> </w:t>
      </w:r>
      <w:proofErr w:type="spellStart"/>
      <w:r>
        <w:t>mocoef</w:t>
      </w:r>
      <w:proofErr w:type="spellEnd"/>
    </w:p>
    <w:p w:rsidR="003A434A" w:rsidRDefault="003A434A" w:rsidP="003A434A">
      <w:pPr>
        <w:pStyle w:val="commandline"/>
      </w:pPr>
    </w:p>
    <w:p w:rsidR="003A434A" w:rsidRDefault="0027021C" w:rsidP="003A434A">
      <w:pPr>
        <w:pStyle w:val="Hint"/>
      </w:pPr>
      <w:r>
        <w:t xml:space="preserve">Don’t forget to copy </w:t>
      </w:r>
      <w:r w:rsidR="003A434A">
        <w:t>“</w:t>
      </w:r>
      <w:proofErr w:type="spellStart"/>
      <w:r w:rsidR="003A434A">
        <w:t>mocoef</w:t>
      </w:r>
      <w:proofErr w:type="spellEnd"/>
      <w:r w:rsidR="003A434A">
        <w:t>”</w:t>
      </w:r>
      <w:r>
        <w:t xml:space="preserve"> file – without it calculations will not start</w:t>
      </w:r>
      <w:r w:rsidR="003A434A">
        <w:t>.</w:t>
      </w:r>
      <w:r w:rsidR="00D66F33">
        <w:t xml:space="preserve"> NOTE: If you copied input files from NADSP directory “</w:t>
      </w:r>
      <w:proofErr w:type="spellStart"/>
      <w:r w:rsidR="00D66F33">
        <w:t>mocoef</w:t>
      </w:r>
      <w:proofErr w:type="spellEnd"/>
      <w:r w:rsidR="00D66F33">
        <w:t>” is already there…</w:t>
      </w:r>
    </w:p>
    <w:p w:rsidR="003A434A" w:rsidRPr="00FF75DB" w:rsidRDefault="003A434A" w:rsidP="003A434A">
      <w:pPr>
        <w:pStyle w:val="Heading3"/>
        <w:rPr>
          <w:lang w:val="en-US"/>
        </w:rPr>
      </w:pPr>
      <w:bookmarkStart w:id="44" w:name="_Toc294602125"/>
      <w:proofErr w:type="spellStart"/>
      <w:r w:rsidRPr="003A2844">
        <w:rPr>
          <w:smallCaps/>
          <w:lang w:val="en-US"/>
        </w:rPr>
        <w:t>Colinp</w:t>
      </w:r>
      <w:proofErr w:type="spellEnd"/>
      <w:r>
        <w:rPr>
          <w:lang w:val="en-US"/>
        </w:rPr>
        <w:t xml:space="preserve"> step: MRCI input</w:t>
      </w:r>
      <w:bookmarkEnd w:id="44"/>
    </w:p>
    <w:p w:rsidR="003A434A" w:rsidRPr="003A2844" w:rsidRDefault="003A434A" w:rsidP="003A434A">
      <w:pPr>
        <w:pStyle w:val="commandline"/>
      </w:pPr>
    </w:p>
    <w:p w:rsidR="003A434A" w:rsidRDefault="003A434A" w:rsidP="003A434A">
      <w:pPr>
        <w:pStyle w:val="BodyText"/>
        <w:numPr>
          <w:ilvl w:val="0"/>
          <w:numId w:val="20"/>
        </w:numPr>
        <w:rPr>
          <w:lang w:val="en-US" w:eastAsia="de-DE"/>
        </w:rPr>
      </w:pPr>
      <w:r>
        <w:rPr>
          <w:lang w:val="en-US" w:eastAsia="de-DE"/>
        </w:rPr>
        <w:t>Run</w:t>
      </w:r>
    </w:p>
    <w:p w:rsidR="003A434A" w:rsidRDefault="003A434A" w:rsidP="003A434A">
      <w:pPr>
        <w:pStyle w:val="commandline"/>
      </w:pPr>
      <w:r>
        <w:t>&gt; $COLUMBUS/</w:t>
      </w:r>
      <w:proofErr w:type="spellStart"/>
      <w:r>
        <w:t>colinp</w:t>
      </w:r>
      <w:proofErr w:type="spellEnd"/>
    </w:p>
    <w:p w:rsidR="003A434A" w:rsidRDefault="003A434A" w:rsidP="003A434A">
      <w:pPr>
        <w:pStyle w:val="commandline"/>
      </w:pPr>
    </w:p>
    <w:p w:rsidR="003A434A" w:rsidRDefault="003A434A" w:rsidP="003A434A">
      <w:pPr>
        <w:pStyle w:val="commandline"/>
      </w:pPr>
      <w:r>
        <w:rPr>
          <w:color w:val="FF0000"/>
        </w:rPr>
        <w:t xml:space="preserve">  </w:t>
      </w:r>
      <w:r w:rsidRPr="00820730">
        <w:rPr>
          <w:color w:val="FF0000"/>
        </w:rPr>
        <w:t xml:space="preserve">   </w:t>
      </w:r>
      <w:r w:rsidRPr="00CA6374">
        <w:t>1)</w:t>
      </w:r>
      <w:r>
        <w:t xml:space="preserve"> Integral program input (for </w:t>
      </w:r>
      <w:proofErr w:type="spellStart"/>
      <w:r>
        <w:t>argos</w:t>
      </w:r>
      <w:proofErr w:type="spellEnd"/>
      <w:r>
        <w:t>/</w:t>
      </w:r>
      <w:proofErr w:type="spellStart"/>
      <w:r>
        <w:t>dalton</w:t>
      </w:r>
      <w:proofErr w:type="spellEnd"/>
      <w:r>
        <w:t>/</w:t>
      </w:r>
      <w:proofErr w:type="spellStart"/>
      <w:r>
        <w:t>turbocol</w:t>
      </w:r>
      <w:proofErr w:type="spellEnd"/>
      <w:r>
        <w:t>)</w:t>
      </w:r>
    </w:p>
    <w:p w:rsidR="003A434A" w:rsidRDefault="003A434A" w:rsidP="003A434A">
      <w:pPr>
        <w:pStyle w:val="commandline"/>
      </w:pPr>
      <w:r>
        <w:t xml:space="preserve">     2) SCF input</w:t>
      </w:r>
    </w:p>
    <w:p w:rsidR="003A434A" w:rsidRDefault="003A434A" w:rsidP="003A434A">
      <w:pPr>
        <w:pStyle w:val="commandline"/>
      </w:pPr>
      <w:r>
        <w:t xml:space="preserve">     3) MCSCF input</w:t>
      </w:r>
    </w:p>
    <w:p w:rsidR="003A434A" w:rsidRDefault="003A434A" w:rsidP="003A434A">
      <w:pPr>
        <w:pStyle w:val="commandline"/>
      </w:pPr>
      <w:r w:rsidRPr="00CA6374">
        <w:rPr>
          <w:color w:val="FF6600"/>
        </w:rPr>
        <w:t xml:space="preserve">  </w:t>
      </w:r>
      <w:r w:rsidR="00B77368">
        <w:rPr>
          <w:color w:val="FF6600"/>
        </w:rPr>
        <w:t xml:space="preserve">  </w:t>
      </w:r>
      <w:r w:rsidRPr="00CA6374">
        <w:rPr>
          <w:color w:val="FF6600"/>
        </w:rPr>
        <w:t xml:space="preserve"> </w:t>
      </w:r>
      <w:r w:rsidRPr="00B77368">
        <w:t>4)</w:t>
      </w:r>
      <w:r>
        <w:t xml:space="preserve"> CI input</w:t>
      </w:r>
    </w:p>
    <w:p w:rsidR="003A434A" w:rsidRDefault="00B77368" w:rsidP="003A434A">
      <w:pPr>
        <w:pStyle w:val="commandline"/>
      </w:pPr>
      <w:r w:rsidRPr="00B77368">
        <w:rPr>
          <w:color w:val="FF0000"/>
        </w:rPr>
        <w:t xml:space="preserve">-&gt; </w:t>
      </w:r>
      <w:r>
        <w:t xml:space="preserve">  </w:t>
      </w:r>
      <w:r w:rsidR="003A434A" w:rsidRPr="00B77368">
        <w:rPr>
          <w:color w:val="FF0000"/>
        </w:rPr>
        <w:t>5)</w:t>
      </w:r>
      <w:r w:rsidR="003A434A">
        <w:t xml:space="preserve"> Set up job control</w:t>
      </w:r>
    </w:p>
    <w:p w:rsidR="00C363AA" w:rsidRDefault="00C363AA" w:rsidP="003A434A">
      <w:pPr>
        <w:pStyle w:val="commandline"/>
      </w:pPr>
      <w:r>
        <w:t xml:space="preserve">     6</w:t>
      </w:r>
      <w:r w:rsidRPr="00C363AA">
        <w:t>) Utilities</w:t>
      </w:r>
    </w:p>
    <w:p w:rsidR="003A434A" w:rsidRDefault="00C363AA" w:rsidP="003A434A">
      <w:pPr>
        <w:pStyle w:val="commandline"/>
      </w:pPr>
      <w:r>
        <w:t xml:space="preserve">     7</w:t>
      </w:r>
      <w:r w:rsidR="003A434A">
        <w:t>) Exit the input facility</w:t>
      </w:r>
    </w:p>
    <w:p w:rsidR="003A434A" w:rsidRDefault="003A434A" w:rsidP="003A434A">
      <w:pPr>
        <w:pStyle w:val="commandline"/>
      </w:pPr>
    </w:p>
    <w:p w:rsidR="003A434A" w:rsidRDefault="007A7348" w:rsidP="00B77368">
      <w:pPr>
        <w:pStyle w:val="BodyText"/>
        <w:numPr>
          <w:ilvl w:val="0"/>
          <w:numId w:val="20"/>
        </w:numPr>
        <w:rPr>
          <w:lang w:val="en-US" w:eastAsia="de-DE"/>
        </w:rPr>
      </w:pPr>
      <w:r>
        <w:rPr>
          <w:lang w:val="en-US" w:eastAsia="de-DE"/>
        </w:rPr>
        <w:t>Then we will choose following steps:</w:t>
      </w:r>
    </w:p>
    <w:p w:rsidR="007A7348" w:rsidRPr="007A7348" w:rsidRDefault="007A7348" w:rsidP="007A7348">
      <w:pPr>
        <w:pStyle w:val="commandline"/>
      </w:pPr>
      <w:r w:rsidRPr="007A7348">
        <w:t xml:space="preserve">             </w:t>
      </w:r>
      <w:r>
        <w:t xml:space="preserve">     </w:t>
      </w:r>
      <w:r w:rsidRPr="007A7348">
        <w:t>submenu 1: type of calculation</w:t>
      </w:r>
    </w:p>
    <w:p w:rsidR="007A7348" w:rsidRPr="007A7348" w:rsidRDefault="007A7348" w:rsidP="007A7348">
      <w:pPr>
        <w:pStyle w:val="commandline"/>
      </w:pPr>
    </w:p>
    <w:p w:rsidR="007A7348" w:rsidRPr="007A7348" w:rsidRDefault="007A7348" w:rsidP="007A7348">
      <w:pPr>
        <w:pStyle w:val="commandline"/>
      </w:pPr>
      <w:r w:rsidRPr="007A7348">
        <w:rPr>
          <w:color w:val="FF0000"/>
        </w:rPr>
        <w:t>-&gt;   1)</w:t>
      </w:r>
      <w:r w:rsidRPr="007A7348">
        <w:t xml:space="preserve"> Job control for single point or gradient calculation</w:t>
      </w:r>
    </w:p>
    <w:p w:rsidR="007A7348" w:rsidRPr="007A7348" w:rsidRDefault="007A7348" w:rsidP="007A7348">
      <w:pPr>
        <w:pStyle w:val="commandline"/>
      </w:pPr>
      <w:r w:rsidRPr="007A7348">
        <w:t xml:space="preserve">     2) Potential energy curve for one int. coordinate</w:t>
      </w:r>
    </w:p>
    <w:p w:rsidR="007A7348" w:rsidRPr="007A7348" w:rsidRDefault="007A7348" w:rsidP="007A7348">
      <w:pPr>
        <w:pStyle w:val="commandline"/>
      </w:pPr>
      <w:r w:rsidRPr="007A7348">
        <w:t xml:space="preserve">     3) Vibrational frequencies and force constants</w:t>
      </w:r>
    </w:p>
    <w:p w:rsidR="003A2844" w:rsidRPr="007A7348" w:rsidRDefault="007A7348" w:rsidP="007A7348">
      <w:pPr>
        <w:pStyle w:val="commandline"/>
      </w:pPr>
      <w:r w:rsidRPr="007A7348">
        <w:t xml:space="preserve">     4) Exit</w:t>
      </w:r>
    </w:p>
    <w:p w:rsidR="00B56A0B" w:rsidRPr="003A2844" w:rsidRDefault="00B56A0B" w:rsidP="00B56A0B">
      <w:pPr>
        <w:pStyle w:val="commandline"/>
      </w:pPr>
    </w:p>
    <w:p w:rsidR="008E79CF" w:rsidRPr="003A2844" w:rsidRDefault="00CD6804" w:rsidP="008E79CF">
      <w:pPr>
        <w:pStyle w:val="BodyText"/>
        <w:numPr>
          <w:ilvl w:val="0"/>
          <w:numId w:val="20"/>
        </w:numPr>
        <w:rPr>
          <w:lang w:val="en-US" w:eastAsia="de-DE"/>
        </w:rPr>
      </w:pPr>
      <w:r>
        <w:rPr>
          <w:lang w:val="en-US" w:eastAsia="de-DE"/>
        </w:rPr>
        <w:t>If a</w:t>
      </w:r>
      <w:r w:rsidR="007A7348">
        <w:rPr>
          <w:lang w:val="en-US"/>
        </w:rPr>
        <w:t xml:space="preserve">sked for discarding file select </w:t>
      </w:r>
      <w:r w:rsidR="007A7348" w:rsidRPr="007A7348">
        <w:rPr>
          <w:color w:val="FF0000"/>
          <w:u w:val="single"/>
          <w:lang w:val="en-US"/>
        </w:rPr>
        <w:t>y</w:t>
      </w:r>
    </w:p>
    <w:p w:rsidR="007A7348" w:rsidRPr="007A7348" w:rsidRDefault="007A7348" w:rsidP="007A7348">
      <w:pPr>
        <w:pStyle w:val="BodyText"/>
        <w:numPr>
          <w:ilvl w:val="0"/>
          <w:numId w:val="20"/>
        </w:numPr>
        <w:rPr>
          <w:lang w:val="en-US" w:eastAsia="de-DE"/>
        </w:rPr>
      </w:pPr>
      <w:r>
        <w:rPr>
          <w:lang w:val="en-US"/>
        </w:rPr>
        <w:lastRenderedPageBreak/>
        <w:t xml:space="preserve">Select </w:t>
      </w:r>
      <w:r w:rsidRPr="007A7348">
        <w:rPr>
          <w:lang w:val="en-US"/>
        </w:rPr>
        <w:t>optimization on the crossing seam (GDIIS)</w:t>
      </w:r>
      <w:r w:rsidR="00163308">
        <w:rPr>
          <w:lang w:val="en-US"/>
        </w:rPr>
        <w:t>, and follow the input…</w:t>
      </w:r>
    </w:p>
    <w:p w:rsidR="004D3187"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1) single point calculation</w:t>
      </w:r>
    </w:p>
    <w:p w:rsidR="004D3187"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2) geometry optimization with GDIIS</w:t>
      </w:r>
    </w:p>
    <w:p w:rsidR="004D3187"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3) geometry optimization with SLAPAF</w:t>
      </w:r>
    </w:p>
    <w:p w:rsidR="004D3187"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4) saddle point calculation (local search - GDIIS)</w:t>
      </w:r>
    </w:p>
    <w:p w:rsidR="004D3187"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5) stationary point calculation (global search - RGF)</w:t>
      </w:r>
    </w:p>
    <w:p w:rsidR="004D3187" w:rsidRPr="001A6920" w:rsidRDefault="005800CE" w:rsidP="001A6920">
      <w:pPr>
        <w:rPr>
          <w:rFonts w:ascii="Courier New" w:hAnsi="Courier New" w:cs="Courier New"/>
          <w:sz w:val="20"/>
          <w:szCs w:val="20"/>
        </w:rPr>
      </w:pPr>
      <w:r w:rsidRPr="001A6920">
        <w:rPr>
          <w:rFonts w:ascii="Courier New" w:hAnsi="Courier New" w:cs="Courier New"/>
          <w:color w:val="FF0000"/>
          <w:sz w:val="20"/>
          <w:szCs w:val="20"/>
        </w:rPr>
        <w:t>-&gt;   6)</w:t>
      </w:r>
      <w:r w:rsidRPr="001A6920">
        <w:rPr>
          <w:rFonts w:ascii="Courier New" w:hAnsi="Courier New" w:cs="Courier New"/>
          <w:sz w:val="20"/>
          <w:szCs w:val="20"/>
        </w:rPr>
        <w:t xml:space="preserve"> optimization on the crossing seam or ISC (GDIIS)</w:t>
      </w:r>
    </w:p>
    <w:p w:rsidR="004D3187"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7) optimization on the crossing seam (POLYHES)</w:t>
      </w:r>
    </w:p>
    <w:p w:rsidR="004D3187" w:rsidRPr="001A6920" w:rsidRDefault="005800CE" w:rsidP="001A6920">
      <w:pPr>
        <w:rPr>
          <w:rFonts w:ascii="Courier New" w:hAnsi="Courier New" w:cs="Courier New"/>
          <w:sz w:val="20"/>
          <w:szCs w:val="20"/>
        </w:rPr>
      </w:pPr>
      <w:r w:rsidRPr="001A6920">
        <w:rPr>
          <w:rFonts w:ascii="Courier New" w:hAnsi="Courier New" w:cs="Courier New"/>
          <w:sz w:val="20"/>
          <w:szCs w:val="20"/>
        </w:rPr>
        <w:t xml:space="preserve">     8) Exit</w:t>
      </w:r>
    </w:p>
    <w:p w:rsidR="00C363AA" w:rsidRDefault="00C363AA" w:rsidP="00C363AA">
      <w:pPr>
        <w:pStyle w:val="commandline"/>
      </w:pPr>
    </w:p>
    <w:p w:rsidR="00D255CF" w:rsidRDefault="001B27EA" w:rsidP="007A7348">
      <w:pPr>
        <w:pStyle w:val="commandline"/>
        <w:rPr>
          <w:color w:val="FF0000"/>
          <w:u w:val="single"/>
        </w:rPr>
      </w:pPr>
      <w:r w:rsidRPr="001B27EA">
        <w:t>Internal coordinate file exists, would you like to overwrite it? (</w:t>
      </w:r>
      <w:proofErr w:type="spellStart"/>
      <w:r w:rsidRPr="001B27EA">
        <w:t>y|n</w:t>
      </w:r>
      <w:proofErr w:type="spellEnd"/>
      <w:r w:rsidRPr="001B27EA">
        <w:t xml:space="preserve">) </w:t>
      </w:r>
      <w:r w:rsidRPr="001B27EA">
        <w:rPr>
          <w:color w:val="FF0000"/>
          <w:u w:val="single"/>
        </w:rPr>
        <w:t>n</w:t>
      </w:r>
    </w:p>
    <w:p w:rsidR="00D255CF" w:rsidRDefault="00D255CF" w:rsidP="007A7348">
      <w:pPr>
        <w:pStyle w:val="commandline"/>
      </w:pPr>
    </w:p>
    <w:p w:rsidR="00D255CF" w:rsidRPr="00C83F76" w:rsidRDefault="00D255CF" w:rsidP="00D255CF">
      <w:pPr>
        <w:rPr>
          <w:rFonts w:ascii="Courier New" w:hAnsi="Courier New" w:cs="Courier New"/>
          <w:sz w:val="20"/>
          <w:szCs w:val="20"/>
        </w:rPr>
      </w:pPr>
      <w:r w:rsidRPr="00C83F76">
        <w:rPr>
          <w:rFonts w:ascii="Courier New" w:hAnsi="Courier New" w:cs="Courier New"/>
          <w:sz w:val="20"/>
          <w:szCs w:val="20"/>
        </w:rPr>
        <w:t xml:space="preserve">      Internal coordinates generated!</w:t>
      </w:r>
    </w:p>
    <w:p w:rsidR="00D255CF" w:rsidRPr="00C83F76" w:rsidRDefault="00D255CF" w:rsidP="00D255CF">
      <w:pPr>
        <w:rPr>
          <w:rFonts w:ascii="Courier New" w:hAnsi="Courier New" w:cs="Courier New"/>
          <w:sz w:val="20"/>
          <w:szCs w:val="20"/>
        </w:rPr>
      </w:pPr>
      <w:r w:rsidRPr="00C83F76">
        <w:rPr>
          <w:rFonts w:ascii="Courier New" w:hAnsi="Courier New" w:cs="Courier New"/>
          <w:sz w:val="20"/>
          <w:szCs w:val="20"/>
        </w:rPr>
        <w:t xml:space="preserve">                   Press return to continue</w:t>
      </w:r>
    </w:p>
    <w:p w:rsidR="001B27EA" w:rsidRDefault="001B27EA" w:rsidP="007A7348">
      <w:pPr>
        <w:pStyle w:val="commandline"/>
      </w:pPr>
      <w:r w:rsidRPr="001B27EA">
        <w:t xml:space="preserve"> </w:t>
      </w:r>
    </w:p>
    <w:p w:rsidR="00D255CF" w:rsidRPr="00C83F76" w:rsidRDefault="00D255CF" w:rsidP="00D255CF">
      <w:pPr>
        <w:rPr>
          <w:rFonts w:ascii="Courier New" w:hAnsi="Courier New" w:cs="Courier New"/>
          <w:sz w:val="20"/>
          <w:szCs w:val="20"/>
        </w:rPr>
      </w:pPr>
      <w:r w:rsidRPr="00C83F76">
        <w:rPr>
          <w:rFonts w:ascii="Courier New" w:hAnsi="Courier New" w:cs="Courier New"/>
          <w:sz w:val="20"/>
          <w:szCs w:val="20"/>
        </w:rPr>
        <w:t xml:space="preserve">                ┌-----------------------------------------------┐</w:t>
      </w:r>
    </w:p>
    <w:p w:rsidR="00D255CF" w:rsidRPr="00C83F76" w:rsidRDefault="00D255CF" w:rsidP="00D255CF">
      <w:pPr>
        <w:rPr>
          <w:rFonts w:ascii="Courier New" w:hAnsi="Courier New" w:cs="Courier New"/>
          <w:sz w:val="20"/>
          <w:szCs w:val="20"/>
        </w:rPr>
      </w:pPr>
      <w:r w:rsidRPr="00C83F76">
        <w:rPr>
          <w:rFonts w:ascii="Courier New" w:hAnsi="Courier New" w:cs="Courier New"/>
          <w:sz w:val="20"/>
          <w:szCs w:val="20"/>
        </w:rPr>
        <w:t xml:space="preserve">                |</w:t>
      </w:r>
      <w:proofErr w:type="spellStart"/>
      <w:r w:rsidRPr="00C83F76">
        <w:rPr>
          <w:rFonts w:ascii="Courier New" w:hAnsi="Courier New" w:cs="Courier New"/>
          <w:sz w:val="20"/>
          <w:szCs w:val="20"/>
        </w:rPr>
        <w:t>nadgdiis</w:t>
      </w:r>
      <w:proofErr w:type="spellEnd"/>
      <w:r w:rsidRPr="00C83F76">
        <w:rPr>
          <w:rFonts w:ascii="Courier New" w:hAnsi="Courier New" w:cs="Courier New"/>
          <w:sz w:val="20"/>
          <w:szCs w:val="20"/>
        </w:rPr>
        <w:t xml:space="preserve">: Enter the number of </w:t>
      </w:r>
      <w:proofErr w:type="spellStart"/>
      <w:r w:rsidRPr="00C83F76">
        <w:rPr>
          <w:rFonts w:ascii="Courier New" w:hAnsi="Courier New" w:cs="Courier New"/>
          <w:sz w:val="20"/>
          <w:szCs w:val="20"/>
        </w:rPr>
        <w:t>optim</w:t>
      </w:r>
      <w:proofErr w:type="spellEnd"/>
      <w:r w:rsidRPr="00C83F76">
        <w:rPr>
          <w:rFonts w:ascii="Courier New" w:hAnsi="Courier New" w:cs="Courier New"/>
          <w:sz w:val="20"/>
          <w:szCs w:val="20"/>
        </w:rPr>
        <w:t>. cycles:10 |</w:t>
      </w:r>
    </w:p>
    <w:p w:rsidR="00D255CF" w:rsidRPr="00C83F76" w:rsidRDefault="00D255CF" w:rsidP="00D255CF">
      <w:pPr>
        <w:rPr>
          <w:rFonts w:ascii="Courier New" w:hAnsi="Courier New" w:cs="Courier New"/>
          <w:sz w:val="20"/>
          <w:szCs w:val="20"/>
        </w:rPr>
      </w:pPr>
      <w:r w:rsidRPr="00C83F76">
        <w:rPr>
          <w:rFonts w:ascii="Courier New" w:hAnsi="Courier New" w:cs="Courier New"/>
          <w:sz w:val="20"/>
          <w:szCs w:val="20"/>
        </w:rPr>
        <w:t xml:space="preserve">                └-----------------------------------------------┘</w:t>
      </w:r>
    </w:p>
    <w:p w:rsidR="00163308" w:rsidRDefault="00163308" w:rsidP="00163308">
      <w:pPr>
        <w:pStyle w:val="Hint"/>
      </w:pPr>
      <w:r>
        <w:t>The MXS search is an expensive type of calculation – better stay with smaller number and if necessary change it later, during the restart</w:t>
      </w:r>
    </w:p>
    <w:p w:rsidR="001B27EA" w:rsidRPr="001B27EA" w:rsidRDefault="001B27EA" w:rsidP="001B27EA">
      <w:pPr>
        <w:pStyle w:val="commandline"/>
        <w:rPr>
          <w:color w:val="FF0000"/>
          <w:u w:val="single"/>
        </w:rPr>
      </w:pPr>
      <w:r w:rsidRPr="001B27EA">
        <w:t xml:space="preserve"> </w:t>
      </w:r>
      <w:r w:rsidRPr="001B27EA">
        <w:rPr>
          <w:color w:val="FF0000"/>
          <w:u w:val="single"/>
        </w:rPr>
        <w:t>&lt;ENTER&gt;</w:t>
      </w:r>
    </w:p>
    <w:p w:rsidR="001B27EA" w:rsidRDefault="001B27EA" w:rsidP="001B27EA">
      <w:pPr>
        <w:pStyle w:val="commandline"/>
      </w:pPr>
    </w:p>
    <w:p w:rsidR="001B27EA" w:rsidRDefault="001B27EA" w:rsidP="001B27EA">
      <w:pPr>
        <w:pStyle w:val="commandline"/>
        <w:rPr>
          <w:color w:val="FF0000"/>
          <w:u w:val="single"/>
        </w:rPr>
      </w:pPr>
      <w:r w:rsidRPr="001B27EA">
        <w:t xml:space="preserve">Starting orbitals from </w:t>
      </w:r>
      <w:proofErr w:type="spellStart"/>
      <w:r w:rsidRPr="001B27EA">
        <w:t>scf</w:t>
      </w:r>
      <w:proofErr w:type="spellEnd"/>
      <w:r w:rsidRPr="001B27EA">
        <w:t xml:space="preserve"> prior to </w:t>
      </w:r>
      <w:proofErr w:type="spellStart"/>
      <w:r w:rsidRPr="001B27EA">
        <w:t>mcscf</w:t>
      </w:r>
      <w:proofErr w:type="spellEnd"/>
      <w:r w:rsidRPr="001B27EA">
        <w:t>? (</w:t>
      </w:r>
      <w:proofErr w:type="spellStart"/>
      <w:r w:rsidRPr="001B27EA">
        <w:t>y|n</w:t>
      </w:r>
      <w:proofErr w:type="spellEnd"/>
      <w:r w:rsidRPr="001B27EA">
        <w:t xml:space="preserve">) </w:t>
      </w:r>
      <w:r w:rsidRPr="001B27EA">
        <w:rPr>
          <w:color w:val="FF0000"/>
          <w:u w:val="single"/>
        </w:rPr>
        <w:t>n</w:t>
      </w:r>
    </w:p>
    <w:p w:rsidR="00C363AA" w:rsidRDefault="00C363AA" w:rsidP="001B27EA">
      <w:pPr>
        <w:pStyle w:val="commandline"/>
      </w:pPr>
      <w:r w:rsidRPr="00C363AA">
        <w:t xml:space="preserve">Coupling at the SA-MCSCF (1) or MR-CI (2) level? (1|2) </w:t>
      </w:r>
      <w:r w:rsidR="005800CE" w:rsidRPr="001A6920">
        <w:rPr>
          <w:color w:val="FF0000"/>
        </w:rPr>
        <w:t>2</w:t>
      </w:r>
    </w:p>
    <w:p w:rsidR="005768DB" w:rsidRDefault="005768DB" w:rsidP="001B27EA">
      <w:pPr>
        <w:pStyle w:val="commandline"/>
      </w:pPr>
      <w:r w:rsidRPr="00C83F76">
        <w:rPr>
          <w:rFonts w:cs="Courier New"/>
          <w:szCs w:val="20"/>
        </w:rPr>
        <w:t>Optimize a conical intersection (1) or intersystem crossing (2</w:t>
      </w:r>
      <w:proofErr w:type="gramStart"/>
      <w:r w:rsidRPr="00C83F76">
        <w:rPr>
          <w:rFonts w:cs="Courier New"/>
          <w:szCs w:val="20"/>
        </w:rPr>
        <w:t>) ?</w:t>
      </w:r>
      <w:proofErr w:type="gramEnd"/>
      <w:r w:rsidRPr="00C83F76">
        <w:rPr>
          <w:rFonts w:cs="Courier New"/>
          <w:szCs w:val="20"/>
        </w:rPr>
        <w:t xml:space="preserve"> (1|2)</w:t>
      </w:r>
      <w:r>
        <w:rPr>
          <w:rFonts w:cs="Courier New"/>
          <w:szCs w:val="20"/>
        </w:rPr>
        <w:t xml:space="preserve"> </w:t>
      </w:r>
      <w:r w:rsidR="005800CE" w:rsidRPr="001A6920">
        <w:rPr>
          <w:rFonts w:cs="Courier New"/>
          <w:color w:val="FF0000"/>
          <w:szCs w:val="20"/>
        </w:rPr>
        <w:t>1</w:t>
      </w:r>
    </w:p>
    <w:p w:rsidR="00C363AA" w:rsidRDefault="00C363AA" w:rsidP="001B27EA">
      <w:pPr>
        <w:pStyle w:val="commandline"/>
      </w:pPr>
      <w:r w:rsidRPr="00C363AA">
        <w:t xml:space="preserve">Activate CI restart after 2-nd </w:t>
      </w:r>
      <w:proofErr w:type="spellStart"/>
      <w:r w:rsidRPr="00C363AA">
        <w:t>geomopt</w:t>
      </w:r>
      <w:proofErr w:type="spellEnd"/>
      <w:r w:rsidRPr="00C363AA">
        <w:t xml:space="preserve">. </w:t>
      </w:r>
      <w:proofErr w:type="spellStart"/>
      <w:r w:rsidRPr="00C363AA">
        <w:t>iter</w:t>
      </w:r>
      <w:proofErr w:type="spellEnd"/>
      <w:r w:rsidRPr="00C363AA">
        <w:t>.? (</w:t>
      </w:r>
      <w:proofErr w:type="spellStart"/>
      <w:r w:rsidRPr="00C363AA">
        <w:t>y|n</w:t>
      </w:r>
      <w:proofErr w:type="spellEnd"/>
      <w:r w:rsidRPr="00C363AA">
        <w:t>)</w:t>
      </w:r>
      <w:r>
        <w:t xml:space="preserve"> </w:t>
      </w:r>
      <w:r w:rsidRPr="001B27EA">
        <w:rPr>
          <w:color w:val="FF0000"/>
          <w:u w:val="single"/>
        </w:rPr>
        <w:t>n</w:t>
      </w:r>
    </w:p>
    <w:p w:rsidR="001B27EA" w:rsidRPr="00C363AA" w:rsidRDefault="00C363AA" w:rsidP="001B27EA">
      <w:pPr>
        <w:pStyle w:val="commandline"/>
        <w:rPr>
          <w:color w:val="FF0000"/>
          <w:u w:val="single"/>
        </w:rPr>
      </w:pPr>
      <w:r w:rsidRPr="00C363AA">
        <w:t>Perform intersection analysis (slope)? (</w:t>
      </w:r>
      <w:proofErr w:type="spellStart"/>
      <w:r w:rsidRPr="00C363AA">
        <w:t>y|n</w:t>
      </w:r>
      <w:proofErr w:type="spellEnd"/>
      <w:r w:rsidRPr="00C363AA">
        <w:t>)</w:t>
      </w:r>
      <w:r w:rsidR="001B27EA" w:rsidRPr="00F07AC1">
        <w:t xml:space="preserve"> </w:t>
      </w:r>
      <w:r w:rsidR="001B27EA">
        <w:rPr>
          <w:color w:val="FF0000"/>
          <w:u w:val="single"/>
        </w:rPr>
        <w:t>y</w:t>
      </w:r>
    </w:p>
    <w:p w:rsidR="001B27EA" w:rsidRDefault="001B27EA" w:rsidP="000D3849">
      <w:pPr>
        <w:pStyle w:val="commandline"/>
        <w:rPr>
          <w:color w:val="FF0000"/>
          <w:u w:val="single"/>
        </w:rPr>
      </w:pPr>
      <w:r w:rsidRPr="001B27EA">
        <w:t>Fix one or more internal coordinates? (</w:t>
      </w:r>
      <w:proofErr w:type="spellStart"/>
      <w:r w:rsidRPr="001B27EA">
        <w:t>y|n</w:t>
      </w:r>
      <w:proofErr w:type="spellEnd"/>
      <w:r w:rsidRPr="001B27EA">
        <w:t xml:space="preserve">) </w:t>
      </w:r>
      <w:r w:rsidRPr="001B27EA">
        <w:rPr>
          <w:color w:val="FF0000"/>
          <w:u w:val="single"/>
        </w:rPr>
        <w:t>n</w:t>
      </w:r>
      <w:r w:rsidR="00DA061E">
        <w:rPr>
          <w:color w:val="FF0000"/>
          <w:u w:val="single"/>
        </w:rPr>
        <w:t xml:space="preserve"> </w:t>
      </w:r>
      <w:r w:rsidRPr="000D3849">
        <w:rPr>
          <w:color w:val="FF0000"/>
          <w:u w:val="single"/>
        </w:rPr>
        <w:t>&lt;ENTER&gt;</w:t>
      </w:r>
    </w:p>
    <w:p w:rsidR="00DA061E" w:rsidRPr="000D3849" w:rsidRDefault="00DA061E" w:rsidP="00DA061E">
      <w:pPr>
        <w:pStyle w:val="commandline"/>
        <w:rPr>
          <w:color w:val="FF0000"/>
          <w:u w:val="single"/>
        </w:rPr>
      </w:pPr>
    </w:p>
    <w:p w:rsidR="001B27EA" w:rsidRDefault="001B27EA" w:rsidP="001B27EA">
      <w:pPr>
        <w:pStyle w:val="commandline"/>
      </w:pPr>
    </w:p>
    <w:p w:rsidR="001B27EA" w:rsidRPr="00AE22CE" w:rsidRDefault="00D66F33" w:rsidP="001B27EA">
      <w:pPr>
        <w:pStyle w:val="BodyText"/>
        <w:numPr>
          <w:ilvl w:val="0"/>
          <w:numId w:val="20"/>
        </w:numPr>
        <w:rPr>
          <w:lang w:val="en-US" w:eastAsia="de-DE"/>
        </w:rPr>
      </w:pPr>
      <w:r>
        <w:rPr>
          <w:lang w:val="en-US"/>
        </w:rPr>
        <w:t xml:space="preserve">Leave input facility. </w:t>
      </w:r>
      <w:r w:rsidR="00C363AA">
        <w:rPr>
          <w:lang w:val="en-US"/>
        </w:rPr>
        <w:t>S</w:t>
      </w:r>
      <w:r w:rsidR="001B27EA">
        <w:rPr>
          <w:lang w:val="en-US"/>
        </w:rPr>
        <w:t xml:space="preserve">ee how the </w:t>
      </w:r>
      <w:proofErr w:type="spellStart"/>
      <w:r w:rsidR="001B27EA">
        <w:rPr>
          <w:lang w:val="en-US"/>
        </w:rPr>
        <w:t>control.run</w:t>
      </w:r>
      <w:proofErr w:type="spellEnd"/>
      <w:r w:rsidR="001B27EA">
        <w:rPr>
          <w:lang w:val="en-US"/>
        </w:rPr>
        <w:t xml:space="preserve"> file looks like. You should see:</w:t>
      </w:r>
    </w:p>
    <w:p w:rsidR="00C363AA" w:rsidRDefault="00C363AA" w:rsidP="00C363AA">
      <w:pPr>
        <w:pStyle w:val="commandline"/>
      </w:pPr>
      <w:r>
        <w:t>niter = 10</w:t>
      </w:r>
    </w:p>
    <w:p w:rsidR="00C363AA" w:rsidRDefault="00C363AA" w:rsidP="00C363AA">
      <w:pPr>
        <w:pStyle w:val="commandline"/>
      </w:pPr>
      <w:r>
        <w:t>slope</w:t>
      </w:r>
    </w:p>
    <w:p w:rsidR="00C363AA" w:rsidRDefault="00C363AA" w:rsidP="00C363AA">
      <w:pPr>
        <w:pStyle w:val="commandline"/>
      </w:pPr>
      <w:r>
        <w:t>hermit</w:t>
      </w:r>
    </w:p>
    <w:p w:rsidR="00C363AA" w:rsidRDefault="00C363AA" w:rsidP="00C363AA">
      <w:pPr>
        <w:pStyle w:val="commandline"/>
      </w:pPr>
      <w:proofErr w:type="spellStart"/>
      <w:r>
        <w:t>mcscf</w:t>
      </w:r>
      <w:proofErr w:type="spellEnd"/>
    </w:p>
    <w:p w:rsidR="00C363AA" w:rsidRDefault="00C363AA" w:rsidP="00C363AA">
      <w:pPr>
        <w:pStyle w:val="commandline"/>
      </w:pPr>
      <w:proofErr w:type="spellStart"/>
      <w:r>
        <w:t>ciudg</w:t>
      </w:r>
      <w:proofErr w:type="spellEnd"/>
    </w:p>
    <w:p w:rsidR="00C363AA" w:rsidRDefault="00C363AA" w:rsidP="00C363AA">
      <w:pPr>
        <w:pStyle w:val="commandline"/>
      </w:pPr>
      <w:proofErr w:type="spellStart"/>
      <w:r>
        <w:t>ciudgmom</w:t>
      </w:r>
      <w:proofErr w:type="spellEnd"/>
    </w:p>
    <w:p w:rsidR="00C363AA" w:rsidRDefault="00C363AA" w:rsidP="00C363AA">
      <w:pPr>
        <w:pStyle w:val="commandline"/>
      </w:pPr>
      <w:proofErr w:type="spellStart"/>
      <w:r>
        <w:t>nadcoupl</w:t>
      </w:r>
      <w:proofErr w:type="spellEnd"/>
    </w:p>
    <w:p w:rsidR="001D60FC" w:rsidRDefault="00C363AA" w:rsidP="00C363AA">
      <w:pPr>
        <w:pStyle w:val="commandline"/>
      </w:pPr>
      <w:proofErr w:type="spellStart"/>
      <w:r>
        <w:t>gdiis</w:t>
      </w:r>
      <w:proofErr w:type="spellEnd"/>
    </w:p>
    <w:p w:rsidR="00C363AA" w:rsidRDefault="00C363AA" w:rsidP="00C363AA">
      <w:pPr>
        <w:pStyle w:val="commandline"/>
      </w:pPr>
    </w:p>
    <w:p w:rsidR="00D66F33" w:rsidRDefault="00D66F33" w:rsidP="00D66F33">
      <w:pPr>
        <w:pStyle w:val="BodyText"/>
        <w:numPr>
          <w:ilvl w:val="0"/>
          <w:numId w:val="20"/>
        </w:numPr>
        <w:rPr>
          <w:lang w:val="en-US" w:eastAsia="de-DE"/>
        </w:rPr>
      </w:pPr>
      <w:r>
        <w:rPr>
          <w:lang w:val="en-US" w:eastAsia="de-DE"/>
        </w:rPr>
        <w:t>Run Columbus.</w:t>
      </w:r>
    </w:p>
    <w:p w:rsidR="00D66F33" w:rsidRDefault="00D66F33" w:rsidP="00D66F33">
      <w:pPr>
        <w:pStyle w:val="commandline"/>
      </w:pPr>
      <w:r>
        <w:t>&gt;</w:t>
      </w:r>
      <w:r w:rsidRPr="002515A9">
        <w:t xml:space="preserve"> </w:t>
      </w:r>
      <w:r w:rsidR="00DA061E">
        <w:t>$COLUMBUS/</w:t>
      </w:r>
      <w:proofErr w:type="spellStart"/>
      <w:r w:rsidRPr="00955ADC">
        <w:t>runc</w:t>
      </w:r>
      <w:proofErr w:type="spellEnd"/>
      <w:r w:rsidRPr="00955ADC">
        <w:t xml:space="preserve"> -m </w:t>
      </w:r>
      <w:r w:rsidR="00C363AA">
        <w:t xml:space="preserve">1700 &gt; </w:t>
      </w:r>
      <w:proofErr w:type="spellStart"/>
      <w:r w:rsidR="00C363AA">
        <w:t>runls</w:t>
      </w:r>
      <w:proofErr w:type="spellEnd"/>
    </w:p>
    <w:p w:rsidR="00D66F33" w:rsidRDefault="00D66F33" w:rsidP="00D66F33">
      <w:pPr>
        <w:pStyle w:val="Heading3"/>
        <w:rPr>
          <w:szCs w:val="24"/>
          <w:lang w:val="en-US"/>
        </w:rPr>
      </w:pPr>
      <w:bookmarkStart w:id="45" w:name="_Toc294602126"/>
      <w:r>
        <w:rPr>
          <w:szCs w:val="24"/>
          <w:lang w:val="en-US"/>
        </w:rPr>
        <w:t>Checking the results</w:t>
      </w:r>
      <w:bookmarkEnd w:id="45"/>
    </w:p>
    <w:p w:rsidR="00DA1407" w:rsidRDefault="00DA1407" w:rsidP="00DA1407">
      <w:pPr>
        <w:pStyle w:val="BodyText"/>
        <w:numPr>
          <w:ilvl w:val="0"/>
          <w:numId w:val="20"/>
        </w:numPr>
        <w:rPr>
          <w:lang w:val="en-US" w:eastAsia="de-DE"/>
        </w:rPr>
      </w:pPr>
      <w:r>
        <w:rPr>
          <w:lang w:val="en-US"/>
        </w:rPr>
        <w:t xml:space="preserve">As in all cases we can see what is actually going on with our calculations by looking on standard output or in our case on the </w:t>
      </w:r>
      <w:r w:rsidRPr="00DA1407">
        <w:rPr>
          <w:i/>
          <w:lang w:val="en-US"/>
        </w:rPr>
        <w:t>“</w:t>
      </w:r>
      <w:proofErr w:type="spellStart"/>
      <w:r w:rsidRPr="00DA1407">
        <w:rPr>
          <w:i/>
          <w:lang w:val="en-US"/>
        </w:rPr>
        <w:t>runls</w:t>
      </w:r>
      <w:proofErr w:type="spellEnd"/>
      <w:r w:rsidRPr="00DA1407">
        <w:rPr>
          <w:i/>
          <w:lang w:val="en-US"/>
        </w:rPr>
        <w:t>”</w:t>
      </w:r>
      <w:r>
        <w:rPr>
          <w:lang w:val="en-US"/>
        </w:rPr>
        <w:t xml:space="preserve"> file where standard output was redirected. </w:t>
      </w:r>
      <w:r w:rsidR="00DA061E">
        <w:rPr>
          <w:lang w:val="en-US"/>
        </w:rPr>
        <w:t>M</w:t>
      </w:r>
      <w:r>
        <w:rPr>
          <w:lang w:val="en-US"/>
        </w:rPr>
        <w:t xml:space="preserve">ore information on the progress of </w:t>
      </w:r>
      <w:r w:rsidRPr="00DA1407">
        <w:rPr>
          <w:lang w:val="en-US"/>
        </w:rPr>
        <w:t xml:space="preserve">the optimization of </w:t>
      </w:r>
      <w:r>
        <w:rPr>
          <w:lang w:val="en-US"/>
        </w:rPr>
        <w:t xml:space="preserve">minimum on the crossing seam </w:t>
      </w:r>
      <w:r w:rsidRPr="00DA1407">
        <w:rPr>
          <w:lang w:val="en-US"/>
        </w:rPr>
        <w:t xml:space="preserve">can be </w:t>
      </w:r>
      <w:r>
        <w:rPr>
          <w:lang w:val="en-US"/>
        </w:rPr>
        <w:t>extracted from th</w:t>
      </w:r>
      <w:r w:rsidRPr="00DA1407">
        <w:rPr>
          <w:lang w:val="en-US"/>
        </w:rPr>
        <w:t>e LISTINGS/</w:t>
      </w:r>
      <w:proofErr w:type="spellStart"/>
      <w:r w:rsidRPr="00DA1407">
        <w:rPr>
          <w:lang w:val="en-US"/>
        </w:rPr>
        <w:t>gdiisfl</w:t>
      </w:r>
      <w:proofErr w:type="spellEnd"/>
      <w:r w:rsidRPr="00DA1407">
        <w:rPr>
          <w:lang w:val="en-US"/>
        </w:rPr>
        <w:t xml:space="preserve"> </w:t>
      </w:r>
      <w:r w:rsidR="00E375B7">
        <w:rPr>
          <w:lang w:val="en-US"/>
        </w:rPr>
        <w:t xml:space="preserve">and </w:t>
      </w:r>
      <w:r w:rsidR="00E375B7" w:rsidRPr="00DA1407">
        <w:rPr>
          <w:lang w:val="en-US"/>
        </w:rPr>
        <w:t>LISTINGS/</w:t>
      </w:r>
      <w:proofErr w:type="spellStart"/>
      <w:r w:rsidR="00E375B7" w:rsidRPr="00DA1407">
        <w:rPr>
          <w:lang w:val="en-US"/>
        </w:rPr>
        <w:t>gdiis</w:t>
      </w:r>
      <w:r w:rsidR="00E375B7">
        <w:rPr>
          <w:lang w:val="en-US"/>
        </w:rPr>
        <w:t>ls.all</w:t>
      </w:r>
      <w:proofErr w:type="spellEnd"/>
      <w:r w:rsidR="00E375B7" w:rsidRPr="00DA1407">
        <w:rPr>
          <w:lang w:val="en-US"/>
        </w:rPr>
        <w:t xml:space="preserve"> </w:t>
      </w:r>
      <w:r w:rsidRPr="00DA1407">
        <w:rPr>
          <w:lang w:val="en-US"/>
        </w:rPr>
        <w:t>file</w:t>
      </w:r>
      <w:r w:rsidR="00E375B7">
        <w:rPr>
          <w:lang w:val="en-US"/>
        </w:rPr>
        <w:t>s</w:t>
      </w:r>
      <w:r>
        <w:rPr>
          <w:lang w:val="en-US"/>
        </w:rPr>
        <w:t xml:space="preserve">. </w:t>
      </w:r>
      <w:r w:rsidR="00DA061E" w:rsidRPr="00DA061E">
        <w:rPr>
          <w:smallCaps/>
          <w:lang w:val="en-US"/>
        </w:rPr>
        <w:t>Columbus</w:t>
      </w:r>
      <w:r w:rsidRPr="00DA1407">
        <w:rPr>
          <w:lang w:val="en-US"/>
        </w:rPr>
        <w:t xml:space="preserve"> is also providing a graphical visualization of the convergence behavior of the cal</w:t>
      </w:r>
      <w:r w:rsidR="00DA061E">
        <w:rPr>
          <w:lang w:val="en-US"/>
        </w:rPr>
        <w:t xml:space="preserve">culation in the form of a </w:t>
      </w:r>
      <w:proofErr w:type="spellStart"/>
      <w:r w:rsidR="00DA061E" w:rsidRPr="00DA061E">
        <w:rPr>
          <w:smallCaps/>
          <w:lang w:val="en-US"/>
        </w:rPr>
        <w:t>Molden</w:t>
      </w:r>
      <w:proofErr w:type="spellEnd"/>
      <w:r w:rsidRPr="00DA1407">
        <w:rPr>
          <w:lang w:val="en-US"/>
        </w:rPr>
        <w:t xml:space="preserve"> file. The convergence </w:t>
      </w:r>
      <w:proofErr w:type="spellStart"/>
      <w:r w:rsidRPr="00DA1407">
        <w:rPr>
          <w:lang w:val="en-US"/>
        </w:rPr>
        <w:t>informations</w:t>
      </w:r>
      <w:proofErr w:type="spellEnd"/>
      <w:r w:rsidRPr="00DA1407">
        <w:rPr>
          <w:lang w:val="en-US"/>
        </w:rPr>
        <w:t xml:space="preserve"> are written in the file: MOLDEN/</w:t>
      </w:r>
      <w:proofErr w:type="spellStart"/>
      <w:r w:rsidRPr="00DA1407">
        <w:rPr>
          <w:lang w:val="en-US"/>
        </w:rPr>
        <w:t>molden.all</w:t>
      </w:r>
      <w:proofErr w:type="spellEnd"/>
      <w:r w:rsidRPr="00DA1407">
        <w:rPr>
          <w:lang w:val="en-US"/>
        </w:rPr>
        <w:t xml:space="preserve">. </w:t>
      </w:r>
      <w:r>
        <w:rPr>
          <w:lang w:val="en-US"/>
        </w:rPr>
        <w:t xml:space="preserve">To visualize ongoing optimization run </w:t>
      </w:r>
      <w:proofErr w:type="spellStart"/>
      <w:r>
        <w:rPr>
          <w:lang w:val="en-US"/>
        </w:rPr>
        <w:t>molden</w:t>
      </w:r>
      <w:proofErr w:type="spellEnd"/>
      <w:r>
        <w:rPr>
          <w:lang w:val="en-US"/>
        </w:rPr>
        <w:t>:</w:t>
      </w:r>
    </w:p>
    <w:p w:rsidR="00DA1407" w:rsidRDefault="00DA1407" w:rsidP="00DA1407">
      <w:pPr>
        <w:pStyle w:val="commandline"/>
      </w:pPr>
      <w:r>
        <w:lastRenderedPageBreak/>
        <w:t>&gt;</w:t>
      </w:r>
      <w:r w:rsidRPr="002515A9">
        <w:t xml:space="preserve"> </w:t>
      </w:r>
      <w:proofErr w:type="spellStart"/>
      <w:r>
        <w:t>molden</w:t>
      </w:r>
      <w:proofErr w:type="spellEnd"/>
      <w:r>
        <w:t xml:space="preserve"> MOLDEN/</w:t>
      </w:r>
      <w:proofErr w:type="spellStart"/>
      <w:r>
        <w:t>molden.all</w:t>
      </w:r>
      <w:proofErr w:type="spellEnd"/>
      <w:r>
        <w:t xml:space="preserve"> &amp;</w:t>
      </w:r>
    </w:p>
    <w:p w:rsidR="00DA1407" w:rsidRDefault="00DA1407" w:rsidP="00DA1407">
      <w:pPr>
        <w:pStyle w:val="commandline"/>
      </w:pPr>
    </w:p>
    <w:p w:rsidR="00DA1407" w:rsidRPr="00DA1407" w:rsidRDefault="00DA1407" w:rsidP="00DA1407">
      <w:pPr>
        <w:pStyle w:val="BodyText"/>
        <w:numPr>
          <w:ilvl w:val="0"/>
          <w:numId w:val="20"/>
        </w:numPr>
        <w:rPr>
          <w:lang w:val="en-US" w:eastAsia="de-DE"/>
        </w:rPr>
      </w:pPr>
      <w:r>
        <w:rPr>
          <w:lang w:val="en-US"/>
        </w:rPr>
        <w:t xml:space="preserve"> </w:t>
      </w:r>
      <w:r w:rsidRPr="00DA1407">
        <w:rPr>
          <w:lang w:val="en-US"/>
        </w:rPr>
        <w:t xml:space="preserve">A screen shot </w:t>
      </w:r>
      <w:r w:rsidR="00B02E66">
        <w:rPr>
          <w:lang w:val="en-US"/>
        </w:rPr>
        <w:t>(here from the 7</w:t>
      </w:r>
      <w:r w:rsidR="00B02E66" w:rsidRPr="00B02E66">
        <w:rPr>
          <w:vertAlign w:val="superscript"/>
          <w:lang w:val="en-US"/>
        </w:rPr>
        <w:t>th</w:t>
      </w:r>
      <w:r w:rsidR="00B02E66">
        <w:rPr>
          <w:lang w:val="en-US"/>
        </w:rPr>
        <w:t xml:space="preserve"> step) </w:t>
      </w:r>
      <w:r w:rsidRPr="00DA1407">
        <w:rPr>
          <w:lang w:val="en-US"/>
        </w:rPr>
        <w:t>would look like:</w:t>
      </w:r>
    </w:p>
    <w:p w:rsidR="00DA1407" w:rsidRDefault="005F4863" w:rsidP="00DA061E">
      <w:pPr>
        <w:pStyle w:val="BodyText"/>
        <w:jc w:val="center"/>
      </w:pPr>
      <w:r>
        <w:rPr>
          <w:noProof/>
          <w:lang w:val="en-US"/>
        </w:rPr>
        <w:drawing>
          <wp:inline distT="0" distB="0" distL="0" distR="0" wp14:anchorId="6187C12D" wp14:editId="300AC73F">
            <wp:extent cx="2514600" cy="2514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l="22917" t="15619" r="27083" b="21909"/>
                    <a:stretch>
                      <a:fillRect/>
                    </a:stretch>
                  </pic:blipFill>
                  <pic:spPr bwMode="auto">
                    <a:xfrm>
                      <a:off x="0" y="0"/>
                      <a:ext cx="2514600" cy="2514600"/>
                    </a:xfrm>
                    <a:prstGeom prst="rect">
                      <a:avLst/>
                    </a:prstGeom>
                    <a:noFill/>
                    <a:ln w="9525">
                      <a:noFill/>
                      <a:miter lim="800000"/>
                      <a:headEnd/>
                      <a:tailEnd/>
                    </a:ln>
                  </pic:spPr>
                </pic:pic>
              </a:graphicData>
            </a:graphic>
          </wp:inline>
        </w:drawing>
      </w:r>
    </w:p>
    <w:p w:rsidR="00DA061E" w:rsidRDefault="00DA061E" w:rsidP="00DA061E">
      <w:pPr>
        <w:pStyle w:val="Figure"/>
        <w:pBdr>
          <w:bottom w:val="single" w:sz="6" w:space="1" w:color="auto"/>
        </w:pBdr>
      </w:pPr>
      <w:bookmarkStart w:id="46" w:name="_Ref202003930"/>
      <w:proofErr w:type="spellStart"/>
      <w:r w:rsidRPr="00DA061E">
        <w:rPr>
          <w:smallCaps/>
        </w:rPr>
        <w:t>Molden</w:t>
      </w:r>
      <w:proofErr w:type="spellEnd"/>
      <w:r w:rsidR="009C2FAD">
        <w:t xml:space="preserve"> output showing the MXS </w:t>
      </w:r>
      <w:r>
        <w:t>optimization steps.</w:t>
      </w:r>
      <w:r w:rsidR="009C2FAD">
        <w:t xml:space="preserve"> Upper-left panel: energy gap. </w:t>
      </w:r>
      <w:proofErr w:type="spellStart"/>
      <w:r w:rsidR="009C2FAD">
        <w:t>Botom</w:t>
      </w:r>
      <w:proofErr w:type="spellEnd"/>
      <w:r w:rsidR="009C2FAD">
        <w:t xml:space="preserve"> panel: S</w:t>
      </w:r>
      <w:r w:rsidR="009C2FAD" w:rsidRPr="009C2FAD">
        <w:rPr>
          <w:vertAlign w:val="subscript"/>
        </w:rPr>
        <w:t>1</w:t>
      </w:r>
      <w:r w:rsidR="009C2FAD">
        <w:t xml:space="preserve"> and S</w:t>
      </w:r>
      <w:r w:rsidR="009C2FAD" w:rsidRPr="009C2FAD">
        <w:rPr>
          <w:vertAlign w:val="subscript"/>
        </w:rPr>
        <w:t>2</w:t>
      </w:r>
      <w:r w:rsidR="009C2FAD">
        <w:t xml:space="preserve"> energies.</w:t>
      </w:r>
      <w:bookmarkEnd w:id="46"/>
      <w:r w:rsidR="009C2FAD">
        <w:t xml:space="preserve"> </w:t>
      </w:r>
    </w:p>
    <w:p w:rsidR="00DA1407" w:rsidRDefault="00DA1407" w:rsidP="007E2F55">
      <w:pPr>
        <w:pStyle w:val="Hint"/>
      </w:pPr>
      <w:r w:rsidRPr="00DA1407">
        <w:t xml:space="preserve">Unfortunately it is not possible to change the sub-window description by the </w:t>
      </w:r>
      <w:proofErr w:type="spellStart"/>
      <w:r w:rsidR="00BE0E7B" w:rsidRPr="00BE0E7B">
        <w:rPr>
          <w:smallCaps/>
        </w:rPr>
        <w:t>Molden</w:t>
      </w:r>
      <w:proofErr w:type="spellEnd"/>
      <w:r w:rsidRPr="00DA1407">
        <w:t xml:space="preserve"> input file</w:t>
      </w:r>
      <w:r w:rsidR="00BE0E7B">
        <w:t xml:space="preserve"> (see </w:t>
      </w:r>
      <w:r w:rsidR="00102DEB">
        <w:fldChar w:fldCharType="begin"/>
      </w:r>
      <w:r w:rsidR="00102DEB">
        <w:instrText xml:space="preserve"> REF _Ref202003930 \r \h  \* MERGEFORMAT </w:instrText>
      </w:r>
      <w:r w:rsidR="00102DEB">
        <w:fldChar w:fldCharType="separate"/>
      </w:r>
      <w:r w:rsidR="000A6EB7">
        <w:t>Fig. 5</w:t>
      </w:r>
      <w:r w:rsidR="00102DEB">
        <w:fldChar w:fldCharType="end"/>
      </w:r>
      <w:r w:rsidR="00BE0E7B">
        <w:t>)</w:t>
      </w:r>
      <w:r w:rsidRPr="00DA1407">
        <w:t xml:space="preserve">. Therefore the comments in the sub-windows are not always corresponding to the displayed values. In the left upper sub-window the energy difference </w:t>
      </w:r>
      <w:proofErr w:type="gramStart"/>
      <w:r w:rsidRPr="00DA1407">
        <w:t>E</w:t>
      </w:r>
      <w:r w:rsidR="00B02E66">
        <w:t>(</w:t>
      </w:r>
      <w:proofErr w:type="gramEnd"/>
      <w:r w:rsidR="00B02E66">
        <w:t>S</w:t>
      </w:r>
      <w:r w:rsidR="00B02E66">
        <w:rPr>
          <w:vertAlign w:val="subscript"/>
        </w:rPr>
        <w:t>2</w:t>
      </w:r>
      <w:r w:rsidR="00B02E66">
        <w:t>)</w:t>
      </w:r>
      <w:r w:rsidRPr="00DA1407">
        <w:t>-E</w:t>
      </w:r>
      <w:r w:rsidR="00B02E66">
        <w:t>(S</w:t>
      </w:r>
      <w:r w:rsidR="00B02E66">
        <w:rPr>
          <w:vertAlign w:val="subscript"/>
        </w:rPr>
        <w:t>1</w:t>
      </w:r>
      <w:r w:rsidR="00B02E66">
        <w:t>)</w:t>
      </w:r>
      <w:r w:rsidRPr="00DA1407">
        <w:t xml:space="preserve"> is plotted. In the right upper sub-windows the maximal and average step size is plotted. In the left lower sub-window the tot</w:t>
      </w:r>
      <w:r w:rsidR="00B02E66">
        <w:t xml:space="preserve">al energies of the </w:t>
      </w:r>
      <w:r w:rsidRPr="00DA1407">
        <w:t xml:space="preserve">states </w:t>
      </w:r>
      <w:r w:rsidR="00B02E66">
        <w:t>S</w:t>
      </w:r>
      <w:r w:rsidR="00B02E66">
        <w:rPr>
          <w:vertAlign w:val="subscript"/>
        </w:rPr>
        <w:t>2</w:t>
      </w:r>
      <w:r w:rsidRPr="00DA1407">
        <w:t xml:space="preserve"> and </w:t>
      </w:r>
      <w:r w:rsidR="00B02E66">
        <w:t>S</w:t>
      </w:r>
      <w:r w:rsidR="00B02E66">
        <w:rPr>
          <w:vertAlign w:val="subscript"/>
        </w:rPr>
        <w:t>1</w:t>
      </w:r>
      <w:r w:rsidR="00B02E66">
        <w:t xml:space="preserve"> </w:t>
      </w:r>
      <w:r w:rsidRPr="00DA1407">
        <w:t>are plotted.</w:t>
      </w:r>
    </w:p>
    <w:p w:rsidR="005A59F0" w:rsidRDefault="005A59F0" w:rsidP="007E2F55">
      <w:pPr>
        <w:pStyle w:val="Hint"/>
      </w:pPr>
      <w:r>
        <w:t xml:space="preserve">Remember that optimization of the MXS is quite an expensive process, thus try to start from the structure as close as possible to the result you think can be correct. Some general rules for possible localization of the MXS can be found in the literature. In the case of </w:t>
      </w:r>
      <w:proofErr w:type="spellStart"/>
      <w:r>
        <w:t>methaniminium</w:t>
      </w:r>
      <w:proofErr w:type="spellEnd"/>
      <w:r>
        <w:t xml:space="preserve"> cation conical intersection between states S</w:t>
      </w:r>
      <w:r w:rsidRPr="006911F8">
        <w:rPr>
          <w:vertAlign w:val="subscript"/>
        </w:rPr>
        <w:t>0</w:t>
      </w:r>
      <w:r>
        <w:t xml:space="preserve"> and S</w:t>
      </w:r>
      <w:r w:rsidRPr="006911F8">
        <w:rPr>
          <w:vertAlign w:val="subscript"/>
        </w:rPr>
        <w:t>1</w:t>
      </w:r>
      <w:r>
        <w:t xml:space="preserve"> – can be reached by 90 degree twist around CN bond – there it is much faster to get to the MXS when we would start from structure where hydrogens at the end are located in approximately perpendicular planes. </w:t>
      </w:r>
    </w:p>
    <w:p w:rsidR="005A59F0" w:rsidRPr="00DA1407" w:rsidRDefault="005A59F0" w:rsidP="007E2F55">
      <w:pPr>
        <w:pStyle w:val="Hint"/>
      </w:pPr>
      <w:r>
        <w:t xml:space="preserve">Additionally, in the case of such costly calculations it is always recommended to follow the process of optimization, and not to start with large number of the optimization cycles. After few steps we can see where the system is going </w:t>
      </w:r>
      <w:proofErr w:type="spellStart"/>
      <w:r>
        <w:t>and than</w:t>
      </w:r>
      <w:proofErr w:type="spellEnd"/>
      <w:r>
        <w:t xml:space="preserve"> if the number of steps was to small eventually restart calculations copying last geometry (from GEOMS folder) and last molecular coefficient (from MOCOEFS folder) as a starting point.</w:t>
      </w:r>
    </w:p>
    <w:p w:rsidR="005A59F0" w:rsidRDefault="005A59F0" w:rsidP="005A59F0">
      <w:pPr>
        <w:pStyle w:val="BodyText"/>
        <w:numPr>
          <w:ilvl w:val="0"/>
          <w:numId w:val="20"/>
        </w:numPr>
        <w:rPr>
          <w:lang w:val="en-US" w:eastAsia="de-DE"/>
        </w:rPr>
      </w:pPr>
      <w:r>
        <w:rPr>
          <w:lang w:val="en-US"/>
        </w:rPr>
        <w:t>The convergence of the geometry optimization can be checked in the file LISTINGS/</w:t>
      </w:r>
      <w:proofErr w:type="spellStart"/>
      <w:r>
        <w:rPr>
          <w:lang w:val="en-US"/>
        </w:rPr>
        <w:t>gdiisls.all</w:t>
      </w:r>
      <w:proofErr w:type="spellEnd"/>
    </w:p>
    <w:p w:rsidR="008433A3" w:rsidRPr="008433A3" w:rsidRDefault="008433A3" w:rsidP="008433A3">
      <w:pPr>
        <w:pStyle w:val="commandline"/>
        <w:rPr>
          <w:sz w:val="18"/>
        </w:rPr>
      </w:pPr>
      <w:r w:rsidRPr="008433A3">
        <w:rPr>
          <w:sz w:val="18"/>
        </w:rPr>
        <w:t xml:space="preserve">        criterion                  required       actual        conv.</w:t>
      </w:r>
    </w:p>
    <w:p w:rsidR="008433A3" w:rsidRPr="008433A3" w:rsidRDefault="008433A3" w:rsidP="008433A3">
      <w:pPr>
        <w:pStyle w:val="commandline"/>
        <w:rPr>
          <w:sz w:val="18"/>
        </w:rPr>
      </w:pPr>
      <w:r w:rsidRPr="008433A3">
        <w:rPr>
          <w:sz w:val="18"/>
        </w:rPr>
        <w:t xml:space="preserve">   ----------------------------------------------------------------------</w:t>
      </w:r>
    </w:p>
    <w:p w:rsidR="008433A3" w:rsidRPr="008433A3" w:rsidRDefault="008433A3" w:rsidP="008433A3">
      <w:pPr>
        <w:pStyle w:val="commandline"/>
        <w:rPr>
          <w:sz w:val="18"/>
        </w:rPr>
      </w:pPr>
      <w:r w:rsidRPr="008433A3">
        <w:rPr>
          <w:sz w:val="18"/>
        </w:rPr>
        <w:t xml:space="preserve">     Maximal coordinate change:    0.0010000      0.0000906     yes</w:t>
      </w:r>
    </w:p>
    <w:p w:rsidR="008433A3" w:rsidRPr="008433A3" w:rsidRDefault="008433A3" w:rsidP="008433A3">
      <w:pPr>
        <w:pStyle w:val="commandline"/>
        <w:rPr>
          <w:sz w:val="18"/>
        </w:rPr>
      </w:pPr>
      <w:r w:rsidRPr="008433A3">
        <w:rPr>
          <w:sz w:val="18"/>
        </w:rPr>
        <w:t xml:space="preserve">     Coordinate </w:t>
      </w:r>
      <w:proofErr w:type="spellStart"/>
      <w:r w:rsidRPr="008433A3">
        <w:rPr>
          <w:sz w:val="18"/>
        </w:rPr>
        <w:t>rms</w:t>
      </w:r>
      <w:proofErr w:type="spellEnd"/>
      <w:r w:rsidRPr="008433A3">
        <w:rPr>
          <w:sz w:val="18"/>
        </w:rPr>
        <w:t xml:space="preserve"> value          0.0002000      0.0000451     yes</w:t>
      </w:r>
    </w:p>
    <w:p w:rsidR="008433A3" w:rsidRPr="008433A3" w:rsidRDefault="008433A3" w:rsidP="008433A3">
      <w:pPr>
        <w:pStyle w:val="commandline"/>
        <w:rPr>
          <w:sz w:val="18"/>
        </w:rPr>
      </w:pPr>
      <w:r w:rsidRPr="008433A3">
        <w:rPr>
          <w:sz w:val="18"/>
        </w:rPr>
        <w:t xml:space="preserve">     Maximal gradient change:      0.0010000      0.0015474      no</w:t>
      </w:r>
    </w:p>
    <w:p w:rsidR="008433A3" w:rsidRPr="008433A3" w:rsidRDefault="008433A3" w:rsidP="008433A3">
      <w:pPr>
        <w:pStyle w:val="commandline"/>
        <w:rPr>
          <w:sz w:val="18"/>
        </w:rPr>
      </w:pPr>
      <w:r w:rsidRPr="008433A3">
        <w:rPr>
          <w:sz w:val="18"/>
        </w:rPr>
        <w:t xml:space="preserve">     Gradient </w:t>
      </w:r>
      <w:proofErr w:type="spellStart"/>
      <w:r w:rsidRPr="008433A3">
        <w:rPr>
          <w:sz w:val="18"/>
        </w:rPr>
        <w:t>rms</w:t>
      </w:r>
      <w:proofErr w:type="spellEnd"/>
      <w:r w:rsidRPr="008433A3">
        <w:rPr>
          <w:sz w:val="18"/>
        </w:rPr>
        <w:t xml:space="preserve"> value            0.0002000      0.0006613      no</w:t>
      </w:r>
    </w:p>
    <w:p w:rsidR="008433A3" w:rsidRPr="008433A3" w:rsidRDefault="008433A3" w:rsidP="008433A3">
      <w:pPr>
        <w:pStyle w:val="commandline"/>
        <w:rPr>
          <w:sz w:val="18"/>
        </w:rPr>
      </w:pPr>
    </w:p>
    <w:p w:rsidR="008433A3" w:rsidRPr="008433A3" w:rsidRDefault="008433A3" w:rsidP="008433A3">
      <w:pPr>
        <w:pStyle w:val="commandline"/>
        <w:rPr>
          <w:sz w:val="18"/>
        </w:rPr>
      </w:pPr>
    </w:p>
    <w:p w:rsidR="008433A3" w:rsidRDefault="008433A3" w:rsidP="008433A3">
      <w:pPr>
        <w:pStyle w:val="commandline"/>
        <w:rPr>
          <w:sz w:val="18"/>
        </w:rPr>
      </w:pPr>
      <w:r w:rsidRPr="008433A3">
        <w:rPr>
          <w:sz w:val="18"/>
        </w:rPr>
        <w:lastRenderedPageBreak/>
        <w:t xml:space="preserve">          *** Geometry optimization converged! ***</w:t>
      </w:r>
    </w:p>
    <w:p w:rsidR="008433A3" w:rsidRDefault="008433A3" w:rsidP="008433A3">
      <w:pPr>
        <w:pStyle w:val="commandline"/>
        <w:rPr>
          <w:sz w:val="18"/>
        </w:rPr>
      </w:pPr>
    </w:p>
    <w:p w:rsidR="005A59F0" w:rsidRPr="005A59F0" w:rsidRDefault="005A59F0" w:rsidP="005A59F0">
      <w:pPr>
        <w:pStyle w:val="commandline"/>
        <w:rPr>
          <w:sz w:val="18"/>
        </w:rPr>
      </w:pPr>
    </w:p>
    <w:p w:rsidR="00C8518B" w:rsidRDefault="00E375B7" w:rsidP="00DA1407">
      <w:pPr>
        <w:pStyle w:val="BodyText"/>
        <w:numPr>
          <w:ilvl w:val="0"/>
          <w:numId w:val="20"/>
        </w:numPr>
        <w:rPr>
          <w:lang w:val="en-US" w:eastAsia="de-DE"/>
        </w:rPr>
      </w:pPr>
      <w:r>
        <w:rPr>
          <w:lang w:val="en-US"/>
        </w:rPr>
        <w:t>Similar to the standard optimization all points during optimization and the optimized geometry (</w:t>
      </w:r>
      <w:r w:rsidRPr="00E375B7">
        <w:rPr>
          <w:i/>
          <w:lang w:val="en-US"/>
        </w:rPr>
        <w:t>“</w:t>
      </w:r>
      <w:proofErr w:type="spellStart"/>
      <w:r w:rsidRPr="00E375B7">
        <w:rPr>
          <w:i/>
          <w:lang w:val="en-US"/>
        </w:rPr>
        <w:t>geom.min</w:t>
      </w:r>
      <w:proofErr w:type="spellEnd"/>
      <w:r w:rsidRPr="00E375B7">
        <w:rPr>
          <w:i/>
          <w:lang w:val="en-US"/>
        </w:rPr>
        <w:t>”</w:t>
      </w:r>
      <w:r>
        <w:rPr>
          <w:lang w:val="en-US"/>
        </w:rPr>
        <w:t>) in COLUMBUS format can be found in GEOMS directory.</w:t>
      </w:r>
    </w:p>
    <w:p w:rsidR="00C8518B" w:rsidRDefault="00E375B7" w:rsidP="00C8518B">
      <w:pPr>
        <w:pStyle w:val="Hint"/>
      </w:pPr>
      <w:r>
        <w:t>Existence of such a file is</w:t>
      </w:r>
      <w:r w:rsidR="005A59F0">
        <w:t xml:space="preserve"> also </w:t>
      </w:r>
      <w:r>
        <w:t xml:space="preserve">one of the indications that optimization was successful. </w:t>
      </w:r>
    </w:p>
    <w:p w:rsidR="00DA1407" w:rsidRDefault="005A59F0" w:rsidP="00DA1407">
      <w:pPr>
        <w:pStyle w:val="BodyText"/>
        <w:numPr>
          <w:ilvl w:val="0"/>
          <w:numId w:val="20"/>
        </w:numPr>
        <w:rPr>
          <w:lang w:val="en-US" w:eastAsia="de-DE"/>
        </w:rPr>
      </w:pPr>
      <w:r>
        <w:rPr>
          <w:lang w:val="en-US"/>
        </w:rPr>
        <w:t>As in the previous case, i</w:t>
      </w:r>
      <w:r w:rsidRPr="00DA1407">
        <w:rPr>
          <w:lang w:val="en-US"/>
        </w:rPr>
        <w:t>t may be f</w:t>
      </w:r>
      <w:r>
        <w:rPr>
          <w:lang w:val="en-US"/>
        </w:rPr>
        <w:t>urther useful to visualize NAD coupling</w:t>
      </w:r>
      <w:r w:rsidRPr="00DA1407">
        <w:rPr>
          <w:lang w:val="en-US"/>
        </w:rPr>
        <w:t xml:space="preserve"> vectors. </w:t>
      </w:r>
      <w:r>
        <w:rPr>
          <w:lang w:val="en-US"/>
        </w:rPr>
        <w:t>For this please check section</w:t>
      </w:r>
      <w:r w:rsidR="007E2F55">
        <w:rPr>
          <w:lang w:val="en-US"/>
        </w:rPr>
        <w:t xml:space="preserve"> </w:t>
      </w:r>
      <w:r w:rsidR="005800CE">
        <w:rPr>
          <w:lang w:val="en-US"/>
        </w:rPr>
        <w:fldChar w:fldCharType="begin"/>
      </w:r>
      <w:r w:rsidR="007E2F55">
        <w:rPr>
          <w:lang w:val="en-US"/>
        </w:rPr>
        <w:instrText xml:space="preserve"> REF _Ref202004252 \r \h </w:instrText>
      </w:r>
      <w:r w:rsidR="005800CE">
        <w:rPr>
          <w:lang w:val="en-US"/>
        </w:rPr>
      </w:r>
      <w:r w:rsidR="005800CE">
        <w:rPr>
          <w:lang w:val="en-US"/>
        </w:rPr>
        <w:fldChar w:fldCharType="separate"/>
      </w:r>
      <w:r w:rsidR="000A6EB7">
        <w:rPr>
          <w:lang w:val="en-US"/>
        </w:rPr>
        <w:t>5.4</w:t>
      </w:r>
      <w:r w:rsidR="005800CE">
        <w:rPr>
          <w:lang w:val="en-US"/>
        </w:rPr>
        <w:fldChar w:fldCharType="end"/>
      </w:r>
      <w:r>
        <w:rPr>
          <w:lang w:val="en-US"/>
        </w:rPr>
        <w:t xml:space="preserve">. </w:t>
      </w:r>
      <w:r w:rsidR="00C8518B">
        <w:rPr>
          <w:lang w:val="en-US"/>
        </w:rPr>
        <w:t>When the optimization is finished, similar to previous cases all other information can be found in “usual”</w:t>
      </w:r>
      <w:r w:rsidR="009766D9">
        <w:rPr>
          <w:lang w:val="en-US"/>
        </w:rPr>
        <w:t xml:space="preserve"> places;</w:t>
      </w:r>
      <w:r w:rsidR="00C8518B">
        <w:rPr>
          <w:lang w:val="en-US"/>
        </w:rPr>
        <w:t xml:space="preserve"> for example the energies for the optimized structure in “</w:t>
      </w:r>
      <w:r w:rsidR="00C8518B" w:rsidRPr="00C8518B">
        <w:rPr>
          <w:lang w:val="en-US"/>
        </w:rPr>
        <w:t>LISTINGS/ciudgsm.drt1.all</w:t>
      </w:r>
      <w:r w:rsidR="00C8518B">
        <w:rPr>
          <w:lang w:val="en-US"/>
        </w:rPr>
        <w:t>”:</w:t>
      </w:r>
    </w:p>
    <w:p w:rsidR="00933925" w:rsidRPr="00933925" w:rsidRDefault="00933925" w:rsidP="00933925">
      <w:pPr>
        <w:pStyle w:val="commandline"/>
        <w:rPr>
          <w:sz w:val="18"/>
        </w:rPr>
      </w:pPr>
      <w:proofErr w:type="gramStart"/>
      <w:r w:rsidRPr="00933925">
        <w:rPr>
          <w:sz w:val="18"/>
        </w:rPr>
        <w:t>final</w:t>
      </w:r>
      <w:proofErr w:type="gramEnd"/>
      <w:r w:rsidRPr="00933925">
        <w:rPr>
          <w:sz w:val="18"/>
        </w:rPr>
        <w:t xml:space="preserve"> </w:t>
      </w:r>
      <w:proofErr w:type="spellStart"/>
      <w:r w:rsidRPr="00933925">
        <w:rPr>
          <w:sz w:val="18"/>
        </w:rPr>
        <w:t>mr-sdci</w:t>
      </w:r>
      <w:proofErr w:type="spellEnd"/>
      <w:r w:rsidRPr="00933925">
        <w:rPr>
          <w:sz w:val="18"/>
        </w:rPr>
        <w:t xml:space="preserve">  convergence information:</w:t>
      </w:r>
    </w:p>
    <w:p w:rsidR="00933925" w:rsidRPr="00933925" w:rsidRDefault="00933925" w:rsidP="00933925">
      <w:pPr>
        <w:pStyle w:val="commandline"/>
        <w:rPr>
          <w:sz w:val="18"/>
        </w:rPr>
      </w:pPr>
      <w:r w:rsidRPr="00933925">
        <w:rPr>
          <w:sz w:val="18"/>
        </w:rPr>
        <w:t xml:space="preserve"> </w:t>
      </w:r>
      <w:proofErr w:type="spellStart"/>
      <w:proofErr w:type="gramStart"/>
      <w:r w:rsidRPr="00933925">
        <w:rPr>
          <w:sz w:val="18"/>
        </w:rPr>
        <w:t>mr-sdci</w:t>
      </w:r>
      <w:proofErr w:type="spellEnd"/>
      <w:proofErr w:type="gramEnd"/>
      <w:r w:rsidRPr="00933925">
        <w:rPr>
          <w:sz w:val="18"/>
        </w:rPr>
        <w:t xml:space="preserve"> # 41  1    -94.6357834488  3.9080E-13  0.0000E+00  4.5725E-05  1.0000E-04</w:t>
      </w:r>
    </w:p>
    <w:p w:rsidR="00933925" w:rsidRPr="00933925" w:rsidRDefault="00933925" w:rsidP="00933925">
      <w:pPr>
        <w:pStyle w:val="commandline"/>
        <w:rPr>
          <w:sz w:val="18"/>
        </w:rPr>
      </w:pPr>
      <w:r w:rsidRPr="00933925">
        <w:rPr>
          <w:sz w:val="18"/>
        </w:rPr>
        <w:t xml:space="preserve"> </w:t>
      </w:r>
      <w:proofErr w:type="spellStart"/>
      <w:proofErr w:type="gramStart"/>
      <w:r w:rsidRPr="00933925">
        <w:rPr>
          <w:sz w:val="18"/>
        </w:rPr>
        <w:t>mr-sdci</w:t>
      </w:r>
      <w:proofErr w:type="spellEnd"/>
      <w:proofErr w:type="gramEnd"/>
      <w:r w:rsidRPr="00933925">
        <w:rPr>
          <w:sz w:val="18"/>
        </w:rPr>
        <w:t xml:space="preserve"> # 41  2    -94.3542071794  8.0219E-09  3.2992E-09  8.1691E-05  1.0000E-04</w:t>
      </w:r>
    </w:p>
    <w:p w:rsidR="00933925" w:rsidRDefault="00933925" w:rsidP="00933925">
      <w:pPr>
        <w:pStyle w:val="commandline"/>
        <w:rPr>
          <w:sz w:val="18"/>
        </w:rPr>
      </w:pPr>
      <w:r w:rsidRPr="00933925">
        <w:rPr>
          <w:sz w:val="18"/>
        </w:rPr>
        <w:t xml:space="preserve"> </w:t>
      </w:r>
      <w:proofErr w:type="spellStart"/>
      <w:proofErr w:type="gramStart"/>
      <w:r w:rsidRPr="00933925">
        <w:rPr>
          <w:sz w:val="18"/>
        </w:rPr>
        <w:t>mr-sdci</w:t>
      </w:r>
      <w:proofErr w:type="spellEnd"/>
      <w:proofErr w:type="gramEnd"/>
      <w:r w:rsidRPr="00933925">
        <w:rPr>
          <w:sz w:val="18"/>
        </w:rPr>
        <w:t xml:space="preserve"> # 41  3    -94.3541985763  5.2616E-11  0.0000E+00  6.8663E-05  1.0000E-04</w:t>
      </w:r>
    </w:p>
    <w:p w:rsidR="00933925" w:rsidRDefault="00933925" w:rsidP="00933925">
      <w:pPr>
        <w:pStyle w:val="commandline"/>
        <w:rPr>
          <w:sz w:val="18"/>
        </w:rPr>
      </w:pPr>
    </w:p>
    <w:p w:rsidR="00C8518B" w:rsidRDefault="00C8518B" w:rsidP="00C8518B">
      <w:pPr>
        <w:pStyle w:val="BodyText"/>
        <w:rPr>
          <w:lang w:val="it-IT"/>
        </w:rPr>
      </w:pPr>
    </w:p>
    <w:p w:rsidR="003A6169" w:rsidRDefault="005A59F0" w:rsidP="005A59F0">
      <w:pPr>
        <w:pStyle w:val="BodyText"/>
        <w:numPr>
          <w:ilvl w:val="0"/>
          <w:numId w:val="20"/>
        </w:numPr>
        <w:rPr>
          <w:lang w:val="en-US" w:eastAsia="de-DE"/>
        </w:rPr>
      </w:pPr>
      <w:r w:rsidRPr="005A59F0">
        <w:rPr>
          <w:lang w:val="en-US"/>
        </w:rPr>
        <w:t xml:space="preserve">Here we </w:t>
      </w:r>
      <w:r>
        <w:rPr>
          <w:lang w:val="en-US"/>
        </w:rPr>
        <w:t xml:space="preserve">should see </w:t>
      </w:r>
      <w:r w:rsidR="009766D9">
        <w:rPr>
          <w:lang w:val="en-US"/>
        </w:rPr>
        <w:t>two</w:t>
      </w:r>
      <w:r>
        <w:rPr>
          <w:lang w:val="en-US"/>
        </w:rPr>
        <w:t xml:space="preserve"> crossing</w:t>
      </w:r>
      <w:r w:rsidR="009766D9">
        <w:rPr>
          <w:lang w:val="en-US"/>
        </w:rPr>
        <w:t xml:space="preserve"> surfaces of our interest</w:t>
      </w:r>
      <w:r>
        <w:rPr>
          <w:lang w:val="en-US"/>
        </w:rPr>
        <w:t xml:space="preserve">, </w:t>
      </w:r>
      <w:r w:rsidR="009766D9">
        <w:rPr>
          <w:lang w:val="en-US"/>
        </w:rPr>
        <w:t>hav</w:t>
      </w:r>
      <w:r>
        <w:rPr>
          <w:lang w:val="en-US"/>
        </w:rPr>
        <w:t>ing</w:t>
      </w:r>
      <w:r w:rsidR="009766D9">
        <w:rPr>
          <w:lang w:val="en-US"/>
        </w:rPr>
        <w:t xml:space="preserve"> almost identical energy. </w:t>
      </w:r>
    </w:p>
    <w:p w:rsidR="00C8518B" w:rsidRPr="00C8518B" w:rsidRDefault="003A6169" w:rsidP="007E2F55">
      <w:pPr>
        <w:pStyle w:val="Hint"/>
      </w:pPr>
      <w:r>
        <w:t>One of the problems that you can run into performing analysis of MXS</w:t>
      </w:r>
      <w:r w:rsidR="00C8518B" w:rsidRPr="00C8518B">
        <w:t xml:space="preserve">, </w:t>
      </w:r>
      <w:r>
        <w:t>is difficulties in identifying the character of the orbitals at this point. It is mostly due to the strong mixing between them</w:t>
      </w:r>
      <w:r w:rsidRPr="00C8518B">
        <w:t xml:space="preserve"> </w:t>
      </w:r>
      <w:r w:rsidR="00C8518B" w:rsidRPr="00C8518B">
        <w:t xml:space="preserve">especially when the </w:t>
      </w:r>
      <w:r>
        <w:t xml:space="preserve">geometry is quite distorted from the minima on the ground </w:t>
      </w:r>
      <w:r w:rsidR="0081628A">
        <w:t>or excited states.</w:t>
      </w:r>
      <w:r w:rsidR="00C8518B">
        <w:t xml:space="preserve"> In this case</w:t>
      </w:r>
      <w:r w:rsidR="006911F8">
        <w:t xml:space="preserve"> </w:t>
      </w:r>
      <w:r w:rsidR="0081628A">
        <w:t>t</w:t>
      </w:r>
      <w:r w:rsidR="006911F8">
        <w:t>he best way to d</w:t>
      </w:r>
      <w:r w:rsidR="0081628A">
        <w:t xml:space="preserve">etermine </w:t>
      </w:r>
      <w:r w:rsidR="006911F8">
        <w:t xml:space="preserve">orbital character is to compare it with orbital </w:t>
      </w:r>
      <w:r w:rsidR="0081628A">
        <w:t xml:space="preserve">of a known character in the point close to the MXS or if it is not possible </w:t>
      </w:r>
      <w:r w:rsidR="006911F8">
        <w:t>on</w:t>
      </w:r>
      <w:r w:rsidR="0081628A">
        <w:t xml:space="preserve"> the</w:t>
      </w:r>
      <w:r w:rsidR="006911F8">
        <w:t xml:space="preserve"> starting point of the search. </w:t>
      </w:r>
    </w:p>
    <w:p w:rsidR="008A115E" w:rsidRDefault="008A115E" w:rsidP="008A115E">
      <w:pPr>
        <w:pStyle w:val="Heading2"/>
        <w:rPr>
          <w:lang w:val="en-US"/>
        </w:rPr>
      </w:pPr>
      <w:bookmarkStart w:id="47" w:name="_Toc294602127"/>
      <w:r>
        <w:rPr>
          <w:lang w:val="en-US"/>
        </w:rPr>
        <w:t>Contact</w:t>
      </w:r>
      <w:bookmarkEnd w:id="47"/>
    </w:p>
    <w:p w:rsidR="008A115E" w:rsidRDefault="008A115E" w:rsidP="008A115E">
      <w:pPr>
        <w:pStyle w:val="BodyText"/>
        <w:rPr>
          <w:lang w:val="en-US" w:eastAsia="de-DE"/>
        </w:rPr>
      </w:pPr>
      <w:r>
        <w:rPr>
          <w:lang w:val="en-US" w:eastAsia="de-DE"/>
        </w:rPr>
        <w:t>If you have any questions or comments</w:t>
      </w:r>
      <w:r w:rsidR="00B036F8">
        <w:rPr>
          <w:lang w:val="en-US" w:eastAsia="de-DE"/>
        </w:rPr>
        <w:t xml:space="preserve"> about this tutorial</w:t>
      </w:r>
      <w:r>
        <w:rPr>
          <w:lang w:val="en-US" w:eastAsia="de-DE"/>
        </w:rPr>
        <w:t xml:space="preserve">, </w:t>
      </w:r>
      <w:r w:rsidR="00193A1D">
        <w:rPr>
          <w:lang w:val="en-US" w:eastAsia="de-DE"/>
        </w:rPr>
        <w:t xml:space="preserve">feel free to </w:t>
      </w:r>
      <w:r>
        <w:rPr>
          <w:lang w:val="en-US" w:eastAsia="de-DE"/>
        </w:rPr>
        <w:t>write me an email:</w:t>
      </w:r>
    </w:p>
    <w:p w:rsidR="008A115E" w:rsidRPr="008A115E" w:rsidRDefault="008A115E" w:rsidP="008A115E">
      <w:pPr>
        <w:pStyle w:val="BodyText"/>
        <w:ind w:firstLine="708"/>
        <w:rPr>
          <w:lang w:val="en-US" w:eastAsia="de-DE"/>
        </w:rPr>
      </w:pPr>
      <w:r>
        <w:rPr>
          <w:lang w:val="en-US" w:eastAsia="de-DE"/>
        </w:rPr>
        <w:t>felix.plasser@univie.ac.at</w:t>
      </w:r>
    </w:p>
    <w:p w:rsidR="00F94ED9" w:rsidRPr="00CD6804" w:rsidRDefault="00097A54" w:rsidP="000B72C6">
      <w:pPr>
        <w:pStyle w:val="Heading2"/>
        <w:numPr>
          <w:ilvl w:val="0"/>
          <w:numId w:val="0"/>
        </w:numPr>
        <w:rPr>
          <w:lang w:val="en-US"/>
        </w:rPr>
      </w:pPr>
      <w:r w:rsidRPr="00CD6804">
        <w:rPr>
          <w:lang w:val="en-US"/>
        </w:rPr>
        <w:br w:type="page"/>
      </w:r>
      <w:bookmarkStart w:id="48" w:name="_Toc294602128"/>
      <w:r w:rsidRPr="00CD6804">
        <w:rPr>
          <w:lang w:val="en-US"/>
        </w:rPr>
        <w:lastRenderedPageBreak/>
        <w:t>Appendix: Orbital occupation and DRT tables</w:t>
      </w:r>
      <w:bookmarkEnd w:id="48"/>
    </w:p>
    <w:p w:rsidR="000D3849" w:rsidRPr="003A2844" w:rsidRDefault="000D3849" w:rsidP="001D60FC">
      <w:pPr>
        <w:pStyle w:val="commandline"/>
      </w:pPr>
    </w:p>
    <w:p w:rsidR="003D2B60" w:rsidRDefault="003D2B60" w:rsidP="003D2B60">
      <w:pPr>
        <w:spacing w:line="360" w:lineRule="auto"/>
      </w:pPr>
      <w:r>
        <w:t xml:space="preserve">System: </w:t>
      </w:r>
      <w:r>
        <w:tab/>
      </w:r>
      <w:r>
        <w:tab/>
      </w:r>
      <w:r>
        <w:tab/>
      </w:r>
      <w:r>
        <w:tab/>
      </w:r>
      <w:r>
        <w:tab/>
      </w:r>
      <w:r>
        <w:tab/>
      </w:r>
      <w:r>
        <w:tab/>
        <w:t xml:space="preserve">Point Group: </w:t>
      </w:r>
    </w:p>
    <w:p w:rsidR="003D2B60" w:rsidRDefault="003D2B60" w:rsidP="003D2B60">
      <w:pPr>
        <w:pStyle w:val="Footer"/>
        <w:spacing w:line="360" w:lineRule="auto"/>
        <w:rPr>
          <w:color w:val="0000FF"/>
        </w:rPr>
      </w:pPr>
      <w:r>
        <w:t>N. Electrons:</w:t>
      </w:r>
      <w:r>
        <w:tab/>
      </w:r>
      <w:r>
        <w:tab/>
      </w:r>
      <w:r>
        <w:tab/>
      </w:r>
      <w:r>
        <w:tab/>
      </w:r>
      <w:r>
        <w:tab/>
      </w:r>
      <w:r>
        <w:tab/>
      </w:r>
      <w:r>
        <w:tab/>
        <w:t xml:space="preserve">Multiplicity: </w:t>
      </w:r>
    </w:p>
    <w:p w:rsidR="003D2B60" w:rsidRDefault="003D2B60" w:rsidP="003D2B60">
      <w:pPr>
        <w:pStyle w:val="Footer"/>
        <w:spacing w:line="360" w:lineRule="auto"/>
      </w:pPr>
      <w:r>
        <w:t xml:space="preserve">Level: </w:t>
      </w:r>
    </w:p>
    <w:tbl>
      <w:tblPr>
        <w:tblW w:w="0" w:type="auto"/>
        <w:tblLook w:val="0000" w:firstRow="0" w:lastRow="0" w:firstColumn="0" w:lastColumn="0" w:noHBand="0" w:noVBand="0"/>
      </w:tblPr>
      <w:tblGrid>
        <w:gridCol w:w="1162"/>
        <w:gridCol w:w="889"/>
        <w:gridCol w:w="804"/>
        <w:gridCol w:w="811"/>
        <w:gridCol w:w="811"/>
        <w:gridCol w:w="811"/>
        <w:gridCol w:w="811"/>
        <w:gridCol w:w="811"/>
        <w:gridCol w:w="811"/>
        <w:gridCol w:w="804"/>
      </w:tblGrid>
      <w:tr w:rsidR="003D2B60">
        <w:trPr>
          <w:cantSplit/>
        </w:trPr>
        <w:tc>
          <w:tcPr>
            <w:tcW w:w="1162" w:type="dxa"/>
            <w:tcBorders>
              <w:top w:val="double" w:sz="4" w:space="0" w:color="auto"/>
            </w:tcBorders>
          </w:tcPr>
          <w:p w:rsidR="003D2B60" w:rsidRDefault="003D2B60" w:rsidP="00FB6167">
            <w:pPr>
              <w:spacing w:line="360" w:lineRule="auto"/>
              <w:rPr>
                <w:sz w:val="20"/>
              </w:rPr>
            </w:pPr>
          </w:p>
        </w:tc>
        <w:tc>
          <w:tcPr>
            <w:tcW w:w="889" w:type="dxa"/>
            <w:tcBorders>
              <w:top w:val="double" w:sz="4" w:space="0" w:color="auto"/>
            </w:tcBorders>
          </w:tcPr>
          <w:p w:rsidR="003D2B60" w:rsidRDefault="003D2B60" w:rsidP="00FB6167">
            <w:pPr>
              <w:spacing w:line="360" w:lineRule="auto"/>
              <w:rPr>
                <w:sz w:val="20"/>
              </w:rPr>
            </w:pPr>
          </w:p>
        </w:tc>
        <w:tc>
          <w:tcPr>
            <w:tcW w:w="6474" w:type="dxa"/>
            <w:gridSpan w:val="8"/>
            <w:tcBorders>
              <w:top w:val="double" w:sz="4" w:space="0" w:color="auto"/>
              <w:bottom w:val="single" w:sz="4" w:space="0" w:color="auto"/>
            </w:tcBorders>
          </w:tcPr>
          <w:p w:rsidR="003D2B60" w:rsidRDefault="003D2B60" w:rsidP="00FB6167">
            <w:pPr>
              <w:spacing w:line="360" w:lineRule="auto"/>
              <w:jc w:val="center"/>
              <w:rPr>
                <w:sz w:val="20"/>
              </w:rPr>
            </w:pPr>
            <w:r>
              <w:rPr>
                <w:sz w:val="20"/>
              </w:rPr>
              <w:t>IRREP</w:t>
            </w:r>
          </w:p>
        </w:tc>
      </w:tr>
      <w:tr w:rsidR="003D2B60">
        <w:trPr>
          <w:cantSplit/>
        </w:trPr>
        <w:tc>
          <w:tcPr>
            <w:tcW w:w="1162" w:type="dxa"/>
            <w:tcBorders>
              <w:bottom w:val="single" w:sz="4" w:space="0" w:color="auto"/>
            </w:tcBorders>
          </w:tcPr>
          <w:p w:rsidR="003D2B60" w:rsidRDefault="003D2B60" w:rsidP="00FB6167">
            <w:pPr>
              <w:spacing w:line="360" w:lineRule="auto"/>
              <w:rPr>
                <w:sz w:val="20"/>
              </w:rPr>
            </w:pPr>
          </w:p>
        </w:tc>
        <w:tc>
          <w:tcPr>
            <w:tcW w:w="889" w:type="dxa"/>
            <w:tcBorders>
              <w:bottom w:val="single" w:sz="4" w:space="0" w:color="auto"/>
              <w:right w:val="single" w:sz="4" w:space="0" w:color="auto"/>
            </w:tcBorders>
          </w:tcPr>
          <w:p w:rsidR="003D2B60" w:rsidRDefault="003D2B60" w:rsidP="00FB6167">
            <w:pPr>
              <w:spacing w:line="360" w:lineRule="auto"/>
              <w:rPr>
                <w:sz w:val="20"/>
              </w:rPr>
            </w:pPr>
          </w:p>
        </w:tc>
        <w:tc>
          <w:tcPr>
            <w:tcW w:w="804" w:type="dxa"/>
            <w:tcBorders>
              <w:top w:val="single" w:sz="4" w:space="0" w:color="auto"/>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top w:val="single" w:sz="4" w:space="0" w:color="auto"/>
              <w:left w:val="single" w:sz="4" w:space="0" w:color="auto"/>
              <w:bottom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top w:val="single" w:sz="4" w:space="0" w:color="auto"/>
            </w:tcBorders>
          </w:tcPr>
          <w:p w:rsidR="003D2B60" w:rsidRDefault="003D2B60" w:rsidP="00FB6167">
            <w:pPr>
              <w:spacing w:line="360" w:lineRule="auto"/>
              <w:rPr>
                <w:sz w:val="20"/>
              </w:rPr>
            </w:pPr>
            <w:r>
              <w:rPr>
                <w:sz w:val="20"/>
              </w:rPr>
              <w:t>SCF</w:t>
            </w:r>
          </w:p>
        </w:tc>
        <w:tc>
          <w:tcPr>
            <w:tcW w:w="889" w:type="dxa"/>
            <w:tcBorders>
              <w:top w:val="single" w:sz="4" w:space="0" w:color="auto"/>
              <w:right w:val="single" w:sz="4" w:space="0" w:color="auto"/>
            </w:tcBorders>
          </w:tcPr>
          <w:p w:rsidR="003D2B60" w:rsidRDefault="003D2B60" w:rsidP="00FB6167">
            <w:pPr>
              <w:spacing w:line="360" w:lineRule="auto"/>
              <w:rPr>
                <w:sz w:val="20"/>
              </w:rPr>
            </w:pPr>
            <w:r>
              <w:rPr>
                <w:sz w:val="20"/>
              </w:rPr>
              <w:t>DOCC</w:t>
            </w:r>
          </w:p>
        </w:tc>
        <w:tc>
          <w:tcPr>
            <w:tcW w:w="804"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top w:val="single" w:sz="4" w:space="0" w:color="auto"/>
              <w:left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bottom w:val="single" w:sz="4" w:space="0" w:color="auto"/>
            </w:tcBorders>
          </w:tcPr>
          <w:p w:rsidR="003D2B60" w:rsidRDefault="003D2B60" w:rsidP="00FB6167">
            <w:pPr>
              <w:spacing w:line="360" w:lineRule="auto"/>
              <w:rPr>
                <w:sz w:val="20"/>
              </w:rPr>
            </w:pPr>
          </w:p>
        </w:tc>
        <w:tc>
          <w:tcPr>
            <w:tcW w:w="889" w:type="dxa"/>
            <w:tcBorders>
              <w:bottom w:val="single" w:sz="4" w:space="0" w:color="auto"/>
              <w:right w:val="single" w:sz="4" w:space="0" w:color="auto"/>
            </w:tcBorders>
          </w:tcPr>
          <w:p w:rsidR="003D2B60" w:rsidRDefault="003D2B60" w:rsidP="00FB6167">
            <w:pPr>
              <w:spacing w:line="360" w:lineRule="auto"/>
              <w:rPr>
                <w:sz w:val="20"/>
              </w:rPr>
            </w:pPr>
            <w:r>
              <w:rPr>
                <w:sz w:val="20"/>
              </w:rPr>
              <w:t>OPSH</w:t>
            </w:r>
          </w:p>
        </w:tc>
        <w:tc>
          <w:tcPr>
            <w:tcW w:w="804"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left w:val="single" w:sz="4" w:space="0" w:color="auto"/>
              <w:bottom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top w:val="single" w:sz="4" w:space="0" w:color="auto"/>
            </w:tcBorders>
          </w:tcPr>
          <w:p w:rsidR="003D2B60" w:rsidRDefault="003D2B60" w:rsidP="00FB6167">
            <w:pPr>
              <w:spacing w:line="360" w:lineRule="auto"/>
              <w:rPr>
                <w:sz w:val="20"/>
              </w:rPr>
            </w:pPr>
            <w:r>
              <w:rPr>
                <w:sz w:val="20"/>
              </w:rPr>
              <w:t>MCSCF</w:t>
            </w:r>
          </w:p>
        </w:tc>
        <w:tc>
          <w:tcPr>
            <w:tcW w:w="889" w:type="dxa"/>
            <w:tcBorders>
              <w:top w:val="single" w:sz="4" w:space="0" w:color="auto"/>
              <w:right w:val="single" w:sz="4" w:space="0" w:color="auto"/>
            </w:tcBorders>
          </w:tcPr>
          <w:p w:rsidR="003D2B60" w:rsidRDefault="003D2B60" w:rsidP="00FB6167">
            <w:pPr>
              <w:spacing w:line="360" w:lineRule="auto"/>
              <w:rPr>
                <w:sz w:val="20"/>
              </w:rPr>
            </w:pPr>
            <w:r>
              <w:rPr>
                <w:sz w:val="20"/>
              </w:rPr>
              <w:t>DOCC</w:t>
            </w:r>
          </w:p>
        </w:tc>
        <w:tc>
          <w:tcPr>
            <w:tcW w:w="804"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top w:val="single" w:sz="4" w:space="0" w:color="auto"/>
              <w:left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Pr>
          <w:p w:rsidR="003D2B60" w:rsidRDefault="003D2B60" w:rsidP="00FB6167">
            <w:pPr>
              <w:spacing w:line="360" w:lineRule="auto"/>
              <w:rPr>
                <w:sz w:val="20"/>
              </w:rPr>
            </w:pPr>
          </w:p>
        </w:tc>
        <w:tc>
          <w:tcPr>
            <w:tcW w:w="889" w:type="dxa"/>
            <w:tcBorders>
              <w:right w:val="single" w:sz="4" w:space="0" w:color="auto"/>
            </w:tcBorders>
          </w:tcPr>
          <w:p w:rsidR="003D2B60" w:rsidRDefault="003D2B60" w:rsidP="00FB6167">
            <w:pPr>
              <w:spacing w:line="360" w:lineRule="auto"/>
              <w:rPr>
                <w:sz w:val="20"/>
              </w:rPr>
            </w:pPr>
            <w:r>
              <w:rPr>
                <w:sz w:val="20"/>
              </w:rPr>
              <w:t>RAS</w:t>
            </w:r>
          </w:p>
        </w:tc>
        <w:tc>
          <w:tcPr>
            <w:tcW w:w="804"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left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Pr>
          <w:p w:rsidR="003D2B60" w:rsidRDefault="003D2B60" w:rsidP="00FB6167">
            <w:pPr>
              <w:spacing w:line="360" w:lineRule="auto"/>
              <w:rPr>
                <w:sz w:val="20"/>
              </w:rPr>
            </w:pPr>
          </w:p>
        </w:tc>
        <w:tc>
          <w:tcPr>
            <w:tcW w:w="889" w:type="dxa"/>
            <w:tcBorders>
              <w:right w:val="single" w:sz="4" w:space="0" w:color="auto"/>
            </w:tcBorders>
          </w:tcPr>
          <w:p w:rsidR="003D2B60" w:rsidRDefault="003D2B60" w:rsidP="00FB6167">
            <w:pPr>
              <w:spacing w:line="360" w:lineRule="auto"/>
              <w:rPr>
                <w:sz w:val="20"/>
              </w:rPr>
            </w:pPr>
            <w:r>
              <w:rPr>
                <w:sz w:val="20"/>
              </w:rPr>
              <w:t>CAS</w:t>
            </w:r>
          </w:p>
        </w:tc>
        <w:tc>
          <w:tcPr>
            <w:tcW w:w="804"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left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bottom w:val="single" w:sz="4" w:space="0" w:color="auto"/>
            </w:tcBorders>
          </w:tcPr>
          <w:p w:rsidR="003D2B60" w:rsidRDefault="003D2B60" w:rsidP="00FB6167">
            <w:pPr>
              <w:spacing w:line="360" w:lineRule="auto"/>
              <w:rPr>
                <w:sz w:val="20"/>
              </w:rPr>
            </w:pPr>
          </w:p>
        </w:tc>
        <w:tc>
          <w:tcPr>
            <w:tcW w:w="889" w:type="dxa"/>
            <w:tcBorders>
              <w:bottom w:val="single" w:sz="4" w:space="0" w:color="auto"/>
              <w:right w:val="single" w:sz="4" w:space="0" w:color="auto"/>
            </w:tcBorders>
          </w:tcPr>
          <w:p w:rsidR="003D2B60" w:rsidRDefault="003D2B60" w:rsidP="00FB6167">
            <w:pPr>
              <w:spacing w:line="360" w:lineRule="auto"/>
              <w:rPr>
                <w:sz w:val="20"/>
              </w:rPr>
            </w:pPr>
            <w:r>
              <w:rPr>
                <w:sz w:val="20"/>
              </w:rPr>
              <w:t>AUX</w:t>
            </w:r>
          </w:p>
        </w:tc>
        <w:tc>
          <w:tcPr>
            <w:tcW w:w="804"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left w:val="single" w:sz="4" w:space="0" w:color="auto"/>
              <w:bottom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top w:val="single" w:sz="4" w:space="0" w:color="auto"/>
            </w:tcBorders>
          </w:tcPr>
          <w:p w:rsidR="003D2B60" w:rsidRDefault="003D2B60" w:rsidP="00FB6167">
            <w:pPr>
              <w:spacing w:line="360" w:lineRule="auto"/>
              <w:rPr>
                <w:sz w:val="20"/>
              </w:rPr>
            </w:pPr>
            <w:r>
              <w:rPr>
                <w:sz w:val="20"/>
              </w:rPr>
              <w:t>MRCI</w:t>
            </w:r>
          </w:p>
        </w:tc>
        <w:tc>
          <w:tcPr>
            <w:tcW w:w="889" w:type="dxa"/>
            <w:tcBorders>
              <w:top w:val="single" w:sz="4" w:space="0" w:color="auto"/>
              <w:right w:val="single" w:sz="4" w:space="0" w:color="auto"/>
            </w:tcBorders>
          </w:tcPr>
          <w:p w:rsidR="003D2B60" w:rsidRDefault="003D2B60" w:rsidP="00FB6167">
            <w:pPr>
              <w:spacing w:line="360" w:lineRule="auto"/>
              <w:rPr>
                <w:sz w:val="20"/>
              </w:rPr>
            </w:pPr>
            <w:r>
              <w:rPr>
                <w:sz w:val="20"/>
              </w:rPr>
              <w:t>FC</w:t>
            </w:r>
          </w:p>
        </w:tc>
        <w:tc>
          <w:tcPr>
            <w:tcW w:w="804"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Pr="00835B31" w:rsidRDefault="003D2B60" w:rsidP="00FB6167">
            <w:pPr>
              <w:spacing w:line="360" w:lineRule="auto"/>
              <w:jc w:val="center"/>
              <w:rPr>
                <w:color w:val="FF0000"/>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single"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top w:val="single" w:sz="4" w:space="0" w:color="auto"/>
              <w:left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bottom w:val="dashed" w:sz="4" w:space="0" w:color="auto"/>
            </w:tcBorders>
          </w:tcPr>
          <w:p w:rsidR="003D2B60" w:rsidRDefault="003D2B60" w:rsidP="00FB6167">
            <w:pPr>
              <w:spacing w:line="360" w:lineRule="auto"/>
              <w:rPr>
                <w:sz w:val="20"/>
              </w:rPr>
            </w:pPr>
          </w:p>
        </w:tc>
        <w:tc>
          <w:tcPr>
            <w:tcW w:w="889" w:type="dxa"/>
            <w:tcBorders>
              <w:bottom w:val="dashed" w:sz="4" w:space="0" w:color="auto"/>
              <w:right w:val="single" w:sz="4" w:space="0" w:color="auto"/>
            </w:tcBorders>
          </w:tcPr>
          <w:p w:rsidR="003D2B60" w:rsidRDefault="003D2B60" w:rsidP="00FB6167">
            <w:pPr>
              <w:spacing w:line="360" w:lineRule="auto"/>
              <w:rPr>
                <w:sz w:val="20"/>
              </w:rPr>
            </w:pPr>
            <w:r>
              <w:rPr>
                <w:sz w:val="20"/>
              </w:rPr>
              <w:t>FV</w:t>
            </w:r>
          </w:p>
        </w:tc>
        <w:tc>
          <w:tcPr>
            <w:tcW w:w="804"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Pr="00835B31" w:rsidRDefault="003D2B60" w:rsidP="00FB6167">
            <w:pPr>
              <w:spacing w:line="360" w:lineRule="auto"/>
              <w:jc w:val="center"/>
              <w:rPr>
                <w:color w:val="FF0000"/>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left w:val="single" w:sz="4" w:space="0" w:color="auto"/>
              <w:bottom w:val="dashed"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top w:val="dashed" w:sz="4" w:space="0" w:color="auto"/>
            </w:tcBorders>
          </w:tcPr>
          <w:p w:rsidR="003D2B60" w:rsidRDefault="003D2B60" w:rsidP="00FB6167">
            <w:pPr>
              <w:spacing w:line="360" w:lineRule="auto"/>
              <w:rPr>
                <w:sz w:val="20"/>
              </w:rPr>
            </w:pPr>
          </w:p>
        </w:tc>
        <w:tc>
          <w:tcPr>
            <w:tcW w:w="889" w:type="dxa"/>
            <w:tcBorders>
              <w:top w:val="dashed" w:sz="4" w:space="0" w:color="auto"/>
              <w:right w:val="single" w:sz="4" w:space="0" w:color="auto"/>
            </w:tcBorders>
          </w:tcPr>
          <w:p w:rsidR="003D2B60" w:rsidRDefault="003D2B60" w:rsidP="00FB6167">
            <w:pPr>
              <w:spacing w:line="360" w:lineRule="auto"/>
              <w:rPr>
                <w:sz w:val="20"/>
              </w:rPr>
            </w:pPr>
            <w:r>
              <w:rPr>
                <w:sz w:val="20"/>
              </w:rPr>
              <w:t>DOCC</w:t>
            </w:r>
          </w:p>
        </w:tc>
        <w:tc>
          <w:tcPr>
            <w:tcW w:w="804" w:type="dxa"/>
            <w:tcBorders>
              <w:top w:val="dashed"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right w:val="single" w:sz="4" w:space="0" w:color="auto"/>
            </w:tcBorders>
          </w:tcPr>
          <w:p w:rsidR="003D2B60" w:rsidRPr="00835B31" w:rsidRDefault="003D2B60" w:rsidP="00FB6167">
            <w:pPr>
              <w:spacing w:line="360" w:lineRule="auto"/>
              <w:jc w:val="center"/>
              <w:rPr>
                <w:color w:val="FF0000"/>
                <w:sz w:val="20"/>
              </w:rPr>
            </w:pPr>
          </w:p>
        </w:tc>
        <w:tc>
          <w:tcPr>
            <w:tcW w:w="811" w:type="dxa"/>
            <w:tcBorders>
              <w:top w:val="dashed"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top w:val="dashed" w:sz="4" w:space="0" w:color="auto"/>
              <w:left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Pr>
          <w:p w:rsidR="003D2B60" w:rsidRDefault="003D2B60" w:rsidP="00FB6167">
            <w:pPr>
              <w:spacing w:line="360" w:lineRule="auto"/>
              <w:rPr>
                <w:sz w:val="20"/>
              </w:rPr>
            </w:pPr>
          </w:p>
        </w:tc>
        <w:tc>
          <w:tcPr>
            <w:tcW w:w="889" w:type="dxa"/>
            <w:tcBorders>
              <w:right w:val="single" w:sz="4" w:space="0" w:color="auto"/>
            </w:tcBorders>
          </w:tcPr>
          <w:p w:rsidR="003D2B60" w:rsidRDefault="003D2B60" w:rsidP="00FB6167">
            <w:pPr>
              <w:spacing w:line="360" w:lineRule="auto"/>
              <w:rPr>
                <w:sz w:val="20"/>
              </w:rPr>
            </w:pPr>
            <w:r>
              <w:rPr>
                <w:sz w:val="20"/>
              </w:rPr>
              <w:t>ACT</w:t>
            </w:r>
          </w:p>
        </w:tc>
        <w:tc>
          <w:tcPr>
            <w:tcW w:w="804"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Pr="00835B31" w:rsidRDefault="003D2B60" w:rsidP="00FB6167">
            <w:pPr>
              <w:spacing w:line="360" w:lineRule="auto"/>
              <w:jc w:val="center"/>
              <w:rPr>
                <w:color w:val="FF0000"/>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left w:val="single"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bottom w:val="dashed" w:sz="4" w:space="0" w:color="auto"/>
            </w:tcBorders>
          </w:tcPr>
          <w:p w:rsidR="003D2B60" w:rsidRDefault="003D2B60" w:rsidP="00FB6167">
            <w:pPr>
              <w:spacing w:line="360" w:lineRule="auto"/>
              <w:rPr>
                <w:sz w:val="20"/>
              </w:rPr>
            </w:pPr>
          </w:p>
        </w:tc>
        <w:tc>
          <w:tcPr>
            <w:tcW w:w="889" w:type="dxa"/>
            <w:tcBorders>
              <w:bottom w:val="dashed" w:sz="4" w:space="0" w:color="auto"/>
              <w:right w:val="single" w:sz="4" w:space="0" w:color="auto"/>
            </w:tcBorders>
          </w:tcPr>
          <w:p w:rsidR="003D2B60" w:rsidRDefault="003D2B60" w:rsidP="00FB6167">
            <w:pPr>
              <w:spacing w:line="360" w:lineRule="auto"/>
              <w:rPr>
                <w:sz w:val="20"/>
              </w:rPr>
            </w:pPr>
            <w:r>
              <w:rPr>
                <w:sz w:val="20"/>
              </w:rPr>
              <w:t>AUX</w:t>
            </w:r>
          </w:p>
        </w:tc>
        <w:tc>
          <w:tcPr>
            <w:tcW w:w="804"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Pr="00835B31" w:rsidRDefault="003D2B60" w:rsidP="00FB6167">
            <w:pPr>
              <w:spacing w:line="360" w:lineRule="auto"/>
              <w:jc w:val="center"/>
              <w:rPr>
                <w:color w:val="FF0000"/>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left w:val="single" w:sz="4" w:space="0" w:color="auto"/>
              <w:bottom w:val="dashed"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left w:val="single" w:sz="4" w:space="0" w:color="auto"/>
              <w:bottom w:val="dashed" w:sz="4" w:space="0" w:color="auto"/>
            </w:tcBorders>
          </w:tcPr>
          <w:p w:rsidR="003D2B60" w:rsidRDefault="003D2B60" w:rsidP="00FB6167">
            <w:pPr>
              <w:spacing w:line="360" w:lineRule="auto"/>
              <w:jc w:val="center"/>
              <w:rPr>
                <w:color w:val="0000FF"/>
                <w:sz w:val="20"/>
              </w:rPr>
            </w:pPr>
          </w:p>
        </w:tc>
      </w:tr>
      <w:tr w:rsidR="003D2B60">
        <w:trPr>
          <w:cantSplit/>
        </w:trPr>
        <w:tc>
          <w:tcPr>
            <w:tcW w:w="1162" w:type="dxa"/>
            <w:tcBorders>
              <w:top w:val="dashed" w:sz="4" w:space="0" w:color="auto"/>
              <w:bottom w:val="double" w:sz="4" w:space="0" w:color="auto"/>
            </w:tcBorders>
          </w:tcPr>
          <w:p w:rsidR="003D2B60" w:rsidRDefault="003D2B60" w:rsidP="00FB6167">
            <w:pPr>
              <w:spacing w:line="360" w:lineRule="auto"/>
              <w:rPr>
                <w:sz w:val="20"/>
              </w:rPr>
            </w:pPr>
          </w:p>
        </w:tc>
        <w:tc>
          <w:tcPr>
            <w:tcW w:w="889" w:type="dxa"/>
            <w:tcBorders>
              <w:top w:val="dashed" w:sz="4" w:space="0" w:color="auto"/>
              <w:bottom w:val="double" w:sz="4" w:space="0" w:color="auto"/>
              <w:right w:val="single" w:sz="4" w:space="0" w:color="auto"/>
            </w:tcBorders>
          </w:tcPr>
          <w:p w:rsidR="003D2B60" w:rsidRDefault="003D2B60" w:rsidP="00FB6167">
            <w:pPr>
              <w:spacing w:line="360" w:lineRule="auto"/>
              <w:rPr>
                <w:sz w:val="20"/>
              </w:rPr>
            </w:pPr>
            <w:r>
              <w:rPr>
                <w:sz w:val="20"/>
              </w:rPr>
              <w:t>INT</w:t>
            </w:r>
          </w:p>
        </w:tc>
        <w:tc>
          <w:tcPr>
            <w:tcW w:w="804" w:type="dxa"/>
            <w:tcBorders>
              <w:top w:val="dashed" w:sz="4" w:space="0" w:color="auto"/>
              <w:left w:val="single" w:sz="4" w:space="0" w:color="auto"/>
              <w:bottom w:val="doub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bottom w:val="double" w:sz="4" w:space="0" w:color="auto"/>
              <w:right w:val="single" w:sz="4" w:space="0" w:color="auto"/>
            </w:tcBorders>
          </w:tcPr>
          <w:p w:rsidR="003D2B60" w:rsidRPr="00835B31" w:rsidRDefault="003D2B60" w:rsidP="00FB6167">
            <w:pPr>
              <w:spacing w:line="360" w:lineRule="auto"/>
              <w:jc w:val="center"/>
              <w:rPr>
                <w:color w:val="FF0000"/>
                <w:sz w:val="20"/>
              </w:rPr>
            </w:pPr>
          </w:p>
        </w:tc>
        <w:tc>
          <w:tcPr>
            <w:tcW w:w="811" w:type="dxa"/>
            <w:tcBorders>
              <w:top w:val="dashed" w:sz="4" w:space="0" w:color="auto"/>
              <w:left w:val="single" w:sz="4" w:space="0" w:color="auto"/>
              <w:bottom w:val="doub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bottom w:val="doub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bottom w:val="doub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bottom w:val="double" w:sz="4" w:space="0" w:color="auto"/>
              <w:right w:val="single" w:sz="4" w:space="0" w:color="auto"/>
            </w:tcBorders>
          </w:tcPr>
          <w:p w:rsidR="003D2B60" w:rsidRDefault="003D2B60" w:rsidP="00FB6167">
            <w:pPr>
              <w:spacing w:line="360" w:lineRule="auto"/>
              <w:jc w:val="center"/>
              <w:rPr>
                <w:color w:val="0000FF"/>
                <w:sz w:val="20"/>
              </w:rPr>
            </w:pPr>
          </w:p>
        </w:tc>
        <w:tc>
          <w:tcPr>
            <w:tcW w:w="811" w:type="dxa"/>
            <w:tcBorders>
              <w:top w:val="dashed" w:sz="4" w:space="0" w:color="auto"/>
              <w:left w:val="single" w:sz="4" w:space="0" w:color="auto"/>
              <w:bottom w:val="double" w:sz="4" w:space="0" w:color="auto"/>
              <w:right w:val="single" w:sz="4" w:space="0" w:color="auto"/>
            </w:tcBorders>
          </w:tcPr>
          <w:p w:rsidR="003D2B60" w:rsidRDefault="003D2B60" w:rsidP="00FB6167">
            <w:pPr>
              <w:spacing w:line="360" w:lineRule="auto"/>
              <w:jc w:val="center"/>
              <w:rPr>
                <w:color w:val="0000FF"/>
                <w:sz w:val="20"/>
              </w:rPr>
            </w:pPr>
          </w:p>
        </w:tc>
        <w:tc>
          <w:tcPr>
            <w:tcW w:w="804" w:type="dxa"/>
            <w:tcBorders>
              <w:top w:val="dashed" w:sz="4" w:space="0" w:color="auto"/>
              <w:left w:val="single" w:sz="4" w:space="0" w:color="auto"/>
              <w:bottom w:val="double" w:sz="4" w:space="0" w:color="auto"/>
            </w:tcBorders>
          </w:tcPr>
          <w:p w:rsidR="003D2B60" w:rsidRDefault="003D2B60" w:rsidP="00FB6167">
            <w:pPr>
              <w:spacing w:line="360" w:lineRule="auto"/>
              <w:jc w:val="center"/>
              <w:rPr>
                <w:color w:val="0000FF"/>
                <w:sz w:val="20"/>
              </w:rPr>
            </w:pPr>
          </w:p>
        </w:tc>
      </w:tr>
    </w:tbl>
    <w:p w:rsidR="003D2B60" w:rsidRDefault="003D2B60" w:rsidP="003D2B60">
      <w:pPr>
        <w:jc w:val="both"/>
      </w:pPr>
    </w:p>
    <w:p w:rsidR="003D2B60" w:rsidRDefault="003D2B60" w:rsidP="003D2B60">
      <w:pPr>
        <w:jc w:val="both"/>
      </w:pPr>
    </w:p>
    <w:tbl>
      <w:tblPr>
        <w:tblW w:w="0" w:type="auto"/>
        <w:tblLook w:val="0000" w:firstRow="0" w:lastRow="0" w:firstColumn="0" w:lastColumn="0" w:noHBand="0" w:noVBand="0"/>
      </w:tblPr>
      <w:tblGrid>
        <w:gridCol w:w="1300"/>
        <w:gridCol w:w="1800"/>
        <w:gridCol w:w="1800"/>
        <w:gridCol w:w="1620"/>
      </w:tblGrid>
      <w:tr w:rsidR="003D2B60">
        <w:tc>
          <w:tcPr>
            <w:tcW w:w="1300" w:type="dxa"/>
            <w:tcBorders>
              <w:top w:val="double" w:sz="4" w:space="0" w:color="auto"/>
              <w:bottom w:val="single" w:sz="4" w:space="0" w:color="auto"/>
            </w:tcBorders>
          </w:tcPr>
          <w:p w:rsidR="003D2B60" w:rsidRDefault="003D2B60" w:rsidP="00FB6167">
            <w:pPr>
              <w:jc w:val="center"/>
            </w:pPr>
            <w:r>
              <w:t>State</w:t>
            </w:r>
          </w:p>
        </w:tc>
        <w:tc>
          <w:tcPr>
            <w:tcW w:w="1800" w:type="dxa"/>
            <w:tcBorders>
              <w:top w:val="double" w:sz="4" w:space="0" w:color="auto"/>
              <w:bottom w:val="single" w:sz="4" w:space="0" w:color="auto"/>
            </w:tcBorders>
          </w:tcPr>
          <w:p w:rsidR="003D2B60" w:rsidRDefault="003D2B60" w:rsidP="00FB6167">
            <w:pPr>
              <w:jc w:val="center"/>
            </w:pPr>
            <w:r>
              <w:t>Multiplicity</w:t>
            </w:r>
          </w:p>
        </w:tc>
        <w:tc>
          <w:tcPr>
            <w:tcW w:w="1800" w:type="dxa"/>
            <w:tcBorders>
              <w:top w:val="double" w:sz="4" w:space="0" w:color="auto"/>
              <w:bottom w:val="single" w:sz="4" w:space="0" w:color="auto"/>
            </w:tcBorders>
          </w:tcPr>
          <w:p w:rsidR="003D2B60" w:rsidRDefault="003D2B60" w:rsidP="00FB6167">
            <w:pPr>
              <w:jc w:val="center"/>
            </w:pPr>
            <w:r>
              <w:t>N. electrons</w:t>
            </w:r>
          </w:p>
        </w:tc>
        <w:tc>
          <w:tcPr>
            <w:tcW w:w="1620" w:type="dxa"/>
            <w:tcBorders>
              <w:top w:val="double" w:sz="4" w:space="0" w:color="auto"/>
              <w:bottom w:val="single" w:sz="4" w:space="0" w:color="auto"/>
            </w:tcBorders>
          </w:tcPr>
          <w:p w:rsidR="003D2B60" w:rsidRDefault="003D2B60" w:rsidP="00FB6167">
            <w:pPr>
              <w:jc w:val="center"/>
            </w:pPr>
            <w:r>
              <w:t>Symmetry</w:t>
            </w:r>
          </w:p>
        </w:tc>
      </w:tr>
      <w:tr w:rsidR="003D2B60">
        <w:tc>
          <w:tcPr>
            <w:tcW w:w="1300" w:type="dxa"/>
            <w:tcBorders>
              <w:top w:val="single" w:sz="4" w:space="0" w:color="auto"/>
            </w:tcBorders>
          </w:tcPr>
          <w:p w:rsidR="003D2B60" w:rsidRDefault="003D2B60" w:rsidP="00FB6167">
            <w:pPr>
              <w:jc w:val="center"/>
              <w:rPr>
                <w:color w:val="0000FF"/>
              </w:rPr>
            </w:pPr>
          </w:p>
        </w:tc>
        <w:tc>
          <w:tcPr>
            <w:tcW w:w="1800" w:type="dxa"/>
            <w:tcBorders>
              <w:top w:val="single" w:sz="4" w:space="0" w:color="auto"/>
            </w:tcBorders>
          </w:tcPr>
          <w:p w:rsidR="003D2B60" w:rsidRDefault="003D2B60" w:rsidP="00FB6167">
            <w:pPr>
              <w:jc w:val="center"/>
              <w:rPr>
                <w:color w:val="0000FF"/>
              </w:rPr>
            </w:pPr>
          </w:p>
        </w:tc>
        <w:tc>
          <w:tcPr>
            <w:tcW w:w="1800" w:type="dxa"/>
            <w:tcBorders>
              <w:top w:val="single" w:sz="4" w:space="0" w:color="auto"/>
            </w:tcBorders>
          </w:tcPr>
          <w:p w:rsidR="003D2B60" w:rsidRDefault="003D2B60" w:rsidP="00FB6167">
            <w:pPr>
              <w:jc w:val="center"/>
              <w:rPr>
                <w:color w:val="0000FF"/>
              </w:rPr>
            </w:pPr>
          </w:p>
        </w:tc>
        <w:tc>
          <w:tcPr>
            <w:tcW w:w="1620" w:type="dxa"/>
            <w:tcBorders>
              <w:top w:val="single" w:sz="4" w:space="0" w:color="auto"/>
            </w:tcBorders>
          </w:tcPr>
          <w:p w:rsidR="003D2B60" w:rsidRDefault="003D2B60" w:rsidP="00FB6167">
            <w:pPr>
              <w:jc w:val="center"/>
              <w:rPr>
                <w:color w:val="0000FF"/>
              </w:rPr>
            </w:pPr>
          </w:p>
        </w:tc>
      </w:tr>
      <w:tr w:rsidR="003D2B60">
        <w:tc>
          <w:tcPr>
            <w:tcW w:w="1300" w:type="dxa"/>
          </w:tcPr>
          <w:p w:rsidR="003D2B60" w:rsidRDefault="003D2B60" w:rsidP="00FB6167">
            <w:pPr>
              <w:jc w:val="center"/>
              <w:rPr>
                <w:color w:val="0000FF"/>
              </w:rPr>
            </w:pPr>
          </w:p>
        </w:tc>
        <w:tc>
          <w:tcPr>
            <w:tcW w:w="1800" w:type="dxa"/>
          </w:tcPr>
          <w:p w:rsidR="003D2B60" w:rsidRDefault="003D2B60" w:rsidP="00FB6167">
            <w:pPr>
              <w:jc w:val="center"/>
              <w:rPr>
                <w:color w:val="0000FF"/>
              </w:rPr>
            </w:pPr>
          </w:p>
        </w:tc>
        <w:tc>
          <w:tcPr>
            <w:tcW w:w="1800" w:type="dxa"/>
          </w:tcPr>
          <w:p w:rsidR="003D2B60" w:rsidRDefault="003D2B60" w:rsidP="00FB6167">
            <w:pPr>
              <w:jc w:val="center"/>
              <w:rPr>
                <w:color w:val="0000FF"/>
              </w:rPr>
            </w:pPr>
          </w:p>
        </w:tc>
        <w:tc>
          <w:tcPr>
            <w:tcW w:w="1620" w:type="dxa"/>
          </w:tcPr>
          <w:p w:rsidR="003D2B60" w:rsidRDefault="003D2B60" w:rsidP="00FB6167">
            <w:pPr>
              <w:jc w:val="center"/>
              <w:rPr>
                <w:color w:val="0000FF"/>
              </w:rPr>
            </w:pPr>
          </w:p>
        </w:tc>
      </w:tr>
      <w:tr w:rsidR="003D2B60">
        <w:tc>
          <w:tcPr>
            <w:tcW w:w="1300" w:type="dxa"/>
          </w:tcPr>
          <w:p w:rsidR="003D2B60" w:rsidRDefault="003D2B60" w:rsidP="00FB6167">
            <w:pPr>
              <w:jc w:val="center"/>
              <w:rPr>
                <w:color w:val="0000FF"/>
              </w:rPr>
            </w:pPr>
          </w:p>
        </w:tc>
        <w:tc>
          <w:tcPr>
            <w:tcW w:w="1800" w:type="dxa"/>
          </w:tcPr>
          <w:p w:rsidR="003D2B60" w:rsidRDefault="003D2B60" w:rsidP="00FB6167">
            <w:pPr>
              <w:jc w:val="center"/>
              <w:rPr>
                <w:color w:val="0000FF"/>
              </w:rPr>
            </w:pPr>
          </w:p>
        </w:tc>
        <w:tc>
          <w:tcPr>
            <w:tcW w:w="1800" w:type="dxa"/>
          </w:tcPr>
          <w:p w:rsidR="003D2B60" w:rsidRDefault="003D2B60" w:rsidP="00FB6167">
            <w:pPr>
              <w:jc w:val="center"/>
              <w:rPr>
                <w:color w:val="0000FF"/>
              </w:rPr>
            </w:pPr>
          </w:p>
        </w:tc>
        <w:tc>
          <w:tcPr>
            <w:tcW w:w="1620" w:type="dxa"/>
          </w:tcPr>
          <w:p w:rsidR="003D2B60" w:rsidRDefault="003D2B60" w:rsidP="00FB6167">
            <w:pPr>
              <w:jc w:val="center"/>
              <w:rPr>
                <w:color w:val="0000FF"/>
              </w:rPr>
            </w:pPr>
          </w:p>
        </w:tc>
      </w:tr>
      <w:tr w:rsidR="003D2B60">
        <w:tc>
          <w:tcPr>
            <w:tcW w:w="1300" w:type="dxa"/>
          </w:tcPr>
          <w:p w:rsidR="003D2B60" w:rsidRDefault="003D2B60" w:rsidP="00FB6167">
            <w:pPr>
              <w:jc w:val="center"/>
            </w:pPr>
          </w:p>
        </w:tc>
        <w:tc>
          <w:tcPr>
            <w:tcW w:w="1800" w:type="dxa"/>
          </w:tcPr>
          <w:p w:rsidR="003D2B60" w:rsidRDefault="003D2B60" w:rsidP="00FB6167">
            <w:pPr>
              <w:jc w:val="center"/>
            </w:pPr>
          </w:p>
        </w:tc>
        <w:tc>
          <w:tcPr>
            <w:tcW w:w="1800" w:type="dxa"/>
          </w:tcPr>
          <w:p w:rsidR="003D2B60" w:rsidRDefault="003D2B60" w:rsidP="00FB6167">
            <w:pPr>
              <w:jc w:val="center"/>
            </w:pPr>
          </w:p>
        </w:tc>
        <w:tc>
          <w:tcPr>
            <w:tcW w:w="1620" w:type="dxa"/>
          </w:tcPr>
          <w:p w:rsidR="003D2B60" w:rsidRDefault="003D2B60" w:rsidP="00FB6167">
            <w:pPr>
              <w:jc w:val="center"/>
            </w:pPr>
          </w:p>
        </w:tc>
      </w:tr>
      <w:tr w:rsidR="003D2B60">
        <w:tc>
          <w:tcPr>
            <w:tcW w:w="1300" w:type="dxa"/>
          </w:tcPr>
          <w:p w:rsidR="003D2B60" w:rsidRDefault="003D2B60" w:rsidP="00FB6167">
            <w:pPr>
              <w:jc w:val="center"/>
            </w:pPr>
          </w:p>
        </w:tc>
        <w:tc>
          <w:tcPr>
            <w:tcW w:w="1800" w:type="dxa"/>
          </w:tcPr>
          <w:p w:rsidR="003D2B60" w:rsidRDefault="003D2B60" w:rsidP="00FB6167">
            <w:pPr>
              <w:jc w:val="center"/>
            </w:pPr>
          </w:p>
        </w:tc>
        <w:tc>
          <w:tcPr>
            <w:tcW w:w="1800" w:type="dxa"/>
          </w:tcPr>
          <w:p w:rsidR="003D2B60" w:rsidRDefault="003D2B60" w:rsidP="00FB6167">
            <w:pPr>
              <w:jc w:val="center"/>
            </w:pPr>
          </w:p>
        </w:tc>
        <w:tc>
          <w:tcPr>
            <w:tcW w:w="1620" w:type="dxa"/>
          </w:tcPr>
          <w:p w:rsidR="003D2B60" w:rsidRDefault="003D2B60" w:rsidP="00FB6167">
            <w:pPr>
              <w:jc w:val="center"/>
            </w:pPr>
          </w:p>
        </w:tc>
      </w:tr>
      <w:tr w:rsidR="003D2B60">
        <w:tc>
          <w:tcPr>
            <w:tcW w:w="1300" w:type="dxa"/>
            <w:tcBorders>
              <w:bottom w:val="single" w:sz="4" w:space="0" w:color="auto"/>
            </w:tcBorders>
          </w:tcPr>
          <w:p w:rsidR="003D2B60" w:rsidRDefault="003D2B60" w:rsidP="00FB6167">
            <w:pPr>
              <w:jc w:val="center"/>
            </w:pPr>
          </w:p>
        </w:tc>
        <w:tc>
          <w:tcPr>
            <w:tcW w:w="1800" w:type="dxa"/>
            <w:tcBorders>
              <w:bottom w:val="single" w:sz="4" w:space="0" w:color="auto"/>
            </w:tcBorders>
          </w:tcPr>
          <w:p w:rsidR="003D2B60" w:rsidRDefault="003D2B60" w:rsidP="00FB6167">
            <w:pPr>
              <w:jc w:val="center"/>
            </w:pPr>
          </w:p>
        </w:tc>
        <w:tc>
          <w:tcPr>
            <w:tcW w:w="1800" w:type="dxa"/>
            <w:tcBorders>
              <w:bottom w:val="single" w:sz="4" w:space="0" w:color="auto"/>
            </w:tcBorders>
          </w:tcPr>
          <w:p w:rsidR="003D2B60" w:rsidRDefault="003D2B60" w:rsidP="00FB6167">
            <w:pPr>
              <w:jc w:val="center"/>
            </w:pPr>
          </w:p>
        </w:tc>
        <w:tc>
          <w:tcPr>
            <w:tcW w:w="1620" w:type="dxa"/>
            <w:tcBorders>
              <w:bottom w:val="single" w:sz="4" w:space="0" w:color="auto"/>
            </w:tcBorders>
          </w:tcPr>
          <w:p w:rsidR="003D2B60" w:rsidRDefault="003D2B60" w:rsidP="00FB6167">
            <w:pPr>
              <w:jc w:val="center"/>
            </w:pPr>
          </w:p>
        </w:tc>
      </w:tr>
      <w:tr w:rsidR="003D2B60">
        <w:trPr>
          <w:cantSplit/>
        </w:trPr>
        <w:tc>
          <w:tcPr>
            <w:tcW w:w="4900" w:type="dxa"/>
            <w:gridSpan w:val="3"/>
            <w:tcBorders>
              <w:top w:val="single" w:sz="4" w:space="0" w:color="auto"/>
              <w:bottom w:val="double" w:sz="4" w:space="0" w:color="auto"/>
            </w:tcBorders>
          </w:tcPr>
          <w:p w:rsidR="003D2B60" w:rsidRDefault="00B036F8" w:rsidP="00FB6167">
            <w:pPr>
              <w:pStyle w:val="Footer"/>
            </w:pPr>
            <w:r>
              <w:t>Number of distinct row tables</w:t>
            </w:r>
            <w:r w:rsidR="003D2B60">
              <w:t xml:space="preserve"> (DRTs):</w:t>
            </w:r>
          </w:p>
        </w:tc>
        <w:tc>
          <w:tcPr>
            <w:tcW w:w="1620" w:type="dxa"/>
            <w:tcBorders>
              <w:top w:val="single" w:sz="4" w:space="0" w:color="auto"/>
              <w:bottom w:val="double" w:sz="4" w:space="0" w:color="auto"/>
            </w:tcBorders>
          </w:tcPr>
          <w:p w:rsidR="003D2B60" w:rsidRDefault="003D2B60" w:rsidP="00FB6167">
            <w:pPr>
              <w:jc w:val="center"/>
              <w:rPr>
                <w:color w:val="0000FF"/>
              </w:rPr>
            </w:pPr>
          </w:p>
        </w:tc>
      </w:tr>
    </w:tbl>
    <w:p w:rsidR="003D2B60" w:rsidRDefault="003D2B60" w:rsidP="003D2B60">
      <w:pPr>
        <w:rPr>
          <w:rFonts w:ascii="Courier New" w:hAnsi="Courier New" w:cs="Courier New"/>
          <w:sz w:val="20"/>
        </w:rPr>
      </w:pPr>
    </w:p>
    <w:p w:rsidR="003D2B60" w:rsidRDefault="003D2B60" w:rsidP="003D2B60">
      <w:pPr>
        <w:rPr>
          <w:rFonts w:ascii="Courier New" w:hAnsi="Courier New" w:cs="Courier New"/>
          <w:sz w:val="20"/>
        </w:rPr>
      </w:pPr>
    </w:p>
    <w:p w:rsidR="003D2B60" w:rsidRDefault="003D2B60" w:rsidP="003D2B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4"/>
        <w:gridCol w:w="984"/>
        <w:gridCol w:w="984"/>
        <w:gridCol w:w="984"/>
        <w:gridCol w:w="984"/>
        <w:gridCol w:w="984"/>
        <w:gridCol w:w="984"/>
        <w:gridCol w:w="984"/>
        <w:gridCol w:w="984"/>
      </w:tblGrid>
      <w:tr w:rsidR="003D2B60" w:rsidRPr="00910DCB">
        <w:tc>
          <w:tcPr>
            <w:tcW w:w="984" w:type="dxa"/>
            <w:tcBorders>
              <w:top w:val="double" w:sz="4" w:space="0" w:color="auto"/>
              <w:bottom w:val="dashSmallGap" w:sz="4" w:space="0" w:color="auto"/>
            </w:tcBorders>
          </w:tcPr>
          <w:p w:rsidR="003D2B60" w:rsidRPr="00EB0115" w:rsidRDefault="003D2B60" w:rsidP="00FB6167">
            <w:pPr>
              <w:rPr>
                <w:i/>
              </w:rPr>
            </w:pPr>
            <w:r w:rsidRPr="00EB0115">
              <w:rPr>
                <w:i/>
              </w:rPr>
              <w:t xml:space="preserve">   </w:t>
            </w:r>
          </w:p>
        </w:tc>
        <w:tc>
          <w:tcPr>
            <w:tcW w:w="984" w:type="dxa"/>
            <w:tcBorders>
              <w:top w:val="double" w:sz="4" w:space="0" w:color="auto"/>
              <w:bottom w:val="dashSmallGap" w:sz="4" w:space="0" w:color="auto"/>
            </w:tcBorders>
          </w:tcPr>
          <w:p w:rsidR="003D2B60" w:rsidRPr="00910DCB" w:rsidRDefault="003D2B60" w:rsidP="00FB6167">
            <w:r w:rsidRPr="00910DCB">
              <w:t>1</w:t>
            </w:r>
          </w:p>
        </w:tc>
        <w:tc>
          <w:tcPr>
            <w:tcW w:w="984" w:type="dxa"/>
            <w:tcBorders>
              <w:top w:val="double" w:sz="4" w:space="0" w:color="auto"/>
              <w:bottom w:val="dashSmallGap" w:sz="4" w:space="0" w:color="auto"/>
            </w:tcBorders>
          </w:tcPr>
          <w:p w:rsidR="003D2B60" w:rsidRPr="00910DCB" w:rsidRDefault="003D2B60" w:rsidP="00FB6167">
            <w:r w:rsidRPr="00910DCB">
              <w:t>2</w:t>
            </w:r>
          </w:p>
        </w:tc>
        <w:tc>
          <w:tcPr>
            <w:tcW w:w="984" w:type="dxa"/>
            <w:tcBorders>
              <w:top w:val="double" w:sz="4" w:space="0" w:color="auto"/>
              <w:bottom w:val="dashSmallGap" w:sz="4" w:space="0" w:color="auto"/>
            </w:tcBorders>
          </w:tcPr>
          <w:p w:rsidR="003D2B60" w:rsidRPr="00910DCB" w:rsidRDefault="003D2B60" w:rsidP="00FB6167">
            <w:r w:rsidRPr="00910DCB">
              <w:t>3</w:t>
            </w:r>
          </w:p>
        </w:tc>
        <w:tc>
          <w:tcPr>
            <w:tcW w:w="984" w:type="dxa"/>
            <w:tcBorders>
              <w:top w:val="double" w:sz="4" w:space="0" w:color="auto"/>
              <w:bottom w:val="dashSmallGap" w:sz="4" w:space="0" w:color="auto"/>
            </w:tcBorders>
          </w:tcPr>
          <w:p w:rsidR="003D2B60" w:rsidRPr="00910DCB" w:rsidRDefault="003D2B60" w:rsidP="00FB6167">
            <w:r w:rsidRPr="00910DCB">
              <w:t>4</w:t>
            </w:r>
          </w:p>
        </w:tc>
        <w:tc>
          <w:tcPr>
            <w:tcW w:w="984" w:type="dxa"/>
            <w:tcBorders>
              <w:top w:val="double" w:sz="4" w:space="0" w:color="auto"/>
              <w:bottom w:val="dashSmallGap" w:sz="4" w:space="0" w:color="auto"/>
            </w:tcBorders>
          </w:tcPr>
          <w:p w:rsidR="003D2B60" w:rsidRPr="00910DCB" w:rsidRDefault="003D2B60" w:rsidP="00FB6167">
            <w:r w:rsidRPr="00910DCB">
              <w:t>5</w:t>
            </w:r>
          </w:p>
        </w:tc>
        <w:tc>
          <w:tcPr>
            <w:tcW w:w="984" w:type="dxa"/>
            <w:tcBorders>
              <w:top w:val="double" w:sz="4" w:space="0" w:color="auto"/>
              <w:bottom w:val="dashSmallGap" w:sz="4" w:space="0" w:color="auto"/>
            </w:tcBorders>
          </w:tcPr>
          <w:p w:rsidR="003D2B60" w:rsidRPr="00910DCB" w:rsidRDefault="003D2B60" w:rsidP="00FB6167">
            <w:r w:rsidRPr="00910DCB">
              <w:t>6</w:t>
            </w:r>
          </w:p>
        </w:tc>
        <w:tc>
          <w:tcPr>
            <w:tcW w:w="984" w:type="dxa"/>
            <w:tcBorders>
              <w:top w:val="double" w:sz="4" w:space="0" w:color="auto"/>
              <w:bottom w:val="dashSmallGap" w:sz="4" w:space="0" w:color="auto"/>
            </w:tcBorders>
          </w:tcPr>
          <w:p w:rsidR="003D2B60" w:rsidRPr="00910DCB" w:rsidRDefault="003D2B60" w:rsidP="00FB6167">
            <w:r w:rsidRPr="00910DCB">
              <w:t>7</w:t>
            </w:r>
          </w:p>
        </w:tc>
        <w:tc>
          <w:tcPr>
            <w:tcW w:w="984" w:type="dxa"/>
            <w:tcBorders>
              <w:top w:val="double" w:sz="4" w:space="0" w:color="auto"/>
              <w:bottom w:val="dashSmallGap" w:sz="4" w:space="0" w:color="auto"/>
            </w:tcBorders>
          </w:tcPr>
          <w:p w:rsidR="003D2B60" w:rsidRPr="00910DCB" w:rsidRDefault="003D2B60" w:rsidP="00FB6167">
            <w:r w:rsidRPr="00910DCB">
              <w:t>8</w:t>
            </w:r>
          </w:p>
        </w:tc>
      </w:tr>
      <w:tr w:rsidR="003D2B60" w:rsidRPr="00910DCB">
        <w:tc>
          <w:tcPr>
            <w:tcW w:w="984" w:type="dxa"/>
            <w:tcBorders>
              <w:top w:val="dashSmallGap" w:sz="4" w:space="0" w:color="auto"/>
            </w:tcBorders>
          </w:tcPr>
          <w:p w:rsidR="003D2B60" w:rsidRPr="00EB0115" w:rsidRDefault="003D2B60" w:rsidP="00FB6167">
            <w:pPr>
              <w:rPr>
                <w:i/>
              </w:rPr>
            </w:pPr>
            <w:r w:rsidRPr="00EB0115">
              <w:rPr>
                <w:i/>
              </w:rPr>
              <w:t>D</w:t>
            </w:r>
            <w:r w:rsidRPr="00EB0115">
              <w:rPr>
                <w:i/>
                <w:vertAlign w:val="subscript"/>
              </w:rPr>
              <w:t>2h</w:t>
            </w:r>
          </w:p>
        </w:tc>
        <w:tc>
          <w:tcPr>
            <w:tcW w:w="984" w:type="dxa"/>
            <w:tcBorders>
              <w:top w:val="dashSmallGap" w:sz="4" w:space="0" w:color="auto"/>
            </w:tcBorders>
          </w:tcPr>
          <w:p w:rsidR="003D2B60" w:rsidRPr="00910DCB" w:rsidRDefault="003D2B60" w:rsidP="00FB6167">
            <w:r w:rsidRPr="00910DCB">
              <w:t>a</w:t>
            </w:r>
            <w:r w:rsidRPr="00EB0115">
              <w:rPr>
                <w:vertAlign w:val="subscript"/>
              </w:rPr>
              <w:t>g</w:t>
            </w:r>
          </w:p>
        </w:tc>
        <w:tc>
          <w:tcPr>
            <w:tcW w:w="984" w:type="dxa"/>
            <w:tcBorders>
              <w:top w:val="dashSmallGap" w:sz="4" w:space="0" w:color="auto"/>
            </w:tcBorders>
          </w:tcPr>
          <w:p w:rsidR="003D2B60" w:rsidRPr="00910DCB" w:rsidRDefault="003D2B60" w:rsidP="00FB6167">
            <w:r w:rsidRPr="00910DCB">
              <w:t>b</w:t>
            </w:r>
            <w:r w:rsidRPr="00EB0115">
              <w:rPr>
                <w:vertAlign w:val="subscript"/>
              </w:rPr>
              <w:t>3u</w:t>
            </w:r>
          </w:p>
        </w:tc>
        <w:tc>
          <w:tcPr>
            <w:tcW w:w="984" w:type="dxa"/>
            <w:tcBorders>
              <w:top w:val="dashSmallGap" w:sz="4" w:space="0" w:color="auto"/>
            </w:tcBorders>
          </w:tcPr>
          <w:p w:rsidR="003D2B60" w:rsidRPr="00910DCB" w:rsidRDefault="003D2B60" w:rsidP="00FB6167">
            <w:r w:rsidRPr="00910DCB">
              <w:t>b</w:t>
            </w:r>
            <w:r w:rsidRPr="00EB0115">
              <w:rPr>
                <w:vertAlign w:val="subscript"/>
              </w:rPr>
              <w:t>2u</w:t>
            </w:r>
          </w:p>
        </w:tc>
        <w:tc>
          <w:tcPr>
            <w:tcW w:w="984" w:type="dxa"/>
            <w:tcBorders>
              <w:top w:val="dashSmallGap" w:sz="4" w:space="0" w:color="auto"/>
            </w:tcBorders>
          </w:tcPr>
          <w:p w:rsidR="003D2B60" w:rsidRPr="00910DCB" w:rsidRDefault="003D2B60" w:rsidP="00FB6167">
            <w:r w:rsidRPr="00910DCB">
              <w:t>b</w:t>
            </w:r>
            <w:r w:rsidRPr="00EB0115">
              <w:rPr>
                <w:vertAlign w:val="subscript"/>
              </w:rPr>
              <w:t>1g</w:t>
            </w:r>
          </w:p>
        </w:tc>
        <w:tc>
          <w:tcPr>
            <w:tcW w:w="984" w:type="dxa"/>
            <w:tcBorders>
              <w:top w:val="dashSmallGap" w:sz="4" w:space="0" w:color="auto"/>
            </w:tcBorders>
          </w:tcPr>
          <w:p w:rsidR="003D2B60" w:rsidRPr="00910DCB" w:rsidRDefault="003D2B60" w:rsidP="00FB6167">
            <w:r w:rsidRPr="00910DCB">
              <w:t>b</w:t>
            </w:r>
            <w:r w:rsidRPr="00EB0115">
              <w:rPr>
                <w:vertAlign w:val="subscript"/>
              </w:rPr>
              <w:t>1u</w:t>
            </w:r>
          </w:p>
        </w:tc>
        <w:tc>
          <w:tcPr>
            <w:tcW w:w="984" w:type="dxa"/>
            <w:tcBorders>
              <w:top w:val="dashSmallGap" w:sz="4" w:space="0" w:color="auto"/>
            </w:tcBorders>
          </w:tcPr>
          <w:p w:rsidR="003D2B60" w:rsidRPr="00910DCB" w:rsidRDefault="003D2B60" w:rsidP="00FB6167">
            <w:r w:rsidRPr="00910DCB">
              <w:t>b</w:t>
            </w:r>
            <w:r w:rsidRPr="00EB0115">
              <w:rPr>
                <w:vertAlign w:val="subscript"/>
              </w:rPr>
              <w:t>2g</w:t>
            </w:r>
          </w:p>
        </w:tc>
        <w:tc>
          <w:tcPr>
            <w:tcW w:w="984" w:type="dxa"/>
            <w:tcBorders>
              <w:top w:val="dashSmallGap" w:sz="4" w:space="0" w:color="auto"/>
            </w:tcBorders>
          </w:tcPr>
          <w:p w:rsidR="003D2B60" w:rsidRPr="00910DCB" w:rsidRDefault="003D2B60" w:rsidP="00FB6167">
            <w:r w:rsidRPr="00910DCB">
              <w:t>b</w:t>
            </w:r>
            <w:r w:rsidRPr="00EB0115">
              <w:rPr>
                <w:vertAlign w:val="subscript"/>
              </w:rPr>
              <w:t>3g</w:t>
            </w:r>
          </w:p>
        </w:tc>
        <w:tc>
          <w:tcPr>
            <w:tcW w:w="984" w:type="dxa"/>
            <w:tcBorders>
              <w:top w:val="dashSmallGap" w:sz="4" w:space="0" w:color="auto"/>
            </w:tcBorders>
          </w:tcPr>
          <w:p w:rsidR="003D2B60" w:rsidRPr="00910DCB" w:rsidRDefault="003D2B60" w:rsidP="00FB6167">
            <w:r w:rsidRPr="00910DCB">
              <w:t>a</w:t>
            </w:r>
            <w:r w:rsidRPr="00EB0115">
              <w:rPr>
                <w:vertAlign w:val="subscript"/>
              </w:rPr>
              <w:t>u</w:t>
            </w:r>
          </w:p>
        </w:tc>
      </w:tr>
      <w:tr w:rsidR="003D2B60" w:rsidRPr="00910DCB">
        <w:tc>
          <w:tcPr>
            <w:tcW w:w="984" w:type="dxa"/>
          </w:tcPr>
          <w:p w:rsidR="003D2B60" w:rsidRPr="00EB0115" w:rsidRDefault="003D2B60" w:rsidP="00FB6167">
            <w:pPr>
              <w:rPr>
                <w:i/>
                <w:lang w:val="pt-BR"/>
              </w:rPr>
            </w:pPr>
            <w:r w:rsidRPr="00EB0115">
              <w:rPr>
                <w:i/>
                <w:lang w:val="pt-BR"/>
              </w:rPr>
              <w:t>D</w:t>
            </w:r>
            <w:r w:rsidRPr="00EB0115">
              <w:rPr>
                <w:i/>
                <w:vertAlign w:val="subscript"/>
                <w:lang w:val="pt-BR"/>
              </w:rPr>
              <w:t>2</w:t>
            </w:r>
          </w:p>
        </w:tc>
        <w:tc>
          <w:tcPr>
            <w:tcW w:w="984" w:type="dxa"/>
          </w:tcPr>
          <w:p w:rsidR="003D2B60" w:rsidRPr="00910DCB" w:rsidRDefault="003D2B60" w:rsidP="00FB6167">
            <w:pPr>
              <w:rPr>
                <w:lang w:val="pt-BR"/>
              </w:rPr>
            </w:pPr>
            <w:r w:rsidRPr="00910DCB">
              <w:rPr>
                <w:lang w:val="pt-BR"/>
              </w:rPr>
              <w:t>a</w:t>
            </w:r>
          </w:p>
        </w:tc>
        <w:tc>
          <w:tcPr>
            <w:tcW w:w="984" w:type="dxa"/>
          </w:tcPr>
          <w:p w:rsidR="003D2B60" w:rsidRPr="00910DCB" w:rsidRDefault="003D2B60" w:rsidP="00FB6167">
            <w:pPr>
              <w:rPr>
                <w:lang w:val="pt-BR"/>
              </w:rPr>
            </w:pPr>
            <w:r w:rsidRPr="00910DCB">
              <w:rPr>
                <w:lang w:val="pt-BR"/>
              </w:rPr>
              <w:t>b</w:t>
            </w:r>
            <w:r w:rsidRPr="00EB0115">
              <w:rPr>
                <w:vertAlign w:val="subscript"/>
                <w:lang w:val="pt-BR"/>
              </w:rPr>
              <w:t>2</w:t>
            </w:r>
          </w:p>
        </w:tc>
        <w:tc>
          <w:tcPr>
            <w:tcW w:w="984" w:type="dxa"/>
          </w:tcPr>
          <w:p w:rsidR="003D2B60" w:rsidRPr="00910DCB" w:rsidRDefault="003D2B60" w:rsidP="00FB6167">
            <w:pPr>
              <w:rPr>
                <w:lang w:val="pt-BR"/>
              </w:rPr>
            </w:pPr>
            <w:r w:rsidRPr="00910DCB">
              <w:rPr>
                <w:lang w:val="pt-BR"/>
              </w:rPr>
              <w:t>b</w:t>
            </w:r>
            <w:r w:rsidRPr="00EB0115">
              <w:rPr>
                <w:vertAlign w:val="subscript"/>
                <w:lang w:val="pt-BR"/>
              </w:rPr>
              <w:t>1</w:t>
            </w:r>
          </w:p>
        </w:tc>
        <w:tc>
          <w:tcPr>
            <w:tcW w:w="984" w:type="dxa"/>
          </w:tcPr>
          <w:p w:rsidR="003D2B60" w:rsidRPr="00910DCB" w:rsidRDefault="003D2B60" w:rsidP="00FB6167">
            <w:pPr>
              <w:rPr>
                <w:lang w:val="pt-BR"/>
              </w:rPr>
            </w:pPr>
            <w:r w:rsidRPr="00910DCB">
              <w:rPr>
                <w:lang w:val="pt-BR"/>
              </w:rPr>
              <w:t>b</w:t>
            </w:r>
            <w:r w:rsidRPr="00EB0115">
              <w:rPr>
                <w:vertAlign w:val="subscript"/>
                <w:lang w:val="pt-BR"/>
              </w:rPr>
              <w:t>3</w:t>
            </w:r>
          </w:p>
        </w:tc>
        <w:tc>
          <w:tcPr>
            <w:tcW w:w="984" w:type="dxa"/>
          </w:tcPr>
          <w:p w:rsidR="003D2B60" w:rsidRPr="00910DCB" w:rsidRDefault="003D2B60" w:rsidP="00FB6167">
            <w:pPr>
              <w:rPr>
                <w:lang w:val="pt-BR"/>
              </w:rPr>
            </w:pPr>
            <w:r w:rsidRPr="00910DCB">
              <w:rPr>
                <w:lang w:val="pt-BR"/>
              </w:rPr>
              <w:t xml:space="preserve"> </w:t>
            </w:r>
          </w:p>
        </w:tc>
        <w:tc>
          <w:tcPr>
            <w:tcW w:w="984" w:type="dxa"/>
          </w:tcPr>
          <w:p w:rsidR="003D2B60" w:rsidRPr="00910DCB" w:rsidRDefault="003D2B60" w:rsidP="00FB6167">
            <w:pPr>
              <w:rPr>
                <w:lang w:val="pt-BR"/>
              </w:rPr>
            </w:pPr>
            <w:r w:rsidRPr="00910DCB">
              <w:rPr>
                <w:lang w:val="pt-BR"/>
              </w:rPr>
              <w:t xml:space="preserve"> </w:t>
            </w:r>
          </w:p>
        </w:tc>
        <w:tc>
          <w:tcPr>
            <w:tcW w:w="984" w:type="dxa"/>
          </w:tcPr>
          <w:p w:rsidR="003D2B60" w:rsidRPr="00910DCB" w:rsidRDefault="003D2B60" w:rsidP="00FB6167">
            <w:pPr>
              <w:rPr>
                <w:lang w:val="pt-BR"/>
              </w:rPr>
            </w:pPr>
            <w:r w:rsidRPr="00910DCB">
              <w:rPr>
                <w:lang w:val="pt-BR"/>
              </w:rPr>
              <w:t xml:space="preserve"> </w:t>
            </w:r>
          </w:p>
        </w:tc>
        <w:tc>
          <w:tcPr>
            <w:tcW w:w="984" w:type="dxa"/>
          </w:tcPr>
          <w:p w:rsidR="003D2B60" w:rsidRPr="00910DCB" w:rsidRDefault="003D2B60" w:rsidP="00FB6167">
            <w:pPr>
              <w:rPr>
                <w:lang w:val="pt-BR"/>
              </w:rPr>
            </w:pPr>
            <w:r w:rsidRPr="00910DCB">
              <w:rPr>
                <w:lang w:val="pt-BR"/>
              </w:rPr>
              <w:t xml:space="preserve"> </w:t>
            </w:r>
          </w:p>
        </w:tc>
      </w:tr>
      <w:tr w:rsidR="003D2B60" w:rsidRPr="00910DCB">
        <w:tc>
          <w:tcPr>
            <w:tcW w:w="984" w:type="dxa"/>
          </w:tcPr>
          <w:p w:rsidR="003D2B60" w:rsidRPr="00EB0115" w:rsidRDefault="003D2B60" w:rsidP="00FB6167">
            <w:pPr>
              <w:rPr>
                <w:i/>
              </w:rPr>
            </w:pPr>
            <w:r w:rsidRPr="00EB0115">
              <w:rPr>
                <w:i/>
                <w:lang w:val="de-DE"/>
              </w:rPr>
              <w:t>C</w:t>
            </w:r>
            <w:r w:rsidRPr="00EB0115">
              <w:rPr>
                <w:i/>
                <w:vertAlign w:val="subscript"/>
                <w:lang w:val="de-DE"/>
              </w:rPr>
              <w:t>2h</w:t>
            </w:r>
          </w:p>
        </w:tc>
        <w:tc>
          <w:tcPr>
            <w:tcW w:w="984" w:type="dxa"/>
          </w:tcPr>
          <w:p w:rsidR="003D2B60" w:rsidRPr="00910DCB" w:rsidRDefault="003D2B60" w:rsidP="00FB6167">
            <w:r w:rsidRPr="00910DCB">
              <w:rPr>
                <w:lang w:val="de-DE"/>
              </w:rPr>
              <w:t>a</w:t>
            </w:r>
            <w:r w:rsidRPr="00EB0115">
              <w:rPr>
                <w:vertAlign w:val="subscript"/>
                <w:lang w:val="de-DE"/>
              </w:rPr>
              <w:t>g</w:t>
            </w:r>
          </w:p>
        </w:tc>
        <w:tc>
          <w:tcPr>
            <w:tcW w:w="984" w:type="dxa"/>
          </w:tcPr>
          <w:p w:rsidR="003D2B60" w:rsidRPr="00910DCB" w:rsidRDefault="003D2B60" w:rsidP="00FB6167">
            <w:r w:rsidRPr="00910DCB">
              <w:rPr>
                <w:lang w:val="de-DE"/>
              </w:rPr>
              <w:t>b</w:t>
            </w:r>
            <w:r w:rsidRPr="00EB0115">
              <w:rPr>
                <w:vertAlign w:val="subscript"/>
                <w:lang w:val="de-DE"/>
              </w:rPr>
              <w:t>u</w:t>
            </w:r>
          </w:p>
        </w:tc>
        <w:tc>
          <w:tcPr>
            <w:tcW w:w="984" w:type="dxa"/>
          </w:tcPr>
          <w:p w:rsidR="003D2B60" w:rsidRPr="00910DCB" w:rsidRDefault="003D2B60" w:rsidP="00FB6167">
            <w:r w:rsidRPr="00910DCB">
              <w:rPr>
                <w:lang w:val="de-DE"/>
              </w:rPr>
              <w:t>a</w:t>
            </w:r>
            <w:r w:rsidRPr="00EB0115">
              <w:rPr>
                <w:vertAlign w:val="subscript"/>
                <w:lang w:val="de-DE"/>
              </w:rPr>
              <w:t>u</w:t>
            </w:r>
          </w:p>
        </w:tc>
        <w:tc>
          <w:tcPr>
            <w:tcW w:w="984" w:type="dxa"/>
          </w:tcPr>
          <w:p w:rsidR="003D2B60" w:rsidRPr="00910DCB" w:rsidRDefault="003D2B60" w:rsidP="00FB6167">
            <w:r w:rsidRPr="00910DCB">
              <w:rPr>
                <w:lang w:val="de-DE"/>
              </w:rPr>
              <w:t>b</w:t>
            </w:r>
            <w:r w:rsidRPr="00EB0115">
              <w:rPr>
                <w:vertAlign w:val="subscript"/>
                <w:lang w:val="de-DE"/>
              </w:rPr>
              <w:t>g</w:t>
            </w:r>
          </w:p>
        </w:tc>
        <w:tc>
          <w:tcPr>
            <w:tcW w:w="984" w:type="dxa"/>
          </w:tcPr>
          <w:p w:rsidR="003D2B60" w:rsidRPr="00910DCB" w:rsidRDefault="003D2B60" w:rsidP="00FB6167">
            <w:r w:rsidRPr="00910DCB">
              <w:t xml:space="preserve"> </w:t>
            </w:r>
          </w:p>
        </w:tc>
        <w:tc>
          <w:tcPr>
            <w:tcW w:w="984" w:type="dxa"/>
          </w:tcPr>
          <w:p w:rsidR="003D2B60" w:rsidRPr="00910DCB" w:rsidRDefault="003D2B60" w:rsidP="00FB6167">
            <w:r w:rsidRPr="00910DCB">
              <w:t xml:space="preserve"> </w:t>
            </w:r>
          </w:p>
        </w:tc>
        <w:tc>
          <w:tcPr>
            <w:tcW w:w="984" w:type="dxa"/>
          </w:tcPr>
          <w:p w:rsidR="003D2B60" w:rsidRPr="00910DCB" w:rsidRDefault="003D2B60" w:rsidP="00FB6167">
            <w:r w:rsidRPr="00910DCB">
              <w:t xml:space="preserve"> </w:t>
            </w:r>
          </w:p>
        </w:tc>
        <w:tc>
          <w:tcPr>
            <w:tcW w:w="984" w:type="dxa"/>
          </w:tcPr>
          <w:p w:rsidR="003D2B60" w:rsidRPr="00910DCB" w:rsidRDefault="003D2B60" w:rsidP="00FB6167">
            <w:r w:rsidRPr="00910DCB">
              <w:t xml:space="preserve"> </w:t>
            </w:r>
          </w:p>
        </w:tc>
      </w:tr>
      <w:tr w:rsidR="003D2B60" w:rsidRPr="00910DCB">
        <w:tc>
          <w:tcPr>
            <w:tcW w:w="984" w:type="dxa"/>
          </w:tcPr>
          <w:p w:rsidR="003D2B60" w:rsidRPr="00EB0115" w:rsidRDefault="003D2B60" w:rsidP="00FB6167">
            <w:pPr>
              <w:rPr>
                <w:i/>
                <w:lang w:val="it-IT"/>
              </w:rPr>
            </w:pPr>
            <w:r w:rsidRPr="00EB0115">
              <w:rPr>
                <w:i/>
                <w:lang w:val="it-IT"/>
              </w:rPr>
              <w:t>C</w:t>
            </w:r>
            <w:r w:rsidRPr="00EB0115">
              <w:rPr>
                <w:i/>
                <w:vertAlign w:val="subscript"/>
                <w:lang w:val="it-IT"/>
              </w:rPr>
              <w:t>2v</w:t>
            </w:r>
          </w:p>
        </w:tc>
        <w:tc>
          <w:tcPr>
            <w:tcW w:w="984" w:type="dxa"/>
          </w:tcPr>
          <w:p w:rsidR="003D2B60" w:rsidRPr="00910DCB" w:rsidRDefault="003D2B60" w:rsidP="00FB6167">
            <w:pPr>
              <w:rPr>
                <w:lang w:val="it-IT"/>
              </w:rPr>
            </w:pPr>
            <w:r w:rsidRPr="00910DCB">
              <w:rPr>
                <w:lang w:val="it-IT"/>
              </w:rPr>
              <w:t>a</w:t>
            </w:r>
            <w:r w:rsidRPr="00EB0115">
              <w:rPr>
                <w:vertAlign w:val="subscript"/>
                <w:lang w:val="it-IT"/>
              </w:rPr>
              <w:t>1</w:t>
            </w:r>
          </w:p>
        </w:tc>
        <w:tc>
          <w:tcPr>
            <w:tcW w:w="984" w:type="dxa"/>
          </w:tcPr>
          <w:p w:rsidR="003D2B60" w:rsidRPr="00910DCB" w:rsidRDefault="003D2B60" w:rsidP="00FB6167">
            <w:pPr>
              <w:rPr>
                <w:lang w:val="it-IT"/>
              </w:rPr>
            </w:pPr>
            <w:r w:rsidRPr="00910DCB">
              <w:rPr>
                <w:lang w:val="it-IT"/>
              </w:rPr>
              <w:t>b</w:t>
            </w:r>
            <w:r w:rsidRPr="00EB0115">
              <w:rPr>
                <w:vertAlign w:val="subscript"/>
                <w:lang w:val="it-IT"/>
              </w:rPr>
              <w:t>1</w:t>
            </w:r>
          </w:p>
        </w:tc>
        <w:tc>
          <w:tcPr>
            <w:tcW w:w="984" w:type="dxa"/>
          </w:tcPr>
          <w:p w:rsidR="003D2B60" w:rsidRPr="00910DCB" w:rsidRDefault="003D2B60" w:rsidP="00FB6167">
            <w:pPr>
              <w:rPr>
                <w:lang w:val="it-IT"/>
              </w:rPr>
            </w:pPr>
            <w:r w:rsidRPr="00910DCB">
              <w:rPr>
                <w:lang w:val="it-IT"/>
              </w:rPr>
              <w:t>b</w:t>
            </w:r>
            <w:r w:rsidRPr="00EB0115">
              <w:rPr>
                <w:vertAlign w:val="subscript"/>
                <w:lang w:val="it-IT"/>
              </w:rPr>
              <w:t>2</w:t>
            </w:r>
          </w:p>
        </w:tc>
        <w:tc>
          <w:tcPr>
            <w:tcW w:w="984" w:type="dxa"/>
          </w:tcPr>
          <w:p w:rsidR="003D2B60" w:rsidRPr="00910DCB" w:rsidRDefault="003D2B60" w:rsidP="00FB6167">
            <w:pPr>
              <w:rPr>
                <w:lang w:val="it-IT"/>
              </w:rPr>
            </w:pPr>
            <w:r w:rsidRPr="00910DCB">
              <w:rPr>
                <w:lang w:val="it-IT"/>
              </w:rPr>
              <w:t>a</w:t>
            </w:r>
            <w:r w:rsidRPr="00EB0115">
              <w:rPr>
                <w:vertAlign w:val="subscript"/>
                <w:lang w:val="it-IT"/>
              </w:rPr>
              <w:t>2</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r>
      <w:tr w:rsidR="003D2B60" w:rsidRPr="00910DCB">
        <w:tc>
          <w:tcPr>
            <w:tcW w:w="984" w:type="dxa"/>
          </w:tcPr>
          <w:p w:rsidR="003D2B60" w:rsidRPr="00EB0115" w:rsidRDefault="003D2B60" w:rsidP="00FB6167">
            <w:pPr>
              <w:rPr>
                <w:i/>
                <w:lang w:val="it-IT"/>
              </w:rPr>
            </w:pPr>
            <w:r w:rsidRPr="00EB0115">
              <w:rPr>
                <w:i/>
                <w:lang w:val="it-IT"/>
              </w:rPr>
              <w:t>C</w:t>
            </w:r>
            <w:r w:rsidRPr="00EB0115">
              <w:rPr>
                <w:i/>
                <w:vertAlign w:val="subscript"/>
                <w:lang w:val="it-IT"/>
              </w:rPr>
              <w:t>i</w:t>
            </w:r>
          </w:p>
        </w:tc>
        <w:tc>
          <w:tcPr>
            <w:tcW w:w="984" w:type="dxa"/>
          </w:tcPr>
          <w:p w:rsidR="003D2B60" w:rsidRPr="00910DCB" w:rsidRDefault="003D2B60" w:rsidP="00FB6167">
            <w:pPr>
              <w:rPr>
                <w:lang w:val="it-IT"/>
              </w:rPr>
            </w:pPr>
            <w:r w:rsidRPr="00910DCB">
              <w:rPr>
                <w:lang w:val="it-IT"/>
              </w:rPr>
              <w:t>a</w:t>
            </w:r>
            <w:r w:rsidRPr="00EB0115">
              <w:rPr>
                <w:vertAlign w:val="subscript"/>
                <w:lang w:val="it-IT"/>
              </w:rPr>
              <w:t>g</w:t>
            </w:r>
          </w:p>
        </w:tc>
        <w:tc>
          <w:tcPr>
            <w:tcW w:w="984" w:type="dxa"/>
          </w:tcPr>
          <w:p w:rsidR="003D2B60" w:rsidRPr="00910DCB" w:rsidRDefault="003D2B60" w:rsidP="00FB6167">
            <w:pPr>
              <w:rPr>
                <w:lang w:val="it-IT"/>
              </w:rPr>
            </w:pPr>
            <w:r w:rsidRPr="00910DCB">
              <w:rPr>
                <w:lang w:val="it-IT"/>
              </w:rPr>
              <w:t>a</w:t>
            </w:r>
            <w:r w:rsidRPr="00EB0115">
              <w:rPr>
                <w:vertAlign w:val="subscript"/>
                <w:lang w:val="it-IT"/>
              </w:rPr>
              <w:t>u</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r>
      <w:tr w:rsidR="003D2B60" w:rsidRPr="00910DCB">
        <w:tc>
          <w:tcPr>
            <w:tcW w:w="984" w:type="dxa"/>
          </w:tcPr>
          <w:p w:rsidR="003D2B60" w:rsidRPr="00EB0115" w:rsidRDefault="003D2B60" w:rsidP="00FB6167">
            <w:pPr>
              <w:rPr>
                <w:i/>
                <w:lang w:val="it-IT"/>
              </w:rPr>
            </w:pPr>
            <w:r w:rsidRPr="00EB0115">
              <w:rPr>
                <w:i/>
                <w:lang w:val="it-IT"/>
              </w:rPr>
              <w:t>C</w:t>
            </w:r>
            <w:r w:rsidRPr="00EB0115">
              <w:rPr>
                <w:i/>
                <w:vertAlign w:val="subscript"/>
                <w:lang w:val="it-IT"/>
              </w:rPr>
              <w:t>s</w:t>
            </w:r>
          </w:p>
        </w:tc>
        <w:tc>
          <w:tcPr>
            <w:tcW w:w="984" w:type="dxa"/>
          </w:tcPr>
          <w:p w:rsidR="003D2B60" w:rsidRPr="00910DCB" w:rsidRDefault="003D2B60" w:rsidP="00FB6167">
            <w:pPr>
              <w:rPr>
                <w:lang w:val="it-IT"/>
              </w:rPr>
            </w:pPr>
            <w:r w:rsidRPr="00910DCB">
              <w:rPr>
                <w:lang w:val="it-IT"/>
              </w:rPr>
              <w:t>a</w:t>
            </w:r>
            <w:r>
              <w:rPr>
                <w:lang w:val="it-IT"/>
              </w:rPr>
              <w:t>´</w:t>
            </w:r>
          </w:p>
        </w:tc>
        <w:tc>
          <w:tcPr>
            <w:tcW w:w="984" w:type="dxa"/>
          </w:tcPr>
          <w:p w:rsidR="003D2B60" w:rsidRPr="00910DCB" w:rsidRDefault="003D2B60" w:rsidP="00FB6167">
            <w:pPr>
              <w:rPr>
                <w:lang w:val="it-IT"/>
              </w:rPr>
            </w:pPr>
            <w:r w:rsidRPr="00910DCB">
              <w:rPr>
                <w:lang w:val="it-IT"/>
              </w:rPr>
              <w:t>a</w:t>
            </w:r>
            <w:r>
              <w:rPr>
                <w:lang w:val="it-IT"/>
              </w:rPr>
              <w:t>´´</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r>
      <w:tr w:rsidR="003D2B60" w:rsidRPr="00910DCB">
        <w:tc>
          <w:tcPr>
            <w:tcW w:w="984" w:type="dxa"/>
          </w:tcPr>
          <w:p w:rsidR="003D2B60" w:rsidRPr="00EB0115" w:rsidRDefault="003D2B60" w:rsidP="00FB6167">
            <w:pPr>
              <w:rPr>
                <w:i/>
                <w:lang w:val="it-IT"/>
              </w:rPr>
            </w:pPr>
            <w:r w:rsidRPr="00EB0115">
              <w:rPr>
                <w:i/>
                <w:lang w:val="it-IT"/>
              </w:rPr>
              <w:t>C</w:t>
            </w:r>
            <w:r w:rsidRPr="00EB0115">
              <w:rPr>
                <w:i/>
                <w:vertAlign w:val="subscript"/>
                <w:lang w:val="it-IT"/>
              </w:rPr>
              <w:t>2</w:t>
            </w:r>
          </w:p>
        </w:tc>
        <w:tc>
          <w:tcPr>
            <w:tcW w:w="984" w:type="dxa"/>
          </w:tcPr>
          <w:p w:rsidR="003D2B60" w:rsidRPr="00910DCB" w:rsidRDefault="003D2B60" w:rsidP="00FB6167">
            <w:pPr>
              <w:rPr>
                <w:lang w:val="it-IT"/>
              </w:rPr>
            </w:pPr>
            <w:r w:rsidRPr="00910DCB">
              <w:rPr>
                <w:lang w:val="it-IT"/>
              </w:rPr>
              <w:t>a</w:t>
            </w:r>
          </w:p>
        </w:tc>
        <w:tc>
          <w:tcPr>
            <w:tcW w:w="984" w:type="dxa"/>
          </w:tcPr>
          <w:p w:rsidR="003D2B60" w:rsidRPr="00910DCB" w:rsidRDefault="003D2B60" w:rsidP="00FB6167">
            <w:pPr>
              <w:rPr>
                <w:lang w:val="it-IT"/>
              </w:rPr>
            </w:pPr>
            <w:r w:rsidRPr="00910DCB">
              <w:rPr>
                <w:lang w:val="it-IT"/>
              </w:rPr>
              <w:t>b</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c>
          <w:tcPr>
            <w:tcW w:w="984" w:type="dxa"/>
          </w:tcPr>
          <w:p w:rsidR="003D2B60" w:rsidRPr="00910DCB" w:rsidRDefault="003D2B60" w:rsidP="00FB6167">
            <w:pPr>
              <w:rPr>
                <w:lang w:val="it-IT"/>
              </w:rPr>
            </w:pPr>
            <w:r w:rsidRPr="00910DCB">
              <w:rPr>
                <w:lang w:val="it-IT"/>
              </w:rPr>
              <w:t xml:space="preserve"> </w:t>
            </w:r>
          </w:p>
        </w:tc>
      </w:tr>
      <w:tr w:rsidR="003D2B60" w:rsidRPr="00910DCB">
        <w:tc>
          <w:tcPr>
            <w:tcW w:w="984" w:type="dxa"/>
            <w:tcBorders>
              <w:bottom w:val="double" w:sz="4" w:space="0" w:color="auto"/>
            </w:tcBorders>
          </w:tcPr>
          <w:p w:rsidR="003D2B60" w:rsidRPr="00EB0115" w:rsidRDefault="003D2B60" w:rsidP="00FB6167">
            <w:pPr>
              <w:rPr>
                <w:i/>
                <w:lang w:val="it-IT"/>
              </w:rPr>
            </w:pPr>
            <w:r w:rsidRPr="00EB0115">
              <w:rPr>
                <w:i/>
                <w:lang w:val="it-IT"/>
              </w:rPr>
              <w:lastRenderedPageBreak/>
              <w:t>C</w:t>
            </w:r>
            <w:r w:rsidRPr="00EB0115">
              <w:rPr>
                <w:i/>
                <w:vertAlign w:val="subscript"/>
                <w:lang w:val="it-IT"/>
              </w:rPr>
              <w:t>1</w:t>
            </w:r>
          </w:p>
        </w:tc>
        <w:tc>
          <w:tcPr>
            <w:tcW w:w="984" w:type="dxa"/>
            <w:tcBorders>
              <w:bottom w:val="double" w:sz="4" w:space="0" w:color="auto"/>
            </w:tcBorders>
          </w:tcPr>
          <w:p w:rsidR="003D2B60" w:rsidRPr="00910DCB" w:rsidRDefault="003D2B60" w:rsidP="00FB6167">
            <w:pPr>
              <w:rPr>
                <w:lang w:val="it-IT"/>
              </w:rPr>
            </w:pPr>
            <w:r w:rsidRPr="00910DCB">
              <w:rPr>
                <w:lang w:val="it-IT"/>
              </w:rPr>
              <w:t>a</w:t>
            </w:r>
          </w:p>
        </w:tc>
        <w:tc>
          <w:tcPr>
            <w:tcW w:w="984" w:type="dxa"/>
            <w:tcBorders>
              <w:bottom w:val="double" w:sz="4" w:space="0" w:color="auto"/>
            </w:tcBorders>
          </w:tcPr>
          <w:p w:rsidR="003D2B60" w:rsidRPr="00910DCB" w:rsidRDefault="003D2B60" w:rsidP="00FB6167">
            <w:pPr>
              <w:rPr>
                <w:lang w:val="it-IT"/>
              </w:rPr>
            </w:pPr>
            <w:r w:rsidRPr="00910DCB">
              <w:rPr>
                <w:lang w:val="it-IT"/>
              </w:rPr>
              <w:t xml:space="preserve"> </w:t>
            </w:r>
          </w:p>
        </w:tc>
        <w:tc>
          <w:tcPr>
            <w:tcW w:w="984" w:type="dxa"/>
            <w:tcBorders>
              <w:bottom w:val="double" w:sz="4" w:space="0" w:color="auto"/>
            </w:tcBorders>
          </w:tcPr>
          <w:p w:rsidR="003D2B60" w:rsidRPr="00910DCB" w:rsidRDefault="003D2B60" w:rsidP="00FB6167">
            <w:pPr>
              <w:rPr>
                <w:lang w:val="it-IT"/>
              </w:rPr>
            </w:pPr>
            <w:r w:rsidRPr="00910DCB">
              <w:rPr>
                <w:lang w:val="it-IT"/>
              </w:rPr>
              <w:t xml:space="preserve"> </w:t>
            </w:r>
          </w:p>
        </w:tc>
        <w:tc>
          <w:tcPr>
            <w:tcW w:w="984" w:type="dxa"/>
            <w:tcBorders>
              <w:bottom w:val="double" w:sz="4" w:space="0" w:color="auto"/>
            </w:tcBorders>
          </w:tcPr>
          <w:p w:rsidR="003D2B60" w:rsidRPr="00910DCB" w:rsidRDefault="003D2B60" w:rsidP="00FB6167">
            <w:pPr>
              <w:rPr>
                <w:lang w:val="it-IT"/>
              </w:rPr>
            </w:pPr>
            <w:r w:rsidRPr="00910DCB">
              <w:rPr>
                <w:lang w:val="it-IT"/>
              </w:rPr>
              <w:t xml:space="preserve"> </w:t>
            </w:r>
          </w:p>
        </w:tc>
        <w:tc>
          <w:tcPr>
            <w:tcW w:w="984" w:type="dxa"/>
            <w:tcBorders>
              <w:bottom w:val="double" w:sz="4" w:space="0" w:color="auto"/>
            </w:tcBorders>
          </w:tcPr>
          <w:p w:rsidR="003D2B60" w:rsidRPr="00910DCB" w:rsidRDefault="003D2B60" w:rsidP="00FB6167">
            <w:pPr>
              <w:rPr>
                <w:lang w:val="it-IT"/>
              </w:rPr>
            </w:pPr>
            <w:r w:rsidRPr="00910DCB">
              <w:rPr>
                <w:lang w:val="it-IT"/>
              </w:rPr>
              <w:t xml:space="preserve"> </w:t>
            </w:r>
          </w:p>
        </w:tc>
        <w:tc>
          <w:tcPr>
            <w:tcW w:w="984" w:type="dxa"/>
            <w:tcBorders>
              <w:bottom w:val="double" w:sz="4" w:space="0" w:color="auto"/>
            </w:tcBorders>
          </w:tcPr>
          <w:p w:rsidR="003D2B60" w:rsidRPr="00910DCB" w:rsidRDefault="003D2B60" w:rsidP="00FB6167">
            <w:pPr>
              <w:rPr>
                <w:lang w:val="it-IT"/>
              </w:rPr>
            </w:pPr>
            <w:r w:rsidRPr="00910DCB">
              <w:rPr>
                <w:lang w:val="it-IT"/>
              </w:rPr>
              <w:t xml:space="preserve"> </w:t>
            </w:r>
          </w:p>
        </w:tc>
        <w:tc>
          <w:tcPr>
            <w:tcW w:w="984" w:type="dxa"/>
            <w:tcBorders>
              <w:bottom w:val="double" w:sz="4" w:space="0" w:color="auto"/>
            </w:tcBorders>
          </w:tcPr>
          <w:p w:rsidR="003D2B60" w:rsidRPr="00910DCB" w:rsidRDefault="003D2B60" w:rsidP="00FB6167">
            <w:pPr>
              <w:rPr>
                <w:lang w:val="it-IT"/>
              </w:rPr>
            </w:pPr>
            <w:r w:rsidRPr="00910DCB">
              <w:rPr>
                <w:lang w:val="it-IT"/>
              </w:rPr>
              <w:t xml:space="preserve"> </w:t>
            </w:r>
          </w:p>
        </w:tc>
        <w:tc>
          <w:tcPr>
            <w:tcW w:w="984" w:type="dxa"/>
            <w:tcBorders>
              <w:bottom w:val="double" w:sz="4" w:space="0" w:color="auto"/>
            </w:tcBorders>
          </w:tcPr>
          <w:p w:rsidR="003D2B60" w:rsidRPr="00910DCB" w:rsidRDefault="003D2B60" w:rsidP="00FB6167">
            <w:pPr>
              <w:rPr>
                <w:lang w:val="it-IT"/>
              </w:rPr>
            </w:pPr>
            <w:r w:rsidRPr="00910DCB">
              <w:rPr>
                <w:lang w:val="it-IT"/>
              </w:rPr>
              <w:t xml:space="preserve"> </w:t>
            </w:r>
          </w:p>
        </w:tc>
      </w:tr>
    </w:tbl>
    <w:p w:rsidR="003D2B60" w:rsidRDefault="003D2B60" w:rsidP="003D2B60"/>
    <w:p w:rsidR="00097A54" w:rsidRPr="00097A54" w:rsidRDefault="00097A54" w:rsidP="00097A54">
      <w:pPr>
        <w:pStyle w:val="BodyText"/>
        <w:rPr>
          <w:lang w:eastAsia="de-DE"/>
        </w:rPr>
      </w:pPr>
    </w:p>
    <w:sectPr w:rsidR="00097A54" w:rsidRPr="00097A54" w:rsidSect="00FF75DB">
      <w:footerReference w:type="even" r:id="rId24"/>
      <w:footerReference w:type="default" r:id="rId25"/>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18D" w:rsidRDefault="00FA518D">
      <w:r>
        <w:separator/>
      </w:r>
    </w:p>
  </w:endnote>
  <w:endnote w:type="continuationSeparator" w:id="0">
    <w:p w:rsidR="00FA518D" w:rsidRDefault="00FA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DEB" w:rsidRDefault="00102DEB" w:rsidP="00FF75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2DEB" w:rsidRDefault="00102DEB" w:rsidP="00744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DEB" w:rsidRDefault="00102DEB" w:rsidP="00FF75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6EB7">
      <w:rPr>
        <w:rStyle w:val="PageNumber"/>
        <w:noProof/>
      </w:rPr>
      <w:t>21</w:t>
    </w:r>
    <w:r>
      <w:rPr>
        <w:rStyle w:val="PageNumber"/>
      </w:rPr>
      <w:fldChar w:fldCharType="end"/>
    </w:r>
  </w:p>
  <w:p w:rsidR="00102DEB" w:rsidRDefault="00102DEB" w:rsidP="00744A3C">
    <w:pPr>
      <w:pStyle w:val="Footer"/>
      <w:ind w:right="360"/>
    </w:pPr>
    <w:r w:rsidRPr="00FB19C9">
      <w:rPr>
        <w:smallCaps/>
      </w:rPr>
      <w:t>Columbus</w:t>
    </w:r>
    <w:r>
      <w:t xml:space="preserve"> tutorial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18D" w:rsidRDefault="00FA518D">
      <w:r>
        <w:separator/>
      </w:r>
    </w:p>
  </w:footnote>
  <w:footnote w:type="continuationSeparator" w:id="0">
    <w:p w:rsidR="00FA518D" w:rsidRDefault="00FA5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F17"/>
    <w:multiLevelType w:val="hybridMultilevel"/>
    <w:tmpl w:val="0E504E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547CDA"/>
    <w:multiLevelType w:val="hybridMultilevel"/>
    <w:tmpl w:val="B9E4F93C"/>
    <w:lvl w:ilvl="0" w:tplc="0409000B">
      <w:start w:val="8"/>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21BC8"/>
    <w:multiLevelType w:val="hybridMultilevel"/>
    <w:tmpl w:val="6512CE64"/>
    <w:lvl w:ilvl="0" w:tplc="0407000B">
      <w:start w:val="1"/>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1C73B5"/>
    <w:multiLevelType w:val="hybridMultilevel"/>
    <w:tmpl w:val="0336A88C"/>
    <w:lvl w:ilvl="0" w:tplc="0409000F">
      <w:start w:val="1"/>
      <w:numFmt w:val="decimal"/>
      <w:lvlText w:val="%1."/>
      <w:lvlJc w:val="left"/>
      <w:pPr>
        <w:tabs>
          <w:tab w:val="num" w:pos="360"/>
        </w:tabs>
        <w:ind w:left="360" w:hanging="360"/>
      </w:pPr>
    </w:lvl>
    <w:lvl w:ilvl="1" w:tplc="82A475E8">
      <w:numFmt w:val="bullet"/>
      <w:lvlText w:val=""/>
      <w:lvlJc w:val="left"/>
      <w:pPr>
        <w:tabs>
          <w:tab w:val="num" w:pos="1080"/>
        </w:tabs>
        <w:ind w:left="1080" w:hanging="360"/>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4491AF7"/>
    <w:multiLevelType w:val="hybridMultilevel"/>
    <w:tmpl w:val="430CA84A"/>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394C45"/>
    <w:multiLevelType w:val="hybridMultilevel"/>
    <w:tmpl w:val="6624D908"/>
    <w:lvl w:ilvl="0" w:tplc="D150A78E">
      <w:start w:val="1"/>
      <w:numFmt w:val="decimal"/>
      <w:pStyle w:val="Figure"/>
      <w:lvlText w:val="Fig. %1."/>
      <w:lvlJc w:val="left"/>
      <w:pPr>
        <w:tabs>
          <w:tab w:val="num" w:pos="72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C762E9D"/>
    <w:multiLevelType w:val="hybridMultilevel"/>
    <w:tmpl w:val="CAD61F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29A4932"/>
    <w:multiLevelType w:val="hybridMultilevel"/>
    <w:tmpl w:val="A3686F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03844C2"/>
    <w:multiLevelType w:val="hybridMultilevel"/>
    <w:tmpl w:val="044649F4"/>
    <w:lvl w:ilvl="0" w:tplc="DA8848C8">
      <w:start w:val="1"/>
      <w:numFmt w:val="decimal"/>
      <w:pStyle w:val="Table"/>
      <w:lvlText w:val="Table %1"/>
      <w:lvlJc w:val="left"/>
      <w:pPr>
        <w:tabs>
          <w:tab w:val="num" w:pos="0"/>
        </w:tabs>
        <w:ind w:left="0" w:firstLine="0"/>
      </w:pPr>
      <w:rPr>
        <w:rFonts w:ascii="Times New Roman" w:hAnsi="Times New Roman" w:hint="default"/>
        <w:b w:val="0"/>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4A1762B"/>
    <w:multiLevelType w:val="hybridMultilevel"/>
    <w:tmpl w:val="695C8A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5B620CF8"/>
    <w:multiLevelType w:val="multilevel"/>
    <w:tmpl w:val="276E00B8"/>
    <w:lvl w:ilvl="0">
      <w:start w:val="1"/>
      <w:numFmt w:val="upperRoman"/>
      <w:pStyle w:val="Heading1"/>
      <w:lvlText w:val="%1."/>
      <w:lvlJc w:val="left"/>
      <w:pPr>
        <w:tabs>
          <w:tab w:val="num" w:pos="360"/>
        </w:tabs>
        <w:ind w:left="0" w:firstLine="0"/>
      </w:pPr>
      <w:rPr>
        <w:rFonts w:hint="default"/>
      </w:rPr>
    </w:lvl>
    <w:lvl w:ilvl="1">
      <w:start w:val="1"/>
      <w:numFmt w:val="decimal"/>
      <w:pStyle w:val="Heading2"/>
      <w:lvlText w:val="%2."/>
      <w:lvlJc w:val="left"/>
      <w:pPr>
        <w:tabs>
          <w:tab w:val="num" w:pos="-360"/>
        </w:tabs>
        <w:ind w:left="-720" w:firstLine="0"/>
      </w:pPr>
      <w:rPr>
        <w:rFonts w:hint="default"/>
      </w:rPr>
    </w:lvl>
    <w:lvl w:ilvl="2">
      <w:start w:val="1"/>
      <w:numFmt w:val="decimal"/>
      <w:pStyle w:val="Heading3"/>
      <w:lvlText w:val="%2.%3"/>
      <w:lvlJc w:val="left"/>
      <w:pPr>
        <w:tabs>
          <w:tab w:val="num" w:pos="360"/>
        </w:tabs>
        <w:ind w:left="0" w:firstLine="0"/>
      </w:pPr>
      <w:rPr>
        <w:rFonts w:hint="default"/>
      </w:rPr>
    </w:lvl>
    <w:lvl w:ilvl="3">
      <w:start w:val="1"/>
      <w:numFmt w:val="lowerLetter"/>
      <w:pStyle w:val="Heading4"/>
      <w:lvlText w:val="%4)"/>
      <w:lvlJc w:val="left"/>
      <w:pPr>
        <w:tabs>
          <w:tab w:val="num" w:pos="1080"/>
        </w:tabs>
        <w:ind w:left="720" w:firstLine="0"/>
      </w:pPr>
      <w:rPr>
        <w:rFonts w:hint="default"/>
      </w:rPr>
    </w:lvl>
    <w:lvl w:ilvl="4">
      <w:start w:val="1"/>
      <w:numFmt w:val="decimal"/>
      <w:pStyle w:val="Heading5"/>
      <w:lvlText w:val="(%5)"/>
      <w:lvlJc w:val="left"/>
      <w:pPr>
        <w:tabs>
          <w:tab w:val="num" w:pos="1800"/>
        </w:tabs>
        <w:ind w:left="1440" w:firstLine="0"/>
      </w:pPr>
      <w:rPr>
        <w:rFonts w:hint="default"/>
      </w:rPr>
    </w:lvl>
    <w:lvl w:ilvl="5">
      <w:start w:val="1"/>
      <w:numFmt w:val="lowerLetter"/>
      <w:pStyle w:val="Heading6"/>
      <w:lvlText w:val="(%6)"/>
      <w:lvlJc w:val="left"/>
      <w:pPr>
        <w:tabs>
          <w:tab w:val="num" w:pos="2520"/>
        </w:tabs>
        <w:ind w:left="2160" w:firstLine="0"/>
      </w:pPr>
      <w:rPr>
        <w:rFonts w:hint="default"/>
      </w:rPr>
    </w:lvl>
    <w:lvl w:ilvl="6">
      <w:start w:val="1"/>
      <w:numFmt w:val="lowerRoman"/>
      <w:pStyle w:val="Heading7"/>
      <w:lvlText w:val="(%7)"/>
      <w:lvlJc w:val="left"/>
      <w:pPr>
        <w:tabs>
          <w:tab w:val="num" w:pos="3240"/>
        </w:tabs>
        <w:ind w:left="2880" w:firstLine="0"/>
      </w:pPr>
      <w:rPr>
        <w:rFonts w:hint="default"/>
      </w:rPr>
    </w:lvl>
    <w:lvl w:ilvl="7">
      <w:start w:val="1"/>
      <w:numFmt w:val="lowerLetter"/>
      <w:pStyle w:val="Heading8"/>
      <w:lvlText w:val="(%8)"/>
      <w:lvlJc w:val="left"/>
      <w:pPr>
        <w:tabs>
          <w:tab w:val="num" w:pos="3960"/>
        </w:tabs>
        <w:ind w:left="3600" w:firstLine="0"/>
      </w:pPr>
      <w:rPr>
        <w:rFonts w:hint="default"/>
      </w:rPr>
    </w:lvl>
    <w:lvl w:ilvl="8">
      <w:start w:val="1"/>
      <w:numFmt w:val="lowerRoman"/>
      <w:pStyle w:val="Heading9"/>
      <w:lvlText w:val="(%9)"/>
      <w:lvlJc w:val="left"/>
      <w:pPr>
        <w:tabs>
          <w:tab w:val="num" w:pos="4680"/>
        </w:tabs>
        <w:ind w:left="4320" w:firstLine="0"/>
      </w:pPr>
      <w:rPr>
        <w:rFonts w:hint="default"/>
      </w:rPr>
    </w:lvl>
  </w:abstractNum>
  <w:abstractNum w:abstractNumId="11" w15:restartNumberingAfterBreak="0">
    <w:nsid w:val="74FE7D37"/>
    <w:multiLevelType w:val="hybridMultilevel"/>
    <w:tmpl w:val="0660CBD6"/>
    <w:lvl w:ilvl="0" w:tplc="0409000F">
      <w:start w:val="1"/>
      <w:numFmt w:val="decimal"/>
      <w:lvlText w:val="%1."/>
      <w:lvlJc w:val="left"/>
      <w:pPr>
        <w:tabs>
          <w:tab w:val="num" w:pos="360"/>
        </w:tabs>
        <w:ind w:left="36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5"/>
  </w:num>
  <w:num w:numId="11">
    <w:abstractNumId w:val="8"/>
  </w:num>
  <w:num w:numId="12">
    <w:abstractNumId w:val="11"/>
  </w:num>
  <w:num w:numId="13">
    <w:abstractNumId w:val="2"/>
  </w:num>
  <w:num w:numId="14">
    <w:abstractNumId w:val="4"/>
  </w:num>
  <w:num w:numId="15">
    <w:abstractNumId w:val="9"/>
  </w:num>
  <w:num w:numId="16">
    <w:abstractNumId w:val="1"/>
  </w:num>
  <w:num w:numId="17">
    <w:abstractNumId w:val="0"/>
  </w:num>
  <w:num w:numId="18">
    <w:abstractNumId w:val="3"/>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6F"/>
    <w:rsid w:val="00000E00"/>
    <w:rsid w:val="00002423"/>
    <w:rsid w:val="00005577"/>
    <w:rsid w:val="0002234F"/>
    <w:rsid w:val="00031805"/>
    <w:rsid w:val="0003213B"/>
    <w:rsid w:val="00035205"/>
    <w:rsid w:val="00040BB1"/>
    <w:rsid w:val="000538D9"/>
    <w:rsid w:val="000614B5"/>
    <w:rsid w:val="0007441E"/>
    <w:rsid w:val="0007577E"/>
    <w:rsid w:val="000909B5"/>
    <w:rsid w:val="00096F55"/>
    <w:rsid w:val="00097A54"/>
    <w:rsid w:val="000A6EB7"/>
    <w:rsid w:val="000B72C6"/>
    <w:rsid w:val="000C55FC"/>
    <w:rsid w:val="000D3849"/>
    <w:rsid w:val="000D4B5A"/>
    <w:rsid w:val="000E1E29"/>
    <w:rsid w:val="000E631E"/>
    <w:rsid w:val="000E6E1B"/>
    <w:rsid w:val="000F46F2"/>
    <w:rsid w:val="001006CF"/>
    <w:rsid w:val="00101AF1"/>
    <w:rsid w:val="00102DEB"/>
    <w:rsid w:val="001056D9"/>
    <w:rsid w:val="00122F4C"/>
    <w:rsid w:val="001267EF"/>
    <w:rsid w:val="00135A0D"/>
    <w:rsid w:val="001501F1"/>
    <w:rsid w:val="00151E7F"/>
    <w:rsid w:val="00155D9E"/>
    <w:rsid w:val="00163308"/>
    <w:rsid w:val="001826A0"/>
    <w:rsid w:val="00183B00"/>
    <w:rsid w:val="00187B31"/>
    <w:rsid w:val="00193A1D"/>
    <w:rsid w:val="001A2ADB"/>
    <w:rsid w:val="001A342B"/>
    <w:rsid w:val="001A6920"/>
    <w:rsid w:val="001B27EA"/>
    <w:rsid w:val="001B3D31"/>
    <w:rsid w:val="001C4320"/>
    <w:rsid w:val="001C604D"/>
    <w:rsid w:val="001D05B8"/>
    <w:rsid w:val="001D60FC"/>
    <w:rsid w:val="002102B6"/>
    <w:rsid w:val="00226021"/>
    <w:rsid w:val="002318B8"/>
    <w:rsid w:val="00231E80"/>
    <w:rsid w:val="00234C57"/>
    <w:rsid w:val="002403A1"/>
    <w:rsid w:val="00240A1B"/>
    <w:rsid w:val="00241C62"/>
    <w:rsid w:val="002515A9"/>
    <w:rsid w:val="00254918"/>
    <w:rsid w:val="002553D5"/>
    <w:rsid w:val="0026276F"/>
    <w:rsid w:val="00263183"/>
    <w:rsid w:val="00267E5C"/>
    <w:rsid w:val="0027021C"/>
    <w:rsid w:val="0027063D"/>
    <w:rsid w:val="0027695B"/>
    <w:rsid w:val="002A7459"/>
    <w:rsid w:val="002B691B"/>
    <w:rsid w:val="002B6C50"/>
    <w:rsid w:val="002B70B8"/>
    <w:rsid w:val="002C63E9"/>
    <w:rsid w:val="002C7D26"/>
    <w:rsid w:val="002F3906"/>
    <w:rsid w:val="0030341B"/>
    <w:rsid w:val="00317DA3"/>
    <w:rsid w:val="00321521"/>
    <w:rsid w:val="00336300"/>
    <w:rsid w:val="0034129B"/>
    <w:rsid w:val="003467BC"/>
    <w:rsid w:val="0035233F"/>
    <w:rsid w:val="0035708A"/>
    <w:rsid w:val="003637B6"/>
    <w:rsid w:val="00370E4A"/>
    <w:rsid w:val="003779DE"/>
    <w:rsid w:val="0038061F"/>
    <w:rsid w:val="00392E9F"/>
    <w:rsid w:val="003A0A76"/>
    <w:rsid w:val="003A2844"/>
    <w:rsid w:val="003A2C30"/>
    <w:rsid w:val="003A434A"/>
    <w:rsid w:val="003A6169"/>
    <w:rsid w:val="003B2C02"/>
    <w:rsid w:val="003B424A"/>
    <w:rsid w:val="003D2B60"/>
    <w:rsid w:val="003E224F"/>
    <w:rsid w:val="003E453E"/>
    <w:rsid w:val="003E6151"/>
    <w:rsid w:val="00412629"/>
    <w:rsid w:val="00427462"/>
    <w:rsid w:val="004352D7"/>
    <w:rsid w:val="00444B3E"/>
    <w:rsid w:val="00445569"/>
    <w:rsid w:val="0044595D"/>
    <w:rsid w:val="0045045F"/>
    <w:rsid w:val="00450D5B"/>
    <w:rsid w:val="00453BD1"/>
    <w:rsid w:val="004540E3"/>
    <w:rsid w:val="004543AD"/>
    <w:rsid w:val="004566C2"/>
    <w:rsid w:val="00463D6C"/>
    <w:rsid w:val="00467FA0"/>
    <w:rsid w:val="00475966"/>
    <w:rsid w:val="00476562"/>
    <w:rsid w:val="00477DE5"/>
    <w:rsid w:val="00482031"/>
    <w:rsid w:val="0048415D"/>
    <w:rsid w:val="00491050"/>
    <w:rsid w:val="004916BF"/>
    <w:rsid w:val="00495171"/>
    <w:rsid w:val="004A6B11"/>
    <w:rsid w:val="004B01A2"/>
    <w:rsid w:val="004B12BC"/>
    <w:rsid w:val="004B40B6"/>
    <w:rsid w:val="004D3187"/>
    <w:rsid w:val="004F09DB"/>
    <w:rsid w:val="004F0EA3"/>
    <w:rsid w:val="004F1F77"/>
    <w:rsid w:val="004F6A47"/>
    <w:rsid w:val="005033AD"/>
    <w:rsid w:val="00513198"/>
    <w:rsid w:val="00524A76"/>
    <w:rsid w:val="005254D2"/>
    <w:rsid w:val="005266DD"/>
    <w:rsid w:val="00532F85"/>
    <w:rsid w:val="00534D9D"/>
    <w:rsid w:val="005413D0"/>
    <w:rsid w:val="005415AE"/>
    <w:rsid w:val="0054353D"/>
    <w:rsid w:val="00550A79"/>
    <w:rsid w:val="005543CE"/>
    <w:rsid w:val="00560074"/>
    <w:rsid w:val="00562481"/>
    <w:rsid w:val="005642BE"/>
    <w:rsid w:val="005660F5"/>
    <w:rsid w:val="005768DB"/>
    <w:rsid w:val="00576A02"/>
    <w:rsid w:val="005800CE"/>
    <w:rsid w:val="005A0DE0"/>
    <w:rsid w:val="005A59F0"/>
    <w:rsid w:val="005B4659"/>
    <w:rsid w:val="005C42F0"/>
    <w:rsid w:val="005D23A1"/>
    <w:rsid w:val="005D4735"/>
    <w:rsid w:val="005D6A70"/>
    <w:rsid w:val="005F4863"/>
    <w:rsid w:val="00601B96"/>
    <w:rsid w:val="006027B8"/>
    <w:rsid w:val="00611567"/>
    <w:rsid w:val="00614D28"/>
    <w:rsid w:val="00620E4B"/>
    <w:rsid w:val="006238D3"/>
    <w:rsid w:val="00646EB0"/>
    <w:rsid w:val="00651DDE"/>
    <w:rsid w:val="0065537B"/>
    <w:rsid w:val="006560D3"/>
    <w:rsid w:val="0066491B"/>
    <w:rsid w:val="0066713B"/>
    <w:rsid w:val="006674D3"/>
    <w:rsid w:val="00670F0B"/>
    <w:rsid w:val="00683635"/>
    <w:rsid w:val="0068711F"/>
    <w:rsid w:val="00687FEB"/>
    <w:rsid w:val="006911F8"/>
    <w:rsid w:val="0069490A"/>
    <w:rsid w:val="0069672F"/>
    <w:rsid w:val="006A7520"/>
    <w:rsid w:val="006B50DD"/>
    <w:rsid w:val="006B6723"/>
    <w:rsid w:val="006C26AF"/>
    <w:rsid w:val="006C6C87"/>
    <w:rsid w:val="006D0824"/>
    <w:rsid w:val="006D14A5"/>
    <w:rsid w:val="006D2557"/>
    <w:rsid w:val="006D4478"/>
    <w:rsid w:val="006D59E8"/>
    <w:rsid w:val="006E349A"/>
    <w:rsid w:val="006F2B37"/>
    <w:rsid w:val="006F461B"/>
    <w:rsid w:val="006F71FC"/>
    <w:rsid w:val="00700DAC"/>
    <w:rsid w:val="0070166A"/>
    <w:rsid w:val="00707CBF"/>
    <w:rsid w:val="007133FD"/>
    <w:rsid w:val="007248FA"/>
    <w:rsid w:val="00724ED9"/>
    <w:rsid w:val="00725688"/>
    <w:rsid w:val="007422CF"/>
    <w:rsid w:val="00744A3C"/>
    <w:rsid w:val="00755B79"/>
    <w:rsid w:val="007725E9"/>
    <w:rsid w:val="00774DD0"/>
    <w:rsid w:val="007813DD"/>
    <w:rsid w:val="0079314D"/>
    <w:rsid w:val="00794950"/>
    <w:rsid w:val="00794E24"/>
    <w:rsid w:val="007A13F1"/>
    <w:rsid w:val="007A5A94"/>
    <w:rsid w:val="007A7348"/>
    <w:rsid w:val="007B3C1A"/>
    <w:rsid w:val="007C11A1"/>
    <w:rsid w:val="007D14D1"/>
    <w:rsid w:val="007D2FCE"/>
    <w:rsid w:val="007E1A77"/>
    <w:rsid w:val="007E2F55"/>
    <w:rsid w:val="007F0CCF"/>
    <w:rsid w:val="007F62CF"/>
    <w:rsid w:val="007F6409"/>
    <w:rsid w:val="007F7493"/>
    <w:rsid w:val="00801914"/>
    <w:rsid w:val="00811AFD"/>
    <w:rsid w:val="00812E9E"/>
    <w:rsid w:val="0081628A"/>
    <w:rsid w:val="00816971"/>
    <w:rsid w:val="00820730"/>
    <w:rsid w:val="008330EF"/>
    <w:rsid w:val="008355A0"/>
    <w:rsid w:val="008433A3"/>
    <w:rsid w:val="00853501"/>
    <w:rsid w:val="00874018"/>
    <w:rsid w:val="00876175"/>
    <w:rsid w:val="00876477"/>
    <w:rsid w:val="00882ACB"/>
    <w:rsid w:val="0088328B"/>
    <w:rsid w:val="008840A5"/>
    <w:rsid w:val="00890908"/>
    <w:rsid w:val="008960A5"/>
    <w:rsid w:val="008A115E"/>
    <w:rsid w:val="008A31AA"/>
    <w:rsid w:val="008A53C4"/>
    <w:rsid w:val="008B32D7"/>
    <w:rsid w:val="008D6205"/>
    <w:rsid w:val="008E79CF"/>
    <w:rsid w:val="008F0FC8"/>
    <w:rsid w:val="00903CA7"/>
    <w:rsid w:val="0090457D"/>
    <w:rsid w:val="0091293F"/>
    <w:rsid w:val="009138BF"/>
    <w:rsid w:val="00916580"/>
    <w:rsid w:val="00921580"/>
    <w:rsid w:val="00927852"/>
    <w:rsid w:val="00933925"/>
    <w:rsid w:val="00936669"/>
    <w:rsid w:val="00947759"/>
    <w:rsid w:val="00955ADC"/>
    <w:rsid w:val="00957F74"/>
    <w:rsid w:val="00966263"/>
    <w:rsid w:val="0097018C"/>
    <w:rsid w:val="00975CF5"/>
    <w:rsid w:val="009766D9"/>
    <w:rsid w:val="0098093B"/>
    <w:rsid w:val="009921A0"/>
    <w:rsid w:val="009A48C7"/>
    <w:rsid w:val="009A6327"/>
    <w:rsid w:val="009B22A8"/>
    <w:rsid w:val="009B5404"/>
    <w:rsid w:val="009B77EF"/>
    <w:rsid w:val="009C2FAD"/>
    <w:rsid w:val="009C323B"/>
    <w:rsid w:val="009C36F3"/>
    <w:rsid w:val="009C639F"/>
    <w:rsid w:val="009F2E45"/>
    <w:rsid w:val="009F4EFC"/>
    <w:rsid w:val="00A01077"/>
    <w:rsid w:val="00A0258E"/>
    <w:rsid w:val="00A178BD"/>
    <w:rsid w:val="00A2608F"/>
    <w:rsid w:val="00A32645"/>
    <w:rsid w:val="00A35B80"/>
    <w:rsid w:val="00A363C0"/>
    <w:rsid w:val="00A36473"/>
    <w:rsid w:val="00A414FE"/>
    <w:rsid w:val="00A558F2"/>
    <w:rsid w:val="00A55DD7"/>
    <w:rsid w:val="00A80918"/>
    <w:rsid w:val="00A843F0"/>
    <w:rsid w:val="00A86FE8"/>
    <w:rsid w:val="00A90A1B"/>
    <w:rsid w:val="00A95804"/>
    <w:rsid w:val="00AA3DC9"/>
    <w:rsid w:val="00AA7D41"/>
    <w:rsid w:val="00AB1F05"/>
    <w:rsid w:val="00AB7A5F"/>
    <w:rsid w:val="00AC498B"/>
    <w:rsid w:val="00AC7875"/>
    <w:rsid w:val="00AD5EBF"/>
    <w:rsid w:val="00AE22CE"/>
    <w:rsid w:val="00AF1D76"/>
    <w:rsid w:val="00B02E66"/>
    <w:rsid w:val="00B036F8"/>
    <w:rsid w:val="00B15DFF"/>
    <w:rsid w:val="00B239F9"/>
    <w:rsid w:val="00B34D8A"/>
    <w:rsid w:val="00B36B7A"/>
    <w:rsid w:val="00B4116D"/>
    <w:rsid w:val="00B56A0B"/>
    <w:rsid w:val="00B57335"/>
    <w:rsid w:val="00B67288"/>
    <w:rsid w:val="00B6740E"/>
    <w:rsid w:val="00B73D9E"/>
    <w:rsid w:val="00B757A9"/>
    <w:rsid w:val="00B77368"/>
    <w:rsid w:val="00B84F27"/>
    <w:rsid w:val="00B8778E"/>
    <w:rsid w:val="00B9078E"/>
    <w:rsid w:val="00BA3C09"/>
    <w:rsid w:val="00BB20F5"/>
    <w:rsid w:val="00BB494B"/>
    <w:rsid w:val="00BC0850"/>
    <w:rsid w:val="00BC4321"/>
    <w:rsid w:val="00BC759E"/>
    <w:rsid w:val="00BE0E7B"/>
    <w:rsid w:val="00BE4D60"/>
    <w:rsid w:val="00BF3BA2"/>
    <w:rsid w:val="00BF4F96"/>
    <w:rsid w:val="00BF5F20"/>
    <w:rsid w:val="00BF6B53"/>
    <w:rsid w:val="00C00CF0"/>
    <w:rsid w:val="00C0420A"/>
    <w:rsid w:val="00C0566E"/>
    <w:rsid w:val="00C16359"/>
    <w:rsid w:val="00C17EE2"/>
    <w:rsid w:val="00C32775"/>
    <w:rsid w:val="00C363AA"/>
    <w:rsid w:val="00C36A61"/>
    <w:rsid w:val="00C51753"/>
    <w:rsid w:val="00C57621"/>
    <w:rsid w:val="00C702A5"/>
    <w:rsid w:val="00C82831"/>
    <w:rsid w:val="00C84FB5"/>
    <w:rsid w:val="00C8518B"/>
    <w:rsid w:val="00C867B9"/>
    <w:rsid w:val="00C96068"/>
    <w:rsid w:val="00CA6374"/>
    <w:rsid w:val="00CA782B"/>
    <w:rsid w:val="00CB313C"/>
    <w:rsid w:val="00CB7754"/>
    <w:rsid w:val="00CC7775"/>
    <w:rsid w:val="00CC7C8C"/>
    <w:rsid w:val="00CD2191"/>
    <w:rsid w:val="00CD421E"/>
    <w:rsid w:val="00CD6804"/>
    <w:rsid w:val="00CE3D74"/>
    <w:rsid w:val="00CF58EE"/>
    <w:rsid w:val="00D05E73"/>
    <w:rsid w:val="00D255CF"/>
    <w:rsid w:val="00D40FDB"/>
    <w:rsid w:val="00D505AA"/>
    <w:rsid w:val="00D6223E"/>
    <w:rsid w:val="00D66F33"/>
    <w:rsid w:val="00D67291"/>
    <w:rsid w:val="00D8503D"/>
    <w:rsid w:val="00D85D2A"/>
    <w:rsid w:val="00D94E14"/>
    <w:rsid w:val="00DA061E"/>
    <w:rsid w:val="00DA1407"/>
    <w:rsid w:val="00DA61CA"/>
    <w:rsid w:val="00DC08B0"/>
    <w:rsid w:val="00DC6A0D"/>
    <w:rsid w:val="00DD5F69"/>
    <w:rsid w:val="00DE5424"/>
    <w:rsid w:val="00DF1858"/>
    <w:rsid w:val="00DF58C0"/>
    <w:rsid w:val="00E00C56"/>
    <w:rsid w:val="00E04492"/>
    <w:rsid w:val="00E14DE1"/>
    <w:rsid w:val="00E21D8B"/>
    <w:rsid w:val="00E375B7"/>
    <w:rsid w:val="00E3762B"/>
    <w:rsid w:val="00E41BF9"/>
    <w:rsid w:val="00E4207A"/>
    <w:rsid w:val="00E47E36"/>
    <w:rsid w:val="00E504B7"/>
    <w:rsid w:val="00E574F5"/>
    <w:rsid w:val="00E57D1E"/>
    <w:rsid w:val="00E73146"/>
    <w:rsid w:val="00E8706A"/>
    <w:rsid w:val="00E96A01"/>
    <w:rsid w:val="00EA52B4"/>
    <w:rsid w:val="00EB12DD"/>
    <w:rsid w:val="00ED18E3"/>
    <w:rsid w:val="00EE2699"/>
    <w:rsid w:val="00EE5DBB"/>
    <w:rsid w:val="00EF18F4"/>
    <w:rsid w:val="00EF76AB"/>
    <w:rsid w:val="00F07AC1"/>
    <w:rsid w:val="00F1012B"/>
    <w:rsid w:val="00F10F7A"/>
    <w:rsid w:val="00F16ED2"/>
    <w:rsid w:val="00F20581"/>
    <w:rsid w:val="00F23A70"/>
    <w:rsid w:val="00F23CC2"/>
    <w:rsid w:val="00F23F9B"/>
    <w:rsid w:val="00F2754F"/>
    <w:rsid w:val="00F27700"/>
    <w:rsid w:val="00F32CD6"/>
    <w:rsid w:val="00F36F75"/>
    <w:rsid w:val="00F40156"/>
    <w:rsid w:val="00F420B2"/>
    <w:rsid w:val="00F722D1"/>
    <w:rsid w:val="00F73252"/>
    <w:rsid w:val="00F76622"/>
    <w:rsid w:val="00F84ECE"/>
    <w:rsid w:val="00F94ED9"/>
    <w:rsid w:val="00F97E2F"/>
    <w:rsid w:val="00FA30A0"/>
    <w:rsid w:val="00FA343D"/>
    <w:rsid w:val="00FA518D"/>
    <w:rsid w:val="00FB19C9"/>
    <w:rsid w:val="00FB4F03"/>
    <w:rsid w:val="00FB6167"/>
    <w:rsid w:val="00FC062E"/>
    <w:rsid w:val="00FC116F"/>
    <w:rsid w:val="00FC1DFC"/>
    <w:rsid w:val="00FC7CA9"/>
    <w:rsid w:val="00FD0DD6"/>
    <w:rsid w:val="00FD3757"/>
    <w:rsid w:val="00FD7683"/>
    <w:rsid w:val="00FD7749"/>
    <w:rsid w:val="00FE1B6C"/>
    <w:rsid w:val="00FF3A08"/>
    <w:rsid w:val="00FF52A0"/>
    <w:rsid w:val="00FF7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E0CC10-932A-DF4E-893C-016A3DBF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57"/>
    <w:rPr>
      <w:sz w:val="24"/>
      <w:szCs w:val="24"/>
      <w:lang w:val="en-US" w:eastAsia="de-DE"/>
    </w:rPr>
  </w:style>
  <w:style w:type="paragraph" w:styleId="Heading1">
    <w:name w:val="heading 1"/>
    <w:basedOn w:val="Normal"/>
    <w:next w:val="Normal"/>
    <w:qFormat/>
    <w:rsid w:val="00FF75DB"/>
    <w:pPr>
      <w:keepNext/>
      <w:numPr>
        <w:numId w:val="9"/>
      </w:numPr>
      <w:spacing w:before="240" w:after="60"/>
      <w:outlineLvl w:val="0"/>
    </w:pPr>
    <w:rPr>
      <w:rFonts w:ascii="Arial" w:hAnsi="Arial" w:cs="Arial"/>
      <w:b/>
      <w:bCs/>
      <w:kern w:val="32"/>
      <w:sz w:val="32"/>
      <w:szCs w:val="32"/>
      <w:lang w:val="de-DE" w:eastAsia="en-US"/>
    </w:rPr>
  </w:style>
  <w:style w:type="paragraph" w:styleId="Heading2">
    <w:name w:val="heading 2"/>
    <w:basedOn w:val="Normal"/>
    <w:next w:val="BodyText"/>
    <w:qFormat/>
    <w:rsid w:val="00240A1B"/>
    <w:pPr>
      <w:keepNext/>
      <w:numPr>
        <w:ilvl w:val="1"/>
        <w:numId w:val="9"/>
      </w:numPr>
      <w:spacing w:before="240" w:after="60"/>
      <w:ind w:left="0"/>
      <w:outlineLvl w:val="1"/>
    </w:pPr>
    <w:rPr>
      <w:rFonts w:ascii="Arial" w:hAnsi="Arial" w:cs="Arial"/>
      <w:b/>
      <w:bCs/>
      <w:iCs/>
      <w:sz w:val="28"/>
      <w:szCs w:val="28"/>
      <w:lang w:val="de-DE"/>
    </w:rPr>
  </w:style>
  <w:style w:type="paragraph" w:styleId="Heading3">
    <w:name w:val="heading 3"/>
    <w:basedOn w:val="Normal"/>
    <w:next w:val="BodyText"/>
    <w:qFormat/>
    <w:rsid w:val="00FE1B6C"/>
    <w:pPr>
      <w:keepNext/>
      <w:numPr>
        <w:ilvl w:val="2"/>
        <w:numId w:val="9"/>
      </w:numPr>
      <w:spacing w:before="240" w:after="60"/>
      <w:outlineLvl w:val="2"/>
    </w:pPr>
    <w:rPr>
      <w:rFonts w:cs="Arial"/>
      <w:b/>
      <w:bCs/>
      <w:szCs w:val="26"/>
      <w:lang w:val="de-DE" w:eastAsia="en-US"/>
    </w:rPr>
  </w:style>
  <w:style w:type="paragraph" w:styleId="Heading4">
    <w:name w:val="heading 4"/>
    <w:basedOn w:val="Normal"/>
    <w:next w:val="Normal"/>
    <w:qFormat/>
    <w:rsid w:val="00FE1B6C"/>
    <w:pPr>
      <w:keepNext/>
      <w:numPr>
        <w:ilvl w:val="3"/>
        <w:numId w:val="9"/>
      </w:numPr>
      <w:spacing w:before="240" w:after="60"/>
      <w:outlineLvl w:val="3"/>
    </w:pPr>
    <w:rPr>
      <w:b/>
      <w:bCs/>
      <w:sz w:val="28"/>
      <w:szCs w:val="28"/>
      <w:lang w:val="de-DE" w:eastAsia="en-US"/>
    </w:rPr>
  </w:style>
  <w:style w:type="paragraph" w:styleId="Heading5">
    <w:name w:val="heading 5"/>
    <w:basedOn w:val="Normal"/>
    <w:next w:val="Normal"/>
    <w:qFormat/>
    <w:rsid w:val="00FE1B6C"/>
    <w:pPr>
      <w:numPr>
        <w:ilvl w:val="4"/>
        <w:numId w:val="9"/>
      </w:numPr>
      <w:spacing w:before="240" w:after="60"/>
      <w:outlineLvl w:val="4"/>
    </w:pPr>
    <w:rPr>
      <w:b/>
      <w:bCs/>
      <w:i/>
      <w:iCs/>
      <w:sz w:val="26"/>
      <w:szCs w:val="26"/>
      <w:lang w:val="de-DE" w:eastAsia="en-US"/>
    </w:rPr>
  </w:style>
  <w:style w:type="paragraph" w:styleId="Heading6">
    <w:name w:val="heading 6"/>
    <w:basedOn w:val="Normal"/>
    <w:next w:val="Normal"/>
    <w:qFormat/>
    <w:rsid w:val="00FE1B6C"/>
    <w:pPr>
      <w:numPr>
        <w:ilvl w:val="5"/>
        <w:numId w:val="9"/>
      </w:numPr>
      <w:spacing w:before="240" w:after="60"/>
      <w:outlineLvl w:val="5"/>
    </w:pPr>
    <w:rPr>
      <w:b/>
      <w:bCs/>
      <w:sz w:val="22"/>
      <w:szCs w:val="22"/>
      <w:lang w:val="de-DE" w:eastAsia="en-US"/>
    </w:rPr>
  </w:style>
  <w:style w:type="paragraph" w:styleId="Heading7">
    <w:name w:val="heading 7"/>
    <w:basedOn w:val="Normal"/>
    <w:next w:val="Normal"/>
    <w:qFormat/>
    <w:rsid w:val="00FE1B6C"/>
    <w:pPr>
      <w:numPr>
        <w:ilvl w:val="6"/>
        <w:numId w:val="9"/>
      </w:numPr>
      <w:spacing w:before="240" w:after="60"/>
      <w:outlineLvl w:val="6"/>
    </w:pPr>
    <w:rPr>
      <w:lang w:val="de-DE" w:eastAsia="en-US"/>
    </w:rPr>
  </w:style>
  <w:style w:type="paragraph" w:styleId="Heading8">
    <w:name w:val="heading 8"/>
    <w:basedOn w:val="Normal"/>
    <w:next w:val="Normal"/>
    <w:qFormat/>
    <w:rsid w:val="00FE1B6C"/>
    <w:pPr>
      <w:numPr>
        <w:ilvl w:val="7"/>
        <w:numId w:val="9"/>
      </w:numPr>
      <w:spacing w:before="240" w:after="60"/>
      <w:outlineLvl w:val="7"/>
    </w:pPr>
    <w:rPr>
      <w:i/>
      <w:iCs/>
      <w:lang w:val="de-DE" w:eastAsia="en-US"/>
    </w:rPr>
  </w:style>
  <w:style w:type="paragraph" w:styleId="Heading9">
    <w:name w:val="heading 9"/>
    <w:basedOn w:val="Normal"/>
    <w:next w:val="Normal"/>
    <w:qFormat/>
    <w:rsid w:val="00FE1B6C"/>
    <w:pPr>
      <w:numPr>
        <w:ilvl w:val="8"/>
        <w:numId w:val="9"/>
      </w:numPr>
      <w:spacing w:before="240" w:after="60"/>
      <w:outlineLvl w:val="8"/>
    </w:pPr>
    <w:rPr>
      <w:rFonts w:ascii="Arial" w:hAnsi="Arial" w:cs="Arial"/>
      <w:sz w:val="22"/>
      <w:szCs w:val="22"/>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E1B6C"/>
    <w:pPr>
      <w:spacing w:after="120" w:line="360" w:lineRule="auto"/>
      <w:jc w:val="both"/>
    </w:pPr>
    <w:rPr>
      <w:lang w:val="de-DE" w:eastAsia="en-US"/>
    </w:rPr>
  </w:style>
  <w:style w:type="paragraph" w:customStyle="1" w:styleId="Affiliation">
    <w:name w:val="Affiliation"/>
    <w:basedOn w:val="Normal"/>
    <w:rsid w:val="00FE1B6C"/>
    <w:pPr>
      <w:spacing w:line="360" w:lineRule="auto"/>
      <w:jc w:val="center"/>
    </w:pPr>
    <w:rPr>
      <w:i/>
      <w:iCs/>
      <w:szCs w:val="20"/>
      <w:lang w:val="de-DE" w:eastAsia="en-US"/>
    </w:rPr>
  </w:style>
  <w:style w:type="paragraph" w:customStyle="1" w:styleId="Authors">
    <w:name w:val="Authors"/>
    <w:basedOn w:val="Normal"/>
    <w:next w:val="Normal"/>
    <w:rsid w:val="00FE1B6C"/>
    <w:pPr>
      <w:spacing w:line="360" w:lineRule="auto"/>
      <w:jc w:val="center"/>
    </w:pPr>
    <w:rPr>
      <w:lang w:eastAsia="en-US"/>
    </w:rPr>
  </w:style>
  <w:style w:type="paragraph" w:customStyle="1" w:styleId="Figure">
    <w:name w:val="Figure"/>
    <w:basedOn w:val="BodyText"/>
    <w:rsid w:val="007813DD"/>
    <w:pPr>
      <w:numPr>
        <w:numId w:val="10"/>
      </w:numPr>
      <w:tabs>
        <w:tab w:val="clear" w:pos="720"/>
        <w:tab w:val="num" w:pos="-1080"/>
      </w:tabs>
      <w:spacing w:before="240" w:after="240"/>
      <w:jc w:val="center"/>
    </w:pPr>
    <w:rPr>
      <w:rFonts w:ascii="Garamond" w:hAnsi="Garamond"/>
      <w:lang w:val="en-US"/>
    </w:rPr>
  </w:style>
  <w:style w:type="paragraph" w:customStyle="1" w:styleId="Table">
    <w:name w:val="Table"/>
    <w:basedOn w:val="BodyText"/>
    <w:rsid w:val="009B22A8"/>
    <w:pPr>
      <w:numPr>
        <w:numId w:val="11"/>
      </w:numPr>
      <w:tabs>
        <w:tab w:val="clear" w:pos="0"/>
        <w:tab w:val="num" w:pos="360"/>
      </w:tabs>
      <w:spacing w:after="0"/>
      <w:ind w:left="360" w:hanging="360"/>
    </w:pPr>
    <w:rPr>
      <w:lang w:val="en-US"/>
    </w:rPr>
  </w:style>
  <w:style w:type="paragraph" w:customStyle="1" w:styleId="Hint">
    <w:name w:val="Hint"/>
    <w:basedOn w:val="BodyText"/>
    <w:rsid w:val="006D59E8"/>
    <w:pPr>
      <w:pBdr>
        <w:top w:val="single" w:sz="4" w:space="1" w:color="auto"/>
        <w:left w:val="single" w:sz="4" w:space="4" w:color="auto"/>
        <w:bottom w:val="single" w:sz="4" w:space="1" w:color="auto"/>
        <w:right w:val="single" w:sz="4" w:space="4" w:color="auto"/>
      </w:pBdr>
      <w:shd w:val="clear" w:color="auto" w:fill="E6E6E6"/>
      <w:spacing w:line="240" w:lineRule="auto"/>
      <w:jc w:val="left"/>
    </w:pPr>
    <w:rPr>
      <w:i/>
      <w:lang w:val="en-US" w:eastAsia="de-DE"/>
    </w:rPr>
  </w:style>
  <w:style w:type="paragraph" w:customStyle="1" w:styleId="commandline">
    <w:name w:val="command line"/>
    <w:basedOn w:val="Normal"/>
    <w:link w:val="commandlineChar"/>
    <w:rsid w:val="006D14A5"/>
    <w:rPr>
      <w:rFonts w:ascii="Courier New" w:hAnsi="Courier New"/>
      <w:sz w:val="20"/>
    </w:rPr>
  </w:style>
  <w:style w:type="paragraph" w:styleId="Footer">
    <w:name w:val="footer"/>
    <w:basedOn w:val="Normal"/>
    <w:rsid w:val="00744A3C"/>
    <w:pPr>
      <w:tabs>
        <w:tab w:val="center" w:pos="4536"/>
        <w:tab w:val="right" w:pos="9072"/>
      </w:tabs>
    </w:pPr>
  </w:style>
  <w:style w:type="character" w:styleId="PageNumber">
    <w:name w:val="page number"/>
    <w:basedOn w:val="DefaultParagraphFont"/>
    <w:rsid w:val="00744A3C"/>
  </w:style>
  <w:style w:type="paragraph" w:styleId="Header">
    <w:name w:val="header"/>
    <w:basedOn w:val="Normal"/>
    <w:rsid w:val="00FB19C9"/>
    <w:pPr>
      <w:tabs>
        <w:tab w:val="center" w:pos="4536"/>
        <w:tab w:val="right" w:pos="9072"/>
      </w:tabs>
    </w:pPr>
  </w:style>
  <w:style w:type="paragraph" w:styleId="TOC2">
    <w:name w:val="toc 2"/>
    <w:basedOn w:val="Normal"/>
    <w:next w:val="Normal"/>
    <w:autoRedefine/>
    <w:uiPriority w:val="39"/>
    <w:rsid w:val="00241C62"/>
    <w:pPr>
      <w:ind w:left="240"/>
    </w:pPr>
  </w:style>
  <w:style w:type="paragraph" w:styleId="TOC3">
    <w:name w:val="toc 3"/>
    <w:basedOn w:val="Normal"/>
    <w:next w:val="Normal"/>
    <w:autoRedefine/>
    <w:uiPriority w:val="39"/>
    <w:rsid w:val="00241C62"/>
    <w:pPr>
      <w:ind w:left="480"/>
    </w:pPr>
  </w:style>
  <w:style w:type="character" w:styleId="Hyperlink">
    <w:name w:val="Hyperlink"/>
    <w:basedOn w:val="DefaultParagraphFont"/>
    <w:uiPriority w:val="99"/>
    <w:rsid w:val="00241C62"/>
    <w:rPr>
      <w:color w:val="0000FF"/>
      <w:u w:val="single"/>
    </w:rPr>
  </w:style>
  <w:style w:type="table" w:styleId="TableGrid">
    <w:name w:val="Table Grid"/>
    <w:basedOn w:val="TableNormal"/>
    <w:rsid w:val="003D2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andlineChar">
    <w:name w:val="command line Char"/>
    <w:basedOn w:val="DefaultParagraphFont"/>
    <w:link w:val="commandline"/>
    <w:rsid w:val="0069490A"/>
    <w:rPr>
      <w:rFonts w:ascii="Courier New" w:hAnsi="Courier New"/>
      <w:szCs w:val="24"/>
      <w:lang w:val="en-US" w:eastAsia="de-DE" w:bidi="ar-SA"/>
    </w:rPr>
  </w:style>
  <w:style w:type="character" w:customStyle="1" w:styleId="BodyTextChar">
    <w:name w:val="Body Text Char"/>
    <w:basedOn w:val="DefaultParagraphFont"/>
    <w:link w:val="BodyText"/>
    <w:rsid w:val="0069490A"/>
    <w:rPr>
      <w:sz w:val="24"/>
      <w:szCs w:val="24"/>
      <w:lang w:val="de-DE" w:eastAsia="en-US" w:bidi="ar-SA"/>
    </w:rPr>
  </w:style>
  <w:style w:type="paragraph" w:styleId="BalloonText">
    <w:name w:val="Balloon Text"/>
    <w:basedOn w:val="Normal"/>
    <w:semiHidden/>
    <w:rsid w:val="00187B31"/>
    <w:rPr>
      <w:rFonts w:ascii="Tahoma" w:hAnsi="Tahoma" w:cs="Tahoma"/>
      <w:sz w:val="16"/>
      <w:szCs w:val="16"/>
    </w:rPr>
  </w:style>
  <w:style w:type="paragraph" w:customStyle="1" w:styleId="StyleHeading1SmallcapsCentered">
    <w:name w:val="Style Heading 1 + Small caps Centered"/>
    <w:basedOn w:val="Heading1"/>
    <w:rsid w:val="0007441E"/>
    <w:pPr>
      <w:jc w:val="center"/>
    </w:pPr>
    <w:rPr>
      <w:rFonts w:cs="Times New Roman"/>
      <w:smallCaps/>
      <w:sz w:val="44"/>
      <w:szCs w:val="20"/>
    </w:rPr>
  </w:style>
  <w:style w:type="paragraph" w:styleId="ListParagraph">
    <w:name w:val="List Paragraph"/>
    <w:basedOn w:val="Normal"/>
    <w:uiPriority w:val="34"/>
    <w:qFormat/>
    <w:rsid w:val="004916BF"/>
    <w:pPr>
      <w:ind w:left="720"/>
      <w:contextualSpacing/>
    </w:pPr>
  </w:style>
  <w:style w:type="character" w:styleId="CommentReference">
    <w:name w:val="annotation reference"/>
    <w:basedOn w:val="DefaultParagraphFont"/>
    <w:rsid w:val="00CC7C8C"/>
    <w:rPr>
      <w:sz w:val="16"/>
      <w:szCs w:val="16"/>
    </w:rPr>
  </w:style>
  <w:style w:type="paragraph" w:styleId="CommentText">
    <w:name w:val="annotation text"/>
    <w:basedOn w:val="Normal"/>
    <w:link w:val="CommentTextChar"/>
    <w:rsid w:val="00CC7C8C"/>
    <w:rPr>
      <w:sz w:val="20"/>
      <w:szCs w:val="20"/>
    </w:rPr>
  </w:style>
  <w:style w:type="character" w:customStyle="1" w:styleId="CommentTextChar">
    <w:name w:val="Comment Text Char"/>
    <w:basedOn w:val="DefaultParagraphFont"/>
    <w:link w:val="CommentText"/>
    <w:rsid w:val="00CC7C8C"/>
    <w:rPr>
      <w:lang w:val="en-US" w:eastAsia="de-DE"/>
    </w:rPr>
  </w:style>
  <w:style w:type="paragraph" w:styleId="CommentSubject">
    <w:name w:val="annotation subject"/>
    <w:basedOn w:val="CommentText"/>
    <w:next w:val="CommentText"/>
    <w:link w:val="CommentSubjectChar"/>
    <w:rsid w:val="00CC7C8C"/>
    <w:rPr>
      <w:b/>
      <w:bCs/>
    </w:rPr>
  </w:style>
  <w:style w:type="character" w:customStyle="1" w:styleId="CommentSubjectChar">
    <w:name w:val="Comment Subject Char"/>
    <w:basedOn w:val="CommentTextChar"/>
    <w:link w:val="CommentSubject"/>
    <w:rsid w:val="00CC7C8C"/>
    <w:rPr>
      <w:b/>
      <w:bCs/>
      <w:lang w:val="en-US" w:eastAsia="de-DE"/>
    </w:rPr>
  </w:style>
  <w:style w:type="paragraph" w:styleId="Revision">
    <w:name w:val="Revision"/>
    <w:hidden/>
    <w:uiPriority w:val="99"/>
    <w:semiHidden/>
    <w:rsid w:val="00C00CF0"/>
    <w:rPr>
      <w:sz w:val="24"/>
      <w:szCs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ie.ac.at/columbus/documentation/utilities.html" TargetMode="Externa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9D6D82-914A-4FF5-BE65-11033B2F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9405</Words>
  <Characters>53613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1</vt:lpstr>
    </vt:vector>
  </TitlesOfParts>
  <Company>University of Vienna</Company>
  <LinksUpToDate>false</LinksUpToDate>
  <CharactersWithSpaces>62893</CharactersWithSpaces>
  <SharedDoc>false</SharedDoc>
  <HLinks>
    <vt:vector size="210" baseType="variant">
      <vt:variant>
        <vt:i4>2949178</vt:i4>
      </vt:variant>
      <vt:variant>
        <vt:i4>207</vt:i4>
      </vt:variant>
      <vt:variant>
        <vt:i4>0</vt:i4>
      </vt:variant>
      <vt:variant>
        <vt:i4>5</vt:i4>
      </vt:variant>
      <vt:variant>
        <vt:lpwstr>http://www.univie.ac.at/columbus/documentation/utilities.html</vt:lpwstr>
      </vt:variant>
      <vt:variant>
        <vt:lpwstr>orbocctable</vt:lpwstr>
      </vt:variant>
      <vt:variant>
        <vt:i4>1245233</vt:i4>
      </vt:variant>
      <vt:variant>
        <vt:i4>200</vt:i4>
      </vt:variant>
      <vt:variant>
        <vt:i4>0</vt:i4>
      </vt:variant>
      <vt:variant>
        <vt:i4>5</vt:i4>
      </vt:variant>
      <vt:variant>
        <vt:lpwstr/>
      </vt:variant>
      <vt:variant>
        <vt:lpwstr>_Toc202006129</vt:lpwstr>
      </vt:variant>
      <vt:variant>
        <vt:i4>1245233</vt:i4>
      </vt:variant>
      <vt:variant>
        <vt:i4>194</vt:i4>
      </vt:variant>
      <vt:variant>
        <vt:i4>0</vt:i4>
      </vt:variant>
      <vt:variant>
        <vt:i4>5</vt:i4>
      </vt:variant>
      <vt:variant>
        <vt:lpwstr/>
      </vt:variant>
      <vt:variant>
        <vt:lpwstr>_Toc202006128</vt:lpwstr>
      </vt:variant>
      <vt:variant>
        <vt:i4>1245233</vt:i4>
      </vt:variant>
      <vt:variant>
        <vt:i4>188</vt:i4>
      </vt:variant>
      <vt:variant>
        <vt:i4>0</vt:i4>
      </vt:variant>
      <vt:variant>
        <vt:i4>5</vt:i4>
      </vt:variant>
      <vt:variant>
        <vt:lpwstr/>
      </vt:variant>
      <vt:variant>
        <vt:lpwstr>_Toc202006127</vt:lpwstr>
      </vt:variant>
      <vt:variant>
        <vt:i4>1245233</vt:i4>
      </vt:variant>
      <vt:variant>
        <vt:i4>182</vt:i4>
      </vt:variant>
      <vt:variant>
        <vt:i4>0</vt:i4>
      </vt:variant>
      <vt:variant>
        <vt:i4>5</vt:i4>
      </vt:variant>
      <vt:variant>
        <vt:lpwstr/>
      </vt:variant>
      <vt:variant>
        <vt:lpwstr>_Toc202006126</vt:lpwstr>
      </vt:variant>
      <vt:variant>
        <vt:i4>1245233</vt:i4>
      </vt:variant>
      <vt:variant>
        <vt:i4>176</vt:i4>
      </vt:variant>
      <vt:variant>
        <vt:i4>0</vt:i4>
      </vt:variant>
      <vt:variant>
        <vt:i4>5</vt:i4>
      </vt:variant>
      <vt:variant>
        <vt:lpwstr/>
      </vt:variant>
      <vt:variant>
        <vt:lpwstr>_Toc202006125</vt:lpwstr>
      </vt:variant>
      <vt:variant>
        <vt:i4>1245233</vt:i4>
      </vt:variant>
      <vt:variant>
        <vt:i4>170</vt:i4>
      </vt:variant>
      <vt:variant>
        <vt:i4>0</vt:i4>
      </vt:variant>
      <vt:variant>
        <vt:i4>5</vt:i4>
      </vt:variant>
      <vt:variant>
        <vt:lpwstr/>
      </vt:variant>
      <vt:variant>
        <vt:lpwstr>_Toc202006124</vt:lpwstr>
      </vt:variant>
      <vt:variant>
        <vt:i4>1245233</vt:i4>
      </vt:variant>
      <vt:variant>
        <vt:i4>164</vt:i4>
      </vt:variant>
      <vt:variant>
        <vt:i4>0</vt:i4>
      </vt:variant>
      <vt:variant>
        <vt:i4>5</vt:i4>
      </vt:variant>
      <vt:variant>
        <vt:lpwstr/>
      </vt:variant>
      <vt:variant>
        <vt:lpwstr>_Toc202006123</vt:lpwstr>
      </vt:variant>
      <vt:variant>
        <vt:i4>1245233</vt:i4>
      </vt:variant>
      <vt:variant>
        <vt:i4>158</vt:i4>
      </vt:variant>
      <vt:variant>
        <vt:i4>0</vt:i4>
      </vt:variant>
      <vt:variant>
        <vt:i4>5</vt:i4>
      </vt:variant>
      <vt:variant>
        <vt:lpwstr/>
      </vt:variant>
      <vt:variant>
        <vt:lpwstr>_Toc202006122</vt:lpwstr>
      </vt:variant>
      <vt:variant>
        <vt:i4>1245233</vt:i4>
      </vt:variant>
      <vt:variant>
        <vt:i4>152</vt:i4>
      </vt:variant>
      <vt:variant>
        <vt:i4>0</vt:i4>
      </vt:variant>
      <vt:variant>
        <vt:i4>5</vt:i4>
      </vt:variant>
      <vt:variant>
        <vt:lpwstr/>
      </vt:variant>
      <vt:variant>
        <vt:lpwstr>_Toc202006121</vt:lpwstr>
      </vt:variant>
      <vt:variant>
        <vt:i4>1245233</vt:i4>
      </vt:variant>
      <vt:variant>
        <vt:i4>146</vt:i4>
      </vt:variant>
      <vt:variant>
        <vt:i4>0</vt:i4>
      </vt:variant>
      <vt:variant>
        <vt:i4>5</vt:i4>
      </vt:variant>
      <vt:variant>
        <vt:lpwstr/>
      </vt:variant>
      <vt:variant>
        <vt:lpwstr>_Toc202006120</vt:lpwstr>
      </vt:variant>
      <vt:variant>
        <vt:i4>1048625</vt:i4>
      </vt:variant>
      <vt:variant>
        <vt:i4>140</vt:i4>
      </vt:variant>
      <vt:variant>
        <vt:i4>0</vt:i4>
      </vt:variant>
      <vt:variant>
        <vt:i4>5</vt:i4>
      </vt:variant>
      <vt:variant>
        <vt:lpwstr/>
      </vt:variant>
      <vt:variant>
        <vt:lpwstr>_Toc202006119</vt:lpwstr>
      </vt:variant>
      <vt:variant>
        <vt:i4>1048625</vt:i4>
      </vt:variant>
      <vt:variant>
        <vt:i4>134</vt:i4>
      </vt:variant>
      <vt:variant>
        <vt:i4>0</vt:i4>
      </vt:variant>
      <vt:variant>
        <vt:i4>5</vt:i4>
      </vt:variant>
      <vt:variant>
        <vt:lpwstr/>
      </vt:variant>
      <vt:variant>
        <vt:lpwstr>_Toc202006118</vt:lpwstr>
      </vt:variant>
      <vt:variant>
        <vt:i4>1048625</vt:i4>
      </vt:variant>
      <vt:variant>
        <vt:i4>128</vt:i4>
      </vt:variant>
      <vt:variant>
        <vt:i4>0</vt:i4>
      </vt:variant>
      <vt:variant>
        <vt:i4>5</vt:i4>
      </vt:variant>
      <vt:variant>
        <vt:lpwstr/>
      </vt:variant>
      <vt:variant>
        <vt:lpwstr>_Toc202006117</vt:lpwstr>
      </vt:variant>
      <vt:variant>
        <vt:i4>1048625</vt:i4>
      </vt:variant>
      <vt:variant>
        <vt:i4>122</vt:i4>
      </vt:variant>
      <vt:variant>
        <vt:i4>0</vt:i4>
      </vt:variant>
      <vt:variant>
        <vt:i4>5</vt:i4>
      </vt:variant>
      <vt:variant>
        <vt:lpwstr/>
      </vt:variant>
      <vt:variant>
        <vt:lpwstr>_Toc202006116</vt:lpwstr>
      </vt:variant>
      <vt:variant>
        <vt:i4>1048625</vt:i4>
      </vt:variant>
      <vt:variant>
        <vt:i4>116</vt:i4>
      </vt:variant>
      <vt:variant>
        <vt:i4>0</vt:i4>
      </vt:variant>
      <vt:variant>
        <vt:i4>5</vt:i4>
      </vt:variant>
      <vt:variant>
        <vt:lpwstr/>
      </vt:variant>
      <vt:variant>
        <vt:lpwstr>_Toc202006115</vt:lpwstr>
      </vt:variant>
      <vt:variant>
        <vt:i4>1048625</vt:i4>
      </vt:variant>
      <vt:variant>
        <vt:i4>110</vt:i4>
      </vt:variant>
      <vt:variant>
        <vt:i4>0</vt:i4>
      </vt:variant>
      <vt:variant>
        <vt:i4>5</vt:i4>
      </vt:variant>
      <vt:variant>
        <vt:lpwstr/>
      </vt:variant>
      <vt:variant>
        <vt:lpwstr>_Toc202006114</vt:lpwstr>
      </vt:variant>
      <vt:variant>
        <vt:i4>1048625</vt:i4>
      </vt:variant>
      <vt:variant>
        <vt:i4>104</vt:i4>
      </vt:variant>
      <vt:variant>
        <vt:i4>0</vt:i4>
      </vt:variant>
      <vt:variant>
        <vt:i4>5</vt:i4>
      </vt:variant>
      <vt:variant>
        <vt:lpwstr/>
      </vt:variant>
      <vt:variant>
        <vt:lpwstr>_Toc202006113</vt:lpwstr>
      </vt:variant>
      <vt:variant>
        <vt:i4>1048625</vt:i4>
      </vt:variant>
      <vt:variant>
        <vt:i4>98</vt:i4>
      </vt:variant>
      <vt:variant>
        <vt:i4>0</vt:i4>
      </vt:variant>
      <vt:variant>
        <vt:i4>5</vt:i4>
      </vt:variant>
      <vt:variant>
        <vt:lpwstr/>
      </vt:variant>
      <vt:variant>
        <vt:lpwstr>_Toc202006112</vt:lpwstr>
      </vt:variant>
      <vt:variant>
        <vt:i4>1048625</vt:i4>
      </vt:variant>
      <vt:variant>
        <vt:i4>92</vt:i4>
      </vt:variant>
      <vt:variant>
        <vt:i4>0</vt:i4>
      </vt:variant>
      <vt:variant>
        <vt:i4>5</vt:i4>
      </vt:variant>
      <vt:variant>
        <vt:lpwstr/>
      </vt:variant>
      <vt:variant>
        <vt:lpwstr>_Toc202006111</vt:lpwstr>
      </vt:variant>
      <vt:variant>
        <vt:i4>1048625</vt:i4>
      </vt:variant>
      <vt:variant>
        <vt:i4>86</vt:i4>
      </vt:variant>
      <vt:variant>
        <vt:i4>0</vt:i4>
      </vt:variant>
      <vt:variant>
        <vt:i4>5</vt:i4>
      </vt:variant>
      <vt:variant>
        <vt:lpwstr/>
      </vt:variant>
      <vt:variant>
        <vt:lpwstr>_Toc202006110</vt:lpwstr>
      </vt:variant>
      <vt:variant>
        <vt:i4>1114161</vt:i4>
      </vt:variant>
      <vt:variant>
        <vt:i4>80</vt:i4>
      </vt:variant>
      <vt:variant>
        <vt:i4>0</vt:i4>
      </vt:variant>
      <vt:variant>
        <vt:i4>5</vt:i4>
      </vt:variant>
      <vt:variant>
        <vt:lpwstr/>
      </vt:variant>
      <vt:variant>
        <vt:lpwstr>_Toc202006109</vt:lpwstr>
      </vt:variant>
      <vt:variant>
        <vt:i4>1114161</vt:i4>
      </vt:variant>
      <vt:variant>
        <vt:i4>74</vt:i4>
      </vt:variant>
      <vt:variant>
        <vt:i4>0</vt:i4>
      </vt:variant>
      <vt:variant>
        <vt:i4>5</vt:i4>
      </vt:variant>
      <vt:variant>
        <vt:lpwstr/>
      </vt:variant>
      <vt:variant>
        <vt:lpwstr>_Toc202006108</vt:lpwstr>
      </vt:variant>
      <vt:variant>
        <vt:i4>1114161</vt:i4>
      </vt:variant>
      <vt:variant>
        <vt:i4>68</vt:i4>
      </vt:variant>
      <vt:variant>
        <vt:i4>0</vt:i4>
      </vt:variant>
      <vt:variant>
        <vt:i4>5</vt:i4>
      </vt:variant>
      <vt:variant>
        <vt:lpwstr/>
      </vt:variant>
      <vt:variant>
        <vt:lpwstr>_Toc202006107</vt:lpwstr>
      </vt:variant>
      <vt:variant>
        <vt:i4>1114161</vt:i4>
      </vt:variant>
      <vt:variant>
        <vt:i4>62</vt:i4>
      </vt:variant>
      <vt:variant>
        <vt:i4>0</vt:i4>
      </vt:variant>
      <vt:variant>
        <vt:i4>5</vt:i4>
      </vt:variant>
      <vt:variant>
        <vt:lpwstr/>
      </vt:variant>
      <vt:variant>
        <vt:lpwstr>_Toc202006106</vt:lpwstr>
      </vt:variant>
      <vt:variant>
        <vt:i4>1114161</vt:i4>
      </vt:variant>
      <vt:variant>
        <vt:i4>56</vt:i4>
      </vt:variant>
      <vt:variant>
        <vt:i4>0</vt:i4>
      </vt:variant>
      <vt:variant>
        <vt:i4>5</vt:i4>
      </vt:variant>
      <vt:variant>
        <vt:lpwstr/>
      </vt:variant>
      <vt:variant>
        <vt:lpwstr>_Toc202006105</vt:lpwstr>
      </vt:variant>
      <vt:variant>
        <vt:i4>1114161</vt:i4>
      </vt:variant>
      <vt:variant>
        <vt:i4>50</vt:i4>
      </vt:variant>
      <vt:variant>
        <vt:i4>0</vt:i4>
      </vt:variant>
      <vt:variant>
        <vt:i4>5</vt:i4>
      </vt:variant>
      <vt:variant>
        <vt:lpwstr/>
      </vt:variant>
      <vt:variant>
        <vt:lpwstr>_Toc202006104</vt:lpwstr>
      </vt:variant>
      <vt:variant>
        <vt:i4>1114161</vt:i4>
      </vt:variant>
      <vt:variant>
        <vt:i4>44</vt:i4>
      </vt:variant>
      <vt:variant>
        <vt:i4>0</vt:i4>
      </vt:variant>
      <vt:variant>
        <vt:i4>5</vt:i4>
      </vt:variant>
      <vt:variant>
        <vt:lpwstr/>
      </vt:variant>
      <vt:variant>
        <vt:lpwstr>_Toc202006103</vt:lpwstr>
      </vt:variant>
      <vt:variant>
        <vt:i4>1114161</vt:i4>
      </vt:variant>
      <vt:variant>
        <vt:i4>38</vt:i4>
      </vt:variant>
      <vt:variant>
        <vt:i4>0</vt:i4>
      </vt:variant>
      <vt:variant>
        <vt:i4>5</vt:i4>
      </vt:variant>
      <vt:variant>
        <vt:lpwstr/>
      </vt:variant>
      <vt:variant>
        <vt:lpwstr>_Toc202006102</vt:lpwstr>
      </vt:variant>
      <vt:variant>
        <vt:i4>1114161</vt:i4>
      </vt:variant>
      <vt:variant>
        <vt:i4>32</vt:i4>
      </vt:variant>
      <vt:variant>
        <vt:i4>0</vt:i4>
      </vt:variant>
      <vt:variant>
        <vt:i4>5</vt:i4>
      </vt:variant>
      <vt:variant>
        <vt:lpwstr/>
      </vt:variant>
      <vt:variant>
        <vt:lpwstr>_Toc202006101</vt:lpwstr>
      </vt:variant>
      <vt:variant>
        <vt:i4>1114161</vt:i4>
      </vt:variant>
      <vt:variant>
        <vt:i4>26</vt:i4>
      </vt:variant>
      <vt:variant>
        <vt:i4>0</vt:i4>
      </vt:variant>
      <vt:variant>
        <vt:i4>5</vt:i4>
      </vt:variant>
      <vt:variant>
        <vt:lpwstr/>
      </vt:variant>
      <vt:variant>
        <vt:lpwstr>_Toc202006100</vt:lpwstr>
      </vt:variant>
      <vt:variant>
        <vt:i4>1572912</vt:i4>
      </vt:variant>
      <vt:variant>
        <vt:i4>20</vt:i4>
      </vt:variant>
      <vt:variant>
        <vt:i4>0</vt:i4>
      </vt:variant>
      <vt:variant>
        <vt:i4>5</vt:i4>
      </vt:variant>
      <vt:variant>
        <vt:lpwstr/>
      </vt:variant>
      <vt:variant>
        <vt:lpwstr>_Toc202006099</vt:lpwstr>
      </vt:variant>
      <vt:variant>
        <vt:i4>1572912</vt:i4>
      </vt:variant>
      <vt:variant>
        <vt:i4>14</vt:i4>
      </vt:variant>
      <vt:variant>
        <vt:i4>0</vt:i4>
      </vt:variant>
      <vt:variant>
        <vt:i4>5</vt:i4>
      </vt:variant>
      <vt:variant>
        <vt:lpwstr/>
      </vt:variant>
      <vt:variant>
        <vt:lpwstr>_Toc202006098</vt:lpwstr>
      </vt:variant>
      <vt:variant>
        <vt:i4>1572912</vt:i4>
      </vt:variant>
      <vt:variant>
        <vt:i4>8</vt:i4>
      </vt:variant>
      <vt:variant>
        <vt:i4>0</vt:i4>
      </vt:variant>
      <vt:variant>
        <vt:i4>5</vt:i4>
      </vt:variant>
      <vt:variant>
        <vt:lpwstr/>
      </vt:variant>
      <vt:variant>
        <vt:lpwstr>_Toc202006097</vt:lpwstr>
      </vt:variant>
      <vt:variant>
        <vt:i4>1572912</vt:i4>
      </vt:variant>
      <vt:variant>
        <vt:i4>2</vt:i4>
      </vt:variant>
      <vt:variant>
        <vt:i4>0</vt:i4>
      </vt:variant>
      <vt:variant>
        <vt:i4>5</vt:i4>
      </vt:variant>
      <vt:variant>
        <vt:lpwstr/>
      </vt:variant>
      <vt:variant>
        <vt:lpwstr>_Toc202006096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Felix</dc:creator>
  <cp:lastModifiedBy>Alexey-user</cp:lastModifiedBy>
  <cp:revision>8</cp:revision>
  <cp:lastPrinted>2021-06-23T01:52:00Z</cp:lastPrinted>
  <dcterms:created xsi:type="dcterms:W3CDTF">2015-10-25T21:46:00Z</dcterms:created>
  <dcterms:modified xsi:type="dcterms:W3CDTF">2021-06-23T01:52:00Z</dcterms:modified>
</cp:coreProperties>
</file>