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&amp; Strategic Execution Plan: Fruitcyclopedia (formerly Fruition)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To:</w:t>
      </w:r>
      <w:r w:rsidDel="00000000" w:rsidR="00000000" w:rsidRPr="00000000">
        <w:rPr>
          <w:rFonts w:ascii="Google Sans Text" w:cs="Google Sans Text" w:eastAsia="Google Sans Text" w:hAnsi="Google Sans Text"/>
          <w:color w:val="1f1f1f"/>
          <w:rtl w:val="0"/>
        </w:rPr>
        <w:t xml:space="preserve"> The Executive Team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From:</w:t>
      </w:r>
      <w:r w:rsidDel="00000000" w:rsidR="00000000" w:rsidRPr="00000000">
        <w:rPr>
          <w:rFonts w:ascii="Google Sans Text" w:cs="Google Sans Text" w:eastAsia="Google Sans Text" w:hAnsi="Google Sans Text"/>
          <w:color w:val="1f1f1f"/>
          <w:rtl w:val="0"/>
        </w:rPr>
        <w:t xml:space="preserve"> Chief Product Officer &amp; Technical Lead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December 21, 2025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The Pivot to Intelligence: Strategy, Compliance, and Technical Architecture for the "Tracker-First" Era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The Intelligent Pivot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realignment of "Fruitcyclopedia" from a passive reference library to an active, habit-forming utility represents the single most critical evolution in our product’s lifecycle. Our previous trajectory—a "content-heavy, engagement-light" encyclopedia—carried significant retention risks and, more critically, existential threats regarding Apple App Store approval. By shifting the "Tracker" to the position of the daily driver and subordinating the "Encyclopedia" to a backend intelligence layer, we not only solve the engagement problem but also construct a robust defense against the "Wrapper" classification that plagues hybrid applications.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serves as the comprehensive tactical roadmap for this pivot. It is exhaustive in its technical detail and strategic foresight, designed to guide engineering, product, and legal teams through the complexities of launching a high-performance health startup in a regulated and highly competitive ecosystem. We are not merely building an app; we are constructing a "Smart Companion" that leverages on-device machine learning, authoritative government data, and generative 3D assets to create a user experience that feels natively "alive."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that follows is divided into four primary strategic pillars: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Wrapper Defense:</w:t>
      </w:r>
      <w:r w:rsidDel="00000000" w:rsidR="00000000" w:rsidRPr="00000000">
        <w:rPr>
          <w:rFonts w:ascii="Google Sans Text" w:cs="Google Sans Text" w:eastAsia="Google Sans Text" w:hAnsi="Google Sans Text"/>
          <w:color w:val="1f1f1f"/>
          <w:rtl w:val="0"/>
        </w:rPr>
        <w:t xml:space="preserve"> A technical architecture designed to leverage local persistence (SQLite) and native hardware bridges to satisfy Apple’s strict Guideline 4.2 requirements.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Data Automation Pipeline:</w:t>
      </w:r>
      <w:r w:rsidDel="00000000" w:rsidR="00000000" w:rsidRPr="00000000">
        <w:rPr>
          <w:rFonts w:ascii="Google Sans Text" w:cs="Google Sans Text" w:eastAsia="Google Sans Text" w:hAnsi="Google Sans Text"/>
          <w:color w:val="1f1f1f"/>
          <w:rtl w:val="0"/>
        </w:rPr>
        <w:t xml:space="preserve"> A scientifically rigorous ingestion strategy using USDA Foundation Foods to provide "The Authority" without manual overhead.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Intelligent Tracker:</w:t>
      </w:r>
      <w:r w:rsidDel="00000000" w:rsidR="00000000" w:rsidRPr="00000000">
        <w:rPr>
          <w:rFonts w:ascii="Google Sans Text" w:cs="Google Sans Text" w:eastAsia="Google Sans Text" w:hAnsi="Google Sans Text"/>
          <w:color w:val="1f1f1f"/>
          <w:rtl w:val="0"/>
        </w:rPr>
        <w:t xml:space="preserve"> A detailed implementation plan for "Zero-Friction" logging using Google ML Kit and generative 3D visualization via Meshy.ai.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Brand &amp; Legal Compliance:</w:t>
      </w:r>
      <w:r w:rsidDel="00000000" w:rsidR="00000000" w:rsidRPr="00000000">
        <w:rPr>
          <w:rFonts w:ascii="Google Sans Text" w:cs="Google Sans Text" w:eastAsia="Google Sans Text" w:hAnsi="Google Sans Text"/>
          <w:color w:val="1f1f1f"/>
          <w:rtl w:val="0"/>
        </w:rPr>
        <w:t xml:space="preserve"> A framework for securing our intellectual property and insulating the company from medical liability.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"Wrapper" Defense: Engineering for App Store Survival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immediate and lethal risk to the Fruitcyclopedia launch is rejection by the Apple App Store Review Board under </w:t>
      </w:r>
      <w:r w:rsidDel="00000000" w:rsidR="00000000" w:rsidRPr="00000000">
        <w:rPr>
          <w:rFonts w:ascii="Google Sans Text" w:cs="Google Sans Text" w:eastAsia="Google Sans Text" w:hAnsi="Google Sans Text"/>
          <w:b w:val="1"/>
          <w:bCs w:val="1"/>
          <w:color w:val="1f1f1f"/>
          <w:rtl w:val="0"/>
        </w:rPr>
        <w:t xml:space="preserve">Guideline 4.2 (Minimum Functionality)</w:t>
      </w:r>
      <w:r w:rsidDel="00000000" w:rsidR="00000000" w:rsidRPr="00000000">
        <w:rPr>
          <w:rFonts w:ascii="Google Sans Text" w:cs="Google Sans Text" w:eastAsia="Google Sans Text" w:hAnsi="Google Sans Text"/>
          <w:color w:val="1f1f1f"/>
          <w:rtl w:val="0"/>
        </w:rPr>
        <w:t xml:space="preserve">. Our current build pipeline—converting a web-based codebase into an Xcode project via "Google Antigravity" (referencing our web-to-native transformation workflow)—inherently produces a "Hybrid" application. Historically, Apple has viewed such applications with skepticism, frequently categorizing them as "repackaged websites" unworthy of the App Store ecosystem.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secure approval, we must move beyond simply "wrapping" our web content. We must implement a </w:t>
      </w:r>
      <w:r w:rsidDel="00000000" w:rsidR="00000000" w:rsidRPr="00000000">
        <w:rPr>
          <w:rFonts w:ascii="Google Sans Text" w:cs="Google Sans Text" w:eastAsia="Google Sans Text" w:hAnsi="Google Sans Text"/>
          <w:b w:val="1"/>
          <w:bCs w:val="1"/>
          <w:color w:val="1f1f1f"/>
          <w:rtl w:val="0"/>
        </w:rPr>
        <w:t xml:space="preserve">"Hybrid Native" architecture</w:t>
      </w:r>
      <w:r w:rsidDel="00000000" w:rsidR="00000000" w:rsidRPr="00000000">
        <w:rPr>
          <w:rFonts w:ascii="Google Sans Text" w:cs="Google Sans Text" w:eastAsia="Google Sans Text" w:hAnsi="Google Sans Text"/>
          <w:color w:val="1f1f1f"/>
          <w:rtl w:val="0"/>
        </w:rPr>
        <w:t xml:space="preserve"> that forces the application to behave, perform, and interact with the operating system indistinguishably from a native Swift or Kotlin application. This requires a fundamental shift in how we handle data, navigation, and hardware integration.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Deconstructing the Threat: Guidelines 4.2 and 4.7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the specific mechanics of Apple's rejection criteria is the first step in our defense. The guidelines are not merely rules; they are quality filters designed to curate the App Store as a premium software repository, distinct from the open web.</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Guideline 4.2: The "Minimum Functionality" Threshold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Guideline 4.2 states: </w:t>
      </w:r>
      <w:r w:rsidDel="00000000" w:rsidR="00000000" w:rsidRPr="00000000">
        <w:rPr>
          <w:rFonts w:ascii="Google Sans Text" w:cs="Google Sans Text" w:eastAsia="Google Sans Text" w:hAnsi="Google Sans Text"/>
          <w:i w:val="1"/>
          <w:iCs w:val="1"/>
          <w:color w:val="1f1f1f"/>
          <w:rtl w:val="0"/>
        </w:rPr>
        <w:t xml:space="preserve">"Your app should include features, content, and UI that elevate it beyond a repackaged website. If your app is not particularly useful, unique, or ‘app-like,’ it doesn’t belong on the App Store."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term "App-like" is the operational keyword here. In the eyes of a reviewer, an app ceases to be "App-like" when:</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Latency exists in navigation:</w:t>
      </w:r>
      <w:r w:rsidDel="00000000" w:rsidR="00000000" w:rsidRPr="00000000">
        <w:rPr>
          <w:rFonts w:ascii="Google Sans Text" w:cs="Google Sans Text" w:eastAsia="Google Sans Text" w:hAnsi="Google Sans Text"/>
          <w:color w:val="1f1f1f"/>
          <w:rtl w:val="0"/>
        </w:rPr>
        <w:t xml:space="preserve"> If a user taps a button and waits for a server round-trip to render the next screen, the app feels like a browser. Native apps render the UI immediately, even if the data is still loading.</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Network dependency is absolute:</w:t>
      </w:r>
      <w:r w:rsidDel="00000000" w:rsidR="00000000" w:rsidRPr="00000000">
        <w:rPr>
          <w:rFonts w:ascii="Google Sans Text" w:cs="Google Sans Text" w:eastAsia="Google Sans Text" w:hAnsi="Google Sans Text"/>
          <w:color w:val="1f1f1f"/>
          <w:rtl w:val="0"/>
        </w:rPr>
        <w:t xml:space="preserve"> If the app displays a "404 Error" or a generic "No Internet" message when distinct from the web, it fails the utility test. A native app should provide value regardless of connectivity.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UI Conventions are web-based:</w:t>
      </w:r>
      <w:r w:rsidDel="00000000" w:rsidR="00000000" w:rsidRPr="00000000">
        <w:rPr>
          <w:rFonts w:ascii="Google Sans Text" w:cs="Google Sans Text" w:eastAsia="Google Sans Text" w:hAnsi="Google Sans Text"/>
          <w:color w:val="1f1f1f"/>
          <w:rtl w:val="0"/>
        </w:rPr>
        <w:t xml:space="preserve"> The presence of small touch targets, "footer" links, or non-standard navigation stacks signals a web wrapper.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"Wrapper" trap effectively kills startups that assume they can simply point a WKWebView to a URL. Apple’s reviewers actively reject apps that do not utilize the device’s capabilities to provide an experience superior to Safari.</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Guideline 4.7: The Limits of Web Embeds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Guideline 4.7 governs "Mini apps, mini games, streaming games, chatbots, plug-ins, and game emulators".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While this guideline permits the embedding of HTML5 content—essential for our "Encyclopedia" views—it strictly regulates the interaction between that content and the native shell. It reinforces that the </w:t>
      </w:r>
      <w:r w:rsidDel="00000000" w:rsidR="00000000" w:rsidRPr="00000000">
        <w:rPr>
          <w:rFonts w:ascii="Google Sans Text" w:cs="Google Sans Text" w:eastAsia="Google Sans Text" w:hAnsi="Google Sans Text"/>
          <w:i w:val="1"/>
          <w:iCs w:val="1"/>
          <w:color w:val="1f1f1f"/>
          <w:rtl w:val="0"/>
        </w:rPr>
        <w:t xml:space="preserve">container</w:t>
      </w:r>
      <w:r w:rsidDel="00000000" w:rsidR="00000000" w:rsidRPr="00000000">
        <w:rPr>
          <w:rFonts w:ascii="Google Sans Text" w:cs="Google Sans Text" w:eastAsia="Google Sans Text" w:hAnsi="Google Sans Text"/>
          <w:color w:val="1f1f1f"/>
          <w:rtl w:val="0"/>
        </w:rPr>
        <w:t xml:space="preserve"> (the Fruitcyclopedia app) must be the primary driver of value, not just a window into a remote server. We must ensure that our tracking logic, camera integrations, and core navigation reside in the native layer (or a locally hosted web layer) rather than being fetched remotely at runtime.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"Hybrid Native" Architecture: The SQLite Solution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single most effective technical defense against a Guideline 4.2 rejection is the implementation of an </w:t>
      </w:r>
      <w:r w:rsidDel="00000000" w:rsidR="00000000" w:rsidRPr="00000000">
        <w:rPr>
          <w:rFonts w:ascii="Google Sans Text" w:cs="Google Sans Text" w:eastAsia="Google Sans Text" w:hAnsi="Google Sans Text"/>
          <w:b w:val="1"/>
          <w:bCs w:val="1"/>
          <w:color w:val="1f1f1f"/>
          <w:rtl w:val="0"/>
        </w:rPr>
        <w:t xml:space="preserve">Offline-First Data Architecture</w:t>
      </w:r>
      <w:r w:rsidDel="00000000" w:rsidR="00000000" w:rsidRPr="00000000">
        <w:rPr>
          <w:rFonts w:ascii="Google Sans Text" w:cs="Google Sans Text" w:eastAsia="Google Sans Text" w:hAnsi="Google Sans Text"/>
          <w:color w:val="1f1f1f"/>
          <w:rtl w:val="0"/>
        </w:rPr>
        <w:t xml:space="preserve">. By decoupling the application’s user interface from the network state, we prove to the reviewer that Fruitcyclopedia is a standalone software artifact.</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The Capacitor SQLite Strategy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will utilize </w:t>
      </w:r>
      <w:r w:rsidDel="00000000" w:rsidR="00000000" w:rsidRPr="00000000">
        <w:rPr>
          <w:rFonts w:ascii="Google Sans Text" w:cs="Google Sans Text" w:eastAsia="Google Sans Text" w:hAnsi="Google Sans Text"/>
          <w:b w:val="1"/>
          <w:bCs w:val="1"/>
          <w:color w:val="1f1f1f"/>
          <w:rtl w:val="0"/>
        </w:rPr>
        <w:t xml:space="preserve">Capacitor</w:t>
      </w:r>
      <w:r w:rsidDel="00000000" w:rsidR="00000000" w:rsidRPr="00000000">
        <w:rPr>
          <w:rFonts w:ascii="Google Sans Text" w:cs="Google Sans Text" w:eastAsia="Google Sans Text" w:hAnsi="Google Sans Text"/>
          <w:color w:val="1f1f1f"/>
          <w:rtl w:val="0"/>
        </w:rPr>
        <w:t xml:space="preserve">, specifically the @capacitor-community/sqlite plugin, to manage a fully relational database directly on the user's device.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Architectural Shift:</w:t>
      </w:r>
    </w:p>
    <w:p w:rsidR="00000000" w:rsidDel="00000000" w:rsidP="00000000" w:rsidRDefault="00000000" w:rsidRPr="00000000" w14:paraId="0000002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State (Risky):</w:t>
      </w:r>
      <w:r w:rsidDel="00000000" w:rsidR="00000000" w:rsidRPr="00000000">
        <w:rPr>
          <w:rFonts w:ascii="Google Sans Text" w:cs="Google Sans Text" w:eastAsia="Google Sans Text" w:hAnsi="Google Sans Text"/>
          <w:color w:val="1f1f1f"/>
          <w:rtl w:val="0"/>
        </w:rPr>
        <w:t xml:space="preserve"> The app requests data from api.fruitcyclopedia.com. If the internet is slow, the app hangs. If the internet is off, the app fails.</w:t>
      </w:r>
    </w:p>
    <w:p w:rsidR="00000000" w:rsidDel="00000000" w:rsidP="00000000" w:rsidRDefault="00000000" w:rsidRPr="00000000" w14:paraId="0000002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 State (Defensible):</w:t>
      </w:r>
    </w:p>
    <w:p w:rsidR="00000000" w:rsidDel="00000000" w:rsidP="00000000" w:rsidRDefault="00000000" w:rsidRPr="00000000" w14:paraId="0000002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Local Persistence:</w:t>
      </w:r>
      <w:r w:rsidDel="00000000" w:rsidR="00000000" w:rsidRPr="00000000">
        <w:rPr>
          <w:rFonts w:ascii="Google Sans Text" w:cs="Google Sans Text" w:eastAsia="Google Sans Text" w:hAnsi="Google Sans Text"/>
          <w:color w:val="1f1f1f"/>
          <w:rtl w:val="0"/>
        </w:rPr>
        <w:t xml:space="preserve"> The "Authority" database (USDA nutrient data) and the user's "Tracker" logs are stored in a local SQLite database file on the iOS file system.</w:t>
      </w:r>
    </w:p>
    <w:p w:rsidR="00000000" w:rsidDel="00000000" w:rsidP="00000000" w:rsidRDefault="00000000" w:rsidRPr="00000000" w14:paraId="0000002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Instant Read:</w:t>
      </w:r>
      <w:r w:rsidDel="00000000" w:rsidR="00000000" w:rsidRPr="00000000">
        <w:rPr>
          <w:rFonts w:ascii="Google Sans Text" w:cs="Google Sans Text" w:eastAsia="Google Sans Text" w:hAnsi="Google Sans Text"/>
          <w:color w:val="1f1f1f"/>
          <w:rtl w:val="0"/>
        </w:rPr>
        <w:t xml:space="preserve"> When the user opens the "Tracker" tab, the app queries the local SQLite database. This query takes milliseconds, allowing the UI to populate instantly.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5">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Background Sync:</w:t>
      </w:r>
      <w:r w:rsidDel="00000000" w:rsidR="00000000" w:rsidRPr="00000000">
        <w:rPr>
          <w:rFonts w:ascii="Google Sans Text" w:cs="Google Sans Text" w:eastAsia="Google Sans Text" w:hAnsi="Google Sans Text"/>
          <w:color w:val="1f1f1f"/>
          <w:rtl w:val="0"/>
        </w:rPr>
        <w:t xml:space="preserve"> A background process (using a sync engine like PowerSync or a custom delta-sync implementation) synchronizes the local changes with the cloud backend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the UI has rendered.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Implementation Detail: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Capacitor SQLite plugin interfaces directly with the native SQLite engine on iOS and Android. This bypasses the browser's IndexedDB or LocalStorage, which are unreliable and can be wiped by the operating system under low-storage conditions.5 This permanence is a key differentiator between a "website" and an "app."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Reviewer Test Scenario: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the Apple Reviewer installs Fruitcyclopedia, one of their first actions will likely be to activate "Airplane Mode" and attempt to use the app.</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Fail Scenario:</w:t>
      </w:r>
      <w:r w:rsidDel="00000000" w:rsidR="00000000" w:rsidRPr="00000000">
        <w:rPr>
          <w:rFonts w:ascii="Google Sans Text" w:cs="Google Sans Text" w:eastAsia="Google Sans Text" w:hAnsi="Google Sans Text"/>
          <w:color w:val="1f1f1f"/>
          <w:rtl w:val="0"/>
        </w:rPr>
        <w:t xml:space="preserve"> The app shows a white screen or a "Connection Error." -&gt; </w:t>
      </w:r>
      <w:r w:rsidDel="00000000" w:rsidR="00000000" w:rsidRPr="00000000">
        <w:rPr>
          <w:rFonts w:ascii="Google Sans Text" w:cs="Google Sans Text" w:eastAsia="Google Sans Text" w:hAnsi="Google Sans Text"/>
          <w:b w:val="1"/>
          <w:bCs w:val="1"/>
          <w:color w:val="1f1f1f"/>
          <w:rtl w:val="0"/>
        </w:rPr>
        <w:t xml:space="preserve">Rejection (Guideline 4.2).</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Pass Scenario:</w:t>
      </w:r>
      <w:r w:rsidDel="00000000" w:rsidR="00000000" w:rsidRPr="00000000">
        <w:rPr>
          <w:rFonts w:ascii="Google Sans Text" w:cs="Google Sans Text" w:eastAsia="Google Sans Text" w:hAnsi="Google Sans Text"/>
          <w:color w:val="1f1f1f"/>
          <w:rtl w:val="0"/>
        </w:rPr>
        <w:t xml:space="preserve"> The app opens, the dashboard loads user history from the local DB, the "Scan Fruit" button works (using on-device ML), and the user can log a meal (queued for later sync). -&gt; </w:t>
      </w:r>
      <w:r w:rsidDel="00000000" w:rsidR="00000000" w:rsidRPr="00000000">
        <w:rPr>
          <w:rFonts w:ascii="Google Sans Text" w:cs="Google Sans Text" w:eastAsia="Google Sans Text" w:hAnsi="Google Sans Text"/>
          <w:b w:val="1"/>
          <w:bCs w:val="1"/>
          <w:color w:val="1f1f1f"/>
          <w:rtl w:val="0"/>
        </w:rPr>
        <w:t xml:space="preserve">Approval.</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Native Performance Optimization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further distance the app from its web origins, we must eliminate the "Webview Lag."</w:t>
      </w:r>
    </w:p>
    <w:p w:rsidR="00000000" w:rsidDel="00000000" w:rsidP="00000000" w:rsidRDefault="00000000" w:rsidRPr="00000000" w14:paraId="0000002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 Full-Page Spinners:</w:t>
      </w:r>
      <w:r w:rsidDel="00000000" w:rsidR="00000000" w:rsidRPr="00000000">
        <w:rPr>
          <w:rFonts w:ascii="Google Sans Text" w:cs="Google Sans Text" w:eastAsia="Google Sans Text" w:hAnsi="Google Sans Text"/>
          <w:color w:val="1f1f1f"/>
          <w:rtl w:val="0"/>
        </w:rPr>
        <w:t xml:space="preserve"> We must banish the "loading spinner" that blocks the entire screen. Instead, we will use "Skeleton Screens"—gray placeholders that mimic the layout of the text/images—which are instantly replaced by data from the SQLite cache. This creates the illusion of zero latency.</w:t>
      </w:r>
    </w:p>
    <w:p w:rsidR="00000000" w:rsidDel="00000000" w:rsidP="00000000" w:rsidRDefault="00000000" w:rsidRPr="00000000" w14:paraId="0000002F">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Touch Response:</w:t>
      </w:r>
      <w:r w:rsidDel="00000000" w:rsidR="00000000" w:rsidRPr="00000000">
        <w:rPr>
          <w:rFonts w:ascii="Google Sans Text" w:cs="Google Sans Text" w:eastAsia="Google Sans Text" w:hAnsi="Google Sans Text"/>
          <w:color w:val="1f1f1f"/>
          <w:rtl w:val="0"/>
        </w:rPr>
        <w:t xml:space="preserve"> Webviews often have a 300ms delay on tap events. We must use CSS properties like touch-action: manipulation and FastClick libraries to ensure buttons respond instantly to input.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"Defense Trinity": Mandatory Native Integrations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offline capability, we must integrate features that strictly require native APIs. We will implement three specific features that a standard mobile website in Safari cannot easily replicate. These serve as our "proof of life" to the App Store Review Board.</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Feature 1: Push Notifications (The Habit Loop)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"Web Push" exists, it is functionally distinct from </w:t>
      </w:r>
      <w:r w:rsidDel="00000000" w:rsidR="00000000" w:rsidRPr="00000000">
        <w:rPr>
          <w:rFonts w:ascii="Google Sans Text" w:cs="Google Sans Text" w:eastAsia="Google Sans Text" w:hAnsi="Google Sans Text"/>
          <w:b w:val="1"/>
          <w:bCs w:val="1"/>
          <w:color w:val="1f1f1f"/>
          <w:rtl w:val="0"/>
        </w:rPr>
        <w:t xml:space="preserve">Apple Push Notification Service (APNS)</w:t>
      </w:r>
      <w:r w:rsidDel="00000000" w:rsidR="00000000" w:rsidRPr="00000000">
        <w:rPr>
          <w:rFonts w:ascii="Google Sans Text" w:cs="Google Sans Text" w:eastAsia="Google Sans Text" w:hAnsi="Google Sans Text"/>
          <w:color w:val="1f1f1f"/>
          <w:rtl w:val="0"/>
        </w:rPr>
        <w:t xml:space="preserve">. Implementing native push notifications demonstrates deep system integration.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4">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Utility:</w:t>
      </w:r>
      <w:r w:rsidDel="00000000" w:rsidR="00000000" w:rsidRPr="00000000">
        <w:rPr>
          <w:rFonts w:ascii="Google Sans Text" w:cs="Google Sans Text" w:eastAsia="Google Sans Text" w:hAnsi="Google Sans Text"/>
          <w:color w:val="1f1f1f"/>
          <w:rtl w:val="0"/>
        </w:rPr>
        <w:t xml:space="preserve"> The "Tracker" relies on habit formation. We will implement "Smart Reminders" (e.g., "You haven't logged a fruit today!") that deep-link directly to the logging screen.</w:t>
      </w:r>
    </w:p>
    <w:p w:rsidR="00000000" w:rsidDel="00000000" w:rsidP="00000000" w:rsidRDefault="00000000" w:rsidRPr="00000000" w14:paraId="0000003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Compliance Value:</w:t>
      </w:r>
      <w:r w:rsidDel="00000000" w:rsidR="00000000" w:rsidRPr="00000000">
        <w:rPr>
          <w:rFonts w:ascii="Google Sans Text" w:cs="Google Sans Text" w:eastAsia="Google Sans Text" w:hAnsi="Google Sans Text"/>
          <w:color w:val="1f1f1f"/>
          <w:rtl w:val="0"/>
        </w:rPr>
        <w:t xml:space="preserve"> Reviewers view Push Notifications as a quintessential "App" feature. It proves we are using the app to re-engage users, something a passive website struggles to do effectively.</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Feature 2: Native Camera Access (The "Intelligent" Eye)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cannot simply use an &lt;input type="file"&gt; tag, which opens the generic system photo picker. This is a "web" pattern.</w:t>
      </w:r>
    </w:p>
    <w:p w:rsidR="00000000" w:rsidDel="00000000" w:rsidP="00000000" w:rsidRDefault="00000000" w:rsidRPr="00000000" w14:paraId="00000038">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Utility:</w:t>
      </w:r>
      <w:r w:rsidDel="00000000" w:rsidR="00000000" w:rsidRPr="00000000">
        <w:rPr>
          <w:rFonts w:ascii="Google Sans Text" w:cs="Google Sans Text" w:eastAsia="Google Sans Text" w:hAnsi="Google Sans Text"/>
          <w:color w:val="1f1f1f"/>
          <w:rtl w:val="0"/>
        </w:rPr>
        <w:t xml:space="preserve"> We must build a </w:t>
      </w:r>
      <w:r w:rsidDel="00000000" w:rsidR="00000000" w:rsidRPr="00000000">
        <w:rPr>
          <w:rFonts w:ascii="Google Sans Text" w:cs="Google Sans Text" w:eastAsia="Google Sans Text" w:hAnsi="Google Sans Text"/>
          <w:b w:val="1"/>
          <w:bCs w:val="1"/>
          <w:color w:val="1f1f1f"/>
          <w:rtl w:val="0"/>
        </w:rPr>
        <w:t xml:space="preserve">Custom Camera UI</w:t>
      </w:r>
      <w:r w:rsidDel="00000000" w:rsidR="00000000" w:rsidRPr="00000000">
        <w:rPr>
          <w:rFonts w:ascii="Google Sans Text" w:cs="Google Sans Text" w:eastAsia="Google Sans Text" w:hAnsi="Google Sans Text"/>
          <w:color w:val="1f1f1f"/>
          <w:rtl w:val="0"/>
        </w:rPr>
        <w:t xml:space="preserve"> within the app using the capacitor-camera-preview or similar plugins. This allows us to overlay the ML recognition bounding boxes directly onto the live camera feed.</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Compliance Value:</w:t>
      </w:r>
      <w:r w:rsidDel="00000000" w:rsidR="00000000" w:rsidRPr="00000000">
        <w:rPr>
          <w:rFonts w:ascii="Google Sans Text" w:cs="Google Sans Text" w:eastAsia="Google Sans Text" w:hAnsi="Google Sans Text"/>
          <w:color w:val="1f1f1f"/>
          <w:rtl w:val="0"/>
        </w:rPr>
        <w:t xml:space="preserve"> This utilizes the device's hardware (GPU and Camera sensors) continuously. It requires the NSCameraUsageDescription in the Info.plist, explicitly signaling to Apple that this app is a hardware-integrated tool, not a content browser.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 Feature 3: Haptic Feedback (The Tactile Bridge)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subtle vibration of a phone when a user interacts with UI elements is a powerful subconscious signal of "native quality."</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Utility:</w:t>
      </w:r>
      <w:r w:rsidDel="00000000" w:rsidR="00000000" w:rsidRPr="00000000">
        <w:rPr>
          <w:rFonts w:ascii="Google Sans Text" w:cs="Google Sans Text" w:eastAsia="Google Sans Text" w:hAnsi="Google Sans Text"/>
          <w:color w:val="1f1f1f"/>
          <w:rtl w:val="0"/>
        </w:rPr>
        <w:t xml:space="preserve"> When a user successfully logs a fruit, the phone should emit a "Success" vibration pattern. When they scroll through the "Fruitcyclopedia" list, the "tick-tick" of a selection wheel adds weight to the interaction.</w:t>
      </w:r>
    </w:p>
    <w:p w:rsidR="00000000" w:rsidDel="00000000" w:rsidP="00000000" w:rsidRDefault="00000000" w:rsidRPr="00000000" w14:paraId="0000003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Compliance Value:</w:t>
      </w:r>
      <w:r w:rsidDel="00000000" w:rsidR="00000000" w:rsidRPr="00000000">
        <w:rPr>
          <w:rFonts w:ascii="Google Sans Text" w:cs="Google Sans Text" w:eastAsia="Google Sans Text" w:hAnsi="Google Sans Text"/>
          <w:color w:val="1f1f1f"/>
          <w:rtl w:val="0"/>
        </w:rPr>
        <w:t xml:space="preserve"> Webpages generally do not access the Taptic Engine. Using the Haptics Capacitor plugin allows us to trigger Haptics.impact({ style: ImpactStyle.Light }) on interactions. This is a low-effort, high-impact signal of "App-ness".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Execution Checklist for Xcode Submission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the build passing through "Google Antigravity" lands in Xcode ready for approval, the following configuration steps are mandatory:</w:t>
      </w:r>
    </w:p>
    <w:p w:rsidR="00000000" w:rsidDel="00000000" w:rsidP="00000000" w:rsidRDefault="00000000" w:rsidRPr="00000000" w14:paraId="00000040">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Info.plist Configuration:</w:t>
      </w:r>
    </w:p>
    <w:p w:rsidR="00000000" w:rsidDel="00000000" w:rsidP="00000000" w:rsidRDefault="00000000" w:rsidRPr="00000000" w14:paraId="00000041">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NSCameraUsageDescription: </w:t>
      </w:r>
      <w:r w:rsidDel="00000000" w:rsidR="00000000" w:rsidRPr="00000000">
        <w:rPr>
          <w:rFonts w:ascii="Google Sans Text" w:cs="Google Sans Text" w:eastAsia="Google Sans Text" w:hAnsi="Google Sans Text"/>
          <w:i w:val="1"/>
          <w:iCs w:val="1"/>
          <w:color w:val="1f1f1f"/>
          <w:rtl w:val="0"/>
        </w:rPr>
        <w:t xml:space="preserve">"Fruitcyclopedia needs camera access to scan and identify fruits for your daily log."</w:t>
      </w:r>
    </w:p>
    <w:p w:rsidR="00000000" w:rsidDel="00000000" w:rsidP="00000000" w:rsidRDefault="00000000" w:rsidRPr="00000000" w14:paraId="00000042">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NSPhotoLibraryUsageDescription: </w:t>
      </w:r>
      <w:r w:rsidDel="00000000" w:rsidR="00000000" w:rsidRPr="00000000">
        <w:rPr>
          <w:rFonts w:ascii="Google Sans Text" w:cs="Google Sans Text" w:eastAsia="Google Sans Text" w:hAnsi="Google Sans Text"/>
          <w:i w:val="1"/>
          <w:iCs w:val="1"/>
          <w:color w:val="1f1f1f"/>
          <w:rtl w:val="0"/>
        </w:rPr>
        <w:t xml:space="preserve">"We need access to your photos to let you import past meals into your tracker."</w:t>
      </w:r>
    </w:p>
    <w:p w:rsidR="00000000" w:rsidDel="00000000" w:rsidP="00000000" w:rsidRDefault="00000000" w:rsidRPr="00000000" w14:paraId="0000004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NSLocationWhenInUseUsageDescription (Optional but recommended): </w:t>
      </w:r>
      <w:r w:rsidDel="00000000" w:rsidR="00000000" w:rsidRPr="00000000">
        <w:rPr>
          <w:rFonts w:ascii="Google Sans Text" w:cs="Google Sans Text" w:eastAsia="Google Sans Text" w:hAnsi="Google Sans Text"/>
          <w:i w:val="1"/>
          <w:iCs w:val="1"/>
          <w:color w:val="1f1f1f"/>
          <w:rtl w:val="0"/>
        </w:rPr>
        <w:t xml:space="preserve">"We use your location to suggest locally in-season fruits."</w:t>
      </w:r>
    </w:p>
    <w:p w:rsidR="00000000" w:rsidDel="00000000" w:rsidP="00000000" w:rsidRDefault="00000000" w:rsidRPr="00000000" w14:paraId="0000004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App Review Notes:</w:t>
      </w:r>
    </w:p>
    <w:p w:rsidR="00000000" w:rsidDel="00000000" w:rsidP="00000000" w:rsidRDefault="00000000" w:rsidRPr="00000000" w14:paraId="00000045">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We must explicitly guide the reviewer. In App Store Connect, under "App Review Information &gt; Notes," we will write: </w:t>
      </w:r>
      <w:r w:rsidDel="00000000" w:rsidR="00000000" w:rsidRPr="00000000">
        <w:rPr>
          <w:rFonts w:ascii="Google Sans Text" w:cs="Google Sans Text" w:eastAsia="Google Sans Text" w:hAnsi="Google Sans Text"/>
          <w:i w:val="1"/>
          <w:iCs w:val="1"/>
          <w:color w:val="1f1f1f"/>
          <w:rtl w:val="0"/>
        </w:rPr>
        <w:t xml:space="preserve">"This application is designed as a hybrid-native utility. It utilizes local SQLite databases for full offline functionality, the native camera for on-device Machine Learning image recognition, and native push notifications for habit tracking. It is not a web wrapper; it is a standalone tool powered by a local intelligence engine."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Oauth Compliance:</w:t>
      </w:r>
    </w:p>
    <w:p w:rsidR="00000000" w:rsidDel="00000000" w:rsidP="00000000" w:rsidRDefault="00000000" w:rsidRPr="00000000" w14:paraId="00000047">
      <w:pPr>
        <w:numPr>
          <w:ilvl w:val="1"/>
          <w:numId w:val="3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If we offer "Sign in with Google," we </w:t>
      </w:r>
      <w:r w:rsidDel="00000000" w:rsidR="00000000" w:rsidRPr="00000000">
        <w:rPr>
          <w:rFonts w:ascii="Google Sans Text" w:cs="Google Sans Text" w:eastAsia="Google Sans Text" w:hAnsi="Google Sans Text"/>
          <w:b w:val="1"/>
          <w:b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offer "Sign in with Apple" to comply with Guideline 4.8. The Apple Sign-In flow must be native, not a web redirect.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Data Automation Pipeline: Building "The Authority"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the "Tracker" established as the daily driver, "The Authority" (the encyclopedia) becomes the silent intelligence engine. Manual data entry for thousands of fruit varietals is a non-starter; it is error-prone, unscalable, and legally risky. We require an automated pipeline to ingest, normalize, and serve nutritional data.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Comparative Analysis: USDA FoodData Central vs. OpenFoodFacts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evaluated the two primary global food databases: the </w:t>
      </w:r>
      <w:r w:rsidDel="00000000" w:rsidR="00000000" w:rsidRPr="00000000">
        <w:rPr>
          <w:rFonts w:ascii="Google Sans Text" w:cs="Google Sans Text" w:eastAsia="Google Sans Text" w:hAnsi="Google Sans Text"/>
          <w:b w:val="1"/>
          <w:bCs w:val="1"/>
          <w:color w:val="1f1f1f"/>
          <w:rtl w:val="0"/>
        </w:rPr>
        <w:t xml:space="preserve">USDA FoodData Central (FDC)</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OpenFoodFacts (OFF)</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USDA FoodData Central (FDC)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OpenFoodFacts (OFF)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Analysis for Fruitcyclopedia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Provenance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Gold Standard.</w:t>
            </w:r>
            <w:r w:rsidDel="00000000" w:rsidR="00000000" w:rsidRPr="00000000">
              <w:rPr>
                <w:rFonts w:ascii="Google Sans Text" w:cs="Google Sans Text" w:eastAsia="Google Sans Text" w:hAnsi="Google Sans Text"/>
                <w:color w:val="1f1f1f"/>
                <w:shd w:fill="auto" w:val="clear"/>
                <w:rtl w:val="0"/>
              </w:rPr>
              <w:t xml:space="preserve"> Data is derived from rigorous scientific sampling (Foundation Foods) or industry reporting (Branded).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Crowdsourced.</w:t>
            </w:r>
            <w:r w:rsidDel="00000000" w:rsidR="00000000" w:rsidRPr="00000000">
              <w:rPr>
                <w:rFonts w:ascii="Google Sans Text" w:cs="Google Sans Text" w:eastAsia="Google Sans Text" w:hAnsi="Google Sans Text"/>
                <w:color w:val="1f1f1f"/>
                <w:shd w:fill="auto" w:val="clear"/>
                <w:rtl w:val="0"/>
              </w:rPr>
              <w:t xml:space="preserve"> Data is submitted by users (like Wikipedia). High variability in quality and completeness.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USDA Wins.</w:t>
            </w:r>
            <w:r w:rsidDel="00000000" w:rsidR="00000000" w:rsidRPr="00000000">
              <w:rPr>
                <w:rFonts w:ascii="Google Sans Text" w:cs="Google Sans Text" w:eastAsia="Google Sans Text" w:hAnsi="Google Sans Text"/>
                <w:color w:val="1f1f1f"/>
                <w:shd w:fill="auto" w:val="clear"/>
                <w:rtl w:val="0"/>
              </w:rPr>
              <w:t xml:space="preserve"> For a health startup, accuracy is liability. We cannot risk advising a diabetic based on user-edited sugar values.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Raw Commodities.</w:t>
            </w:r>
            <w:r w:rsidDel="00000000" w:rsidR="00000000" w:rsidRPr="00000000">
              <w:rPr>
                <w:rFonts w:ascii="Google Sans Text" w:cs="Google Sans Text" w:eastAsia="Google Sans Text" w:hAnsi="Google Sans Text"/>
                <w:color w:val="1f1f1f"/>
                <w:shd w:fill="auto" w:val="clear"/>
                <w:rtl w:val="0"/>
              </w:rPr>
              <w:t xml:space="preserve"> Excellent coverage of fruits, vegetables, and basic ingredients via "Foundation Foods."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Packaged Goods.</w:t>
            </w:r>
            <w:r w:rsidDel="00000000" w:rsidR="00000000" w:rsidRPr="00000000">
              <w:rPr>
                <w:rFonts w:ascii="Google Sans Text" w:cs="Google Sans Text" w:eastAsia="Google Sans Text" w:hAnsi="Google Sans Text"/>
                <w:color w:val="1f1f1f"/>
                <w:shd w:fill="auto" w:val="clear"/>
                <w:rtl w:val="0"/>
              </w:rPr>
              <w:t xml:space="preserve"> Excellent coverage of barcoded products (Oreos, frozen pizza). Poor coverage of raw produce.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USDA Wins.</w:t>
            </w:r>
            <w:r w:rsidDel="00000000" w:rsidR="00000000" w:rsidRPr="00000000">
              <w:rPr>
                <w:rFonts w:ascii="Google Sans Text" w:cs="Google Sans Text" w:eastAsia="Google Sans Text" w:hAnsi="Google Sans Text"/>
                <w:color w:val="1f1f1f"/>
                <w:shd w:fill="auto" w:val="clear"/>
                <w:rtl w:val="0"/>
              </w:rPr>
              <w:t xml:space="preserve"> Our core value proposition is </w:t>
            </w:r>
            <w:r w:rsidDel="00000000" w:rsidR="00000000" w:rsidRPr="00000000">
              <w:rPr>
                <w:rFonts w:ascii="Google Sans Text" w:cs="Google Sans Text" w:eastAsia="Google Sans Text" w:hAnsi="Google Sans Text"/>
                <w:i w:val="1"/>
                <w:iCs w:val="1"/>
                <w:color w:val="1f1f1f"/>
                <w:shd w:fill="auto" w:val="clear"/>
                <w:rtl w:val="0"/>
              </w:rPr>
              <w:t xml:space="preserve">fruit</w:t>
            </w:r>
            <w:r w:rsidDel="00000000" w:rsidR="00000000" w:rsidRPr="00000000">
              <w:rPr>
                <w:rFonts w:ascii="Google Sans Text" w:cs="Google Sans Text" w:eastAsia="Google Sans Text" w:hAnsi="Google Sans Text"/>
                <w:color w:val="1f1f1f"/>
                <w:shd w:fill="auto" w:val="clear"/>
                <w:rtl w:val="0"/>
              </w:rPr>
              <w:t xml:space="preserve"> (raw commodities). OFF is better for a "Snack Tracker".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Micronutrient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Exhaustive.</w:t>
            </w:r>
            <w:r w:rsidDel="00000000" w:rsidR="00000000" w:rsidRPr="00000000">
              <w:rPr>
                <w:rFonts w:ascii="Google Sans Text" w:cs="Google Sans Text" w:eastAsia="Google Sans Text" w:hAnsi="Google Sans Text"/>
                <w:color w:val="1f1f1f"/>
                <w:shd w:fill="auto" w:val="clear"/>
                <w:rtl w:val="0"/>
              </w:rPr>
              <w:t xml:space="preserve"> Includes 150+ nutrients (Vitamins, Minerals, Amino Acids).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Shallow.</w:t>
            </w:r>
            <w:r w:rsidDel="00000000" w:rsidR="00000000" w:rsidRPr="00000000">
              <w:rPr>
                <w:rFonts w:ascii="Google Sans Text" w:cs="Google Sans Text" w:eastAsia="Google Sans Text" w:hAnsi="Google Sans Text"/>
                <w:color w:val="1f1f1f"/>
                <w:shd w:fill="auto" w:val="clear"/>
                <w:rtl w:val="0"/>
              </w:rPr>
              <w:t xml:space="preserve"> Often limited to the "Nutrition Facts" label (Macros: Fat, Carbs, Protein).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USDA Wins.</w:t>
            </w:r>
            <w:r w:rsidDel="00000000" w:rsidR="00000000" w:rsidRPr="00000000">
              <w:rPr>
                <w:rFonts w:ascii="Google Sans Text" w:cs="Google Sans Text" w:eastAsia="Google Sans Text" w:hAnsi="Google Sans Text"/>
                <w:color w:val="1f1f1f"/>
                <w:shd w:fill="auto" w:val="clear"/>
                <w:rtl w:val="0"/>
              </w:rPr>
              <w:t xml:space="preserve"> "Intelligent" tracking means telling the user they hit their </w:t>
            </w:r>
            <w:r w:rsidDel="00000000" w:rsidR="00000000" w:rsidRPr="00000000">
              <w:rPr>
                <w:rFonts w:ascii="Google Sans Text" w:cs="Google Sans Text" w:eastAsia="Google Sans Text" w:hAnsi="Google Sans Text"/>
                <w:i w:val="1"/>
                <w:iCs w:val="1"/>
                <w:color w:val="1f1f1f"/>
                <w:shd w:fill="auto" w:val="clear"/>
                <w:rtl w:val="0"/>
              </w:rPr>
              <w:t xml:space="preserve">Vitamin C</w:t>
            </w:r>
            <w:r w:rsidDel="00000000" w:rsidR="00000000" w:rsidRPr="00000000">
              <w:rPr>
                <w:rFonts w:ascii="Google Sans Text" w:cs="Google Sans Text" w:eastAsia="Google Sans Text" w:hAnsi="Google Sans Text"/>
                <w:color w:val="1f1f1f"/>
                <w:shd w:fill="auto" w:val="clear"/>
                <w:rtl w:val="0"/>
              </w:rPr>
              <w:t xml:space="preserve"> goal, not just their calorie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Commercial License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Public Domain (CC0).</w:t>
            </w:r>
            <w:r w:rsidDel="00000000" w:rsidR="00000000" w:rsidRPr="00000000">
              <w:rPr>
                <w:rFonts w:ascii="Google Sans Text" w:cs="Google Sans Text" w:eastAsia="Google Sans Text" w:hAnsi="Google Sans Text"/>
                <w:color w:val="1f1f1f"/>
                <w:shd w:fill="auto" w:val="clear"/>
                <w:rtl w:val="0"/>
              </w:rPr>
              <w:t xml:space="preserve"> U.S. Government work. Free for commercial use without attribution or "share-alike" clauses.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ODbL (Open Database License).</w:t>
            </w:r>
            <w:r w:rsidDel="00000000" w:rsidR="00000000" w:rsidRPr="00000000">
              <w:rPr>
                <w:rFonts w:ascii="Google Sans Text" w:cs="Google Sans Text" w:eastAsia="Google Sans Text" w:hAnsi="Google Sans Text"/>
                <w:color w:val="1f1f1f"/>
                <w:shd w:fill="auto" w:val="clear"/>
                <w:rtl w:val="0"/>
              </w:rPr>
              <w:t xml:space="preserve"> "Share-Alike" requirement. If we enrich their data, we may be forced to open-source our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USDA Wins.</w:t>
            </w:r>
            <w:r w:rsidDel="00000000" w:rsidR="00000000" w:rsidRPr="00000000">
              <w:rPr>
                <w:rFonts w:ascii="Google Sans Text" w:cs="Google Sans Text" w:eastAsia="Google Sans Text" w:hAnsi="Google Sans Text"/>
                <w:color w:val="1f1f1f"/>
                <w:shd w:fill="auto" w:val="clear"/>
                <w:rtl w:val="0"/>
              </w:rPr>
              <w:t xml:space="preserve"> We need to own our proprietary, enriched dataset without legal encumbrances.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Strategic Decision:</w:t>
      </w:r>
      <w:r w:rsidDel="00000000" w:rsidR="00000000" w:rsidRPr="00000000">
        <w:rPr>
          <w:rFonts w:ascii="Google Sans Text" w:cs="Google Sans Text" w:eastAsia="Google Sans Text" w:hAnsi="Google Sans Text"/>
          <w:color w:val="1f1f1f"/>
          <w:rtl w:val="0"/>
        </w:rPr>
        <w:t xml:space="preserve"> We will build our pipeline primarily on the </w:t>
      </w:r>
      <w:r w:rsidDel="00000000" w:rsidR="00000000" w:rsidRPr="00000000">
        <w:rPr>
          <w:rFonts w:ascii="Google Sans Text" w:cs="Google Sans Text" w:eastAsia="Google Sans Text" w:hAnsi="Google Sans Text"/>
          <w:b w:val="1"/>
          <w:bCs w:val="1"/>
          <w:color w:val="1f1f1f"/>
          <w:rtl w:val="0"/>
        </w:rPr>
        <w:t xml:space="preserve">USDA FoodData Central API</w:t>
      </w:r>
      <w:r w:rsidDel="00000000" w:rsidR="00000000" w:rsidRPr="00000000">
        <w:rPr>
          <w:rFonts w:ascii="Google Sans Text" w:cs="Google Sans Text" w:eastAsia="Google Sans Text" w:hAnsi="Google Sans Text"/>
          <w:color w:val="1f1f1f"/>
          <w:rtl w:val="0"/>
        </w:rPr>
        <w:t xml:space="preserve">, specifically targeting the </w:t>
      </w:r>
      <w:r w:rsidDel="00000000" w:rsidR="00000000" w:rsidRPr="00000000">
        <w:rPr>
          <w:rFonts w:ascii="Google Sans Text" w:cs="Google Sans Text" w:eastAsia="Google Sans Text" w:hAnsi="Google Sans Text"/>
          <w:b w:val="1"/>
          <w:bCs w:val="1"/>
          <w:color w:val="1f1f1f"/>
          <w:rtl w:val="0"/>
        </w:rPr>
        <w:t xml:space="preserve">Foundation Foods</w:t>
      </w:r>
      <w:r w:rsidDel="00000000" w:rsidR="00000000" w:rsidRPr="00000000">
        <w:rPr>
          <w:rFonts w:ascii="Google Sans Text" w:cs="Google Sans Text" w:eastAsia="Google Sans Text" w:hAnsi="Google Sans Text"/>
          <w:color w:val="1f1f1f"/>
          <w:rtl w:val="0"/>
        </w:rPr>
        <w:t xml:space="preserve"> data type.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"Foundation Foods" Ingestion Strategy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USDA API provides multiple data types. "SR Legacy" is the old standard, but "Foundation Foods" is the modern, highly granular dataset we need.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Data Model Challenge: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USDA data is normalized to 100 grams. Users, however, do not eat "100 grams of apple"; they eat "one medium apple." The bridge between these two units is the critical algorithmic challenge of the pipeline.</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The Ingestion Algorithm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not query the USDA API live from the user's device (latency/rate limit risk). Instead, we will implement a backend </w:t>
      </w:r>
      <w:r w:rsidDel="00000000" w:rsidR="00000000" w:rsidRPr="00000000">
        <w:rPr>
          <w:rFonts w:ascii="Google Sans Text" w:cs="Google Sans Text" w:eastAsia="Google Sans Text" w:hAnsi="Google Sans Text"/>
          <w:b w:val="1"/>
          <w:bCs w:val="1"/>
          <w:color w:val="1f1f1f"/>
          <w:rtl w:val="0"/>
        </w:rPr>
        <w:t xml:space="preserve">ETL (Extract, Transform, Load) Pipeline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8">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Extract:</w:t>
      </w:r>
    </w:p>
    <w:p w:rsidR="00000000" w:rsidDel="00000000" w:rsidP="00000000" w:rsidRDefault="00000000" w:rsidRPr="00000000" w14:paraId="00000069">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Script queries https://api.nal.usda.gov/fdc/v1/foods/list filtering for dataType=Foundation and categoryId corresponding to "Fruits and Fruit Juices".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A">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Example Target: "Apples, fuji, with skin, raw" (FDC ID: 171689).</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B">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Transform (The Gram-Weight Logic):</w:t>
      </w:r>
    </w:p>
    <w:p w:rsidR="00000000" w:rsidDel="00000000" w:rsidP="00000000" w:rsidRDefault="00000000" w:rsidRPr="00000000" w14:paraId="0000006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Nutrient Mapping:</w:t>
      </w:r>
      <w:r w:rsidDel="00000000" w:rsidR="00000000" w:rsidRPr="00000000">
        <w:rPr>
          <w:rFonts w:ascii="Google Sans Text" w:cs="Google Sans Text" w:eastAsia="Google Sans Text" w:hAnsi="Google Sans Text"/>
          <w:color w:val="1f1f1f"/>
          <w:rtl w:val="0"/>
        </w:rPr>
        <w:t xml:space="preserve"> Extract key nutrients using their NDB IDs (e.g., Vitamin C = 401, Energy = 208, Sugar = 269).</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Portion Conversion:</w:t>
      </w:r>
      <w:r w:rsidDel="00000000" w:rsidR="00000000" w:rsidRPr="00000000">
        <w:rPr>
          <w:rFonts w:ascii="Google Sans Text" w:cs="Google Sans Text" w:eastAsia="Google Sans Text" w:hAnsi="Google Sans Text"/>
          <w:color w:val="1f1f1f"/>
          <w:rtl w:val="0"/>
        </w:rPr>
        <w:t xml:space="preserve"> We must parse the foodPortions array in the JSON response.</w:t>
      </w:r>
    </w:p>
    <w:p w:rsidR="00000000" w:rsidDel="00000000" w:rsidP="00000000" w:rsidRDefault="00000000" w:rsidRPr="00000000" w14:paraId="0000006E">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We look for a measureUnit description that matches user mental models (e.g., "medium", "large", "cup").</w:t>
      </w:r>
    </w:p>
    <w:p w:rsidR="00000000" w:rsidDel="00000000" w:rsidP="00000000" w:rsidRDefault="00000000" w:rsidRPr="00000000" w14:paraId="0000006F">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We extract the gramWeight field associated with that measure.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0">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The API returns a portion description "1 medium (3" dia)" with a gramWeight of </w:t>
      </w:r>
      <w:r w:rsidDel="00000000" w:rsidR="00000000" w:rsidRPr="00000000">
        <w:rPr>
          <w:rFonts w:ascii="Google Sans Text" w:cs="Google Sans Text" w:eastAsia="Google Sans Text" w:hAnsi="Google Sans Text"/>
          <w:b w:val="1"/>
          <w:bCs w:val="1"/>
          <w:color w:val="1f1f1f"/>
          <w:rtl w:val="0"/>
        </w:rPr>
        <w:t xml:space="preserve">182g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1">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Load:</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This transformed data is loaded into our </w:t>
      </w:r>
      <w:r w:rsidDel="00000000" w:rsidR="00000000" w:rsidRPr="00000000">
        <w:rPr>
          <w:rFonts w:ascii="Google Sans Text" w:cs="Google Sans Text" w:eastAsia="Google Sans Text" w:hAnsi="Google Sans Text"/>
          <w:b w:val="1"/>
          <w:bCs w:val="1"/>
          <w:color w:val="1f1f1f"/>
          <w:rtl w:val="0"/>
        </w:rPr>
        <w:t xml:space="preserve">Fruitcyclopedia Authority Database</w:t>
      </w:r>
      <w:r w:rsidDel="00000000" w:rsidR="00000000" w:rsidRPr="00000000">
        <w:rPr>
          <w:rFonts w:ascii="Google Sans Text" w:cs="Google Sans Text" w:eastAsia="Google Sans Text" w:hAnsi="Google Sans Text"/>
          <w:color w:val="1f1f1f"/>
          <w:rtl w:val="0"/>
        </w:rPr>
        <w:t xml:space="preserve"> (SQLite format).</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This database file is bundled with the app update, ensuring the "Encyclopedia" is available offline.</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The Math of "Intelligent" Tracking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user logs "1 Medium Fuji Apple," the app performs the following calculation locally: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$$\text{UserNutrient} = \left( \frac{\text{PortionWeight}_{g}}{100} \right) \times \text{USDANutrientValue}_{per100g}$$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Example: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 Input:</w:t>
      </w:r>
      <w:r w:rsidDel="00000000" w:rsidR="00000000" w:rsidRPr="00000000">
        <w:rPr>
          <w:rFonts w:ascii="Google Sans Text" w:cs="Google Sans Text" w:eastAsia="Google Sans Text" w:hAnsi="Google Sans Text"/>
          <w:color w:val="1f1f1f"/>
          <w:rtl w:val="0"/>
        </w:rPr>
        <w:t xml:space="preserve"> "1 Medium Fuji Apple"</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w:t>
      </w:r>
      <w:r w:rsidDel="00000000" w:rsidR="00000000" w:rsidRPr="00000000">
        <w:rPr>
          <w:rFonts w:ascii="Google Sans Text" w:cs="Google Sans Text" w:eastAsia="Google Sans Text" w:hAnsi="Google Sans Text"/>
          <w:color w:val="1f1f1f"/>
          <w:rtl w:val="0"/>
        </w:rPr>
        <w:t xml:space="preserve"> Portion Weight = 182g; Vitamin C (per 100g) = 4.6mg.</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Calculation: $(182 / 100) \times 4.6 = 8.37\text{mg}$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level of precision—calculating micronutrients based on specific varietal weights—is the "Intelligence" that differentiates Fruitcyclopedia from generic trackers that just say "Apple: 95 calories."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Handling Data Gaps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USDA is excellent, it may miss obscure exotic fruits (e.g., Mangosteen varietals).</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Fallback Strategy:</w:t>
      </w:r>
      <w:r w:rsidDel="00000000" w:rsidR="00000000" w:rsidRPr="00000000">
        <w:rPr>
          <w:rFonts w:ascii="Google Sans Text" w:cs="Google Sans Text" w:eastAsia="Google Sans Text" w:hAnsi="Google Sans Text"/>
          <w:color w:val="1f1f1f"/>
          <w:rtl w:val="0"/>
        </w:rPr>
        <w:t xml:space="preserve"> We will create a secondary "Scraping Pipeline" for missing items, potentially using LLM-verified data from agricultural university extensions, flagged in the database as "Estimated" to protect our liability.</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"Intelligent" Tracker: Vision and Visualization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"Tracker" must be the daily driver. To achieve this, we must reduce the friction of logging to near zero. A text-based search ("Type 'Apple' -&gt; Select 'Apple'") is high friction. A visual scan ("Point Camera -&gt; Confirm 'Apple'") is zero friction.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Computer Vision: Google ML Kit vs. Nyckel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compared </w:t>
      </w:r>
      <w:r w:rsidDel="00000000" w:rsidR="00000000" w:rsidRPr="00000000">
        <w:rPr>
          <w:rFonts w:ascii="Google Sans Text" w:cs="Google Sans Text" w:eastAsia="Google Sans Text" w:hAnsi="Google Sans Text"/>
          <w:b w:val="1"/>
          <w:bCs w:val="1"/>
          <w:color w:val="1f1f1f"/>
          <w:rtl w:val="0"/>
        </w:rPr>
        <w:t xml:space="preserve">Google ML Kit</w:t>
      </w:r>
      <w:r w:rsidDel="00000000" w:rsidR="00000000" w:rsidRPr="00000000">
        <w:rPr>
          <w:rFonts w:ascii="Google Sans Text" w:cs="Google Sans Text" w:eastAsia="Google Sans Text" w:hAnsi="Google Sans Text"/>
          <w:color w:val="1f1f1f"/>
          <w:rtl w:val="0"/>
        </w:rPr>
        <w:t xml:space="preserve"> (On-Device) against </w:t>
      </w:r>
      <w:r w:rsidDel="00000000" w:rsidR="00000000" w:rsidRPr="00000000">
        <w:rPr>
          <w:rFonts w:ascii="Google Sans Text" w:cs="Google Sans Text" w:eastAsia="Google Sans Text" w:hAnsi="Google Sans Text"/>
          <w:b w:val="1"/>
          <w:bCs w:val="1"/>
          <w:color w:val="1f1f1f"/>
          <w:rtl w:val="0"/>
        </w:rPr>
        <w:t xml:space="preserve">Nyckel</w:t>
      </w:r>
      <w:r w:rsidDel="00000000" w:rsidR="00000000" w:rsidRPr="00000000">
        <w:rPr>
          <w:rFonts w:ascii="Google Sans Text" w:cs="Google Sans Text" w:eastAsia="Google Sans Text" w:hAnsi="Google Sans Text"/>
          <w:color w:val="1f1f1f"/>
          <w:rtl w:val="0"/>
        </w:rPr>
        <w:t xml:space="preserve"> (Cloud API) for the fruit recognition engine.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Google ML Kit (Vision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Nyckel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Verdict for MVP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On-Device.</w:t>
            </w:r>
            <w:r w:rsidDel="00000000" w:rsidR="00000000" w:rsidRPr="00000000">
              <w:rPr>
                <w:rFonts w:ascii="Google Sans Text" w:cs="Google Sans Text" w:eastAsia="Google Sans Text" w:hAnsi="Google Sans Text"/>
                <w:color w:val="1f1f1f"/>
                <w:shd w:fill="auto" w:val="clear"/>
                <w:rtl w:val="0"/>
              </w:rPr>
              <w:t xml:space="preserve"> Inference happens locally on the phone's Neural Engine/DSP.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Cloud-Based.</w:t>
            </w:r>
            <w:r w:rsidDel="00000000" w:rsidR="00000000" w:rsidRPr="00000000">
              <w:rPr>
                <w:rFonts w:ascii="Google Sans Text" w:cs="Google Sans Text" w:eastAsia="Google Sans Text" w:hAnsi="Google Sans Text"/>
                <w:color w:val="1f1f1f"/>
                <w:shd w:fill="auto" w:val="clear"/>
                <w:rtl w:val="0"/>
              </w:rPr>
              <w:t xml:space="preserve"> Images are uploaded to Nyckel servers for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ML Kit Wins.</w:t>
            </w:r>
            <w:r w:rsidDel="00000000" w:rsidR="00000000" w:rsidRPr="00000000">
              <w:rPr>
                <w:rFonts w:ascii="Google Sans Text" w:cs="Google Sans Text" w:eastAsia="Google Sans Text" w:hAnsi="Google Sans Text"/>
                <w:color w:val="1f1f1f"/>
                <w:shd w:fill="auto" w:val="clear"/>
                <w:rtl w:val="0"/>
              </w:rPr>
              <w:t xml:space="preserve"> On-device is faster and privacy-compliant (no fruit photos leave the phone).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Real-time (&lt;100ms).</w:t>
            </w:r>
            <w:r w:rsidDel="00000000" w:rsidR="00000000" w:rsidRPr="00000000">
              <w:rPr>
                <w:rFonts w:ascii="Google Sans Text" w:cs="Google Sans Text" w:eastAsia="Google Sans Text" w:hAnsi="Google Sans Text"/>
                <w:color w:val="1f1f1f"/>
                <w:shd w:fill="auto" w:val="clear"/>
                <w:rtl w:val="0"/>
              </w:rPr>
              <w:t xml:space="preserve"> Capable of analyzing live video frames.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Network Dependent (~1-2s).</w:t>
            </w:r>
            <w:r w:rsidDel="00000000" w:rsidR="00000000" w:rsidRPr="00000000">
              <w:rPr>
                <w:rFonts w:ascii="Google Sans Text" w:cs="Google Sans Text" w:eastAsia="Google Sans Text" w:hAnsi="Google Sans Text"/>
                <w:color w:val="1f1f1f"/>
                <w:shd w:fill="auto" w:val="clear"/>
                <w:rtl w:val="0"/>
              </w:rPr>
              <w:t xml:space="preserve"> Requires upload/download round trip.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ML Kit Wins.</w:t>
            </w:r>
            <w:r w:rsidDel="00000000" w:rsidR="00000000" w:rsidRPr="00000000">
              <w:rPr>
                <w:rFonts w:ascii="Google Sans Text" w:cs="Google Sans Text" w:eastAsia="Google Sans Text" w:hAnsi="Google Sans Text"/>
                <w:color w:val="1f1f1f"/>
                <w:shd w:fill="auto" w:val="clear"/>
                <w:rtl w:val="0"/>
              </w:rPr>
              <w:t xml:space="preserve"> Instant feedback is crucial for a "magic" feel.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Free.</w:t>
            </w:r>
            <w:r w:rsidDel="00000000" w:rsidR="00000000" w:rsidRPr="00000000">
              <w:rPr>
                <w:rFonts w:ascii="Google Sans Text" w:cs="Google Sans Text" w:eastAsia="Google Sans Text" w:hAnsi="Google Sans Text"/>
                <w:color w:val="1f1f1f"/>
                <w:shd w:fill="auto" w:val="clear"/>
                <w:rtl w:val="0"/>
              </w:rPr>
              <w:t xml:space="preserve"> Included in the Firebase/Google SDKs.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Paid.</w:t>
            </w:r>
            <w:r w:rsidDel="00000000" w:rsidR="00000000" w:rsidRPr="00000000">
              <w:rPr>
                <w:rFonts w:ascii="Google Sans Text" w:cs="Google Sans Text" w:eastAsia="Google Sans Text" w:hAnsi="Google Sans Text"/>
                <w:color w:val="1f1f1f"/>
                <w:shd w:fill="auto" w:val="clear"/>
                <w:rtl w:val="0"/>
              </w:rPr>
              <w:t xml:space="preserve"> Tiered pricing per 1,000 images. Recurring cost scales with user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ML Kit Wins.</w:t>
            </w:r>
            <w:r w:rsidDel="00000000" w:rsidR="00000000" w:rsidRPr="00000000">
              <w:rPr>
                <w:rFonts w:ascii="Google Sans Text" w:cs="Google Sans Text" w:eastAsia="Google Sans Text" w:hAnsi="Google Sans Text"/>
                <w:color w:val="1f1f1f"/>
                <w:shd w:fill="auto" w:val="clear"/>
                <w:rtl w:val="0"/>
              </w:rPr>
              <w:t xml:space="preserve"> Zero marginal cost per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Generalist.</w:t>
            </w:r>
            <w:r w:rsidDel="00000000" w:rsidR="00000000" w:rsidRPr="00000000">
              <w:rPr>
                <w:rFonts w:ascii="Google Sans Text" w:cs="Google Sans Text" w:eastAsia="Google Sans Text" w:hAnsi="Google Sans Text"/>
                <w:color w:val="1f1f1f"/>
                <w:shd w:fill="auto" w:val="clear"/>
                <w:rtl w:val="0"/>
              </w:rPr>
              <w:t xml:space="preserve"> The default model recognizes ~400+ common objects, including generic "Fruit," "Apple," "Banana," "Lemon".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Specialist.</w:t>
            </w:r>
            <w:r w:rsidDel="00000000" w:rsidR="00000000" w:rsidRPr="00000000">
              <w:rPr>
                <w:rFonts w:ascii="Google Sans Text" w:cs="Google Sans Text" w:eastAsia="Google Sans Text" w:hAnsi="Google Sans Text"/>
                <w:color w:val="1f1f1f"/>
                <w:shd w:fill="auto" w:val="clear"/>
                <w:rtl w:val="0"/>
              </w:rPr>
              <w:t xml:space="preserve"> Can be custom trained to distinguish specific varietals (Honeycrisp vs. Gala) with high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ML Kit Wins (Phase 1).</w:t>
            </w:r>
            <w:r w:rsidDel="00000000" w:rsidR="00000000" w:rsidRPr="00000000">
              <w:rPr>
                <w:rFonts w:ascii="Google Sans Text" w:cs="Google Sans Text" w:eastAsia="Google Sans Text" w:hAnsi="Google Sans Text"/>
                <w:color w:val="1f1f1f"/>
                <w:shd w:fill="auto" w:val="clear"/>
                <w:rtl w:val="0"/>
              </w:rPr>
              <w:t xml:space="preserve"> The default labels are sufficient for an MVP.</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bl>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The ML Kit Implementation Strategy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use the </w:t>
      </w:r>
      <w:r w:rsidDel="00000000" w:rsidR="00000000" w:rsidRPr="00000000">
        <w:rPr>
          <w:rFonts w:ascii="Google Sans Text" w:cs="Google Sans Text" w:eastAsia="Google Sans Text" w:hAnsi="Google Sans Text"/>
          <w:b w:val="1"/>
          <w:bCs w:val="1"/>
          <w:color w:val="1f1f1f"/>
          <w:rtl w:val="0"/>
        </w:rPr>
        <w:t xml:space="preserve">Google ML Kit Image Labeling API</w:t>
      </w:r>
      <w:r w:rsidDel="00000000" w:rsidR="00000000" w:rsidRPr="00000000">
        <w:rPr>
          <w:rFonts w:ascii="Google Sans Text" w:cs="Google Sans Text" w:eastAsia="Google Sans Text" w:hAnsi="Google Sans Text"/>
          <w:color w:val="1f1f1f"/>
          <w:rtl w:val="0"/>
        </w:rPr>
        <w:t xml:space="preserve"> with the default on-device model.</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Labels:</w:t>
      </w:r>
      <w:r w:rsidDel="00000000" w:rsidR="00000000" w:rsidRPr="00000000">
        <w:rPr>
          <w:rFonts w:ascii="Google Sans Text" w:cs="Google Sans Text" w:eastAsia="Google Sans Text" w:hAnsi="Google Sans Text"/>
          <w:color w:val="1f1f1f"/>
          <w:rtl w:val="0"/>
        </w:rPr>
        <w:t xml:space="preserve"> The base model already supports labels like Fruit, Apple, Banana, Strawberry, Orange, Lemon, Pear, Grape.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w:t>
      </w:r>
    </w:p>
    <w:p w:rsidR="00000000" w:rsidDel="00000000" w:rsidP="00000000" w:rsidRDefault="00000000" w:rsidRPr="00000000" w14:paraId="0000009C">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User taps "Scan".</w:t>
      </w:r>
    </w:p>
    <w:p w:rsidR="00000000" w:rsidDel="00000000" w:rsidP="00000000" w:rsidRDefault="00000000" w:rsidRPr="00000000" w14:paraId="0000009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capacitor-camera-preview opens a live view.</w:t>
      </w:r>
    </w:p>
    <w:p w:rsidR="00000000" w:rsidDel="00000000" w:rsidP="00000000" w:rsidRDefault="00000000" w:rsidRPr="00000000" w14:paraId="0000009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Frames are passed to the ML Kit plugin.</w:t>
      </w:r>
    </w:p>
    <w:p w:rsidR="00000000" w:rsidDel="00000000" w:rsidP="00000000" w:rsidRDefault="00000000" w:rsidRPr="00000000" w14:paraId="0000009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When confidence for a "Fruit" label exceeds 75%, a "chip" appears on screen: </w:t>
      </w:r>
      <w:r w:rsidDel="00000000" w:rsidR="00000000" w:rsidRPr="00000000">
        <w:rPr>
          <w:rFonts w:ascii="Google Sans Text" w:cs="Google Sans Text" w:eastAsia="Google Sans Text" w:hAnsi="Google Sans Text"/>
          <w:i w:val="1"/>
          <w:iCs w:val="1"/>
          <w:color w:val="1f1f1f"/>
          <w:rtl w:val="0"/>
        </w:rPr>
        <w:t xml:space="preserve">"It looks like an Apple. Log it?"</w:t>
      </w:r>
    </w:p>
    <w:p w:rsidR="00000000" w:rsidDel="00000000" w:rsidP="00000000" w:rsidRDefault="00000000" w:rsidRPr="00000000" w14:paraId="000000A0">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Phase 2 Upgrade:</w:t>
      </w:r>
      <w:r w:rsidDel="00000000" w:rsidR="00000000" w:rsidRPr="00000000">
        <w:rPr>
          <w:rFonts w:ascii="Google Sans Text" w:cs="Google Sans Text" w:eastAsia="Google Sans Text" w:hAnsi="Google Sans Text"/>
          <w:color w:val="1f1f1f"/>
          <w:rtl w:val="0"/>
        </w:rPr>
        <w:t xml:space="preserve"> If users demand varietal detection (e.g., "Is this a Fuji?"), we will train a custom </w:t>
      </w:r>
      <w:r w:rsidDel="00000000" w:rsidR="00000000" w:rsidRPr="00000000">
        <w:rPr>
          <w:rFonts w:ascii="Google Sans Text" w:cs="Google Sans Text" w:eastAsia="Google Sans Text" w:hAnsi="Google Sans Text"/>
          <w:b w:val="1"/>
          <w:bCs w:val="1"/>
          <w:color w:val="1f1f1f"/>
          <w:rtl w:val="0"/>
        </w:rPr>
        <w:t xml:space="preserve">TensorFlow Lite (TFLite)</w:t>
      </w:r>
      <w:r w:rsidDel="00000000" w:rsidR="00000000" w:rsidRPr="00000000">
        <w:rPr>
          <w:rFonts w:ascii="Google Sans Text" w:cs="Google Sans Text" w:eastAsia="Google Sans Text" w:hAnsi="Google Sans Text"/>
          <w:color w:val="1f1f1f"/>
          <w:rtl w:val="0"/>
        </w:rPr>
        <w:t xml:space="preserve"> model using a dataset of specific apple varietals and bundle it with the app. This allows us to keep the inference </w:t>
      </w:r>
      <w:r w:rsidDel="00000000" w:rsidR="00000000" w:rsidRPr="00000000">
        <w:rPr>
          <w:rFonts w:ascii="Google Sans Text" w:cs="Google Sans Text" w:eastAsia="Google Sans Text" w:hAnsi="Google Sans Text"/>
          <w:i w:val="1"/>
          <w:iCs w:val="1"/>
          <w:color w:val="1f1f1f"/>
          <w:rtl w:val="0"/>
        </w:rPr>
        <w:t xml:space="preserve">on-device</w:t>
      </w:r>
      <w:r w:rsidDel="00000000" w:rsidR="00000000" w:rsidRPr="00000000">
        <w:rPr>
          <w:rFonts w:ascii="Google Sans Text" w:cs="Google Sans Text" w:eastAsia="Google Sans Text" w:hAnsi="Google Sans Text"/>
          <w:color w:val="1f1f1f"/>
          <w:rtl w:val="0"/>
        </w:rPr>
        <w:t xml:space="preserve"> while upgrading the intelligence, retaining the privacy and speed benefits of ML Kit.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3D Pipeline: Meshy.ai Integration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make the "Encyclopedia" visually distinct and "premium," we will replace static 2D photos with rotatable 3D models. This utilizes the </w:t>
      </w:r>
      <w:r w:rsidDel="00000000" w:rsidR="00000000" w:rsidRPr="00000000">
        <w:rPr>
          <w:rFonts w:ascii="Google Sans Text" w:cs="Google Sans Text" w:eastAsia="Google Sans Text" w:hAnsi="Google Sans Text"/>
          <w:b w:val="1"/>
          <w:bCs w:val="1"/>
          <w:color w:val="1f1f1f"/>
          <w:rtl w:val="0"/>
        </w:rPr>
        <w:t xml:space="preserve">Meshy.ai</w:t>
      </w:r>
      <w:r w:rsidDel="00000000" w:rsidR="00000000" w:rsidRPr="00000000">
        <w:rPr>
          <w:rFonts w:ascii="Google Sans Text" w:cs="Google Sans Text" w:eastAsia="Google Sans Text" w:hAnsi="Google Sans Text"/>
          <w:color w:val="1f1f1f"/>
          <w:rtl w:val="0"/>
        </w:rPr>
        <w:t xml:space="preserve"> generative AI platform.</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The Generative Workflow</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not generate models in real-time (latency/cost is too high). We will pre-generate a "Core Collection" of the top 50 fruits.</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Generation:</w:t>
      </w:r>
      <w:r w:rsidDel="00000000" w:rsidR="00000000" w:rsidRPr="00000000">
        <w:rPr>
          <w:rFonts w:ascii="Google Sans Text" w:cs="Google Sans Text" w:eastAsia="Google Sans Text" w:hAnsi="Google Sans Text"/>
          <w:color w:val="1f1f1f"/>
          <w:rtl w:val="0"/>
        </w:rPr>
        <w:t xml:space="preserve"> Use Meshy.ai's Image to 3D API.</w:t>
      </w:r>
    </w:p>
    <w:p w:rsidR="00000000" w:rsidDel="00000000" w:rsidP="00000000" w:rsidRDefault="00000000" w:rsidRPr="00000000" w14:paraId="000000A6">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High-resolution photo of a "Red Delicious Apple."</w:t>
      </w:r>
    </w:p>
    <w:p w:rsidR="00000000" w:rsidDel="00000000" w:rsidP="00000000" w:rsidRDefault="00000000" w:rsidRPr="00000000" w14:paraId="000000A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"Meshy-6" models cost </w:t>
      </w:r>
      <w:r w:rsidDel="00000000" w:rsidR="00000000" w:rsidRPr="00000000">
        <w:rPr>
          <w:rFonts w:ascii="Google Sans Text" w:cs="Google Sans Text" w:eastAsia="Google Sans Text" w:hAnsi="Google Sans Text"/>
          <w:b w:val="1"/>
          <w:bCs w:val="1"/>
          <w:color w:val="1f1f1f"/>
          <w:rtl w:val="0"/>
        </w:rPr>
        <w:t xml:space="preserve">20 credits</w:t>
      </w:r>
      <w:r w:rsidDel="00000000" w:rsidR="00000000" w:rsidRPr="00000000">
        <w:rPr>
          <w:rFonts w:ascii="Google Sans Text" w:cs="Google Sans Text" w:eastAsia="Google Sans Text" w:hAnsi="Google Sans Text"/>
          <w:color w:val="1f1f1f"/>
          <w:rtl w:val="0"/>
        </w:rPr>
        <w:t xml:space="preserve"> per generation. With the </w:t>
      </w:r>
      <w:r w:rsidDel="00000000" w:rsidR="00000000" w:rsidRPr="00000000">
        <w:rPr>
          <w:rFonts w:ascii="Google Sans Text" w:cs="Google Sans Text" w:eastAsia="Google Sans Text" w:hAnsi="Google Sans Text"/>
          <w:b w:val="1"/>
          <w:bCs w:val="1"/>
          <w:color w:val="1f1f1f"/>
          <w:rtl w:val="0"/>
        </w:rPr>
        <w:t xml:space="preserve">Pro Plan ($20/mo)</w:t>
      </w:r>
      <w:r w:rsidDel="00000000" w:rsidR="00000000" w:rsidRPr="00000000">
        <w:rPr>
          <w:rFonts w:ascii="Google Sans Text" w:cs="Google Sans Text" w:eastAsia="Google Sans Text" w:hAnsi="Google Sans Text"/>
          <w:color w:val="1f1f1f"/>
          <w:rtl w:val="0"/>
        </w:rPr>
        <w:t xml:space="preserve">, we receive 1,000 credits/month.</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This allows us to generate ~50 high-quality assets per month, sufficient to build our library incrementally.</w:t>
      </w:r>
    </w:p>
    <w:p w:rsidR="00000000" w:rsidDel="00000000" w:rsidP="00000000" w:rsidRDefault="00000000" w:rsidRPr="00000000" w14:paraId="000000A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Format:</w:t>
      </w:r>
      <w:r w:rsidDel="00000000" w:rsidR="00000000" w:rsidRPr="00000000">
        <w:rPr>
          <w:rFonts w:ascii="Google Sans Text" w:cs="Google Sans Text" w:eastAsia="Google Sans Text" w:hAnsi="Google Sans Text"/>
          <w:color w:val="1f1f1f"/>
          <w:rtl w:val="0"/>
        </w:rPr>
        <w:t xml:space="preserve"> Request .glb (binary glTF), which is the standard for web and mobile rendering.</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Asset Management:</w:t>
      </w:r>
    </w:p>
    <w:p w:rsidR="00000000" w:rsidDel="00000000" w:rsidP="00000000" w:rsidRDefault="00000000" w:rsidRPr="00000000" w14:paraId="000000AA">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These .glb files (approx 2-5MB each) are hosted on our CDN.</w:t>
      </w:r>
    </w:p>
    <w:p w:rsidR="00000000" w:rsidDel="00000000" w:rsidP="00000000" w:rsidRDefault="00000000" w:rsidRPr="00000000" w14:paraId="000000AB">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When the app installs or updates, the most popular models are cached to the device's local filesystem (using capacitor-filesystem). This ensures the 3D viewer works </w:t>
      </w:r>
      <w:r w:rsidDel="00000000" w:rsidR="00000000" w:rsidRPr="00000000">
        <w:rPr>
          <w:rFonts w:ascii="Google Sans Text" w:cs="Google Sans Text" w:eastAsia="Google Sans Text" w:hAnsi="Google Sans Text"/>
          <w:b w:val="1"/>
          <w:bCs w:val="1"/>
          <w:color w:val="1f1f1f"/>
          <w:rtl w:val="0"/>
        </w:rPr>
        <w:t xml:space="preserve">offline</w:t>
      </w:r>
      <w:r w:rsidDel="00000000" w:rsidR="00000000" w:rsidRPr="00000000">
        <w:rPr>
          <w:rFonts w:ascii="Google Sans Text" w:cs="Google Sans Text" w:eastAsia="Google Sans Text" w:hAnsi="Google Sans Text"/>
          <w:color w:val="1f1f1f"/>
          <w:rtl w:val="0"/>
        </w:rPr>
        <w:t xml:space="preserve">, reinforcing the "Wrapper Defense."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Rendering Engine: vs. Three.js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displaying these 3D models, we have two choices: (a Google web component) or </w:t>
      </w:r>
      <w:r w:rsidDel="00000000" w:rsidR="00000000" w:rsidRPr="00000000">
        <w:rPr>
          <w:rFonts w:ascii="Google Sans Text" w:cs="Google Sans Text" w:eastAsia="Google Sans Text" w:hAnsi="Google Sans Text"/>
          <w:b w:val="1"/>
          <w:bCs w:val="1"/>
          <w:color w:val="1f1f1f"/>
          <w:rtl w:val="0"/>
        </w:rPr>
        <w:t xml:space="preserve">Three.js</w:t>
      </w:r>
      <w:r w:rsidDel="00000000" w:rsidR="00000000" w:rsidRPr="00000000">
        <w:rPr>
          <w:rFonts w:ascii="Google Sans Text" w:cs="Google Sans Text" w:eastAsia="Google Sans Text" w:hAnsi="Google Sans Text"/>
          <w:color w:val="1f1f1f"/>
          <w:rtl w:val="0"/>
        </w:rPr>
        <w:t xml:space="preserve"> (a raw WebGL library).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Three.js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Verdict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Ease of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Drop-in.</w:t>
            </w:r>
            <w:r w:rsidDel="00000000" w:rsidR="00000000" w:rsidRPr="00000000">
              <w:rPr>
                <w:rFonts w:ascii="Google Sans Text" w:cs="Google Sans Text" w:eastAsia="Google Sans Text" w:hAnsi="Google Sans Text"/>
                <w:color w:val="1f1f1f"/>
                <w:shd w:fill="auto" w:val="clear"/>
                <w:rtl w:val="0"/>
              </w:rPr>
              <w:t xml:space="preserve"> &lt;model-viewer src="apple.glb" ar&gt; handles loading, lighting, and interaction automatically.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Complexity.</w:t>
            </w:r>
            <w:r w:rsidDel="00000000" w:rsidR="00000000" w:rsidRPr="00000000">
              <w:rPr>
                <w:rFonts w:ascii="Google Sans Text" w:cs="Google Sans Text" w:eastAsia="Google Sans Text" w:hAnsi="Google Sans Text"/>
                <w:color w:val="1f1f1f"/>
                <w:shd w:fill="auto" w:val="clear"/>
                <w:rtl w:val="0"/>
              </w:rPr>
              <w:t xml:space="preserve"> Requires setting up scenes, cameras, lighting, and render loops manually.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Wins.</w:t>
            </w:r>
            <w:r w:rsidDel="00000000" w:rsidR="00000000" w:rsidRPr="00000000">
              <w:rPr>
                <w:rFonts w:ascii="Google Sans Text" w:cs="Google Sans Text" w:eastAsia="Google Sans Text" w:hAnsi="Google Sans Text"/>
                <w:color w:val="1f1f1f"/>
                <w:shd w:fill="auto" w:val="clear"/>
                <w:rtl w:val="0"/>
              </w:rPr>
              <w:t xml:space="preserve"> drastically reduces development time.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Native Support.</w:t>
            </w:r>
            <w:r w:rsidDel="00000000" w:rsidR="00000000" w:rsidRPr="00000000">
              <w:rPr>
                <w:rFonts w:ascii="Google Sans Text" w:cs="Google Sans Text" w:eastAsia="Google Sans Text" w:hAnsi="Google Sans Text"/>
                <w:color w:val="1f1f1f"/>
                <w:shd w:fill="auto" w:val="clear"/>
                <w:rtl w:val="0"/>
              </w:rPr>
              <w:t xml:space="preserve"> Built-in "View in AR" button leverages WebXR and iOS QuickLook.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Manual.</w:t>
            </w:r>
            <w:r w:rsidDel="00000000" w:rsidR="00000000" w:rsidRPr="00000000">
              <w:rPr>
                <w:rFonts w:ascii="Google Sans Text" w:cs="Google Sans Text" w:eastAsia="Google Sans Text" w:hAnsi="Google Sans Text"/>
                <w:color w:val="1f1f1f"/>
                <w:shd w:fill="auto" w:val="clear"/>
                <w:rtl w:val="0"/>
              </w:rPr>
              <w:t xml:space="preserve"> Requires complex implementation to trigger AR sessions.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Wins.</w:t>
            </w:r>
            <w:r w:rsidDel="00000000" w:rsidR="00000000" w:rsidRPr="00000000">
              <w:rPr>
                <w:rFonts w:ascii="Google Sans Text" w:cs="Google Sans Text" w:eastAsia="Google Sans Text" w:hAnsi="Google Sans Text"/>
                <w:color w:val="1f1f1f"/>
                <w:shd w:fill="auto" w:val="clear"/>
                <w:rtl w:val="0"/>
              </w:rPr>
              <w:t xml:space="preserve"> The AR feature is a huge "native feel" booster.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Optimized.</w:t>
            </w:r>
            <w:r w:rsidDel="00000000" w:rsidR="00000000" w:rsidRPr="00000000">
              <w:rPr>
                <w:rFonts w:ascii="Google Sans Text" w:cs="Google Sans Text" w:eastAsia="Google Sans Text" w:hAnsi="Google Sans Text"/>
                <w:color w:val="1f1f1f"/>
                <w:shd w:fill="auto" w:val="clear"/>
                <w:rtl w:val="0"/>
              </w:rPr>
              <w:t xml:space="preserve"> Handles memory management and progressive loading automatically.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Developer-Dependent.</w:t>
            </w:r>
            <w:r w:rsidDel="00000000" w:rsidR="00000000" w:rsidRPr="00000000">
              <w:rPr>
                <w:rFonts w:ascii="Google Sans Text" w:cs="Google Sans Text" w:eastAsia="Google Sans Text" w:hAnsi="Google Sans Text"/>
                <w:color w:val="1f1f1f"/>
                <w:shd w:fill="auto" w:val="clear"/>
                <w:rtl w:val="0"/>
              </w:rPr>
              <w:t xml:space="preserve"> Easy to cause memory leaks in a React/Capacitor environment if not managed perfectly.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Wins.</w:t>
            </w:r>
            <w:r w:rsidDel="00000000" w:rsidR="00000000" w:rsidRPr="00000000">
              <w:rPr>
                <w:rFonts w:ascii="Google Sans Text" w:cs="Google Sans Text" w:eastAsia="Google Sans Text" w:hAnsi="Google Sans Text"/>
                <w:color w:val="1f1f1f"/>
                <w:shd w:fill="auto" w:val="clear"/>
                <w:rtl w:val="0"/>
              </w:rPr>
              <w:t xml:space="preserve"> Stability is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Offline Loading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Tricky.</w:t>
            </w:r>
            <w:r w:rsidDel="00000000" w:rsidR="00000000" w:rsidRPr="00000000">
              <w:rPr>
                <w:rFonts w:ascii="Google Sans Text" w:cs="Google Sans Text" w:eastAsia="Google Sans Text" w:hAnsi="Google Sans Text"/>
                <w:color w:val="1f1f1f"/>
                <w:shd w:fill="auto" w:val="clear"/>
                <w:rtl w:val="0"/>
              </w:rPr>
              <w:t xml:space="preserve"> Requires correct local path configuration (CORS issues with local files).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Flexible.</w:t>
            </w:r>
            <w:r w:rsidDel="00000000" w:rsidR="00000000" w:rsidRPr="00000000">
              <w:rPr>
                <w:rFonts w:ascii="Google Sans Text" w:cs="Google Sans Text" w:eastAsia="Google Sans Text" w:hAnsi="Google Sans Text"/>
                <w:color w:val="1f1f1f"/>
                <w:shd w:fill="auto" w:val="clear"/>
                <w:rtl w:val="0"/>
              </w:rPr>
              <w:t xml:space="preserve"> Can load from any buffer/blob.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Wins</w:t>
            </w:r>
            <w:r w:rsidDel="00000000" w:rsidR="00000000" w:rsidRPr="00000000">
              <w:rPr>
                <w:rFonts w:ascii="Google Sans Text" w:cs="Google Sans Text" w:eastAsia="Google Sans Text" w:hAnsi="Google Sans Text"/>
                <w:color w:val="1f1f1f"/>
                <w:shd w:fill="auto" w:val="clear"/>
                <w:rtl w:val="0"/>
              </w:rPr>
              <w:t xml:space="preserve"> (with config).</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Implementation Decision: We will use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solve the "Offline" issue 27, we will configure the Capacitor server to serve local files from a specific directory (e.g., _capacitor_file_) and pass that local URI to the src attribute of the &lt;model-viewer&gt; component. This allows the user to rotate a 3D apple even when in Airplane Mode.</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Brand, Legal &amp; Compliance Framework</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to a "Smart Health" tool introduces new liabilities. We must secure our brand and protect ourselves from the risks of providing "health information."</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Trademark Strategy: "Fruitcyclopedia"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preliminary analysis of the USPTO database suggests "Fruitcyclopedia" is a strong candidate for registration.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Distinctiveness:</w:t>
      </w:r>
      <w:r w:rsidDel="00000000" w:rsidR="00000000" w:rsidRPr="00000000">
        <w:rPr>
          <w:rFonts w:ascii="Google Sans Text" w:cs="Google Sans Text" w:eastAsia="Google Sans Text" w:hAnsi="Google Sans Text"/>
          <w:color w:val="1f1f1f"/>
          <w:rtl w:val="0"/>
        </w:rPr>
        <w:t xml:space="preserve"> While "Fruit" is descriptive (weak), the suffix "-cyclopedia" combined with it creates a "Portmanteau," which is generally considered "Suggestive" rather than "Descriptive." Suggestive marks are easier to protect.</w:t>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 Plan:</w:t>
      </w:r>
    </w:p>
    <w:p w:rsidR="00000000" w:rsidDel="00000000" w:rsidP="00000000" w:rsidRDefault="00000000" w:rsidRPr="00000000" w14:paraId="000000C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Knockout Search:</w:t>
      </w:r>
      <w:r w:rsidDel="00000000" w:rsidR="00000000" w:rsidRPr="00000000">
        <w:rPr>
          <w:rFonts w:ascii="Google Sans Text" w:cs="Google Sans Text" w:eastAsia="Google Sans Text" w:hAnsi="Google Sans Text"/>
          <w:color w:val="1f1f1f"/>
          <w:rtl w:val="0"/>
        </w:rPr>
        <w:t xml:space="preserve"> verify no phonetic equivalents exist (e.g., "Fruito-pedia").</w:t>
      </w:r>
    </w:p>
    <w:p w:rsidR="00000000" w:rsidDel="00000000" w:rsidP="00000000" w:rsidRDefault="00000000" w:rsidRPr="00000000" w14:paraId="000000C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Filing Classes:</w:t>
      </w:r>
      <w:r w:rsidDel="00000000" w:rsidR="00000000" w:rsidRPr="00000000">
        <w:rPr>
          <w:rFonts w:ascii="Google Sans Text" w:cs="Google Sans Text" w:eastAsia="Google Sans Text" w:hAnsi="Google Sans Text"/>
          <w:color w:val="1f1f1f"/>
          <w:rtl w:val="0"/>
        </w:rPr>
        <w:t xml:space="preserve"> We must file in:</w:t>
      </w:r>
    </w:p>
    <w:p w:rsidR="00000000" w:rsidDel="00000000" w:rsidP="00000000" w:rsidRDefault="00000000" w:rsidRPr="00000000" w14:paraId="000000CD">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Class 9:</w:t>
      </w:r>
      <w:r w:rsidDel="00000000" w:rsidR="00000000" w:rsidRPr="00000000">
        <w:rPr>
          <w:rFonts w:ascii="Google Sans Text" w:cs="Google Sans Text" w:eastAsia="Google Sans Text" w:hAnsi="Google Sans Text"/>
          <w:color w:val="1f1f1f"/>
          <w:rtl w:val="0"/>
        </w:rPr>
        <w:t xml:space="preserve"> Downloadable Mobile Applications (Software).</w:t>
      </w:r>
    </w:p>
    <w:p w:rsidR="00000000" w:rsidDel="00000000" w:rsidP="00000000" w:rsidRDefault="00000000" w:rsidRPr="00000000" w14:paraId="000000CE">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Class 42:</w:t>
      </w:r>
      <w:r w:rsidDel="00000000" w:rsidR="00000000" w:rsidRPr="00000000">
        <w:rPr>
          <w:rFonts w:ascii="Google Sans Text" w:cs="Google Sans Text" w:eastAsia="Google Sans Text" w:hAnsi="Google Sans Text"/>
          <w:color w:val="1f1f1f"/>
          <w:rtl w:val="0"/>
        </w:rPr>
        <w:t xml:space="preserve"> Software as a Service (SaaS) (Backend data services).</w:t>
      </w:r>
    </w:p>
    <w:p w:rsidR="00000000" w:rsidDel="00000000" w:rsidP="00000000" w:rsidRDefault="00000000" w:rsidRPr="00000000" w14:paraId="000000CF">
      <w:pPr>
        <w:numPr>
          <w:ilvl w:val="2"/>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f1f1f"/>
          <w:rtl w:val="0"/>
        </w:rPr>
        <w:t xml:space="preserve">Class 44:</w:t>
      </w:r>
      <w:r w:rsidDel="00000000" w:rsidR="00000000" w:rsidRPr="00000000">
        <w:rPr>
          <w:rFonts w:ascii="Google Sans Text" w:cs="Google Sans Text" w:eastAsia="Google Sans Text" w:hAnsi="Google Sans Text"/>
          <w:color w:val="1f1f1f"/>
          <w:rtl w:val="0"/>
        </w:rPr>
        <w:t xml:space="preserve"> Provision of information relating to nutrition and health.</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Medical Liability &amp; The Disclaimer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we calculate micronutrients (e.g., "This apple has 12g of sugar"), a diabetic user might rely on this data. If the data is wrong, we could be sued. We must explicitly disclaim this liability.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Medical Disclaimer (Draft Text):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"The Content provided by Fruitcyclopedia, including but not limited to nutrient data, 3D visualizations, and serving size estimations, is for </w:t>
      </w:r>
      <w:r w:rsidDel="00000000" w:rsidR="00000000" w:rsidRPr="00000000">
        <w:rPr>
          <w:rFonts w:ascii="Google Sans Text" w:cs="Google Sans Text" w:eastAsia="Google Sans Text" w:hAnsi="Google Sans Text"/>
          <w:b w:val="1"/>
          <w:bCs w:val="1"/>
          <w:i w:val="1"/>
          <w:iCs w:val="1"/>
          <w:color w:val="1f1f1f"/>
          <w:rtl w:val="0"/>
        </w:rPr>
        <w:t xml:space="preserve">informational and educational purposes only</w:t>
      </w:r>
      <w:r w:rsidDel="00000000" w:rsidR="00000000" w:rsidRPr="00000000">
        <w:rPr>
          <w:rFonts w:ascii="Google Sans Text" w:cs="Google Sans Text" w:eastAsia="Google Sans Text" w:hAnsi="Google Sans Text"/>
          <w:i w:val="1"/>
          <w:iCs w:val="1"/>
          <w:color w:val="1f1f1f"/>
          <w:rtl w:val="0"/>
        </w:rPr>
        <w:t xml:space="preserve"> and is not intended to substitute for professional medical advice, diagnosis, or treatment. Fruitcyclopedia is not a medical device. Always seek the advice of your physician or other qualified health provider with any questions you may have regarding a medical condition or dietary changes. Reliance on any information provided by this Application is solely at your own risk. We do not guarantee the accuracy of nutritional data, which is sourced from third-party databases."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3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Placement:</w:t>
      </w:r>
      <w:r w:rsidDel="00000000" w:rsidR="00000000" w:rsidRPr="00000000">
        <w:rPr>
          <w:rFonts w:ascii="Google Sans Text" w:cs="Google Sans Text" w:eastAsia="Google Sans Text" w:hAnsi="Google Sans Text"/>
          <w:color w:val="1f1f1f"/>
          <w:rtl w:val="0"/>
        </w:rPr>
        <w:t xml:space="preserve"> This text must be presented during the </w:t>
      </w:r>
      <w:r w:rsidDel="00000000" w:rsidR="00000000" w:rsidRPr="00000000">
        <w:rPr>
          <w:rFonts w:ascii="Google Sans Text" w:cs="Google Sans Text" w:eastAsia="Google Sans Text" w:hAnsi="Google Sans Text"/>
          <w:b w:val="1"/>
          <w:bCs w:val="1"/>
          <w:color w:val="1f1f1f"/>
          <w:rtl w:val="0"/>
        </w:rPr>
        <w:t xml:space="preserve">Onboarding Flow</w:t>
      </w:r>
      <w:r w:rsidDel="00000000" w:rsidR="00000000" w:rsidRPr="00000000">
        <w:rPr>
          <w:rFonts w:ascii="Google Sans Text" w:cs="Google Sans Text" w:eastAsia="Google Sans Text" w:hAnsi="Google Sans Text"/>
          <w:color w:val="1f1f1f"/>
          <w:rtl w:val="0"/>
        </w:rPr>
        <w:t xml:space="preserve"> with a mandatory "I Agree" checkbox. It should also be permanently accessible in the </w:t>
      </w:r>
      <w:r w:rsidDel="00000000" w:rsidR="00000000" w:rsidRPr="00000000">
        <w:rPr>
          <w:rFonts w:ascii="Google Sans Text" w:cs="Google Sans Text" w:eastAsia="Google Sans Text" w:hAnsi="Google Sans Text"/>
          <w:b w:val="1"/>
          <w:bCs w:val="1"/>
          <w:color w:val="1f1f1f"/>
          <w:rtl w:val="0"/>
        </w:rPr>
        <w:t xml:space="preserve">Settings &gt; Legal</w:t>
      </w:r>
      <w:r w:rsidDel="00000000" w:rsidR="00000000" w:rsidRPr="00000000">
        <w:rPr>
          <w:rFonts w:ascii="Google Sans Text" w:cs="Google Sans Text" w:eastAsia="Google Sans Text" w:hAnsi="Google Sans Text"/>
          <w:color w:val="1f1f1f"/>
          <w:rtl w:val="0"/>
        </w:rPr>
        <w:t xml:space="preserve"> menu.</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Privacy Policy &amp; Health Research</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Apple’s </w:t>
      </w:r>
      <w:r w:rsidDel="00000000" w:rsidR="00000000" w:rsidRPr="00000000">
        <w:rPr>
          <w:rFonts w:ascii="Google Sans Text" w:cs="Google Sans Text" w:eastAsia="Google Sans Text" w:hAnsi="Google Sans Text"/>
          <w:b w:val="1"/>
          <w:bCs w:val="1"/>
          <w:color w:val="1f1f1f"/>
          <w:rtl w:val="0"/>
        </w:rPr>
        <w:t xml:space="preserve">Guideline 5.1.3</w:t>
      </w:r>
      <w:r w:rsidDel="00000000" w:rsidR="00000000" w:rsidRPr="00000000">
        <w:rPr>
          <w:rFonts w:ascii="Google Sans Text" w:cs="Google Sans Text" w:eastAsia="Google Sans Text" w:hAnsi="Google Sans Text"/>
          <w:color w:val="1f1f1f"/>
          <w:rtl w:val="0"/>
        </w:rPr>
        <w:t xml:space="preserve"> is extremely strict regarding health data. We are collecting information about what users eat, which serves as a proxy for their health.</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Privacy by Design Requirements:</w:t>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Minimization:</w:t>
      </w:r>
      <w:r w:rsidDel="00000000" w:rsidR="00000000" w:rsidRPr="00000000">
        <w:rPr>
          <w:rFonts w:ascii="Google Sans Text" w:cs="Google Sans Text" w:eastAsia="Google Sans Text" w:hAnsi="Google Sans Text"/>
          <w:color w:val="1f1f1f"/>
          <w:rtl w:val="0"/>
        </w:rPr>
        <w:t xml:space="preserve"> We must state that food logs are processed and stored locally (via SQLite) and are only synced to the cloud for backup/multi-device support.</w:t>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 Advertising:</w:t>
      </w:r>
      <w:r w:rsidDel="00000000" w:rsidR="00000000" w:rsidRPr="00000000">
        <w:rPr>
          <w:rFonts w:ascii="Google Sans Text" w:cs="Google Sans Text" w:eastAsia="Google Sans Text" w:hAnsi="Google Sans Text"/>
          <w:color w:val="1f1f1f"/>
          <w:rtl w:val="0"/>
        </w:rPr>
        <w:t xml:space="preserve"> We must explicitly state: </w:t>
      </w:r>
      <w:r w:rsidDel="00000000" w:rsidR="00000000" w:rsidRPr="00000000">
        <w:rPr>
          <w:rFonts w:ascii="Google Sans Text" w:cs="Google Sans Text" w:eastAsia="Google Sans Text" w:hAnsi="Google Sans Text"/>
          <w:i w:val="1"/>
          <w:iCs w:val="1"/>
          <w:color w:val="1f1f1f"/>
          <w:rtl w:val="0"/>
        </w:rPr>
        <w:t xml:space="preserve">"We do not sell, rent, or share your personal health data or food logs with third-party advertisers."</w:t>
      </w:r>
      <w:r w:rsidDel="00000000" w:rsidR="00000000" w:rsidRPr="00000000">
        <w:rPr>
          <w:rFonts w:ascii="Google Sans Text" w:cs="Google Sans Text" w:eastAsia="Google Sans Text" w:hAnsi="Google Sans Text"/>
          <w:color w:val="1f1f1f"/>
          <w:rtl w:val="0"/>
        </w:rPr>
        <w:t xml:space="preserve"> This is a requirement for apps that integrate with Apple Health (HealthKit).</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User-Generated Content (Food Photos):</w:t>
      </w:r>
      <w:r w:rsidDel="00000000" w:rsidR="00000000" w:rsidRPr="00000000">
        <w:rPr>
          <w:rFonts w:ascii="Google Sans Text" w:cs="Google Sans Text" w:eastAsia="Google Sans Text" w:hAnsi="Google Sans Text"/>
          <w:color w:val="1f1f1f"/>
          <w:rtl w:val="0"/>
        </w:rPr>
        <w:t xml:space="preserve"> Since users capture photos for the ML Tracker, our policy must address this:</w:t>
      </w:r>
      <w:r w:rsidDel="00000000" w:rsidR="00000000" w:rsidRPr="00000000">
        <w:rPr>
          <w:rFonts w:ascii="Google Sans Text" w:cs="Google Sans Text" w:eastAsia="Google Sans Text" w:hAnsi="Google Sans Text"/>
          <w:i w:val="1"/>
          <w:iCs w:val="1"/>
          <w:color w:val="1f1f1f"/>
          <w:rtl w:val="0"/>
        </w:rPr>
        <w:t xml:space="preserve">"Photos captured via the Fruitcyclopedia Tracker are processed locally on your device for the purpose of fruit recognition. These images are not uploaded to our servers unless you explicitly choose to share them or save them to your cloud history."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Tactical Launch Roadmap</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execute this pivot effectively, the development should follow this phased roadmap.</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"Iron Core" (Weeks 1-4)</w:t>
      </w:r>
    </w:p>
    <w:p w:rsidR="00000000" w:rsidDel="00000000" w:rsidP="00000000" w:rsidRDefault="00000000" w:rsidRPr="00000000" w14:paraId="000000D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Establish the Hybrid Native architecture.</w:t>
      </w:r>
    </w:p>
    <w:p w:rsidR="00000000" w:rsidDel="00000000" w:rsidP="00000000" w:rsidRDefault="00000000" w:rsidRPr="00000000" w14:paraId="000000D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w:t>
      </w:r>
      <w:r w:rsidDel="00000000" w:rsidR="00000000" w:rsidRPr="00000000">
        <w:rPr>
          <w:rFonts w:ascii="Google Sans Text" w:cs="Google Sans Text" w:eastAsia="Google Sans Text" w:hAnsi="Google Sans Text"/>
          <w:color w:val="1f1f1f"/>
          <w:rtl w:val="0"/>
        </w:rPr>
        <w:t xml:space="preserve"> Initialize Capacitor project. Install @capacitor-community/sqlite. Build the local database schema (Table: UserLogs, Table: FoundationFoods).</w:t>
      </w:r>
    </w:p>
    <w:p w:rsidR="00000000" w:rsidDel="00000000" w:rsidP="00000000" w:rsidRDefault="00000000" w:rsidRPr="00000000" w14:paraId="000000E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w:t>
      </w:r>
      <w:r w:rsidDel="00000000" w:rsidR="00000000" w:rsidRPr="00000000">
        <w:rPr>
          <w:rFonts w:ascii="Google Sans Text" w:cs="Google Sans Text" w:eastAsia="Google Sans Text" w:hAnsi="Google Sans Text"/>
          <w:color w:val="1f1f1f"/>
          <w:rtl w:val="0"/>
        </w:rPr>
        <w:t xml:space="preserve"> Write the USDA ETL script. Ingest the top 100 fruits. Map gramWeight logic. Generate a fruit_data.db seed file.</w:t>
      </w:r>
    </w:p>
    <w:p w:rsidR="00000000" w:rsidDel="00000000" w:rsidP="00000000" w:rsidRDefault="00000000" w:rsidRPr="00000000" w14:paraId="000000E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Compliance:</w:t>
      </w:r>
      <w:r w:rsidDel="00000000" w:rsidR="00000000" w:rsidRPr="00000000">
        <w:rPr>
          <w:rFonts w:ascii="Google Sans Text" w:cs="Google Sans Text" w:eastAsia="Google Sans Text" w:hAnsi="Google Sans Text"/>
          <w:color w:val="1f1f1f"/>
          <w:rtl w:val="0"/>
        </w:rPr>
        <w:t xml:space="preserve"> Draft the Privacy Policy and Medical Disclaimer. File Trademark Class 9.</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"Intelligent Eye" (Weeks 5-8)</w:t>
      </w:r>
    </w:p>
    <w:p w:rsidR="00000000" w:rsidDel="00000000" w:rsidP="00000000" w:rsidRDefault="00000000" w:rsidRPr="00000000" w14:paraId="000000E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Build the "Zero-Friction" Tracker.</w:t>
      </w:r>
    </w:p>
    <w:p w:rsidR="00000000" w:rsidDel="00000000" w:rsidP="00000000" w:rsidRDefault="00000000" w:rsidRPr="00000000" w14:paraId="000000E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w:t>
      </w:r>
      <w:r w:rsidDel="00000000" w:rsidR="00000000" w:rsidRPr="00000000">
        <w:rPr>
          <w:rFonts w:ascii="Google Sans Text" w:cs="Google Sans Text" w:eastAsia="Google Sans Text" w:hAnsi="Google Sans Text"/>
          <w:color w:val="1f1f1f"/>
          <w:rtl w:val="0"/>
        </w:rPr>
        <w:t xml:space="preserve"> Implement the Camera UI with capacitor-camera-preview. Integrate Google ML Kit (Image Labeling).</w:t>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w:t>
      </w:r>
      <w:r w:rsidDel="00000000" w:rsidR="00000000" w:rsidRPr="00000000">
        <w:rPr>
          <w:rFonts w:ascii="Google Sans Text" w:cs="Google Sans Text" w:eastAsia="Google Sans Text" w:hAnsi="Google Sans Text"/>
          <w:color w:val="1f1f1f"/>
          <w:rtl w:val="0"/>
        </w:rPr>
        <w:t xml:space="preserve"> Build the "Scan -&gt; Confidence Chip -&gt; Log" interaction flow. Add Haptic Feedback on successful recognition.</w:t>
      </w:r>
    </w:p>
    <w:p w:rsidR="00000000" w:rsidDel="00000000" w:rsidP="00000000" w:rsidRDefault="00000000" w:rsidRPr="00000000" w14:paraId="000000E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3D:</w:t>
      </w:r>
      <w:r w:rsidDel="00000000" w:rsidR="00000000" w:rsidRPr="00000000">
        <w:rPr>
          <w:rFonts w:ascii="Google Sans Text" w:cs="Google Sans Text" w:eastAsia="Google Sans Text" w:hAnsi="Google Sans Text"/>
          <w:color w:val="1f1f1f"/>
          <w:rtl w:val="0"/>
        </w:rPr>
        <w:t xml:space="preserve"> Generate the top 20 fruit models via Meshy.ai. Implement &lt;model-viewer&gt; with local serving configuration for offline support.</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"Wrapper Defense" &amp; Launch (Weeks 9-12)</w:t>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Polish and Submit.</w:t>
      </w:r>
    </w:p>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w:t>
      </w:r>
      <w:r w:rsidDel="00000000" w:rsidR="00000000" w:rsidRPr="00000000">
        <w:rPr>
          <w:rFonts w:ascii="Google Sans Text" w:cs="Google Sans Text" w:eastAsia="Google Sans Text" w:hAnsi="Google Sans Text"/>
          <w:color w:val="1f1f1f"/>
          <w:rtl w:val="0"/>
        </w:rPr>
        <w:t xml:space="preserve"> Implement Native Push Notifications for "Breakfast Reminders."</w:t>
      </w:r>
    </w:p>
    <w:p w:rsidR="00000000" w:rsidDel="00000000" w:rsidP="00000000" w:rsidRDefault="00000000" w:rsidRPr="00000000" w14:paraId="000000E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Test:</w:t>
      </w:r>
      <w:r w:rsidDel="00000000" w:rsidR="00000000" w:rsidRPr="00000000">
        <w:rPr>
          <w:rFonts w:ascii="Google Sans Text" w:cs="Google Sans Text" w:eastAsia="Google Sans Text" w:hAnsi="Google Sans Text"/>
          <w:color w:val="1f1f1f"/>
          <w:rtl w:val="0"/>
        </w:rPr>
        <w:t xml:space="preserve"> Conduct the "Airplane Mode Test." Ensure the app allows full logging and browsing without data.</w:t>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Submission:</w:t>
      </w:r>
      <w:r w:rsidDel="00000000" w:rsidR="00000000" w:rsidRPr="00000000">
        <w:rPr>
          <w:rFonts w:ascii="Google Sans Text" w:cs="Google Sans Text" w:eastAsia="Google Sans Text" w:hAnsi="Google Sans Text"/>
          <w:color w:val="1f1f1f"/>
          <w:rtl w:val="0"/>
        </w:rPr>
        <w:t xml:space="preserve"> Prepare the App Store Connect metadata. Paste the "Hybrid Native" defense note in the Reviewer Notes field. Submit.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roadmap moves Fruitcyclopedia from a vulnerable position to a defensible, high-value utility. By combining the "silent authority" of USDA data with the "active intelligence" of on-device ML, we create a product that is not just compliant, but indispensable.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Signed,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Chief Product Officer &amp; Technical Lead</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Store Review Guidelines: Will Your Webview App Be Rejected? - MobiLoud, accessed December 21, 2025, </w:t>
      </w:r>
      <w:hyperlink r:id="rId6">
        <w:r w:rsidDel="00000000" w:rsidR="00000000" w:rsidRPr="00000000">
          <w:rPr>
            <w:rFonts w:ascii="Google Sans" w:cs="Google Sans" w:eastAsia="Google Sans" w:hAnsi="Google Sans"/>
            <w:color w:val="0000ee"/>
            <w:sz w:val="24"/>
            <w:szCs w:val="24"/>
            <w:u w:val="single"/>
            <w:rtl w:val="0"/>
          </w:rPr>
          <w:t xml:space="preserve">https://www.mobiloud.com/es/blog/app-store-review-guidelines-webview-wrapper</w:t>
        </w:r>
      </w:hyperlink>
      <w:r w:rsidDel="00000000" w:rsidR="00000000" w:rsidRPr="00000000">
        <w:rPr>
          <w:rtl w:val="0"/>
        </w:rPr>
      </w:r>
    </w:p>
    <w:p w:rsidR="00000000" w:rsidDel="00000000" w:rsidP="00000000" w:rsidRDefault="00000000" w:rsidRPr="00000000" w14:paraId="000000F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Review Guidelines - Apple Developer, accessed December 21, 2025, </w:t>
      </w:r>
      <w:hyperlink r:id="rId7">
        <w:r w:rsidDel="00000000" w:rsidR="00000000" w:rsidRPr="00000000">
          <w:rPr>
            <w:rFonts w:ascii="Google Sans" w:cs="Google Sans" w:eastAsia="Google Sans" w:hAnsi="Google Sans"/>
            <w:color w:val="0000ee"/>
            <w:sz w:val="24"/>
            <w:szCs w:val="24"/>
            <w:u w:val="single"/>
            <w:rtl w:val="0"/>
          </w:rPr>
          <w:t xml:space="preserve">https://developer.apple.com/app-store/review/guidelines/</w:t>
        </w:r>
      </w:hyperlink>
      <w:r w:rsidDel="00000000" w:rsidR="00000000" w:rsidRPr="00000000">
        <w:rPr>
          <w:rtl w:val="0"/>
        </w:rPr>
      </w:r>
    </w:p>
    <w:p w:rsidR="00000000" w:rsidDel="00000000" w:rsidP="00000000" w:rsidRDefault="00000000" w:rsidRPr="00000000" w14:paraId="000000F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Store Rejection 4.2 - Design: Minimum Functionality - (my first after 2 years of Ionic), accessed December 21, 2025, </w:t>
      </w:r>
      <w:hyperlink r:id="rId8">
        <w:r w:rsidDel="00000000" w:rsidR="00000000" w:rsidRPr="00000000">
          <w:rPr>
            <w:rFonts w:ascii="Google Sans" w:cs="Google Sans" w:eastAsia="Google Sans" w:hAnsi="Google Sans"/>
            <w:color w:val="0000ee"/>
            <w:sz w:val="24"/>
            <w:szCs w:val="24"/>
            <w:u w:val="single"/>
            <w:rtl w:val="0"/>
          </w:rPr>
          <w:t xml:space="preserve">https://forum.ionicframework.com/t/app-store-rejection-4-2-design-minimum-functionality-my-first-after-2-years-of-ionic/200908</w:t>
        </w:r>
      </w:hyperlink>
      <w:r w:rsidDel="00000000" w:rsidR="00000000" w:rsidRPr="00000000">
        <w:rPr>
          <w:rtl w:val="0"/>
        </w:rPr>
      </w:r>
    </w:p>
    <w:p w:rsidR="00000000" w:rsidDel="00000000" w:rsidP="00000000" w:rsidRDefault="00000000" w:rsidRPr="00000000" w14:paraId="000000F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 4.2 - Design - Minimum F… | Apple Developer Forums, accessed December 21, 2025, </w:t>
      </w:r>
      <w:hyperlink r:id="rId9">
        <w:r w:rsidDel="00000000" w:rsidR="00000000" w:rsidRPr="00000000">
          <w:rPr>
            <w:rFonts w:ascii="Google Sans" w:cs="Google Sans" w:eastAsia="Google Sans" w:hAnsi="Google Sans"/>
            <w:color w:val="0000ee"/>
            <w:sz w:val="24"/>
            <w:szCs w:val="24"/>
            <w:u w:val="single"/>
            <w:rtl w:val="0"/>
          </w:rPr>
          <w:t xml:space="preserve">https://developer.apple.com/forums/thread/806726</w:t>
        </w:r>
      </w:hyperlink>
      <w:r w:rsidDel="00000000" w:rsidR="00000000" w:rsidRPr="00000000">
        <w:rPr>
          <w:rtl w:val="0"/>
        </w:rPr>
      </w:r>
    </w:p>
    <w:p w:rsidR="00000000" w:rsidDel="00000000" w:rsidP="00000000" w:rsidRDefault="00000000" w:rsidRPr="00000000" w14:paraId="000000F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PowerSync Capacitor SDK (Alpha), accessed December 21, 2025, </w:t>
      </w:r>
      <w:hyperlink r:id="rId10">
        <w:r w:rsidDel="00000000" w:rsidR="00000000" w:rsidRPr="00000000">
          <w:rPr>
            <w:rFonts w:ascii="Google Sans" w:cs="Google Sans" w:eastAsia="Google Sans" w:hAnsi="Google Sans"/>
            <w:color w:val="0000ee"/>
            <w:sz w:val="24"/>
            <w:szCs w:val="24"/>
            <w:u w:val="single"/>
            <w:rtl w:val="0"/>
          </w:rPr>
          <w:t xml:space="preserve">https://releases.powersync.com/announcements/introducing-our-native-capacitor-sdk</w:t>
        </w:r>
      </w:hyperlink>
      <w:r w:rsidDel="00000000" w:rsidR="00000000" w:rsidRPr="00000000">
        <w:rPr>
          <w:rtl w:val="0"/>
        </w:rPr>
      </w:r>
    </w:p>
    <w:p w:rsidR="00000000" w:rsidDel="00000000" w:rsidP="00000000" w:rsidRDefault="00000000" w:rsidRPr="00000000" w14:paraId="000000F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sqlite/docs/Web-Usage.md at master · capacitor-community/sqlite - GitHub, accessed December 21, 2025, </w:t>
      </w:r>
      <w:hyperlink r:id="rId11">
        <w:r w:rsidDel="00000000" w:rsidR="00000000" w:rsidRPr="00000000">
          <w:rPr>
            <w:rFonts w:ascii="Google Sans" w:cs="Google Sans" w:eastAsia="Google Sans" w:hAnsi="Google Sans"/>
            <w:color w:val="0000ee"/>
            <w:sz w:val="24"/>
            <w:szCs w:val="24"/>
            <w:u w:val="single"/>
            <w:rtl w:val="0"/>
          </w:rPr>
          <w:t xml:space="preserve">https://github.com/capacitor-community/sqlite/blob/master/docs/Web-Usage.md</w:t>
        </w:r>
      </w:hyperlink>
      <w:r w:rsidDel="00000000" w:rsidR="00000000" w:rsidRPr="00000000">
        <w:rPr>
          <w:rtl w:val="0"/>
        </w:rPr>
      </w:r>
    </w:p>
    <w:p w:rsidR="00000000" w:rsidDel="00000000" w:rsidP="00000000" w:rsidRDefault="00000000" w:rsidRPr="00000000" w14:paraId="000000F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Easily keep a backend database synced with in-app SQLite for offline-first/local-first Capacitor apps - Reddit, accessed December 21, 2025, </w:t>
      </w:r>
      <w:hyperlink r:id="rId12">
        <w:r w:rsidDel="00000000" w:rsidR="00000000" w:rsidRPr="00000000">
          <w:rPr>
            <w:rFonts w:ascii="Google Sans" w:cs="Google Sans" w:eastAsia="Google Sans" w:hAnsi="Google Sans"/>
            <w:color w:val="0000ee"/>
            <w:sz w:val="24"/>
            <w:szCs w:val="24"/>
            <w:u w:val="single"/>
            <w:rtl w:val="0"/>
          </w:rPr>
          <w:t xml:space="preserve">https://www.reddit.com/r/capacitor/comments/1op1cna/easily_keep_a_backend_database_synced_with_inapp/</w:t>
        </w:r>
      </w:hyperlink>
      <w:r w:rsidDel="00000000" w:rsidR="00000000" w:rsidRPr="00000000">
        <w:rPr>
          <w:rtl w:val="0"/>
        </w:rPr>
      </w:r>
    </w:p>
    <w:p w:rsidR="00000000" w:rsidDel="00000000" w:rsidP="00000000" w:rsidRDefault="00000000" w:rsidRPr="00000000" w14:paraId="000000F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Fruit Identification using Arduino and TensorFlow Lite Micro, accessed December 21, 2025, </w:t>
      </w:r>
      <w:hyperlink r:id="rId13">
        <w:r w:rsidDel="00000000" w:rsidR="00000000" w:rsidRPr="00000000">
          <w:rPr>
            <w:rFonts w:ascii="Google Sans" w:cs="Google Sans" w:eastAsia="Google Sans" w:hAnsi="Google Sans"/>
            <w:color w:val="0000ee"/>
            <w:sz w:val="24"/>
            <w:szCs w:val="24"/>
            <w:u w:val="single"/>
            <w:rtl w:val="0"/>
          </w:rPr>
          <w:t xml:space="preserve">https://blog.tensorflow.org/2019/11/fruit-identification-using-arduino-and-tensorflow.html</w:t>
        </w:r>
      </w:hyperlink>
      <w:r w:rsidDel="00000000" w:rsidR="00000000" w:rsidRPr="00000000">
        <w:rPr>
          <w:rtl w:val="0"/>
        </w:rPr>
      </w:r>
    </w:p>
    <w:p w:rsidR="00000000" w:rsidDel="00000000" w:rsidP="00000000" w:rsidRDefault="00000000" w:rsidRPr="00000000" w14:paraId="000000F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Launched my first app to the AppStore using Capacitor JS built with Vanilla JS - Reddit, accessed December 21, 2025, </w:t>
      </w:r>
      <w:hyperlink r:id="rId14">
        <w:r w:rsidDel="00000000" w:rsidR="00000000" w:rsidRPr="00000000">
          <w:rPr>
            <w:rFonts w:ascii="Google Sans" w:cs="Google Sans" w:eastAsia="Google Sans" w:hAnsi="Google Sans"/>
            <w:color w:val="0000ee"/>
            <w:sz w:val="24"/>
            <w:szCs w:val="24"/>
            <w:u w:val="single"/>
            <w:rtl w:val="0"/>
          </w:rPr>
          <w:t xml:space="preserve">https://www.reddit.com/r/capacitor/comments/1nrzpia/launched_my_first_app_to_the_appstore_using/</w:t>
        </w:r>
      </w:hyperlink>
      <w:r w:rsidDel="00000000" w:rsidR="00000000" w:rsidRPr="00000000">
        <w:rPr>
          <w:rtl w:val="0"/>
        </w:rPr>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Store Review Guidelines (2025): Checklist + Top Rejection Reasons - NextNative, accessed December 21, 2025, </w:t>
      </w:r>
      <w:hyperlink r:id="rId15">
        <w:r w:rsidDel="00000000" w:rsidR="00000000" w:rsidRPr="00000000">
          <w:rPr>
            <w:rFonts w:ascii="Google Sans" w:cs="Google Sans" w:eastAsia="Google Sans" w:hAnsi="Google Sans"/>
            <w:color w:val="0000ee"/>
            <w:sz w:val="24"/>
            <w:szCs w:val="24"/>
            <w:u w:val="single"/>
            <w:rtl w:val="0"/>
          </w:rPr>
          <w:t xml:space="preserve">https://nextnative.dev/blog/app-store-review-guidelines</w:t>
        </w:r>
      </w:hyperlink>
      <w:r w:rsidDel="00000000" w:rsidR="00000000" w:rsidRPr="00000000">
        <w:rPr>
          <w:rtl w:val="0"/>
        </w:rPr>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Food Facts – a food products database made by everyone, for everyone | Hacker News, accessed December 21, 2025, </w:t>
      </w:r>
      <w:hyperlink r:id="rId16">
        <w:r w:rsidDel="00000000" w:rsidR="00000000" w:rsidRPr="00000000">
          <w:rPr>
            <w:rFonts w:ascii="Google Sans" w:cs="Google Sans" w:eastAsia="Google Sans" w:hAnsi="Google Sans"/>
            <w:color w:val="0000ee"/>
            <w:sz w:val="24"/>
            <w:szCs w:val="24"/>
            <w:u w:val="single"/>
            <w:rtl w:val="0"/>
          </w:rPr>
          <w:t xml:space="preserve">https://news.ycombinator.com/item?id=31898218</w:t>
        </w:r>
      </w:hyperlink>
      <w:r w:rsidDel="00000000" w:rsidR="00000000" w:rsidRPr="00000000">
        <w:rPr>
          <w:rtl w:val="0"/>
        </w:rPr>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 of USDA FoodCentral data into OFF - Technology - Open Food Facts Forum, accessed December 21, 2025, </w:t>
      </w:r>
      <w:hyperlink r:id="rId17">
        <w:r w:rsidDel="00000000" w:rsidR="00000000" w:rsidRPr="00000000">
          <w:rPr>
            <w:rFonts w:ascii="Google Sans" w:cs="Google Sans" w:eastAsia="Google Sans" w:hAnsi="Google Sans"/>
            <w:color w:val="0000ee"/>
            <w:sz w:val="24"/>
            <w:szCs w:val="24"/>
            <w:u w:val="single"/>
            <w:rtl w:val="0"/>
          </w:rPr>
          <w:t xml:space="preserve">https://forum.openfoodfacts.org/t/integration-of-usda-foodcentral-data-into-off/408</w:t>
        </w:r>
      </w:hyperlink>
      <w:r w:rsidDel="00000000" w:rsidR="00000000" w:rsidRPr="00000000">
        <w:rPr>
          <w:rtl w:val="0"/>
        </w:rPr>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Nutrition APIs for Meal Planning 2024 - Eat Fresh Tech, accessed December 21, 2025, </w:t>
      </w:r>
      <w:hyperlink r:id="rId18">
        <w:r w:rsidDel="00000000" w:rsidR="00000000" w:rsidRPr="00000000">
          <w:rPr>
            <w:rFonts w:ascii="Google Sans" w:cs="Google Sans" w:eastAsia="Google Sans" w:hAnsi="Google Sans"/>
            <w:color w:val="0000ee"/>
            <w:sz w:val="24"/>
            <w:szCs w:val="24"/>
            <w:u w:val="single"/>
            <w:rtl w:val="0"/>
          </w:rPr>
          <w:t xml:space="preserve">https://www.eatfresh.tech/blog/top-8-nutrition-apis-for-meal-planning-2024</w:t>
        </w:r>
      </w:hyperlink>
      <w:r w:rsidDel="00000000" w:rsidR="00000000" w:rsidRPr="00000000">
        <w:rPr>
          <w:rtl w:val="0"/>
        </w:rPr>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FoodData Central API Guide, accessed December 21, 2025, </w:t>
      </w:r>
      <w:hyperlink r:id="rId19">
        <w:r w:rsidDel="00000000" w:rsidR="00000000" w:rsidRPr="00000000">
          <w:rPr>
            <w:rFonts w:ascii="Google Sans" w:cs="Google Sans" w:eastAsia="Google Sans" w:hAnsi="Google Sans"/>
            <w:color w:val="0000ee"/>
            <w:sz w:val="24"/>
            <w:szCs w:val="24"/>
            <w:u w:val="single"/>
            <w:rtl w:val="0"/>
          </w:rPr>
          <w:t xml:space="preserve">https://fdc.nal.usda.gov/api-guide</w:t>
        </w:r>
      </w:hyperlink>
      <w:r w:rsidDel="00000000" w:rsidR="00000000" w:rsidRPr="00000000">
        <w:rPr>
          <w:rtl w:val="0"/>
        </w:rPr>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Search | USDA FoodData Central, accessed December 21, 2025, </w:t>
      </w:r>
      <w:hyperlink r:id="rId20">
        <w:r w:rsidDel="00000000" w:rsidR="00000000" w:rsidRPr="00000000">
          <w:rPr>
            <w:rFonts w:ascii="Google Sans" w:cs="Google Sans" w:eastAsia="Google Sans" w:hAnsi="Google Sans"/>
            <w:color w:val="0000ee"/>
            <w:sz w:val="24"/>
            <w:szCs w:val="24"/>
            <w:u w:val="single"/>
            <w:rtl w:val="0"/>
          </w:rPr>
          <w:t xml:space="preserve">https://fdc.nal.usda.gov/food-search?query=apples</w:t>
        </w:r>
      </w:hyperlink>
      <w:r w:rsidDel="00000000" w:rsidR="00000000" w:rsidRPr="00000000">
        <w:rPr>
          <w:rtl w:val="0"/>
        </w:rPr>
      </w:r>
    </w:p>
    <w:p w:rsidR="00000000" w:rsidDel="00000000" w:rsidP="00000000" w:rsidRDefault="00000000" w:rsidRPr="00000000" w14:paraId="000000F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FoodData Central Foundation Foods Documentation, accessed December 21, 2025, </w:t>
      </w:r>
      <w:hyperlink r:id="rId21">
        <w:r w:rsidDel="00000000" w:rsidR="00000000" w:rsidRPr="00000000">
          <w:rPr>
            <w:rFonts w:ascii="Google Sans" w:cs="Google Sans" w:eastAsia="Google Sans" w:hAnsi="Google Sans"/>
            <w:color w:val="0000ee"/>
            <w:sz w:val="24"/>
            <w:szCs w:val="24"/>
            <w:u w:val="single"/>
            <w:rtl w:val="0"/>
          </w:rPr>
          <w:t xml:space="preserve">https://fdc.nal.usda.gov/Foundation_Foods_Documentation</w:t>
        </w:r>
      </w:hyperlink>
      <w:r w:rsidDel="00000000" w:rsidR="00000000" w:rsidRPr="00000000">
        <w:rPr>
          <w:rtl w:val="0"/>
        </w:rPr>
      </w:r>
    </w:p>
    <w:p w:rsidR="00000000" w:rsidDel="00000000" w:rsidP="00000000" w:rsidRDefault="00000000" w:rsidRPr="00000000" w14:paraId="0000010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FoodData Central Download Field Descriptions Download Field ..., accessed December 21, 2025, </w:t>
      </w:r>
      <w:hyperlink r:id="rId22">
        <w:r w:rsidDel="00000000" w:rsidR="00000000" w:rsidRPr="00000000">
          <w:rPr>
            <w:rFonts w:ascii="Google Sans" w:cs="Google Sans" w:eastAsia="Google Sans" w:hAnsi="Google Sans"/>
            <w:color w:val="0000ee"/>
            <w:sz w:val="24"/>
            <w:szCs w:val="24"/>
            <w:u w:val="single"/>
            <w:rtl w:val="0"/>
          </w:rPr>
          <w:t xml:space="preserve">https://fdc.nal.usda.gov/docs/Download_Field_Descriptions_Oct2020.pdf</w:t>
        </w:r>
      </w:hyperlink>
      <w:r w:rsidDel="00000000" w:rsidR="00000000" w:rsidRPr="00000000">
        <w:rPr>
          <w:rtl w:val="0"/>
        </w:rPr>
      </w:r>
    </w:p>
    <w:p w:rsidR="00000000" w:rsidDel="00000000" w:rsidP="00000000" w:rsidRDefault="00000000" w:rsidRPr="00000000" w14:paraId="0000010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AutoML benchmark: Nyckel vs Google vs Huggingface | by Oscar Beijbom - Medium, accessed December 21, 2025, </w:t>
      </w:r>
      <w:hyperlink r:id="rId23">
        <w:r w:rsidDel="00000000" w:rsidR="00000000" w:rsidRPr="00000000">
          <w:rPr>
            <w:rFonts w:ascii="Google Sans" w:cs="Google Sans" w:eastAsia="Google Sans" w:hAnsi="Google Sans"/>
            <w:color w:val="0000ee"/>
            <w:sz w:val="24"/>
            <w:szCs w:val="24"/>
            <w:u w:val="single"/>
            <w:rtl w:val="0"/>
          </w:rPr>
          <w:t xml:space="preserve">https://medium.com/@oscar.beijbom/automl-benchmark-nyckel-vs-google-vs-huggingface-1cc0649ef27d</w:t>
        </w:r>
      </w:hyperlink>
      <w:r w:rsidDel="00000000" w:rsidR="00000000" w:rsidRPr="00000000">
        <w:rPr>
          <w:rtl w:val="0"/>
        </w:rPr>
      </w:r>
    </w:p>
    <w:p w:rsidR="00000000" w:rsidDel="00000000" w:rsidP="00000000" w:rsidRDefault="00000000" w:rsidRPr="00000000" w14:paraId="0000010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Google Cloud Vision AI vs. Nyckel in 2025 - Slashdot, accessed December 21, 2025, </w:t>
      </w:r>
      <w:hyperlink r:id="rId24">
        <w:r w:rsidDel="00000000" w:rsidR="00000000" w:rsidRPr="00000000">
          <w:rPr>
            <w:rFonts w:ascii="Google Sans" w:cs="Google Sans" w:eastAsia="Google Sans" w:hAnsi="Google Sans"/>
            <w:color w:val="0000ee"/>
            <w:sz w:val="24"/>
            <w:szCs w:val="24"/>
            <w:u w:val="single"/>
            <w:rtl w:val="0"/>
          </w:rPr>
          <w:t xml:space="preserve">https://slashdot.org/software/comparison/Google-Cloud-Vision-AI-vs-Nyckel/</w:t>
        </w:r>
      </w:hyperlink>
      <w:r w:rsidDel="00000000" w:rsidR="00000000" w:rsidRPr="00000000">
        <w:rPr>
          <w:rtl w:val="0"/>
        </w:rPr>
      </w:r>
    </w:p>
    <w:p w:rsidR="00000000" w:rsidDel="00000000" w:rsidP="00000000" w:rsidRDefault="00000000" w:rsidRPr="00000000" w14:paraId="0000010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labeling | ML Kit - Google for Developers, accessed December 21, 2025, </w:t>
      </w:r>
      <w:hyperlink r:id="rId25">
        <w:r w:rsidDel="00000000" w:rsidR="00000000" w:rsidRPr="00000000">
          <w:rPr>
            <w:rFonts w:ascii="Google Sans" w:cs="Google Sans" w:eastAsia="Google Sans" w:hAnsi="Google Sans"/>
            <w:color w:val="0000ee"/>
            <w:sz w:val="24"/>
            <w:szCs w:val="24"/>
            <w:u w:val="single"/>
            <w:rtl w:val="0"/>
          </w:rPr>
          <w:t xml:space="preserve">https://developers.google.com/ml-kit/vision/image-labeling</w:t>
        </w:r>
      </w:hyperlink>
      <w:r w:rsidDel="00000000" w:rsidR="00000000" w:rsidRPr="00000000">
        <w:rPr>
          <w:rtl w:val="0"/>
        </w:rPr>
      </w:r>
    </w:p>
    <w:p w:rsidR="00000000" w:rsidDel="00000000" w:rsidP="00000000" w:rsidRDefault="00000000" w:rsidRPr="00000000" w14:paraId="0000010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Labeling | ML Kit for Firebase - Google, accessed December 21, 2025, </w:t>
      </w:r>
      <w:hyperlink r:id="rId26">
        <w:r w:rsidDel="00000000" w:rsidR="00000000" w:rsidRPr="00000000">
          <w:rPr>
            <w:rFonts w:ascii="Google Sans" w:cs="Google Sans" w:eastAsia="Google Sans" w:hAnsi="Google Sans"/>
            <w:color w:val="0000ee"/>
            <w:sz w:val="24"/>
            <w:szCs w:val="24"/>
            <w:u w:val="single"/>
            <w:rtl w:val="0"/>
          </w:rPr>
          <w:t xml:space="preserve">https://firebase.google.com/docs/ml-kit/label-images</w:t>
        </w:r>
      </w:hyperlink>
      <w:r w:rsidDel="00000000" w:rsidR="00000000" w:rsidRPr="00000000">
        <w:rPr>
          <w:rtl w:val="0"/>
        </w:rPr>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models with ML Kit - Google for Developers, accessed December 21, 2025, </w:t>
      </w:r>
      <w:hyperlink r:id="rId27">
        <w:r w:rsidDel="00000000" w:rsidR="00000000" w:rsidRPr="00000000">
          <w:rPr>
            <w:rFonts w:ascii="Google Sans" w:cs="Google Sans" w:eastAsia="Google Sans" w:hAnsi="Google Sans"/>
            <w:color w:val="0000ee"/>
            <w:sz w:val="24"/>
            <w:szCs w:val="24"/>
            <w:u w:val="single"/>
            <w:rtl w:val="0"/>
          </w:rPr>
          <w:t xml:space="preserve">https://developers.google.com/ml-kit/custom-models</w:t>
        </w:r>
      </w:hyperlink>
      <w:r w:rsidDel="00000000" w:rsidR="00000000" w:rsidRPr="00000000">
        <w:rPr>
          <w:rtl w:val="0"/>
        </w:rPr>
      </w:r>
    </w:p>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detection and tracking | ML Kit - Google for Developers, accessed December 21, 2025, </w:t>
      </w:r>
      <w:hyperlink r:id="rId28">
        <w:r w:rsidDel="00000000" w:rsidR="00000000" w:rsidRPr="00000000">
          <w:rPr>
            <w:rFonts w:ascii="Google Sans" w:cs="Google Sans" w:eastAsia="Google Sans" w:hAnsi="Google Sans"/>
            <w:color w:val="0000ee"/>
            <w:sz w:val="24"/>
            <w:szCs w:val="24"/>
            <w:u w:val="single"/>
            <w:rtl w:val="0"/>
          </w:rPr>
          <w:t xml:space="preserve">https://developers.google.com/ml-kit/vision/object-detection</w:t>
        </w:r>
      </w:hyperlink>
      <w:r w:rsidDel="00000000" w:rsidR="00000000" w:rsidRPr="00000000">
        <w:rPr>
          <w:rtl w:val="0"/>
        </w:rPr>
      </w:r>
    </w:p>
    <w:p w:rsidR="00000000" w:rsidDel="00000000" w:rsidP="00000000" w:rsidRDefault="00000000" w:rsidRPr="00000000" w14:paraId="0000010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Meshy Docs, accessed December 21, 2025, </w:t>
      </w:r>
      <w:hyperlink r:id="rId29">
        <w:r w:rsidDel="00000000" w:rsidR="00000000" w:rsidRPr="00000000">
          <w:rPr>
            <w:rFonts w:ascii="Google Sans" w:cs="Google Sans" w:eastAsia="Google Sans" w:hAnsi="Google Sans"/>
            <w:color w:val="0000ee"/>
            <w:sz w:val="24"/>
            <w:szCs w:val="24"/>
            <w:u w:val="single"/>
            <w:rtl w:val="0"/>
          </w:rPr>
          <w:t xml:space="preserve">https://docs.meshy.ai/api/pricing</w:t>
        </w:r>
      </w:hyperlink>
      <w:r w:rsidDel="00000000" w:rsidR="00000000" w:rsidRPr="00000000">
        <w:rPr>
          <w:rtl w:val="0"/>
        </w:rPr>
      </w:r>
    </w:p>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your prices and plans offered, and do you have monthly/annual plans?, accessed December 21, 2025, </w:t>
      </w:r>
      <w:hyperlink r:id="rId30">
        <w:r w:rsidDel="00000000" w:rsidR="00000000" w:rsidRPr="00000000">
          <w:rPr>
            <w:rFonts w:ascii="Google Sans" w:cs="Google Sans" w:eastAsia="Google Sans" w:hAnsi="Google Sans"/>
            <w:color w:val="0000ee"/>
            <w:sz w:val="24"/>
            <w:szCs w:val="24"/>
            <w:u w:val="single"/>
            <w:rtl w:val="0"/>
          </w:rPr>
          <w:t xml:space="preserve">https://help.meshy.ai/en/articles/12062933-what-are-your-prices-and-plans-offered-and-do-you-have-monthly-annual-plans</w:t>
        </w:r>
      </w:hyperlink>
      <w:r w:rsidDel="00000000" w:rsidR="00000000" w:rsidRPr="00000000">
        <w:rPr>
          <w:rtl w:val="0"/>
        </w:rPr>
      </w:r>
    </w:p>
    <w:p w:rsidR="00000000" w:rsidDel="00000000" w:rsidP="00000000" w:rsidRDefault="00000000" w:rsidRPr="00000000" w14:paraId="0000010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model-viewer doesn't load models offline ? #4036 - GitHub, accessed December 21, 2025, </w:t>
      </w:r>
      <w:hyperlink r:id="rId31">
        <w:r w:rsidDel="00000000" w:rsidR="00000000" w:rsidRPr="00000000">
          <w:rPr>
            <w:rFonts w:ascii="Google Sans" w:cs="Google Sans" w:eastAsia="Google Sans" w:hAnsi="Google Sans"/>
            <w:color w:val="0000ee"/>
            <w:sz w:val="24"/>
            <w:szCs w:val="24"/>
            <w:u w:val="single"/>
            <w:rtl w:val="0"/>
          </w:rPr>
          <w:t xml:space="preserve">https://github.com/google/model-viewer/discussions/4036</w:t>
        </w:r>
      </w:hyperlink>
      <w:r w:rsidDel="00000000" w:rsidR="00000000" w:rsidRPr="00000000">
        <w:rPr>
          <w:rtl w:val="0"/>
        </w:rPr>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our trademark database - USPTO, accessed December 21, 2025, </w:t>
      </w:r>
      <w:hyperlink r:id="rId32">
        <w:r w:rsidDel="00000000" w:rsidR="00000000" w:rsidRPr="00000000">
          <w:rPr>
            <w:rFonts w:ascii="Google Sans" w:cs="Google Sans" w:eastAsia="Google Sans" w:hAnsi="Google Sans"/>
            <w:color w:val="0000ee"/>
            <w:sz w:val="24"/>
            <w:szCs w:val="24"/>
            <w:u w:val="single"/>
            <w:rtl w:val="0"/>
          </w:rPr>
          <w:t xml:space="preserve">https://www.uspto.gov/trademarks/search</w:t>
        </w:r>
      </w:hyperlink>
      <w:r w:rsidDel="00000000" w:rsidR="00000000" w:rsidRPr="00000000">
        <w:rPr>
          <w:rtl w:val="0"/>
        </w:rPr>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trademark searching - USPTO, accessed December 21, 2025, </w:t>
      </w:r>
      <w:hyperlink r:id="rId33">
        <w:r w:rsidDel="00000000" w:rsidR="00000000" w:rsidRPr="00000000">
          <w:rPr>
            <w:rFonts w:ascii="Google Sans" w:cs="Google Sans" w:eastAsia="Google Sans" w:hAnsi="Google Sans"/>
            <w:color w:val="0000ee"/>
            <w:sz w:val="24"/>
            <w:szCs w:val="24"/>
            <w:u w:val="single"/>
            <w:rtl w:val="0"/>
          </w:rPr>
          <w:t xml:space="preserve">https://www.uspto.gov/trademarks/search/federal-trademark-searching</w:t>
        </w:r>
      </w:hyperlink>
      <w:r w:rsidDel="00000000" w:rsidR="00000000" w:rsidRPr="00000000">
        <w:rPr>
          <w:rtl w:val="0"/>
        </w:rPr>
      </w:r>
    </w:p>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Trademark Class Search Tool - Bullock Law, accessed December 21, 2025, </w:t>
      </w:r>
      <w:hyperlink r:id="rId34">
        <w:r w:rsidDel="00000000" w:rsidR="00000000" w:rsidRPr="00000000">
          <w:rPr>
            <w:rFonts w:ascii="Google Sans" w:cs="Google Sans" w:eastAsia="Google Sans" w:hAnsi="Google Sans"/>
            <w:color w:val="0000ee"/>
            <w:sz w:val="24"/>
            <w:szCs w:val="24"/>
            <w:u w:val="single"/>
            <w:rtl w:val="0"/>
          </w:rPr>
          <w:t xml:space="preserve">https://www.bullock.law/trademark-classes</w:t>
        </w:r>
      </w:hyperlink>
      <w:r w:rsidDel="00000000" w:rsidR="00000000" w:rsidRPr="00000000">
        <w:rPr>
          <w:rtl w:val="0"/>
        </w:rPr>
      </w:r>
    </w:p>
    <w:p w:rsidR="00000000" w:rsidDel="00000000" w:rsidP="00000000" w:rsidRDefault="00000000" w:rsidRPr="00000000" w14:paraId="0000010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Disclaimer Template - TermsFeed, accessed December 21, 2025, </w:t>
      </w:r>
      <w:hyperlink r:id="rId35">
        <w:r w:rsidDel="00000000" w:rsidR="00000000" w:rsidRPr="00000000">
          <w:rPr>
            <w:rFonts w:ascii="Google Sans" w:cs="Google Sans" w:eastAsia="Google Sans" w:hAnsi="Google Sans"/>
            <w:color w:val="0000ee"/>
            <w:sz w:val="24"/>
            <w:szCs w:val="24"/>
            <w:u w:val="single"/>
            <w:rtl w:val="0"/>
          </w:rPr>
          <w:t xml:space="preserve">https://www.termsfeed.com/blog/medical-disclaimer-template/</w:t>
        </w:r>
      </w:hyperlink>
      <w:r w:rsidDel="00000000" w:rsidR="00000000" w:rsidRPr="00000000">
        <w:rPr>
          <w:rtl w:val="0"/>
        </w:rPr>
      </w:r>
    </w:p>
    <w:p w:rsidR="00000000" w:rsidDel="00000000" w:rsidP="00000000" w:rsidRDefault="00000000" w:rsidRPr="00000000" w14:paraId="0000010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Disclaimer Examples - Termly, accessed December 21, 2025, </w:t>
      </w:r>
      <w:hyperlink r:id="rId36">
        <w:r w:rsidDel="00000000" w:rsidR="00000000" w:rsidRPr="00000000">
          <w:rPr>
            <w:rFonts w:ascii="Google Sans" w:cs="Google Sans" w:eastAsia="Google Sans" w:hAnsi="Google Sans"/>
            <w:color w:val="0000ee"/>
            <w:sz w:val="24"/>
            <w:szCs w:val="24"/>
            <w:u w:val="single"/>
            <w:rtl w:val="0"/>
          </w:rPr>
          <w:t xml:space="preserve">https://termly.io/resources/articles/medical-disclaimer-examples/</w:t>
        </w:r>
      </w:hyperlink>
      <w:r w:rsidDel="00000000" w:rsidR="00000000" w:rsidRPr="00000000">
        <w:rPr>
          <w:rtl w:val="0"/>
        </w:rPr>
      </w:r>
    </w:p>
    <w:p w:rsidR="00000000" w:rsidDel="00000000" w:rsidP="00000000" w:rsidRDefault="00000000" w:rsidRPr="00000000" w14:paraId="0000011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Disclaimer Template &amp; Guide [Free Download] - Termly, accessed December 21, 2025, </w:t>
      </w:r>
      <w:hyperlink r:id="rId37">
        <w:r w:rsidDel="00000000" w:rsidR="00000000" w:rsidRPr="00000000">
          <w:rPr>
            <w:rFonts w:ascii="Google Sans" w:cs="Google Sans" w:eastAsia="Google Sans" w:hAnsi="Google Sans"/>
            <w:color w:val="0000ee"/>
            <w:sz w:val="24"/>
            <w:szCs w:val="24"/>
            <w:u w:val="single"/>
            <w:rtl w:val="0"/>
          </w:rPr>
          <w:t xml:space="preserve">https://termly.io/resources/templates/disclaimer-template/</w:t>
        </w:r>
      </w:hyperlink>
      <w:r w:rsidDel="00000000" w:rsidR="00000000" w:rsidRPr="00000000">
        <w:rPr>
          <w:rtl w:val="0"/>
        </w:rPr>
      </w:r>
    </w:p>
    <w:p w:rsidR="00000000" w:rsidDel="00000000" w:rsidP="00000000" w:rsidRDefault="00000000" w:rsidRPr="00000000" w14:paraId="0000011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Updates to the App Store Review Guidelines - Latest News - Apple Developer, accessed December 21, 2025, </w:t>
      </w:r>
      <w:hyperlink r:id="rId38">
        <w:r w:rsidDel="00000000" w:rsidR="00000000" w:rsidRPr="00000000">
          <w:rPr>
            <w:rFonts w:ascii="Google Sans" w:cs="Google Sans" w:eastAsia="Google Sans" w:hAnsi="Google Sans"/>
            <w:color w:val="0000ee"/>
            <w:sz w:val="24"/>
            <w:szCs w:val="24"/>
            <w:u w:val="single"/>
            <w:rtl w:val="0"/>
          </w:rPr>
          <w:t xml:space="preserve">https://developer.apple.com/news/?id=06032019j</w:t>
        </w:r>
      </w:hyperlink>
      <w:r w:rsidDel="00000000" w:rsidR="00000000" w:rsidRPr="00000000">
        <w:rPr>
          <w:rtl w:val="0"/>
        </w:rPr>
      </w:r>
    </w:p>
    <w:p w:rsidR="00000000" w:rsidDel="00000000" w:rsidP="00000000" w:rsidRDefault="00000000" w:rsidRPr="00000000" w14:paraId="0000011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New Policies for Health Apps - Privacy World, accessed December 21, 2025, </w:t>
      </w:r>
      <w:hyperlink r:id="rId39">
        <w:r w:rsidDel="00000000" w:rsidR="00000000" w:rsidRPr="00000000">
          <w:rPr>
            <w:rFonts w:ascii="Google Sans" w:cs="Google Sans" w:eastAsia="Google Sans" w:hAnsi="Google Sans"/>
            <w:color w:val="0000ee"/>
            <w:sz w:val="24"/>
            <w:szCs w:val="24"/>
            <w:u w:val="single"/>
            <w:rtl w:val="0"/>
          </w:rPr>
          <w:t xml:space="preserve">https://www.privacyworld.blog/2023/12/googles-new-policies-for-health-apps/</w:t>
        </w:r>
      </w:hyperlink>
      <w:r w:rsidDel="00000000" w:rsidR="00000000" w:rsidRPr="00000000">
        <w:rPr>
          <w:rtl w:val="0"/>
        </w:rPr>
      </w:r>
    </w:p>
    <w:p w:rsidR="00000000" w:rsidDel="00000000" w:rsidP="00000000" w:rsidRDefault="00000000" w:rsidRPr="00000000" w14:paraId="0000011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policies for iOS apps | Data privacy guidelines - Harper James Solicitors, accessed December 21, 2025, </w:t>
      </w:r>
      <w:hyperlink r:id="rId40">
        <w:r w:rsidDel="00000000" w:rsidR="00000000" w:rsidRPr="00000000">
          <w:rPr>
            <w:rFonts w:ascii="Google Sans" w:cs="Google Sans" w:eastAsia="Google Sans" w:hAnsi="Google Sans"/>
            <w:color w:val="0000ee"/>
            <w:sz w:val="24"/>
            <w:szCs w:val="24"/>
            <w:u w:val="single"/>
            <w:rtl w:val="0"/>
          </w:rPr>
          <w:t xml:space="preserve">https://harperjames.co.uk/article/apple-privacy-policy-apps/</w:t>
        </w:r>
      </w:hyperlink>
      <w:r w:rsidDel="00000000" w:rsidR="00000000" w:rsidRPr="00000000">
        <w:rPr>
          <w:rtl w:val="0"/>
        </w:rPr>
      </w:r>
    </w:p>
    <w:p w:rsidR="00000000" w:rsidDel="00000000" w:rsidP="00000000" w:rsidRDefault="00000000" w:rsidRPr="00000000" w14:paraId="0000011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Policy | Food Fotos - GitHub Pages, accessed December 21, 2025, </w:t>
      </w:r>
      <w:hyperlink r:id="rId41">
        <w:r w:rsidDel="00000000" w:rsidR="00000000" w:rsidRPr="00000000">
          <w:rPr>
            <w:rFonts w:ascii="Google Sans" w:cs="Google Sans" w:eastAsia="Google Sans" w:hAnsi="Google Sans"/>
            <w:color w:val="0000ee"/>
            <w:sz w:val="24"/>
            <w:szCs w:val="24"/>
            <w:u w:val="single"/>
            <w:rtl w:val="0"/>
          </w:rPr>
          <w:t xml:space="preserve">https://autoniq-ai.github.io/food_foto/privacy/</w:t>
        </w:r>
      </w:hyperlink>
      <w:r w:rsidDel="00000000" w:rsidR="00000000" w:rsidRPr="00000000">
        <w:rPr>
          <w:rtl w:val="0"/>
        </w:rPr>
      </w:r>
    </w:p>
    <w:p w:rsidR="00000000" w:rsidDel="00000000" w:rsidP="00000000" w:rsidRDefault="00000000" w:rsidRPr="00000000" w14:paraId="0000011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Policy - FoodView, accessed December 21, 2025, </w:t>
      </w:r>
      <w:hyperlink r:id="rId42">
        <w:r w:rsidDel="00000000" w:rsidR="00000000" w:rsidRPr="00000000">
          <w:rPr>
            <w:rFonts w:ascii="Google Sans" w:cs="Google Sans" w:eastAsia="Google Sans" w:hAnsi="Google Sans"/>
            <w:color w:val="0000ee"/>
            <w:sz w:val="24"/>
            <w:szCs w:val="24"/>
            <w:u w:val="single"/>
            <w:rtl w:val="0"/>
          </w:rPr>
          <w:t xml:space="preserve">https://foodview.app/docs/policies/privacy/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arperjames.co.uk/article/apple-privacy-policy-apps/" TargetMode="External"/><Relationship Id="rId20" Type="http://schemas.openxmlformats.org/officeDocument/2006/relationships/hyperlink" Target="https://fdc.nal.usda.gov/food-search?query=apples" TargetMode="External"/><Relationship Id="rId42" Type="http://schemas.openxmlformats.org/officeDocument/2006/relationships/hyperlink" Target="https://foodview.app/docs/policies/privacy/" TargetMode="External"/><Relationship Id="rId41" Type="http://schemas.openxmlformats.org/officeDocument/2006/relationships/hyperlink" Target="https://autoniq-ai.github.io/food_foto/privacy/" TargetMode="External"/><Relationship Id="rId22" Type="http://schemas.openxmlformats.org/officeDocument/2006/relationships/hyperlink" Target="https://fdc.nal.usda.gov/docs/Download_Field_Descriptions_Oct2020.pdf" TargetMode="External"/><Relationship Id="rId21" Type="http://schemas.openxmlformats.org/officeDocument/2006/relationships/hyperlink" Target="https://fdc.nal.usda.gov/Foundation_Foods_Documentation" TargetMode="External"/><Relationship Id="rId24" Type="http://schemas.openxmlformats.org/officeDocument/2006/relationships/hyperlink" Target="https://slashdot.org/software/comparison/Google-Cloud-Vision-AI-vs-Nyckel/" TargetMode="External"/><Relationship Id="rId23" Type="http://schemas.openxmlformats.org/officeDocument/2006/relationships/hyperlink" Target="https://medium.com/@oscar.beijbom/automl-benchmark-nyckel-vs-google-vs-huggingface-1cc0649ef2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pple.com/forums/thread/806726" TargetMode="External"/><Relationship Id="rId26" Type="http://schemas.openxmlformats.org/officeDocument/2006/relationships/hyperlink" Target="https://firebase.google.com/docs/ml-kit/label-images" TargetMode="External"/><Relationship Id="rId25" Type="http://schemas.openxmlformats.org/officeDocument/2006/relationships/hyperlink" Target="https://developers.google.com/ml-kit/vision/image-labeling" TargetMode="External"/><Relationship Id="rId28" Type="http://schemas.openxmlformats.org/officeDocument/2006/relationships/hyperlink" Target="https://developers.google.com/ml-kit/vision/object-detection" TargetMode="External"/><Relationship Id="rId27" Type="http://schemas.openxmlformats.org/officeDocument/2006/relationships/hyperlink" Target="https://developers.google.com/ml-kit/custom-models" TargetMode="External"/><Relationship Id="rId5" Type="http://schemas.openxmlformats.org/officeDocument/2006/relationships/styles" Target="styles.xml"/><Relationship Id="rId6" Type="http://schemas.openxmlformats.org/officeDocument/2006/relationships/hyperlink" Target="https://www.mobiloud.com/es/blog/app-store-review-guidelines-webview-wrapper" TargetMode="External"/><Relationship Id="rId29" Type="http://schemas.openxmlformats.org/officeDocument/2006/relationships/hyperlink" Target="https://docs.meshy.ai/api/pricing" TargetMode="External"/><Relationship Id="rId7" Type="http://schemas.openxmlformats.org/officeDocument/2006/relationships/hyperlink" Target="https://developer.apple.com/app-store/review/guidelines/" TargetMode="External"/><Relationship Id="rId8" Type="http://schemas.openxmlformats.org/officeDocument/2006/relationships/hyperlink" Target="https://forum.ionicframework.com/t/app-store-rejection-4-2-design-minimum-functionality-my-first-after-2-years-of-ionic/200908" TargetMode="External"/><Relationship Id="rId31" Type="http://schemas.openxmlformats.org/officeDocument/2006/relationships/hyperlink" Target="https://github.com/google/model-viewer/discussions/4036" TargetMode="External"/><Relationship Id="rId30" Type="http://schemas.openxmlformats.org/officeDocument/2006/relationships/hyperlink" Target="https://help.meshy.ai/en/articles/12062933-what-are-your-prices-and-plans-offered-and-do-you-have-monthly-annual-plans" TargetMode="External"/><Relationship Id="rId11" Type="http://schemas.openxmlformats.org/officeDocument/2006/relationships/hyperlink" Target="https://github.com/capacitor-community/sqlite/blob/master/docs/Web-Usage.md" TargetMode="External"/><Relationship Id="rId33" Type="http://schemas.openxmlformats.org/officeDocument/2006/relationships/hyperlink" Target="https://www.uspto.gov/trademarks/search/federal-trademark-searching" TargetMode="External"/><Relationship Id="rId10" Type="http://schemas.openxmlformats.org/officeDocument/2006/relationships/hyperlink" Target="https://releases.powersync.com/announcements/introducing-our-native-capacitor-sdk" TargetMode="External"/><Relationship Id="rId32" Type="http://schemas.openxmlformats.org/officeDocument/2006/relationships/hyperlink" Target="https://www.uspto.gov/trademarks/search" TargetMode="External"/><Relationship Id="rId13" Type="http://schemas.openxmlformats.org/officeDocument/2006/relationships/hyperlink" Target="https://blog.tensorflow.org/2019/11/fruit-identification-using-arduino-and-tensorflow.html" TargetMode="External"/><Relationship Id="rId35" Type="http://schemas.openxmlformats.org/officeDocument/2006/relationships/hyperlink" Target="https://www.termsfeed.com/blog/medical-disclaimer-template/" TargetMode="External"/><Relationship Id="rId12" Type="http://schemas.openxmlformats.org/officeDocument/2006/relationships/hyperlink" Target="https://www.reddit.com/r/capacitor/comments/1op1cna/easily_keep_a_backend_database_synced_with_inapp/" TargetMode="External"/><Relationship Id="rId34" Type="http://schemas.openxmlformats.org/officeDocument/2006/relationships/hyperlink" Target="https://www.bullock.law/trademark-classes" TargetMode="External"/><Relationship Id="rId15" Type="http://schemas.openxmlformats.org/officeDocument/2006/relationships/hyperlink" Target="https://nextnative.dev/blog/app-store-review-guidelines" TargetMode="External"/><Relationship Id="rId37" Type="http://schemas.openxmlformats.org/officeDocument/2006/relationships/hyperlink" Target="https://termly.io/resources/templates/disclaimer-template/" TargetMode="External"/><Relationship Id="rId14" Type="http://schemas.openxmlformats.org/officeDocument/2006/relationships/hyperlink" Target="https://www.reddit.com/r/capacitor/comments/1nrzpia/launched_my_first_app_to_the_appstore_using/" TargetMode="External"/><Relationship Id="rId36" Type="http://schemas.openxmlformats.org/officeDocument/2006/relationships/hyperlink" Target="https://termly.io/resources/articles/medical-disclaimer-examples/" TargetMode="External"/><Relationship Id="rId17" Type="http://schemas.openxmlformats.org/officeDocument/2006/relationships/hyperlink" Target="https://forum.openfoodfacts.org/t/integration-of-usda-foodcentral-data-into-off/408" TargetMode="External"/><Relationship Id="rId39" Type="http://schemas.openxmlformats.org/officeDocument/2006/relationships/hyperlink" Target="https://www.privacyworld.blog/2023/12/googles-new-policies-for-health-apps/" TargetMode="External"/><Relationship Id="rId16" Type="http://schemas.openxmlformats.org/officeDocument/2006/relationships/hyperlink" Target="https://news.ycombinator.com/item?id=31898218" TargetMode="External"/><Relationship Id="rId38" Type="http://schemas.openxmlformats.org/officeDocument/2006/relationships/hyperlink" Target="https://developer.apple.com/news/?id=06032019j" TargetMode="External"/><Relationship Id="rId19" Type="http://schemas.openxmlformats.org/officeDocument/2006/relationships/hyperlink" Target="https://fdc.nal.usda.gov/api-guide" TargetMode="External"/><Relationship Id="rId18" Type="http://schemas.openxmlformats.org/officeDocument/2006/relationships/hyperlink" Target="https://www.eatfresh.tech/blog/top-8-nutrition-apis-for-meal-planning-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