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78480" w14:textId="10B5C68E" w:rsidR="00D170AF" w:rsidRDefault="001733AE" w:rsidP="001733AE">
      <w:pPr>
        <w:pStyle w:val="Title"/>
      </w:pPr>
      <w:r>
        <w:t>Notes on paper- “Global Crustal Thickness and Velocity Structure from Geostatistical Analysis of Seismic Data” S</w:t>
      </w:r>
      <w:r w:rsidR="00B44E1F">
        <w:t>zw</w:t>
      </w:r>
      <w:r>
        <w:t>illus(2020)</w:t>
      </w:r>
    </w:p>
    <w:p w14:paraId="16693971" w14:textId="67B8673F" w:rsidR="001733AE" w:rsidRDefault="001733AE" w:rsidP="001733AE">
      <w:r>
        <w:t>Introduction-</w:t>
      </w:r>
    </w:p>
    <w:p w14:paraId="285DDD5D" w14:textId="000E902B" w:rsidR="001733AE" w:rsidRDefault="001733AE" w:rsidP="001733AE">
      <w:pPr>
        <w:pStyle w:val="ListParagraph"/>
        <w:numPr>
          <w:ilvl w:val="0"/>
          <w:numId w:val="1"/>
        </w:numPr>
      </w:pPr>
      <w:r>
        <w:t>Data fits models in North America and Europe but in places like Africa uncertainties in the Moho can reach 10km.</w:t>
      </w:r>
    </w:p>
    <w:p w14:paraId="49BD7D30" w14:textId="5597F4D9" w:rsidR="001733AE" w:rsidRDefault="00B57746" w:rsidP="001733AE">
      <w:pPr>
        <w:pStyle w:val="ListParagraph"/>
        <w:numPr>
          <w:ilvl w:val="0"/>
          <w:numId w:val="1"/>
        </w:numPr>
      </w:pPr>
      <w:r>
        <w:t>A major drawback of including predefined domains is that the uncertainty of the resulting crustal model is hard to estimate.</w:t>
      </w:r>
    </w:p>
    <w:p w14:paraId="419901A9" w14:textId="3780C7A8" w:rsidR="00B57746" w:rsidRDefault="00B57746" w:rsidP="00B57746"/>
    <w:p w14:paraId="62783AB7" w14:textId="71E7D65A" w:rsidR="00B57746" w:rsidRDefault="00B57746" w:rsidP="00B57746">
      <w:r>
        <w:t>Data-</w:t>
      </w:r>
    </w:p>
    <w:p w14:paraId="661730EE" w14:textId="0A0315FC" w:rsidR="00B57746" w:rsidRDefault="00FF7AA5" w:rsidP="00B57746">
      <w:pPr>
        <w:pStyle w:val="ListParagraph"/>
        <w:numPr>
          <w:ilvl w:val="0"/>
          <w:numId w:val="2"/>
        </w:numPr>
      </w:pPr>
      <w:r>
        <w:t>Only use p-waves and model based off three-layer system taking data mainly from reversed refraction surveys</w:t>
      </w:r>
    </w:p>
    <w:p w14:paraId="07E83623" w14:textId="6D4DA041" w:rsidR="00FF7AA5" w:rsidRDefault="00FF7AA5" w:rsidP="00FF7AA5"/>
    <w:p w14:paraId="5609C7EF" w14:textId="06297074" w:rsidR="00FF7AA5" w:rsidRDefault="00FF7AA5" w:rsidP="00FF7AA5">
      <w:r>
        <w:t>Geostatistical Analysis and Interpolation-</w:t>
      </w:r>
    </w:p>
    <w:p w14:paraId="7ECBB966" w14:textId="2631B8BC" w:rsidR="00FF7AA5" w:rsidRDefault="00FF7AA5" w:rsidP="00FF7AA5">
      <w:pPr>
        <w:pStyle w:val="ListParagraph"/>
        <w:numPr>
          <w:ilvl w:val="0"/>
          <w:numId w:val="2"/>
        </w:numPr>
      </w:pPr>
      <w:r>
        <w:t>Often use standard deviations bigger than the value of the mean to improve the results in areas where the clusters of data are smaller and less reliable.</w:t>
      </w:r>
    </w:p>
    <w:p w14:paraId="5C88C8EE" w14:textId="367BE55F" w:rsidR="00FF7AA5" w:rsidRDefault="00E00783" w:rsidP="00FF7AA5">
      <w:pPr>
        <w:pStyle w:val="ListParagraph"/>
        <w:numPr>
          <w:ilvl w:val="0"/>
          <w:numId w:val="2"/>
        </w:numPr>
      </w:pPr>
      <w:r>
        <w:t>Results should follow normal distribution with standard deviation of one.</w:t>
      </w:r>
    </w:p>
    <w:p w14:paraId="4A1B4CBF" w14:textId="7A0E2B4D" w:rsidR="00E00783" w:rsidRDefault="00E00783" w:rsidP="00E00783"/>
    <w:p w14:paraId="0CA02FFF" w14:textId="027922D2" w:rsidR="00E00783" w:rsidRDefault="00E00783" w:rsidP="00E00783">
      <w:r>
        <w:t>Results-</w:t>
      </w:r>
    </w:p>
    <w:p w14:paraId="7C397BA5" w14:textId="6296AEC1" w:rsidR="00E00783" w:rsidRDefault="00E00783" w:rsidP="00E00783">
      <w:pPr>
        <w:pStyle w:val="ListParagraph"/>
        <w:numPr>
          <w:ilvl w:val="0"/>
          <w:numId w:val="3"/>
        </w:numPr>
      </w:pPr>
      <w:r>
        <w:t>Crustal thickness quite homogenous in oceans and will be unless affected by magmatism.</w:t>
      </w:r>
    </w:p>
    <w:p w14:paraId="49BB198C" w14:textId="2125D501" w:rsidR="00E00783" w:rsidRDefault="00862007" w:rsidP="00E00783">
      <w:pPr>
        <w:pStyle w:val="ListParagraph"/>
        <w:numPr>
          <w:ilvl w:val="0"/>
          <w:numId w:val="3"/>
        </w:numPr>
      </w:pPr>
      <w:r>
        <w:t>Lower uncertainties and better results in data sets that are more recent and use a reversed refraction method.</w:t>
      </w:r>
    </w:p>
    <w:p w14:paraId="43694FBE" w14:textId="546A28EF" w:rsidR="00862007" w:rsidRDefault="00862007" w:rsidP="00E00783">
      <w:pPr>
        <w:pStyle w:val="ListParagraph"/>
        <w:numPr>
          <w:ilvl w:val="0"/>
          <w:numId w:val="3"/>
        </w:numPr>
      </w:pPr>
      <w:r>
        <w:t>Method cannot account for rapid or unexpected changes that do not conform to the underlying assumptions of the interpolation.</w:t>
      </w:r>
    </w:p>
    <w:p w14:paraId="07B14EB1" w14:textId="27151694" w:rsidR="00862007" w:rsidRDefault="00862007" w:rsidP="00E00783">
      <w:pPr>
        <w:pStyle w:val="ListParagraph"/>
        <w:numPr>
          <w:ilvl w:val="0"/>
          <w:numId w:val="3"/>
        </w:numPr>
      </w:pPr>
      <w:r>
        <w:t>When comparing with CRUST1.0 the average difference is 2.9km with large differences in South America and Asia.</w:t>
      </w:r>
    </w:p>
    <w:p w14:paraId="6F0FECCD" w14:textId="081A7799" w:rsidR="00862007" w:rsidRDefault="00862007" w:rsidP="00E00783">
      <w:pPr>
        <w:pStyle w:val="ListParagraph"/>
        <w:numPr>
          <w:ilvl w:val="0"/>
          <w:numId w:val="3"/>
        </w:numPr>
      </w:pPr>
      <w:r>
        <w:t>Have not really got any values for oceanic Moho as the model shows these values are all very similar.</w:t>
      </w:r>
    </w:p>
    <w:p w14:paraId="046BAFD9" w14:textId="3123B1E7" w:rsidR="00862007" w:rsidRDefault="004B0C28" w:rsidP="00E00783">
      <w:pPr>
        <w:pStyle w:val="ListParagraph"/>
        <w:numPr>
          <w:ilvl w:val="0"/>
          <w:numId w:val="3"/>
        </w:numPr>
      </w:pPr>
      <w:r>
        <w:t>Issues with South America as models all tend to vary from each other. When comparing to CRUST1.0 uncertainties can reach values of 12km or more.</w:t>
      </w:r>
    </w:p>
    <w:p w14:paraId="416CAC68" w14:textId="419EAE42" w:rsidR="004B0C28" w:rsidRDefault="004B0C28" w:rsidP="00E00783">
      <w:pPr>
        <w:pStyle w:val="ListParagraph"/>
        <w:numPr>
          <w:ilvl w:val="0"/>
          <w:numId w:val="3"/>
        </w:numPr>
      </w:pPr>
      <w:r>
        <w:t>Need more clusters that do not cover two regions which will have vastly different Moho depths.</w:t>
      </w:r>
    </w:p>
    <w:p w14:paraId="071C3627" w14:textId="11627836" w:rsidR="004B0C28" w:rsidRDefault="004B0C28" w:rsidP="00E00783">
      <w:pPr>
        <w:pStyle w:val="ListParagraph"/>
        <w:numPr>
          <w:ilvl w:val="0"/>
          <w:numId w:val="3"/>
        </w:numPr>
      </w:pPr>
      <w:r>
        <w:t>In less well covered areas, there are larger discrepancies.</w:t>
      </w:r>
    </w:p>
    <w:p w14:paraId="09AA5755" w14:textId="1C01A71A" w:rsidR="004B0C28" w:rsidRDefault="004B0C28" w:rsidP="004B0C28"/>
    <w:p w14:paraId="4C70732D" w14:textId="0100A5C5" w:rsidR="004B0C28" w:rsidRDefault="004B0C28" w:rsidP="004B0C28">
      <w:r>
        <w:t>Application of Global Maps to Residual Topography-</w:t>
      </w:r>
    </w:p>
    <w:p w14:paraId="10E4324A" w14:textId="3B18E09C" w:rsidR="004B0C28" w:rsidRDefault="004B0C28" w:rsidP="004B0C28">
      <w:pPr>
        <w:pStyle w:val="ListParagraph"/>
        <w:numPr>
          <w:ilvl w:val="0"/>
          <w:numId w:val="4"/>
        </w:numPr>
      </w:pPr>
      <w:r>
        <w:t>Still some residual topography ranging from -4 to 6km</w:t>
      </w:r>
      <w:r w:rsidR="00B44E1F">
        <w:t>. However, these are often at places expected to have residuals like MOR.</w:t>
      </w:r>
    </w:p>
    <w:p w14:paraId="1A49DACE" w14:textId="659C8019" w:rsidR="00B44E1F" w:rsidRDefault="00B44E1F" w:rsidP="00B44E1F"/>
    <w:p w14:paraId="3FEB26DC" w14:textId="330D7BFE" w:rsidR="00B44E1F" w:rsidRDefault="00B44E1F" w:rsidP="00B44E1F">
      <w:r>
        <w:t>Conclusions-</w:t>
      </w:r>
    </w:p>
    <w:p w14:paraId="275A9A2A" w14:textId="1F8EDCCB" w:rsidR="00B44E1F" w:rsidRDefault="00B44E1F" w:rsidP="00B44E1F">
      <w:pPr>
        <w:pStyle w:val="ListParagraph"/>
        <w:numPr>
          <w:ilvl w:val="0"/>
          <w:numId w:val="4"/>
        </w:numPr>
      </w:pPr>
      <w:r>
        <w:t>Questions raised about if global statements about dynamic topography are even possible at this stage. As even in well studied areas there are still uncertainties.</w:t>
      </w:r>
    </w:p>
    <w:p w14:paraId="57232DA7" w14:textId="681CF0B5" w:rsidR="00B44E1F" w:rsidRPr="001733AE" w:rsidRDefault="00B44E1F" w:rsidP="00B44E1F">
      <w:pPr>
        <w:pStyle w:val="ListParagraph"/>
        <w:numPr>
          <w:ilvl w:val="0"/>
          <w:numId w:val="4"/>
        </w:numPr>
      </w:pPr>
      <w:r>
        <w:lastRenderedPageBreak/>
        <w:t>Best way forward is probably an integrated seismic and gravitational approach as gravity is sensitive to density structure.</w:t>
      </w:r>
    </w:p>
    <w:sectPr w:rsidR="00B44E1F" w:rsidRPr="00173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9037A"/>
    <w:multiLevelType w:val="hybridMultilevel"/>
    <w:tmpl w:val="B3B0E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997"/>
    <w:multiLevelType w:val="hybridMultilevel"/>
    <w:tmpl w:val="D1264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A7F8F"/>
    <w:multiLevelType w:val="hybridMultilevel"/>
    <w:tmpl w:val="CE9A7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850D9"/>
    <w:multiLevelType w:val="hybridMultilevel"/>
    <w:tmpl w:val="D51AD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AE"/>
    <w:rsid w:val="001733AE"/>
    <w:rsid w:val="0039790D"/>
    <w:rsid w:val="004B0C28"/>
    <w:rsid w:val="00862007"/>
    <w:rsid w:val="00B44E1F"/>
    <w:rsid w:val="00B57746"/>
    <w:rsid w:val="00D170AF"/>
    <w:rsid w:val="00E00783"/>
    <w:rsid w:val="00F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1BA4"/>
  <w15:chartTrackingRefBased/>
  <w15:docId w15:val="{AC24098C-7067-46CF-B424-76DB77BF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9790D"/>
    <w:pPr>
      <w:spacing w:after="240"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9790D"/>
    <w:rPr>
      <w:rFonts w:asciiTheme="majorHAnsi" w:eastAsiaTheme="majorEastAsia" w:hAnsiTheme="majorHAnsi" w:cstheme="majorBidi"/>
      <w:spacing w:val="-10"/>
      <w:kern w:val="28"/>
      <w:sz w:val="32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39790D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Hernaman, Aidan</dc:creator>
  <cp:keywords/>
  <dc:description/>
  <cp:lastModifiedBy>Hernaman, Aidan</cp:lastModifiedBy>
  <cp:revision>2</cp:revision>
  <dcterms:created xsi:type="dcterms:W3CDTF">2020-11-08T10:14:00Z</dcterms:created>
  <dcterms:modified xsi:type="dcterms:W3CDTF">2020-11-08T10:14:00Z</dcterms:modified>
</cp:coreProperties>
</file>