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0A0B0E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38397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a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97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0A0B0E"/>
          </w:tcPr>
          <w:p>
            <w:pPr>
              <w:jc w:val="right"/>
            </w:pPr>
            <w:r>
              <w:rPr>
                <w:b/>
                <w:i w:val="0"/>
                <w:color w:val="E4EAF2"/>
                <w:sz w:val="28"/>
              </w:rPr>
              <w:t>VALIOUX</w:t>
              <w:br/>
            </w:r>
            <w:r>
              <w:rPr>
                <w:b w:val="0"/>
                <w:i w:val="0"/>
                <w:color w:val="8E96A3"/>
                <w:sz w:val="16"/>
              </w:rPr>
              <w:t>ESPORTS ORGANISATION</w:t>
            </w:r>
          </w:p>
        </w:tc>
      </w:tr>
    </w:tbl>
    <w:p/>
    <w:p>
      <w:r>
        <w:rPr>
          <w:b/>
          <w:i w:val="0"/>
          <w:color w:val="0A0B0E"/>
          <w:sz w:val="36"/>
        </w:rPr>
        <w:t>VORFALLMELDUNG (VERTRAULICH)</w:t>
      </w:r>
    </w:p>
    <w:p>
      <w:r>
        <w:rPr>
          <w:b w:val="0"/>
          <w:i/>
          <w:color w:val="555B66"/>
          <w:sz w:val="21"/>
        </w:rPr>
        <w:t>Verhalten · Belästigung · Cheating-Verdacht · Sicherheitsvorfall</w:t>
      </w:r>
    </w:p>
    <w:p>
      <w:pPr>
        <w:spacing w:after="160"/>
        <w:pBdr>
          <w:bottom w:val="single" w:sz="8" w:space="1" w:color="8E96A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Datum / Uhrzeit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Meldende Person (optional anonym)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Betroffene Personen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Beschreibung des Vorfalls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Beweise (Screens, Links, Clips)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Bereits ergriffene Maßnahmen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Bearbeitung durch / Status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90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8E96A3"/>
        <w:sz w:val="14"/>
      </w:rPr>
      <w:t xml:space="preserve">VALIOUX · </w:t>
    </w:r>
    <w:r>
      <w:rPr>
        <w:b w:val="0"/>
        <w:i w:val="0"/>
        <w:color w:val="8E96A3"/>
        <w:sz w:val="14"/>
        <w:highlight w:val="yellow"/>
      </w:rPr>
      <w:t>[Firmenname + Rechtsform, z. B. VALIOUX UG (haftungsbeschränkt)]</w:t>
    </w:r>
    <w:r>
      <w:rPr>
        <w:b w:val="0"/>
        <w:i w:val="0"/>
        <w:color w:val="8E96A3"/>
        <w:sz w:val="14"/>
      </w:rPr>
      <w:t xml:space="preserve"> · </w:t>
    </w:r>
    <w:r>
      <w:rPr>
        <w:b w:val="0"/>
        <w:i w:val="0"/>
        <w:color w:val="8E96A3"/>
        <w:sz w:val="14"/>
        <w:highlight w:val="yellow"/>
      </w:rPr>
      <w:t>[Straße, PLZ Ort]</w:t>
    </w:r>
    <w:r>
      <w:rPr>
        <w:b w:val="0"/>
        <w:i w:val="0"/>
        <w:color w:val="8E96A3"/>
        <w:sz w:val="14"/>
      </w:rPr>
      <w:br/>
      <w:t xml:space="preserve">Mustervorlage – keine Rechtsberatung. Vor Verwendung durch eine Rechtsanwältin / einen Rechtsanwalt prüfen und an Land, Rechtsform und Einzelfall anpassen. Gelb markierte </w:t>
    </w:r>
    <w:r>
      <w:rPr>
        <w:b w:val="0"/>
        <w:i w:val="0"/>
        <w:color w:val="8E96A3"/>
        <w:sz w:val="14"/>
        <w:highlight w:val="yellow"/>
      </w:rPr>
      <w:t>[Platzhalter]</w:t>
    </w:r>
    <w:r>
      <w:rPr>
        <w:b w:val="0"/>
        <w:i w:val="0"/>
        <w:color w:val="8E96A3"/>
        <w:sz w:val="14"/>
      </w:rPr>
      <w:t xml:space="preserve"> ausfüllen.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