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003" w:rsidRDefault="00BC4003" w:rsidP="00BC4003">
      <w:pPr>
        <w:jc w:val="right"/>
        <w:rPr>
          <w:sz w:val="20"/>
          <w:szCs w:val="20"/>
          <w:lang w:val="en-US"/>
        </w:rPr>
      </w:pPr>
      <w:r w:rsidRPr="00BC4003">
        <w:rPr>
          <w:sz w:val="20"/>
          <w:szCs w:val="20"/>
          <w:lang w:val="en-US"/>
        </w:rPr>
        <w:t>The Mind Sciences and the American Cultural Response, 2013-2014</w:t>
      </w:r>
      <w:r w:rsidRPr="00BC4003">
        <w:rPr>
          <w:sz w:val="20"/>
          <w:szCs w:val="20"/>
          <w:lang w:val="en-US"/>
        </w:rPr>
        <w:br/>
        <w:t>Prof. Bruce Michelson</w:t>
      </w:r>
      <w:r w:rsidRPr="00BC4003">
        <w:rPr>
          <w:sz w:val="20"/>
          <w:szCs w:val="20"/>
          <w:lang w:val="en-US"/>
        </w:rPr>
        <w:br/>
      </w:r>
      <w:proofErr w:type="spellStart"/>
      <w:r w:rsidRPr="00BC4003">
        <w:rPr>
          <w:sz w:val="20"/>
          <w:szCs w:val="20"/>
          <w:lang w:val="en-US"/>
        </w:rPr>
        <w:t>Heleen</w:t>
      </w:r>
      <w:proofErr w:type="spellEnd"/>
      <w:r w:rsidRPr="00BC4003">
        <w:rPr>
          <w:sz w:val="20"/>
          <w:szCs w:val="20"/>
          <w:lang w:val="en-US"/>
        </w:rPr>
        <w:t xml:space="preserve"> De </w:t>
      </w:r>
      <w:proofErr w:type="spellStart"/>
      <w:r w:rsidRPr="00BC4003">
        <w:rPr>
          <w:sz w:val="20"/>
          <w:szCs w:val="20"/>
          <w:lang w:val="en-US"/>
        </w:rPr>
        <w:t>Boever</w:t>
      </w:r>
      <w:proofErr w:type="spellEnd"/>
    </w:p>
    <w:p w:rsidR="00BC4003" w:rsidRPr="00BC4003" w:rsidRDefault="00BC4003">
      <w:pPr>
        <w:rPr>
          <w:sz w:val="20"/>
          <w:szCs w:val="20"/>
          <w:lang w:val="en-US"/>
        </w:rPr>
      </w:pPr>
    </w:p>
    <w:p w:rsidR="00B06695" w:rsidRDefault="00B407A2" w:rsidP="00BC4003">
      <w:pPr>
        <w:jc w:val="center"/>
        <w:rPr>
          <w:i/>
          <w:sz w:val="28"/>
          <w:szCs w:val="28"/>
          <w:lang w:val="en-US"/>
        </w:rPr>
      </w:pPr>
      <w:r>
        <w:rPr>
          <w:sz w:val="28"/>
          <w:szCs w:val="28"/>
          <w:lang w:val="en-US"/>
        </w:rPr>
        <w:t>'</w:t>
      </w:r>
      <w:r w:rsidR="00FE314E" w:rsidRPr="00B407A2">
        <w:rPr>
          <w:sz w:val="28"/>
          <w:szCs w:val="28"/>
          <w:lang w:val="en-US"/>
        </w:rPr>
        <w:t>The Sickness of Becoming Great</w:t>
      </w:r>
      <w:r>
        <w:rPr>
          <w:sz w:val="28"/>
          <w:szCs w:val="28"/>
          <w:lang w:val="en-US"/>
        </w:rPr>
        <w:t>'</w:t>
      </w:r>
      <w:r w:rsidR="00FE314E" w:rsidRPr="00B407A2">
        <w:rPr>
          <w:sz w:val="28"/>
          <w:szCs w:val="28"/>
          <w:lang w:val="en-US"/>
        </w:rPr>
        <w:t>:</w:t>
      </w:r>
      <w:r w:rsidR="00FE314E" w:rsidRPr="003871D2">
        <w:rPr>
          <w:sz w:val="28"/>
          <w:szCs w:val="28"/>
          <w:lang w:val="en-US"/>
        </w:rPr>
        <w:t xml:space="preserve"> Creativity and Madness in </w:t>
      </w:r>
      <w:r w:rsidR="00FE314E" w:rsidRPr="003871D2">
        <w:rPr>
          <w:i/>
          <w:sz w:val="28"/>
          <w:szCs w:val="28"/>
          <w:lang w:val="en-US"/>
        </w:rPr>
        <w:t>4.48 Psychosis</w:t>
      </w:r>
    </w:p>
    <w:p w:rsidR="00FE314E" w:rsidRPr="00A113DD" w:rsidRDefault="00FE314E">
      <w:pPr>
        <w:rPr>
          <w:b/>
        </w:rPr>
      </w:pPr>
    </w:p>
    <w:p w:rsidR="00C75CAC" w:rsidRPr="00A113DD" w:rsidRDefault="00FE314E" w:rsidP="00C75CAC">
      <w:pPr>
        <w:spacing w:line="360" w:lineRule="auto"/>
        <w:rPr>
          <w:b/>
        </w:rPr>
      </w:pPr>
      <w:r w:rsidRPr="00A113DD">
        <w:rPr>
          <w:b/>
        </w:rPr>
        <w:t>1. Introduction</w:t>
      </w:r>
    </w:p>
    <w:p w:rsidR="00FE314E" w:rsidRDefault="00FE314E" w:rsidP="00C75CAC">
      <w:pPr>
        <w:spacing w:line="360" w:lineRule="auto"/>
        <w:jc w:val="center"/>
      </w:pPr>
      <w:r w:rsidRPr="00FE314E">
        <w:rPr>
          <w:i/>
        </w:rPr>
        <w:t xml:space="preserve">"For the poet is a light and winged and holy thing, and there is no invention in him until he has been inspired and is </w:t>
      </w:r>
      <w:r w:rsidRPr="00FE314E">
        <w:rPr>
          <w:i/>
          <w:iCs/>
        </w:rPr>
        <w:t>out of his senses</w:t>
      </w:r>
      <w:r w:rsidRPr="00FE314E">
        <w:rPr>
          <w:i/>
        </w:rPr>
        <w:t xml:space="preserve"> and the mind is no longer in him; [...]</w:t>
      </w:r>
      <w:r w:rsidRPr="00FE314E">
        <w:t>”</w:t>
      </w:r>
      <w:r>
        <w:t xml:space="preserve"> (Plato, 'Ion')</w:t>
      </w:r>
    </w:p>
    <w:p w:rsidR="00C75CAC" w:rsidRDefault="00FE314E" w:rsidP="00C75CAC">
      <w:pPr>
        <w:spacing w:line="360" w:lineRule="auto"/>
        <w:jc w:val="center"/>
      </w:pPr>
      <w:r w:rsidRPr="00FE314E">
        <w:rPr>
          <w:i/>
        </w:rPr>
        <w:t>“There is no great genius without a tincture of madness”</w:t>
      </w:r>
      <w:r>
        <w:t xml:space="preserve"> (Seneca)</w:t>
      </w:r>
    </w:p>
    <w:p w:rsidR="00B7213D" w:rsidRDefault="00FE314E" w:rsidP="00C75CAC">
      <w:pPr>
        <w:spacing w:line="360" w:lineRule="auto"/>
        <w:rPr>
          <w:lang w:val="en-US"/>
        </w:rPr>
      </w:pPr>
      <w:r>
        <w:t xml:space="preserve">The above quotes belong to two of the most famous Western philosophers, the Greek Plato and the Roman Seneca. Apart from their many ideological differences, the two do seem to agree on one thing: that creative people should inevitably be susceptible </w:t>
      </w:r>
      <w:r w:rsidR="00B7213D">
        <w:t xml:space="preserve">to insanity. I use these two quotes to illustrate that the infamous link between creativity and madness can be traced back in history and is not, as some presume, a mere Romantic invention. </w:t>
      </w:r>
      <w:r w:rsidR="005A284C">
        <w:t xml:space="preserve">A very non-exclusive list of </w:t>
      </w:r>
      <w:r w:rsidR="00A975F9">
        <w:t>examples of artists that suffered</w:t>
      </w:r>
      <w:r w:rsidR="005A284C">
        <w:t xml:space="preserve"> from mental disorders includes: Michelangelo, Ludwig von Beethoven, Virginia Woolf, Sylvia Plath, Marie Curie, Ernest Hemingway, Vincent van Gogh, </w:t>
      </w:r>
      <w:proofErr w:type="spellStart"/>
      <w:r w:rsidR="005A284C">
        <w:t>Wassily</w:t>
      </w:r>
      <w:proofErr w:type="spellEnd"/>
      <w:r w:rsidR="005A284C">
        <w:t xml:space="preserve"> Kandinsky, </w:t>
      </w:r>
      <w:proofErr w:type="spellStart"/>
      <w:r w:rsidR="005A284C">
        <w:t>Edvard</w:t>
      </w:r>
      <w:proofErr w:type="spellEnd"/>
      <w:r w:rsidR="005A284C">
        <w:t xml:space="preserve"> Munch, Hans Christian Andersen, </w:t>
      </w:r>
      <w:proofErr w:type="spellStart"/>
      <w:r w:rsidR="005A284C">
        <w:t>Antonin</w:t>
      </w:r>
      <w:proofErr w:type="spellEnd"/>
      <w:r w:rsidR="005A284C">
        <w:t xml:space="preserve"> </w:t>
      </w:r>
      <w:proofErr w:type="spellStart"/>
      <w:r w:rsidR="005A284C">
        <w:t>Artaud</w:t>
      </w:r>
      <w:proofErr w:type="spellEnd"/>
      <w:r w:rsidR="005A284C">
        <w:t xml:space="preserve"> and Jonathan Swift ‒ to name just a few. The range of their respective diseases is just as varied as their professions.  Painter, writer, scientist, sculptor or musician, all proved to be prone to mental disorders as varied as addiction to drugs and/or alcohol, schizophrenia, depression, psychosis, eating disorders or autism.  T</w:t>
      </w:r>
      <w:r w:rsidR="00A975F9">
        <w:t>he trope of the mad genius re</w:t>
      </w:r>
      <w:r w:rsidR="00B7213D">
        <w:t xml:space="preserve">curs not only throughout </w:t>
      </w:r>
      <w:r w:rsidR="005A284C">
        <w:t>various creative domains and history</w:t>
      </w:r>
      <w:r w:rsidR="00B7213D">
        <w:t>, but</w:t>
      </w:r>
      <w:r w:rsidR="00BA3537">
        <w:t xml:space="preserve"> </w:t>
      </w:r>
      <w:r w:rsidR="00B7213D">
        <w:t xml:space="preserve">globally as well. For example, some Sub-Saharan African tribes practice ritual dances in order to enhance the community's creativity. The transcendental </w:t>
      </w:r>
      <w:r w:rsidR="005A284C">
        <w:t>state they bring themselves in</w:t>
      </w:r>
      <w:r w:rsidR="00B7213D">
        <w:t xml:space="preserve"> shows many similarities with those accounted for in the </w:t>
      </w:r>
      <w:proofErr w:type="spellStart"/>
      <w:r w:rsidR="00B7213D">
        <w:t>Dyonisian</w:t>
      </w:r>
      <w:proofErr w:type="spellEnd"/>
      <w:r w:rsidR="00B7213D">
        <w:t xml:space="preserve"> Mysteries or, more contemporary, the use of </w:t>
      </w:r>
      <w:r w:rsidR="00A975F9">
        <w:t xml:space="preserve">recreational </w:t>
      </w:r>
      <w:r w:rsidR="00B7213D">
        <w:t xml:space="preserve">trance-inducing drugs such as LSD and DMT. </w:t>
      </w:r>
      <w:r w:rsidR="005A284C">
        <w:t xml:space="preserve">This already hints at the fact that sub-rational states of mind can be intentionally provoked in order to tap into </w:t>
      </w:r>
      <w:r w:rsidR="00C75CAC">
        <w:t>concealed creativity.</w:t>
      </w:r>
      <w:r w:rsidR="006928C2">
        <w:br/>
      </w:r>
      <w:r w:rsidR="006928C2">
        <w:tab/>
      </w:r>
      <w:r w:rsidR="00C75CAC">
        <w:t xml:space="preserve"> </w:t>
      </w:r>
      <w:r w:rsidR="009B5C79">
        <w:t>The second part of my paper explores why artists themselves are responsible for establishing and confirming the link between their creativity and madness.</w:t>
      </w:r>
      <w:r w:rsidR="006928C2">
        <w:t xml:space="preserve"> </w:t>
      </w:r>
      <w:r w:rsidR="006928C2">
        <w:rPr>
          <w:lang w:val="en-US"/>
        </w:rPr>
        <w:t xml:space="preserve">I will offer an overview of how the myth of the mad genius evolved historically. Various historical periods and their societies interpret the trope differently and all of these connotations influence the way we think about madness and creativity today. I believe it is interesting to chart this evolution and notice how different cultural paradigms enable artists to make creative use of their illnesses, as well as how this paradigm </w:t>
      </w:r>
      <w:r w:rsidR="006928C2">
        <w:rPr>
          <w:lang w:val="en-US"/>
        </w:rPr>
        <w:lastRenderedPageBreak/>
        <w:t xml:space="preserve">influences the reception of art. I will limit myself to three distinct historical periods, namely Classical Antiquity, Romanticism and Modernism, before discussing how the connection between mental illness and creativity is perceived nowadays. I will discuss each of these periods by means of one or more artists who represent and illustrate the dominant view. The final part of my paper, the analysis of Kane's </w:t>
      </w:r>
      <w:r w:rsidR="006928C2" w:rsidRPr="006928C2">
        <w:rPr>
          <w:i/>
          <w:lang w:val="en-US"/>
        </w:rPr>
        <w:t>4.48 Psychosis</w:t>
      </w:r>
      <w:r w:rsidR="006928C2">
        <w:rPr>
          <w:lang w:val="en-US"/>
        </w:rPr>
        <w:t xml:space="preserve">, illustrates the contemporary view on creativity and madness ‒ a view largely defined by the pharmaceutical industry. </w:t>
      </w:r>
      <w:r w:rsidR="00B801EE">
        <w:br/>
      </w:r>
      <w:r w:rsidR="009B5C79">
        <w:tab/>
      </w:r>
      <w:r w:rsidR="00B801EE">
        <w:t xml:space="preserve"> </w:t>
      </w:r>
      <w:r w:rsidR="00B7213D">
        <w:t>Two recent examples</w:t>
      </w:r>
      <w:r w:rsidR="00C75CAC">
        <w:t xml:space="preserve"> published in the Belgian press </w:t>
      </w:r>
      <w:r w:rsidR="00B7213D">
        <w:t xml:space="preserve">prove that the concept of </w:t>
      </w:r>
      <w:r w:rsidR="005A284C">
        <w:t xml:space="preserve">the mad genius </w:t>
      </w:r>
      <w:r w:rsidR="00B7213D">
        <w:t>continues to fascinate and inspir</w:t>
      </w:r>
      <w:r w:rsidR="00C75CAC">
        <w:t>e both scientists and artists. The first</w:t>
      </w:r>
      <w:r w:rsidR="009B5C79">
        <w:t xml:space="preserve"> example</w:t>
      </w:r>
      <w:r w:rsidR="00C75CAC">
        <w:t xml:space="preserve"> is concerned with a research conducted at the </w:t>
      </w:r>
      <w:proofErr w:type="spellStart"/>
      <w:r w:rsidR="00C75CAC">
        <w:t>KULeuven</w:t>
      </w:r>
      <w:proofErr w:type="spellEnd"/>
      <w:r w:rsidR="00C75CAC">
        <w:t>. Main author Rebecca Chamberlain explained their findings to the BBC: comparing a group of art students with a test group of non-artists, the former were found</w:t>
      </w:r>
      <w:r w:rsidR="00B407A2">
        <w:t xml:space="preserve"> to have significantly more neural</w:t>
      </w:r>
      <w:r w:rsidR="00C75CAC">
        <w:t xml:space="preserve"> matter in a part of the brain called the </w:t>
      </w:r>
      <w:proofErr w:type="spellStart"/>
      <w:r w:rsidR="00C75CAC">
        <w:t>precuneus</w:t>
      </w:r>
      <w:proofErr w:type="spellEnd"/>
      <w:r w:rsidR="00C75CAC">
        <w:t>, located in the parietal lobe</w:t>
      </w:r>
      <w:r w:rsidR="0074135F">
        <w:t xml:space="preserve"> (Hogenboom)</w:t>
      </w:r>
      <w:r w:rsidR="00C75CAC">
        <w:t>. This part is associated with strong visua</w:t>
      </w:r>
      <w:r w:rsidR="00B407A2">
        <w:t xml:space="preserve">l competence and fine motor </w:t>
      </w:r>
      <w:r w:rsidR="00C75CAC">
        <w:t xml:space="preserve">skills. </w:t>
      </w:r>
      <w:r w:rsidR="00B407A2">
        <w:t xml:space="preserve">In the third part of this paper, I will elaborate on science's investigations into brain processes and creativity and explain how these compare to mental dysfunction. </w:t>
      </w:r>
      <w:r w:rsidR="00B407A2">
        <w:br/>
      </w:r>
      <w:r w:rsidR="00B407A2">
        <w:tab/>
        <w:t xml:space="preserve">Another example focuses on the interest in madness coming from a field of art itself, namely literature. For the 2015 edition of the </w:t>
      </w:r>
      <w:proofErr w:type="spellStart"/>
      <w:r w:rsidR="00B407A2">
        <w:t>Boekenweek</w:t>
      </w:r>
      <w:proofErr w:type="spellEnd"/>
      <w:r w:rsidR="00B407A2">
        <w:rPr>
          <w:rStyle w:val="FootnoteReference"/>
        </w:rPr>
        <w:footnoteReference w:id="1"/>
      </w:r>
      <w:r w:rsidR="006759EC">
        <w:t>, the organisation chose madness as its central topic because 'literature is filled with fascinating characters that deviate from the norm' (</w:t>
      </w:r>
      <w:proofErr w:type="spellStart"/>
      <w:r w:rsidR="006759EC">
        <w:t>boek.be</w:t>
      </w:r>
      <w:proofErr w:type="spellEnd"/>
      <w:r w:rsidR="006759EC">
        <w:t xml:space="preserve">, my translation). Flemish author </w:t>
      </w:r>
      <w:proofErr w:type="spellStart"/>
      <w:r w:rsidR="006759EC">
        <w:t>Dimitri</w:t>
      </w:r>
      <w:proofErr w:type="spellEnd"/>
      <w:r w:rsidR="006759EC">
        <w:t xml:space="preserve"> </w:t>
      </w:r>
      <w:proofErr w:type="spellStart"/>
      <w:r w:rsidR="006759EC">
        <w:t>Verhulst</w:t>
      </w:r>
      <w:proofErr w:type="spellEnd"/>
      <w:r w:rsidR="006759EC">
        <w:t xml:space="preserve"> will write an entirely new novel that </w:t>
      </w:r>
      <w:proofErr w:type="spellStart"/>
      <w:r w:rsidR="00B801EE">
        <w:t>thematises</w:t>
      </w:r>
      <w:proofErr w:type="spellEnd"/>
      <w:r w:rsidR="00B801EE">
        <w:t xml:space="preserve"> madness</w:t>
      </w:r>
      <w:r w:rsidR="006759EC">
        <w:t xml:space="preserve">. During the week itself, publishers and bookstores will foreground the many great novels that </w:t>
      </w:r>
      <w:r w:rsidR="00B801EE">
        <w:t>feature mentally disturbed characters</w:t>
      </w:r>
      <w:r w:rsidR="006759EC">
        <w:t xml:space="preserve">, such as Goethe's </w:t>
      </w:r>
      <w:proofErr w:type="spellStart"/>
      <w:r w:rsidR="006759EC" w:rsidRPr="006759EC">
        <w:rPr>
          <w:i/>
        </w:rPr>
        <w:t>Werther</w:t>
      </w:r>
      <w:proofErr w:type="spellEnd"/>
      <w:r w:rsidR="006759EC">
        <w:t xml:space="preserve"> and </w:t>
      </w:r>
      <w:proofErr w:type="spellStart"/>
      <w:r w:rsidR="006759EC">
        <w:t>Annelies</w:t>
      </w:r>
      <w:proofErr w:type="spellEnd"/>
      <w:r w:rsidR="006759EC">
        <w:t xml:space="preserve"> </w:t>
      </w:r>
      <w:proofErr w:type="spellStart"/>
      <w:r w:rsidR="006759EC">
        <w:t>Verbeke's</w:t>
      </w:r>
      <w:proofErr w:type="spellEnd"/>
      <w:r w:rsidR="006759EC">
        <w:t xml:space="preserve"> </w:t>
      </w:r>
      <w:proofErr w:type="spellStart"/>
      <w:r w:rsidR="006759EC" w:rsidRPr="006759EC">
        <w:rPr>
          <w:i/>
        </w:rPr>
        <w:t>Slaap</w:t>
      </w:r>
      <w:proofErr w:type="spellEnd"/>
      <w:r w:rsidR="006759EC">
        <w:t xml:space="preserve">. </w:t>
      </w:r>
      <w:r w:rsidR="00B801EE">
        <w:t>The organisation's choice for madness as its focal point clearly indicates literature's special affinity with the deviating brain. Not only do many famous writers suffer from mental insta</w:t>
      </w:r>
      <w:r w:rsidR="00CC467E">
        <w:t>bility, fictional characters do</w:t>
      </w:r>
      <w:r w:rsidR="00B801EE">
        <w:t xml:space="preserve"> too. </w:t>
      </w:r>
      <w:r w:rsidR="002767C2">
        <w:br/>
      </w:r>
      <w:r w:rsidR="002767C2">
        <w:tab/>
      </w:r>
      <w:r w:rsidR="00B801EE">
        <w:t xml:space="preserve">The fourth and final part of my paper explores madness in literature by looking </w:t>
      </w:r>
      <w:r w:rsidR="00B801EE" w:rsidRPr="00CC467E">
        <w:t xml:space="preserve">at </w:t>
      </w:r>
      <w:r w:rsidR="00B801EE" w:rsidRPr="00B801EE">
        <w:rPr>
          <w:i/>
        </w:rPr>
        <w:t>4.48 Psychosis</w:t>
      </w:r>
      <w:r w:rsidR="00B801EE">
        <w:t xml:space="preserve"> by British playwright Sarah Kane. I will begin this chapter with an introduction to Kane's work and mental history in order to contextualis</w:t>
      </w:r>
      <w:r w:rsidR="001B5B0C">
        <w:t>e the play</w:t>
      </w:r>
      <w:r w:rsidR="00B801EE">
        <w:t>. I will then look at how madnes</w:t>
      </w:r>
      <w:r w:rsidR="00ED1B07">
        <w:t xml:space="preserve">s manifests itself in the text. How does Kane represent the contents of the mind aesthetically? </w:t>
      </w:r>
      <w:r w:rsidR="00ED1B07">
        <w:rPr>
          <w:lang w:val="en-US"/>
        </w:rPr>
        <w:t xml:space="preserve">Which recurrent motifs and formal innovations does she use to </w:t>
      </w:r>
      <w:proofErr w:type="spellStart"/>
      <w:r w:rsidR="00ED1B07">
        <w:rPr>
          <w:lang w:val="en-US"/>
        </w:rPr>
        <w:t>thematise</w:t>
      </w:r>
      <w:proofErr w:type="spellEnd"/>
      <w:r w:rsidR="00ED1B07">
        <w:rPr>
          <w:lang w:val="en-US"/>
        </w:rPr>
        <w:t xml:space="preserve"> psychosis?  Is it possible to distinguish psychotic from aesthetic power? Does she consciously use her madness as inspiration in the writing process? Furthermore, I ask myself if it is correct (or </w:t>
      </w:r>
      <w:r w:rsidR="00ED1B07" w:rsidRPr="00ED1B07">
        <w:t>even</w:t>
      </w:r>
      <w:r w:rsidR="00ED1B07">
        <w:rPr>
          <w:lang w:val="en-US"/>
        </w:rPr>
        <w:t xml:space="preserve"> useful) to read </w:t>
      </w:r>
      <w:r w:rsidR="00ED1B07" w:rsidRPr="003871D2">
        <w:rPr>
          <w:i/>
          <w:lang w:val="en-US"/>
        </w:rPr>
        <w:t xml:space="preserve">4.48 Psychosis </w:t>
      </w:r>
      <w:r w:rsidR="00ED1B07">
        <w:rPr>
          <w:lang w:val="en-US"/>
        </w:rPr>
        <w:t xml:space="preserve">autobiographically, i.e. as a concealed suicide note. </w:t>
      </w:r>
    </w:p>
    <w:p w:rsidR="00373F3F" w:rsidRDefault="00373F3F" w:rsidP="00C75CAC">
      <w:pPr>
        <w:spacing w:line="360" w:lineRule="auto"/>
        <w:rPr>
          <w:lang w:val="en-US"/>
        </w:rPr>
      </w:pPr>
    </w:p>
    <w:p w:rsidR="00373F3F" w:rsidRPr="00A113DD" w:rsidRDefault="00373F3F" w:rsidP="00C75CAC">
      <w:pPr>
        <w:spacing w:line="360" w:lineRule="auto"/>
        <w:rPr>
          <w:b/>
          <w:lang w:val="en-US"/>
        </w:rPr>
      </w:pPr>
      <w:r w:rsidRPr="00A113DD">
        <w:rPr>
          <w:b/>
          <w:lang w:val="en-US"/>
        </w:rPr>
        <w:t xml:space="preserve">2. </w:t>
      </w:r>
      <w:r w:rsidR="00BA3537" w:rsidRPr="00A113DD">
        <w:rPr>
          <w:b/>
          <w:lang w:val="en-US"/>
        </w:rPr>
        <w:t>Inspiration and t</w:t>
      </w:r>
      <w:r w:rsidRPr="00A113DD">
        <w:rPr>
          <w:b/>
          <w:lang w:val="en-US"/>
        </w:rPr>
        <w:t xml:space="preserve">he Myth of the Mad Genius </w:t>
      </w:r>
    </w:p>
    <w:p w:rsidR="009C1AD2" w:rsidRDefault="009C1AD2" w:rsidP="00C75CAC">
      <w:pPr>
        <w:spacing w:line="360" w:lineRule="auto"/>
        <w:rPr>
          <w:lang w:val="en-US"/>
        </w:rPr>
      </w:pPr>
      <w:r w:rsidRPr="00A113DD">
        <w:rPr>
          <w:b/>
          <w:lang w:val="en-US"/>
        </w:rPr>
        <w:t>2.1. The Madness of the Muses</w:t>
      </w:r>
      <w:r>
        <w:rPr>
          <w:lang w:val="en-US"/>
        </w:rPr>
        <w:br/>
        <w:t xml:space="preserve">Plato reflected and wrote extensively on inspiration as the requirement for great </w:t>
      </w:r>
      <w:r w:rsidR="00522A1F">
        <w:rPr>
          <w:lang w:val="en-US"/>
        </w:rPr>
        <w:t>art</w:t>
      </w:r>
      <w:r>
        <w:rPr>
          <w:lang w:val="en-US"/>
        </w:rPr>
        <w:t xml:space="preserve">. Like most of his contemporaries, he believed inspiration to have divine origins: </w:t>
      </w:r>
      <w:r>
        <w:rPr>
          <w:lang w:val="en-US"/>
        </w:rPr>
        <w:br/>
      </w:r>
      <w:r>
        <w:rPr>
          <w:lang w:val="en-US"/>
        </w:rPr>
        <w:tab/>
      </w:r>
      <w:r w:rsidRPr="009C1AD2">
        <w:rPr>
          <w:sz w:val="20"/>
          <w:szCs w:val="20"/>
          <w:lang w:val="en-US"/>
        </w:rPr>
        <w:t xml:space="preserve">Poets do not create from knowledge but on the basis of certain natural talents and guided by divine </w:t>
      </w:r>
      <w:r>
        <w:rPr>
          <w:sz w:val="20"/>
          <w:szCs w:val="20"/>
          <w:lang w:val="en-US"/>
        </w:rPr>
        <w:tab/>
      </w:r>
      <w:r w:rsidRPr="009C1AD2">
        <w:rPr>
          <w:sz w:val="20"/>
          <w:szCs w:val="20"/>
          <w:lang w:val="en-US"/>
        </w:rPr>
        <w:t xml:space="preserve">inspiration, just like seers and the singers of oracles. [...] There is a form of possession and madness, </w:t>
      </w:r>
      <w:r>
        <w:rPr>
          <w:sz w:val="20"/>
          <w:szCs w:val="20"/>
          <w:lang w:val="en-US"/>
        </w:rPr>
        <w:tab/>
      </w:r>
      <w:r w:rsidRPr="009C1AD2">
        <w:rPr>
          <w:sz w:val="20"/>
          <w:szCs w:val="20"/>
          <w:lang w:val="en-US"/>
        </w:rPr>
        <w:t>caused by the muses, that seizes a tender and untouched soul and inspires and stimulates it (</w:t>
      </w:r>
      <w:proofErr w:type="spellStart"/>
      <w:r w:rsidRPr="009C1AD2">
        <w:rPr>
          <w:sz w:val="20"/>
          <w:szCs w:val="20"/>
          <w:lang w:val="en-US"/>
        </w:rPr>
        <w:t>qtd</w:t>
      </w:r>
      <w:proofErr w:type="spellEnd"/>
      <w:r w:rsidRPr="009C1AD2">
        <w:rPr>
          <w:sz w:val="20"/>
          <w:szCs w:val="20"/>
          <w:lang w:val="en-US"/>
        </w:rPr>
        <w:t xml:space="preserve">. in </w:t>
      </w:r>
      <w:r>
        <w:rPr>
          <w:sz w:val="20"/>
          <w:szCs w:val="20"/>
          <w:lang w:val="en-US"/>
        </w:rPr>
        <w:tab/>
      </w:r>
      <w:proofErr w:type="spellStart"/>
      <w:r w:rsidRPr="009C1AD2">
        <w:rPr>
          <w:sz w:val="20"/>
          <w:szCs w:val="20"/>
          <w:lang w:val="en-US"/>
        </w:rPr>
        <w:t>Feyerabend</w:t>
      </w:r>
      <w:proofErr w:type="spellEnd"/>
      <w:r w:rsidRPr="009C1AD2">
        <w:rPr>
          <w:sz w:val="20"/>
          <w:szCs w:val="20"/>
          <w:lang w:val="en-US"/>
        </w:rPr>
        <w:t xml:space="preserve"> 700)</w:t>
      </w:r>
      <w:r>
        <w:rPr>
          <w:sz w:val="20"/>
          <w:szCs w:val="20"/>
          <w:lang w:val="en-US"/>
        </w:rPr>
        <w:t>.</w:t>
      </w:r>
      <w:r>
        <w:rPr>
          <w:sz w:val="20"/>
          <w:szCs w:val="20"/>
          <w:lang w:val="en-US"/>
        </w:rPr>
        <w:br/>
      </w:r>
      <w:r w:rsidR="00312CF0">
        <w:rPr>
          <w:lang w:val="en-US"/>
        </w:rPr>
        <w:t>Plato attributes no special power to poets, except from them being touched by the 'madness of the muses'. He agrees that they might have 'special talents', yet these alone do not suffice without divine intervention. This intervention is usually considered the break-through moment we generally call inspiration. By insisting on art as the result of a divine intervention, Plato implicitly suggest that 'building a work of art contains an element that goes beyond skill, technica</w:t>
      </w:r>
      <w:r w:rsidR="002767C2">
        <w:rPr>
          <w:lang w:val="en-US"/>
        </w:rPr>
        <w:t>l knowledge, and talent' (</w:t>
      </w:r>
      <w:proofErr w:type="spellStart"/>
      <w:r w:rsidR="002767C2">
        <w:rPr>
          <w:lang w:val="en-US"/>
        </w:rPr>
        <w:t>Feyera</w:t>
      </w:r>
      <w:r w:rsidR="00312CF0">
        <w:rPr>
          <w:lang w:val="en-US"/>
        </w:rPr>
        <w:t>bend</w:t>
      </w:r>
      <w:proofErr w:type="spellEnd"/>
      <w:r w:rsidR="00312CF0">
        <w:rPr>
          <w:lang w:val="en-US"/>
        </w:rPr>
        <w:t xml:space="preserve"> 701) at best, or that artists function as nothing but an instrument to the gods at worst. In any case, artists are secondary in the creative process. </w:t>
      </w:r>
      <w:r w:rsidR="001E21AB">
        <w:rPr>
          <w:lang w:val="en-US"/>
        </w:rPr>
        <w:t>The Greeks (and the Romans, too) believed that 'poetry was first born and bred in heaven and was then bestowed upon mortals to sweeten their brief and stern existence' (</w:t>
      </w:r>
      <w:proofErr w:type="spellStart"/>
      <w:r w:rsidR="001E21AB">
        <w:rPr>
          <w:lang w:val="en-US"/>
        </w:rPr>
        <w:t>Sperduti</w:t>
      </w:r>
      <w:proofErr w:type="spellEnd"/>
      <w:r w:rsidR="001E21AB">
        <w:rPr>
          <w:lang w:val="en-US"/>
        </w:rPr>
        <w:t xml:space="preserve"> 213). </w:t>
      </w:r>
      <w:r w:rsidR="00312CF0">
        <w:rPr>
          <w:lang w:val="en-US"/>
        </w:rPr>
        <w:t xml:space="preserve">This </w:t>
      </w:r>
      <w:r w:rsidR="001E21AB">
        <w:rPr>
          <w:lang w:val="en-US"/>
        </w:rPr>
        <w:t xml:space="preserve">aligns </w:t>
      </w:r>
      <w:r w:rsidR="00312CF0">
        <w:rPr>
          <w:lang w:val="en-US"/>
        </w:rPr>
        <w:t xml:space="preserve">with the mythological belief in gods being able to possess humans and speak through them. The muses, then, are those goddesses responsible for the creation of literature, science and the arts. When they whisper into the poet's ear, the poet enters a state of divine insight and creative potential.  </w:t>
      </w:r>
      <w:r w:rsidR="001E21AB">
        <w:rPr>
          <w:lang w:val="en-US"/>
        </w:rPr>
        <w:t xml:space="preserve">He or she must immediately transform the muse's mellifluous voice into the language of human kind. </w:t>
      </w:r>
      <w:r w:rsidR="00312CF0">
        <w:rPr>
          <w:lang w:val="en-US"/>
        </w:rPr>
        <w:t xml:space="preserve">Because of the </w:t>
      </w:r>
      <w:r w:rsidR="0019420E">
        <w:rPr>
          <w:lang w:val="en-US"/>
        </w:rPr>
        <w:t>uninhibited</w:t>
      </w:r>
      <w:r w:rsidR="00312CF0">
        <w:rPr>
          <w:lang w:val="en-US"/>
        </w:rPr>
        <w:t xml:space="preserve"> state </w:t>
      </w:r>
      <w:r w:rsidR="001E21AB">
        <w:rPr>
          <w:lang w:val="en-US"/>
        </w:rPr>
        <w:t>associated with flashes of inspiration, the ancient Greeks attributed many abnormal states of mind to divine possession. Fever, trance, inebriation were all seen as signals of divine possession</w:t>
      </w:r>
      <w:r w:rsidR="0019420E">
        <w:rPr>
          <w:lang w:val="en-US"/>
        </w:rPr>
        <w:t xml:space="preserve"> and, as such, potentially creative. </w:t>
      </w:r>
      <w:r w:rsidR="00522A1F">
        <w:rPr>
          <w:lang w:val="en-US"/>
        </w:rPr>
        <w:br/>
      </w:r>
      <w:r w:rsidR="00312CF0">
        <w:rPr>
          <w:lang w:val="en-US"/>
        </w:rPr>
        <w:tab/>
      </w:r>
      <w:r w:rsidR="00A00D4B">
        <w:rPr>
          <w:lang w:val="en-US"/>
        </w:rPr>
        <w:t>Although we no longer believe in the existence of muses</w:t>
      </w:r>
      <w:r w:rsidR="00312CF0">
        <w:rPr>
          <w:lang w:val="en-US"/>
        </w:rPr>
        <w:t xml:space="preserve"> and gods as crucial</w:t>
      </w:r>
      <w:r w:rsidR="00A00D4B">
        <w:rPr>
          <w:lang w:val="en-US"/>
        </w:rPr>
        <w:t xml:space="preserve"> in the creative process, we still carry traces of the</w:t>
      </w:r>
      <w:r w:rsidR="00522A1F">
        <w:rPr>
          <w:lang w:val="en-US"/>
        </w:rPr>
        <w:t xml:space="preserve"> mythological</w:t>
      </w:r>
      <w:r w:rsidR="00A00D4B">
        <w:rPr>
          <w:lang w:val="en-US"/>
        </w:rPr>
        <w:t xml:space="preserve"> conception of creativity in our language. Archimedes' 'Eureka</w:t>
      </w:r>
      <w:r w:rsidR="002767C2">
        <w:rPr>
          <w:lang w:val="en-US"/>
        </w:rPr>
        <w:t>!'</w:t>
      </w:r>
      <w:r w:rsidR="00A00D4B">
        <w:rPr>
          <w:lang w:val="en-US"/>
        </w:rPr>
        <w:t xml:space="preserve"> found its way to common speech to denote that moment of pure, practically divine, insight. The word inspiration literally denotes a spirit entering 'in' the artist. Sculptors, painters and poets flatter their models by calling them their muse. </w:t>
      </w:r>
      <w:r w:rsidR="0019420E">
        <w:rPr>
          <w:lang w:val="en-US"/>
        </w:rPr>
        <w:t xml:space="preserve">Not only in Ancient Greece did the notion of divine inspiration and accompanying 'madness' prevail. Mythological explanations for the frenzied state of creativity occur globally. The word 'genius' shows etymological relations to the Arabian concept of the jinn or genie. In Old Norse, </w:t>
      </w:r>
      <w:proofErr w:type="spellStart"/>
      <w:r w:rsidR="0019420E" w:rsidRPr="0019420E">
        <w:rPr>
          <w:i/>
          <w:lang w:val="en-US"/>
        </w:rPr>
        <w:t>othr</w:t>
      </w:r>
      <w:proofErr w:type="spellEnd"/>
      <w:r w:rsidR="0019420E">
        <w:rPr>
          <w:lang w:val="en-US"/>
        </w:rPr>
        <w:t xml:space="preserve"> meant 'poetry' as well as 'mad, frenzied' (</w:t>
      </w:r>
      <w:proofErr w:type="spellStart"/>
      <w:r w:rsidR="0019420E">
        <w:rPr>
          <w:lang w:val="en-US"/>
        </w:rPr>
        <w:t>Sperduti</w:t>
      </w:r>
      <w:proofErr w:type="spellEnd"/>
      <w:r w:rsidR="0019420E">
        <w:rPr>
          <w:lang w:val="en-US"/>
        </w:rPr>
        <w:t xml:space="preserve"> 217). </w:t>
      </w:r>
    </w:p>
    <w:p w:rsidR="00F4087B" w:rsidRDefault="0019420E" w:rsidP="00C75CAC">
      <w:pPr>
        <w:spacing w:line="360" w:lineRule="auto"/>
        <w:rPr>
          <w:lang w:val="en-US"/>
        </w:rPr>
      </w:pPr>
      <w:r>
        <w:rPr>
          <w:lang w:val="en-US"/>
        </w:rPr>
        <w:lastRenderedPageBreak/>
        <w:t xml:space="preserve">2.2. </w:t>
      </w:r>
      <w:proofErr w:type="spellStart"/>
      <w:r w:rsidR="002767C2">
        <w:rPr>
          <w:lang w:val="en-US"/>
        </w:rPr>
        <w:t>Secularised</w:t>
      </w:r>
      <w:proofErr w:type="spellEnd"/>
      <w:r w:rsidR="002767C2">
        <w:rPr>
          <w:lang w:val="en-US"/>
        </w:rPr>
        <w:t xml:space="preserve"> Inspiration: the Cult of the I</w:t>
      </w:r>
      <w:r>
        <w:rPr>
          <w:lang w:val="en-US"/>
        </w:rPr>
        <w:br/>
        <w:t>Like in Ancient Greece, art in the Middle Ages</w:t>
      </w:r>
      <w:r>
        <w:rPr>
          <w:rStyle w:val="FootnoteReference"/>
          <w:lang w:val="en-US"/>
        </w:rPr>
        <w:footnoteReference w:id="2"/>
      </w:r>
      <w:r>
        <w:rPr>
          <w:lang w:val="en-US"/>
        </w:rPr>
        <w:t xml:space="preserve">  was inextricably connected with divinity. Christianity</w:t>
      </w:r>
      <w:r w:rsidR="00C4779B">
        <w:rPr>
          <w:lang w:val="en-US"/>
        </w:rPr>
        <w:t>,</w:t>
      </w:r>
      <w:r>
        <w:rPr>
          <w:lang w:val="en-US"/>
        </w:rPr>
        <w:t xml:space="preserve"> with its one true God</w:t>
      </w:r>
      <w:r w:rsidR="00C4779B">
        <w:rPr>
          <w:lang w:val="en-US"/>
        </w:rPr>
        <w:t>,</w:t>
      </w:r>
      <w:r>
        <w:rPr>
          <w:lang w:val="en-US"/>
        </w:rPr>
        <w:t xml:space="preserve"> replaced the pagan polytheism, but art was still if not inspired, then at least dedicated to divine creation. This changed dramatically at the end of the 18th century</w:t>
      </w:r>
      <w:r w:rsidR="003622DC">
        <w:rPr>
          <w:lang w:val="en-US"/>
        </w:rPr>
        <w:t xml:space="preserve">. After the Enlightenment, the I-centered cult of </w:t>
      </w:r>
      <w:r>
        <w:rPr>
          <w:lang w:val="en-US"/>
        </w:rPr>
        <w:t xml:space="preserve">Romanticism </w:t>
      </w:r>
      <w:r w:rsidR="003622DC">
        <w:rPr>
          <w:lang w:val="en-US"/>
        </w:rPr>
        <w:t>conquered western Europe. Romanticism marked a shift from inspiration deriving from external</w:t>
      </w:r>
      <w:r w:rsidR="00C4779B">
        <w:rPr>
          <w:lang w:val="en-US"/>
        </w:rPr>
        <w:t>, i.e. divine,</w:t>
      </w:r>
      <w:r w:rsidR="003622DC">
        <w:rPr>
          <w:lang w:val="en-US"/>
        </w:rPr>
        <w:t xml:space="preserve"> sources to an idea of inspiration that was to be found entirely within the soul of the artist himself.</w:t>
      </w:r>
      <w:r w:rsidR="00C4779B">
        <w:rPr>
          <w:lang w:val="en-US"/>
        </w:rPr>
        <w:t xml:space="preserve"> </w:t>
      </w:r>
      <w:r w:rsidR="002767C2">
        <w:rPr>
          <w:lang w:val="en-US"/>
        </w:rPr>
        <w:t>Because of this inward turn, i</w:t>
      </w:r>
      <w:r w:rsidR="00C4779B">
        <w:rPr>
          <w:lang w:val="en-US"/>
        </w:rPr>
        <w:t>ndividual feeling reigned supreme.</w:t>
      </w:r>
      <w:r w:rsidR="003622DC">
        <w:rPr>
          <w:lang w:val="en-US"/>
        </w:rPr>
        <w:t xml:space="preserve"> Artists prided themselves on their eccentricity as the source of creative originality ‒ originality being the prime virtue distinguishing great art from mere craftsmanship. Originality could only be reached by tapping into those uninhibited states of mind that one had come to associate with madness, dreams and drug-like trances. </w:t>
      </w:r>
      <w:r w:rsidR="00C4779B">
        <w:rPr>
          <w:lang w:val="en-US"/>
        </w:rPr>
        <w:t xml:space="preserve">For example, </w:t>
      </w:r>
      <w:r w:rsidR="00CE01B4">
        <w:rPr>
          <w:lang w:val="en-US"/>
        </w:rPr>
        <w:t xml:space="preserve">Samuel Taylor Coleridge allegedly conceived one of his most famous poems, </w:t>
      </w:r>
      <w:proofErr w:type="spellStart"/>
      <w:r w:rsidR="00CE01B4" w:rsidRPr="00CE01B4">
        <w:rPr>
          <w:i/>
          <w:lang w:val="en-US"/>
        </w:rPr>
        <w:t>Kubla</w:t>
      </w:r>
      <w:proofErr w:type="spellEnd"/>
      <w:r w:rsidR="00CE01B4" w:rsidRPr="00CE01B4">
        <w:rPr>
          <w:i/>
          <w:lang w:val="en-US"/>
        </w:rPr>
        <w:t xml:space="preserve"> Kahn</w:t>
      </w:r>
      <w:r w:rsidR="00CE01B4">
        <w:rPr>
          <w:lang w:val="en-US"/>
        </w:rPr>
        <w:t xml:space="preserve">, during an afternoon slumber. The resulting product is said to be a direct transcription of the lines and phrases that came to him during his nap. </w:t>
      </w:r>
      <w:r w:rsidR="00364450">
        <w:rPr>
          <w:lang w:val="en-US"/>
        </w:rPr>
        <w:t>His vivid vision might, however, have had something to do with his heavy addiction to opium.</w:t>
      </w:r>
      <w:r w:rsidR="00337E74">
        <w:rPr>
          <w:lang w:val="en-US"/>
        </w:rPr>
        <w:t xml:space="preserve"> </w:t>
      </w:r>
      <w:r w:rsidR="00482D47">
        <w:rPr>
          <w:lang w:val="en-US"/>
        </w:rPr>
        <w:br/>
      </w:r>
      <w:r w:rsidR="00482D47">
        <w:rPr>
          <w:lang w:val="en-US"/>
        </w:rPr>
        <w:tab/>
        <w:t>During Romanticism, opium often seemed the perfect solution for the desire to reach that uninhibited mental state</w:t>
      </w:r>
      <w:r w:rsidR="00364450">
        <w:rPr>
          <w:lang w:val="en-US"/>
        </w:rPr>
        <w:t xml:space="preserve"> of heightened awareness</w:t>
      </w:r>
      <w:r w:rsidR="00482D47">
        <w:rPr>
          <w:lang w:val="en-US"/>
        </w:rPr>
        <w:t>, one where originality and creativity could thrive</w:t>
      </w:r>
      <w:r w:rsidR="00AB1E52">
        <w:rPr>
          <w:lang w:val="en-US"/>
        </w:rPr>
        <w:t xml:space="preserve">. De </w:t>
      </w:r>
      <w:proofErr w:type="spellStart"/>
      <w:r w:rsidR="00AB1E52">
        <w:rPr>
          <w:lang w:val="en-US"/>
        </w:rPr>
        <w:t>Quincey</w:t>
      </w:r>
      <w:proofErr w:type="spellEnd"/>
      <w:r w:rsidR="00AB1E52">
        <w:rPr>
          <w:lang w:val="en-US"/>
        </w:rPr>
        <w:t>, Baudelaire, Coleridge and Keats all testified to the use of opium in their work.</w:t>
      </w:r>
      <w:r w:rsidR="00AB1E52">
        <w:rPr>
          <w:rStyle w:val="FootnoteReference"/>
          <w:lang w:val="en-US"/>
        </w:rPr>
        <w:footnoteReference w:id="3"/>
      </w:r>
      <w:r w:rsidR="00482D47">
        <w:rPr>
          <w:lang w:val="en-US"/>
        </w:rPr>
        <w:t xml:space="preserve"> </w:t>
      </w:r>
      <w:r w:rsidR="009E15D4">
        <w:rPr>
          <w:lang w:val="en-US"/>
        </w:rPr>
        <w:br/>
      </w:r>
      <w:r w:rsidR="006928C2">
        <w:rPr>
          <w:lang w:val="en-US"/>
        </w:rPr>
        <w:t xml:space="preserve">Artists themselves partially encouraged their own </w:t>
      </w:r>
      <w:proofErr w:type="spellStart"/>
      <w:r w:rsidR="006928C2">
        <w:rPr>
          <w:lang w:val="en-US"/>
        </w:rPr>
        <w:t>mythification</w:t>
      </w:r>
      <w:proofErr w:type="spellEnd"/>
      <w:r w:rsidR="006928C2">
        <w:rPr>
          <w:lang w:val="en-US"/>
        </w:rPr>
        <w:t>. Reasons for perpetuating the myth of the mad genius are varied. Often, it locates the artist in a realm unattainable for the ordinary man. Their vision moves beyond what is common and, as such, makes a claim to originality, superiority and sometimes even divinity. In that sense, the Romantic and mythological 'mad artists' have a motivation in common. If unable to reach that superior state of mind by themselves, artists sometimes resort to drugs, alcohol or other mind-altering substances to help them transcend the limits of ordinary thought.</w:t>
      </w:r>
      <w:r w:rsidR="003622DC">
        <w:rPr>
          <w:lang w:val="en-US"/>
        </w:rPr>
        <w:br/>
      </w:r>
      <w:r w:rsidR="003622DC">
        <w:rPr>
          <w:lang w:val="en-US"/>
        </w:rPr>
        <w:br/>
      </w:r>
      <w:r w:rsidR="00482D47">
        <w:rPr>
          <w:lang w:val="en-US"/>
        </w:rPr>
        <w:t xml:space="preserve">2.3. </w:t>
      </w:r>
      <w:proofErr w:type="spellStart"/>
      <w:r w:rsidR="002767C2">
        <w:rPr>
          <w:lang w:val="en-US"/>
        </w:rPr>
        <w:t>Pyschoanalysis</w:t>
      </w:r>
      <w:proofErr w:type="spellEnd"/>
      <w:r w:rsidR="002767C2">
        <w:rPr>
          <w:lang w:val="en-US"/>
        </w:rPr>
        <w:t xml:space="preserve"> and</w:t>
      </w:r>
      <w:r w:rsidR="00482D47">
        <w:rPr>
          <w:lang w:val="en-US"/>
        </w:rPr>
        <w:t xml:space="preserve"> Artistic Explorations of the Self</w:t>
      </w:r>
      <w:r w:rsidR="00482D47">
        <w:rPr>
          <w:lang w:val="en-US"/>
        </w:rPr>
        <w:br/>
      </w:r>
      <w:r w:rsidR="00482D47" w:rsidRPr="00364450">
        <w:t xml:space="preserve">In some sense, Modernism continued and perhaps even intensified Romanticism's obsession with the self. In a rapidly changing society, in which industrial development changed the appearance of their world, </w:t>
      </w:r>
      <w:r w:rsidR="002767C2">
        <w:t>society delved into their own personalities</w:t>
      </w:r>
      <w:r w:rsidR="00482D47" w:rsidRPr="00364450">
        <w:t xml:space="preserve">. </w:t>
      </w:r>
      <w:r w:rsidR="002767C2">
        <w:t>With the rise of psychoanalysis, psychological interest</w:t>
      </w:r>
      <w:r w:rsidR="00482D47" w:rsidRPr="00364450">
        <w:t xml:space="preserve"> in the</w:t>
      </w:r>
      <w:r w:rsidR="002767C2">
        <w:t xml:space="preserve"> hidden realms of the</w:t>
      </w:r>
      <w:r w:rsidR="00482D47" w:rsidRPr="00364450">
        <w:t xml:space="preserve"> self</w:t>
      </w:r>
      <w:r w:rsidR="002767C2">
        <w:t xml:space="preserve"> peaked.</w:t>
      </w:r>
      <w:r w:rsidR="002767C2" w:rsidRPr="00364450">
        <w:t xml:space="preserve"> In such a cultural climate, abnormal minds become the object of </w:t>
      </w:r>
      <w:r w:rsidR="002767C2">
        <w:t xml:space="preserve">not only (semi-)scientific research, but of </w:t>
      </w:r>
      <w:r w:rsidR="002767C2" w:rsidRPr="00364450">
        <w:t>artistic research</w:t>
      </w:r>
      <w:r w:rsidR="002767C2">
        <w:t xml:space="preserve"> as well</w:t>
      </w:r>
      <w:r w:rsidR="002767C2" w:rsidRPr="00364450">
        <w:t xml:space="preserve">.  </w:t>
      </w:r>
      <w:r w:rsidR="002767C2">
        <w:t xml:space="preserve">Instead </w:t>
      </w:r>
      <w:r w:rsidR="00482D47" w:rsidRPr="00364450">
        <w:t xml:space="preserve">of </w:t>
      </w:r>
      <w:r w:rsidR="00482D47" w:rsidRPr="00364450">
        <w:lastRenderedPageBreak/>
        <w:t>glamorizing their mental illness,</w:t>
      </w:r>
      <w:r w:rsidR="002767C2">
        <w:t xml:space="preserve"> like the Romantics did, modern</w:t>
      </w:r>
      <w:r w:rsidR="00482D47" w:rsidRPr="00364450">
        <w:t xml:space="preserve"> artists struggled to make it comprehensible for themselves. </w:t>
      </w:r>
      <w:r w:rsidR="009E15D4" w:rsidRPr="00364450">
        <w:t>Through intense self-exploration</w:t>
      </w:r>
      <w:r w:rsidR="002767C2">
        <w:t xml:space="preserve"> and introspection</w:t>
      </w:r>
      <w:r w:rsidR="009E15D4" w:rsidRPr="00364450">
        <w:t xml:space="preserve">, they tried to identify the role madness played in their creative process. Impressionist and expressionist artists depicted the world as they saw it through their eyes, </w:t>
      </w:r>
      <w:r w:rsidR="00364450" w:rsidRPr="00364450">
        <w:t>coloured</w:t>
      </w:r>
      <w:r w:rsidR="009E15D4" w:rsidRPr="00364450">
        <w:t xml:space="preserve"> with their emotion</w:t>
      </w:r>
      <w:r w:rsidR="00364450" w:rsidRPr="00364450">
        <w:t>s and manipulated by their former experiences</w:t>
      </w:r>
      <w:r w:rsidR="009E15D4" w:rsidRPr="00364450">
        <w:t>. In literature, writers developed a strategy</w:t>
      </w:r>
      <w:r w:rsidR="009E15D4">
        <w:rPr>
          <w:lang w:val="en-US"/>
        </w:rPr>
        <w:t xml:space="preserve"> aimed at depicting consciousness as realistically as possible: stream-of-consciousness.</w:t>
      </w:r>
      <w:r w:rsidR="00715315">
        <w:rPr>
          <w:lang w:val="en-US"/>
        </w:rPr>
        <w:br/>
      </w:r>
      <w:r w:rsidR="00715315">
        <w:rPr>
          <w:lang w:val="en-US"/>
        </w:rPr>
        <w:tab/>
        <w:t xml:space="preserve">Virginia Woolf's life and work beautifully illustrates the modern zeitgeist. Her letters, diaries and novels are all concerned with the profound exploration of the consciousness. Suffering from manic-depressive disorder herself, she continuously questioned her mind, perception and sense of self. This happened at a time when the medical world often dismissed psychopathological illnesses as 'neurosis' or interpreted them in a Freudian way as manifestations of suppressed trauma and/or desire. Both views are highly patriarchal and typical of the Victorian age, in which sanity was seen as conformation to the norms. </w:t>
      </w:r>
      <w:r w:rsidR="00574855">
        <w:rPr>
          <w:lang w:val="en-US"/>
        </w:rPr>
        <w:t>Limits to who and what you could be were especially imposed on women. Woolf's first therapist, George Savage, considered his female patient to be susceptible to nerve weakness. He explained mental illness in terms of 'a defect in moral character' (</w:t>
      </w:r>
      <w:proofErr w:type="spellStart"/>
      <w:r w:rsidR="00574855">
        <w:rPr>
          <w:lang w:val="en-US"/>
        </w:rPr>
        <w:t>Caramagno</w:t>
      </w:r>
      <w:proofErr w:type="spellEnd"/>
      <w:r w:rsidR="00574855">
        <w:rPr>
          <w:lang w:val="en-US"/>
        </w:rPr>
        <w:t xml:space="preserve"> 11). </w:t>
      </w:r>
      <w:r w:rsidR="00715315">
        <w:rPr>
          <w:lang w:val="en-US"/>
        </w:rPr>
        <w:br/>
      </w:r>
      <w:r w:rsidR="00715315">
        <w:rPr>
          <w:lang w:val="en-US"/>
        </w:rPr>
        <w:tab/>
        <w:t xml:space="preserve">Dissatisfied with the </w:t>
      </w:r>
      <w:r w:rsidR="00574855">
        <w:rPr>
          <w:lang w:val="en-US"/>
        </w:rPr>
        <w:t xml:space="preserve">moralizing </w:t>
      </w:r>
      <w:r w:rsidR="00715315">
        <w:rPr>
          <w:lang w:val="en-US"/>
        </w:rPr>
        <w:t xml:space="preserve">one-sided diagnoses, Woolf ridiculed her therapists. She continued to explore the intricacies of her illness through writing and readily acknowledged the effect the illness had on her work: </w:t>
      </w:r>
      <w:r w:rsidR="00574855">
        <w:rPr>
          <w:lang w:val="en-US"/>
        </w:rPr>
        <w:br/>
      </w:r>
      <w:r w:rsidR="00574855">
        <w:rPr>
          <w:lang w:val="en-US"/>
        </w:rPr>
        <w:tab/>
      </w:r>
      <w:r w:rsidR="00574855" w:rsidRPr="00574855">
        <w:rPr>
          <w:sz w:val="20"/>
          <w:szCs w:val="20"/>
          <w:lang w:val="en-US"/>
        </w:rPr>
        <w:t xml:space="preserve">As an experience, madness is terrific I can assure you, and not to be sniffed at; and in its lava I still find </w:t>
      </w:r>
      <w:r w:rsidR="00574855">
        <w:rPr>
          <w:sz w:val="20"/>
          <w:szCs w:val="20"/>
          <w:lang w:val="en-US"/>
        </w:rPr>
        <w:tab/>
      </w:r>
      <w:r w:rsidR="00574855" w:rsidRPr="00574855">
        <w:rPr>
          <w:sz w:val="20"/>
          <w:szCs w:val="20"/>
          <w:lang w:val="en-US"/>
        </w:rPr>
        <w:t xml:space="preserve">most of the things I write about. It shoots out of one everything shaped, final, not in mere driblets as </w:t>
      </w:r>
      <w:r w:rsidR="00574855">
        <w:rPr>
          <w:sz w:val="20"/>
          <w:szCs w:val="20"/>
          <w:lang w:val="en-US"/>
        </w:rPr>
        <w:tab/>
      </w:r>
      <w:r w:rsidR="00574855" w:rsidRPr="00574855">
        <w:rPr>
          <w:sz w:val="20"/>
          <w:szCs w:val="20"/>
          <w:lang w:val="en-US"/>
        </w:rPr>
        <w:t xml:space="preserve">sanity does. And the six months ‒ not three ‒ that I lay in bed taught me a good deal about what is </w:t>
      </w:r>
      <w:r w:rsidR="00574855">
        <w:rPr>
          <w:sz w:val="20"/>
          <w:szCs w:val="20"/>
          <w:lang w:val="en-US"/>
        </w:rPr>
        <w:tab/>
      </w:r>
      <w:r w:rsidR="00574855" w:rsidRPr="00574855">
        <w:rPr>
          <w:sz w:val="20"/>
          <w:szCs w:val="20"/>
          <w:lang w:val="en-US"/>
        </w:rPr>
        <w:t>called oneself (</w:t>
      </w:r>
      <w:r w:rsidR="00574855" w:rsidRPr="00574855">
        <w:rPr>
          <w:i/>
          <w:sz w:val="20"/>
          <w:szCs w:val="20"/>
          <w:lang w:val="en-US"/>
        </w:rPr>
        <w:t>Letters 4</w:t>
      </w:r>
      <w:r w:rsidR="00574855" w:rsidRPr="00574855">
        <w:rPr>
          <w:sz w:val="20"/>
          <w:szCs w:val="20"/>
          <w:lang w:val="en-US"/>
        </w:rPr>
        <w:t>, 180)</w:t>
      </w:r>
      <w:r w:rsidR="0030394A">
        <w:rPr>
          <w:sz w:val="20"/>
          <w:szCs w:val="20"/>
          <w:lang w:val="en-US"/>
        </w:rPr>
        <w:t>.</w:t>
      </w:r>
      <w:r w:rsidR="00574855">
        <w:rPr>
          <w:sz w:val="20"/>
          <w:szCs w:val="20"/>
          <w:lang w:val="en-US"/>
        </w:rPr>
        <w:br/>
      </w:r>
      <w:r w:rsidR="00574855">
        <w:rPr>
          <w:lang w:val="en-US"/>
        </w:rPr>
        <w:t>She extended her explorations of the 'self' in much of her fiction. The reason her work is often seen as obscure, puzzling and complicated might be because her characters have minds just as erratic as her own. Through fiction, Woolf explored how</w:t>
      </w:r>
      <w:r w:rsidR="0030394A">
        <w:rPr>
          <w:lang w:val="en-US"/>
        </w:rPr>
        <w:t xml:space="preserve"> consciousness manifests itself. In this process she left no idiosyncrasies out in </w:t>
      </w:r>
      <w:proofErr w:type="spellStart"/>
      <w:r w:rsidR="0030394A">
        <w:rPr>
          <w:lang w:val="en-US"/>
        </w:rPr>
        <w:t>favour</w:t>
      </w:r>
      <w:proofErr w:type="spellEnd"/>
      <w:r w:rsidR="0030394A">
        <w:rPr>
          <w:lang w:val="en-US"/>
        </w:rPr>
        <w:t xml:space="preserve"> of simplicity or at-hand explanations. </w:t>
      </w:r>
      <w:r w:rsidR="00574855" w:rsidRPr="00574855">
        <w:rPr>
          <w:i/>
          <w:lang w:val="en-US"/>
        </w:rPr>
        <w:t>The Waves</w:t>
      </w:r>
      <w:r w:rsidR="00574855">
        <w:rPr>
          <w:lang w:val="en-US"/>
        </w:rPr>
        <w:t xml:space="preserve">, for instance, captures six voices that interweave as if they were part of one larger consciousness. We will see this concept of different voices forming </w:t>
      </w:r>
      <w:proofErr w:type="spellStart"/>
      <w:r w:rsidR="00574855">
        <w:rPr>
          <w:lang w:val="en-US"/>
        </w:rPr>
        <w:t>one self</w:t>
      </w:r>
      <w:proofErr w:type="spellEnd"/>
      <w:r w:rsidR="00574855">
        <w:rPr>
          <w:lang w:val="en-US"/>
        </w:rPr>
        <w:t xml:space="preserve"> reoccur in Kane's </w:t>
      </w:r>
      <w:r w:rsidR="00574855" w:rsidRPr="00574855">
        <w:rPr>
          <w:i/>
          <w:lang w:val="en-US"/>
        </w:rPr>
        <w:t>4.48 Psychosis</w:t>
      </w:r>
      <w:r w:rsidR="00574855">
        <w:rPr>
          <w:lang w:val="en-US"/>
        </w:rPr>
        <w:t xml:space="preserve">. </w:t>
      </w:r>
      <w:r w:rsidR="0030394A">
        <w:rPr>
          <w:lang w:val="en-US"/>
        </w:rPr>
        <w:br/>
      </w:r>
      <w:r w:rsidR="002A7B0C">
        <w:rPr>
          <w:lang w:val="en-US"/>
        </w:rPr>
        <w:tab/>
      </w:r>
      <w:r w:rsidR="0030394A">
        <w:rPr>
          <w:lang w:val="en-US"/>
        </w:rPr>
        <w:t>Virginia Woolf's tragic end</w:t>
      </w:r>
      <w:r w:rsidR="002A7B0C">
        <w:rPr>
          <w:lang w:val="en-US"/>
        </w:rPr>
        <w:t xml:space="preserve"> ‒ she drowned herself in the </w:t>
      </w:r>
      <w:proofErr w:type="spellStart"/>
      <w:r w:rsidR="002A7B0C">
        <w:rPr>
          <w:lang w:val="en-US"/>
        </w:rPr>
        <w:t>Ouse</w:t>
      </w:r>
      <w:proofErr w:type="spellEnd"/>
      <w:r w:rsidR="002A7B0C">
        <w:rPr>
          <w:lang w:val="en-US"/>
        </w:rPr>
        <w:t xml:space="preserve"> river ‒</w:t>
      </w:r>
      <w:r w:rsidR="0030394A">
        <w:rPr>
          <w:lang w:val="en-US"/>
        </w:rPr>
        <w:t xml:space="preserve"> illustrates another, perhaps more morbid, aspect of the cultural association of creativity with madness. </w:t>
      </w:r>
      <w:r w:rsidR="002A7B0C">
        <w:rPr>
          <w:lang w:val="en-US"/>
        </w:rPr>
        <w:t xml:space="preserve">Many </w:t>
      </w:r>
      <w:r w:rsidR="005F0D99">
        <w:rPr>
          <w:lang w:val="en-US"/>
        </w:rPr>
        <w:t xml:space="preserve">artists receive </w:t>
      </w:r>
      <w:r w:rsidR="002A7B0C">
        <w:rPr>
          <w:lang w:val="en-US"/>
        </w:rPr>
        <w:t xml:space="preserve">a boost in popularity </w:t>
      </w:r>
      <w:r w:rsidR="005F0D99">
        <w:rPr>
          <w:lang w:val="en-US"/>
        </w:rPr>
        <w:t xml:space="preserve">after </w:t>
      </w:r>
      <w:r w:rsidR="00C12C75">
        <w:rPr>
          <w:lang w:val="en-US"/>
        </w:rPr>
        <w:t>committing suicide. Writers Sylvia Plath, Anne Sexton and ‒ more recently ‒ David Foster Wallace are known among the general public for, fir</w:t>
      </w:r>
      <w:r w:rsidR="002A7B0C">
        <w:rPr>
          <w:lang w:val="en-US"/>
        </w:rPr>
        <w:t>st and foremost, their suicide. The music and lyrics of Nirvana and Joy Division are similarly interpreted in the light of their lead singers' death. Self-inflicted death imbues the artist</w:t>
      </w:r>
      <w:r w:rsidR="006928C2">
        <w:rPr>
          <w:lang w:val="en-US"/>
        </w:rPr>
        <w:t>s</w:t>
      </w:r>
      <w:r w:rsidR="002A7B0C">
        <w:rPr>
          <w:lang w:val="en-US"/>
        </w:rPr>
        <w:t>'</w:t>
      </w:r>
      <w:r w:rsidR="00C12C75">
        <w:rPr>
          <w:lang w:val="en-US"/>
        </w:rPr>
        <w:t xml:space="preserve"> work with a new, dark, dimension which </w:t>
      </w:r>
      <w:r w:rsidR="00C12C75">
        <w:rPr>
          <w:lang w:val="en-US"/>
        </w:rPr>
        <w:lastRenderedPageBreak/>
        <w:t>appeals crit</w:t>
      </w:r>
      <w:r w:rsidR="002A7B0C">
        <w:rPr>
          <w:lang w:val="en-US"/>
        </w:rPr>
        <w:t>ics and readers alike ‒ as if suicide were an unmistakable sign for intellectual depth.</w:t>
      </w:r>
      <w:r w:rsidR="00C12C75">
        <w:rPr>
          <w:lang w:val="en-US"/>
        </w:rPr>
        <w:t xml:space="preserve"> Similarly, the work of Sarah Kane received much more serious critical attention</w:t>
      </w:r>
      <w:r w:rsidR="006928C2">
        <w:rPr>
          <w:lang w:val="en-US"/>
        </w:rPr>
        <w:t xml:space="preserve"> after her death than before. </w:t>
      </w:r>
      <w:r w:rsidR="00497305">
        <w:rPr>
          <w:color w:val="FF0000"/>
          <w:lang w:val="en-US"/>
        </w:rPr>
        <w:br/>
      </w:r>
      <w:r w:rsidR="006928C2">
        <w:rPr>
          <w:lang w:val="en-US"/>
        </w:rPr>
        <w:br/>
        <w:t>2.4. The</w:t>
      </w:r>
      <w:r w:rsidR="00C51099">
        <w:rPr>
          <w:lang w:val="en-US"/>
        </w:rPr>
        <w:t xml:space="preserve"> Pharmaceutical Turn</w:t>
      </w:r>
      <w:r w:rsidR="00C51099">
        <w:rPr>
          <w:lang w:val="en-US"/>
        </w:rPr>
        <w:br/>
        <w:t>With the first publication of the DSM (</w:t>
      </w:r>
      <w:r w:rsidR="00C51099" w:rsidRPr="00C51099">
        <w:rPr>
          <w:i/>
          <w:lang w:val="en-US"/>
        </w:rPr>
        <w:t>Diagnostic and Statistical Manual for Mental Disorders</w:t>
      </w:r>
      <w:r w:rsidR="00C51099">
        <w:rPr>
          <w:lang w:val="en-US"/>
        </w:rPr>
        <w:t xml:space="preserve">) in 1952 the world of mental illness underwent a drastic change. The manual inaugurated a time in which disorder could be neatly classified according to a list of symptoms: the doctor checked off the symptoms present in the patient and could thus accurately diagnose him or her. </w:t>
      </w:r>
      <w:r w:rsidR="00DC53EC">
        <w:rPr>
          <w:lang w:val="en-US"/>
        </w:rPr>
        <w:t>Accompanying each</w:t>
      </w:r>
      <w:r w:rsidR="00C51099">
        <w:rPr>
          <w:lang w:val="en-US"/>
        </w:rPr>
        <w:t xml:space="preserve"> disorder is another list of probable causes, which can then be treated by either therapy or medication. </w:t>
      </w:r>
      <w:r w:rsidR="00DC53EC">
        <w:rPr>
          <w:lang w:val="en-US"/>
        </w:rPr>
        <w:t>As</w:t>
      </w:r>
      <w:r w:rsidR="00C51099">
        <w:rPr>
          <w:lang w:val="en-US"/>
        </w:rPr>
        <w:t xml:space="preserve"> scien</w:t>
      </w:r>
      <w:r w:rsidR="00DC53EC">
        <w:rPr>
          <w:lang w:val="en-US"/>
        </w:rPr>
        <w:t xml:space="preserve">ce finds more and more evidence for chemical deficits and neurological short circuits being at the root of the disorder, the tendency is to prefer treatment by medication rather than therapy. </w:t>
      </w:r>
      <w:r w:rsidR="00A975F9">
        <w:rPr>
          <w:lang w:val="en-US"/>
        </w:rPr>
        <w:t>In Belgium, the amount of prescribed anti-depressants doubled over the last ten years (</w:t>
      </w:r>
      <w:proofErr w:type="spellStart"/>
      <w:r w:rsidR="00A975F9">
        <w:rPr>
          <w:lang w:val="en-US"/>
        </w:rPr>
        <w:t>gezondheid.be</w:t>
      </w:r>
      <w:proofErr w:type="spellEnd"/>
      <w:r w:rsidR="00A975F9">
        <w:rPr>
          <w:lang w:val="en-US"/>
        </w:rPr>
        <w:t xml:space="preserve">).  </w:t>
      </w:r>
      <w:r w:rsidR="00C51099">
        <w:rPr>
          <w:lang w:val="en-US"/>
        </w:rPr>
        <w:br/>
      </w:r>
      <w:r w:rsidR="00DC53EC">
        <w:rPr>
          <w:lang w:val="en-US"/>
        </w:rPr>
        <w:tab/>
      </w:r>
      <w:r w:rsidR="00C51099">
        <w:rPr>
          <w:lang w:val="en-US"/>
        </w:rPr>
        <w:t xml:space="preserve">The problem with the 'empirical' method of the DSM is that a patient is reduced to his or her </w:t>
      </w:r>
      <w:r w:rsidR="00A95F11">
        <w:rPr>
          <w:lang w:val="en-US"/>
        </w:rPr>
        <w:t xml:space="preserve">(often superficial) </w:t>
      </w:r>
      <w:r w:rsidR="00C51099">
        <w:rPr>
          <w:lang w:val="en-US"/>
        </w:rPr>
        <w:t>symptoms, while mental disorders are in fact often the result of a combination of genetic, social, psychological and neurological factors. The DSM continues to be developed ‒</w:t>
      </w:r>
      <w:r w:rsidR="00A95F11">
        <w:rPr>
          <w:lang w:val="en-US"/>
        </w:rPr>
        <w:t xml:space="preserve"> edition five</w:t>
      </w:r>
      <w:r w:rsidR="00C51099">
        <w:rPr>
          <w:lang w:val="en-US"/>
        </w:rPr>
        <w:t xml:space="preserve"> </w:t>
      </w:r>
      <w:r w:rsidR="00A95F11">
        <w:rPr>
          <w:lang w:val="en-US"/>
        </w:rPr>
        <w:t xml:space="preserve">was published in 2013 </w:t>
      </w:r>
      <w:r w:rsidR="00C51099">
        <w:rPr>
          <w:lang w:val="en-US"/>
        </w:rPr>
        <w:t xml:space="preserve">‒ but this fundamental problem remains. </w:t>
      </w:r>
      <w:r w:rsidR="00A95F11">
        <w:rPr>
          <w:lang w:val="en-US"/>
        </w:rPr>
        <w:t xml:space="preserve">Critics also claim that the DSM encourages </w:t>
      </w:r>
      <w:proofErr w:type="spellStart"/>
      <w:r w:rsidR="00A95F11">
        <w:rPr>
          <w:lang w:val="en-US"/>
        </w:rPr>
        <w:t>medicalization</w:t>
      </w:r>
      <w:proofErr w:type="spellEnd"/>
      <w:r w:rsidR="00FF5B1B">
        <w:rPr>
          <w:lang w:val="en-US"/>
        </w:rPr>
        <w:t xml:space="preserve"> and disease mongering. They assert</w:t>
      </w:r>
      <w:r w:rsidR="00A95F11">
        <w:rPr>
          <w:lang w:val="en-US"/>
        </w:rPr>
        <w:t xml:space="preserve"> that psychotherapists and pharmaceutical companies reap the largest profits from its existence, rather than the patients. </w:t>
      </w:r>
      <w:r w:rsidR="00AB1E52">
        <w:rPr>
          <w:lang w:val="en-US"/>
        </w:rPr>
        <w:br/>
      </w:r>
      <w:r w:rsidR="00AB1E52">
        <w:rPr>
          <w:lang w:val="en-US"/>
        </w:rPr>
        <w:tab/>
        <w:t xml:space="preserve">This objectifying of disorders into a neat list of symptoms and accompanying medication led many artists to take on a </w:t>
      </w:r>
      <w:r w:rsidR="00060603">
        <w:rPr>
          <w:lang w:val="en-US"/>
        </w:rPr>
        <w:t>distant</w:t>
      </w:r>
      <w:r w:rsidR="00B84809">
        <w:rPr>
          <w:lang w:val="en-US"/>
        </w:rPr>
        <w:t xml:space="preserve"> or critical</w:t>
      </w:r>
      <w:r w:rsidR="00060603">
        <w:rPr>
          <w:lang w:val="en-US"/>
        </w:rPr>
        <w:t xml:space="preserve"> </w:t>
      </w:r>
      <w:r w:rsidR="00AB1E52">
        <w:rPr>
          <w:lang w:val="en-US"/>
        </w:rPr>
        <w:t xml:space="preserve">approach towards their illness. </w:t>
      </w:r>
      <w:r w:rsidR="00B84809">
        <w:rPr>
          <w:lang w:val="en-US"/>
        </w:rPr>
        <w:t xml:space="preserve">Mental instability no longer has a mythical status. </w:t>
      </w:r>
      <w:r w:rsidR="00060603">
        <w:rPr>
          <w:lang w:val="en-US"/>
        </w:rPr>
        <w:t xml:space="preserve">Rather than glorifying it or taking it as a starting point for introspection, this new generation speaks openly about the mundane terror an illness, addiction or psychotic episode has on their lives. Stephen Fry's documentary </w:t>
      </w:r>
      <w:r w:rsidR="00060603" w:rsidRPr="00060603">
        <w:rPr>
          <w:i/>
          <w:lang w:val="en-US"/>
        </w:rPr>
        <w:t>The Secret Life of a Manic-Depressive</w:t>
      </w:r>
      <w:r w:rsidR="00060603">
        <w:rPr>
          <w:lang w:val="en-US"/>
        </w:rPr>
        <w:t xml:space="preserve"> explores the effect his illness has on himself and on other people like him. It shows, quite literally, the highs and lows of the disorder and raises awareness without the sufferers being portrayed as neither heroic nor tragic. Writer Charles </w:t>
      </w:r>
      <w:proofErr w:type="spellStart"/>
      <w:r w:rsidR="00060603">
        <w:rPr>
          <w:lang w:val="en-US"/>
        </w:rPr>
        <w:t>Bukowski</w:t>
      </w:r>
      <w:proofErr w:type="spellEnd"/>
      <w:r w:rsidR="00060603">
        <w:rPr>
          <w:lang w:val="en-US"/>
        </w:rPr>
        <w:t xml:space="preserve"> writes similarly about his alcohol addiction</w:t>
      </w:r>
      <w:r w:rsidR="00B84809">
        <w:rPr>
          <w:lang w:val="en-US"/>
        </w:rPr>
        <w:t xml:space="preserve"> and depression</w:t>
      </w:r>
      <w:r w:rsidR="00060603">
        <w:rPr>
          <w:lang w:val="en-US"/>
        </w:rPr>
        <w:t>,</w:t>
      </w:r>
      <w:r w:rsidR="00B84809">
        <w:rPr>
          <w:lang w:val="en-US"/>
        </w:rPr>
        <w:t xml:space="preserve"> often</w:t>
      </w:r>
      <w:r w:rsidR="00060603">
        <w:rPr>
          <w:lang w:val="en-US"/>
        </w:rPr>
        <w:t xml:space="preserve"> with the added bonus of distanced sarcasm. </w:t>
      </w:r>
      <w:r w:rsidR="00B84809">
        <w:rPr>
          <w:lang w:val="en-US"/>
        </w:rPr>
        <w:t>'Some people never go crazy. What truly horrible lives they must lead', he wittily remarks. In 'Love is a Dog From Hell'</w:t>
      </w:r>
      <w:r w:rsidR="00AE37FD">
        <w:rPr>
          <w:lang w:val="en-US"/>
        </w:rPr>
        <w:t xml:space="preserve"> (1977)</w:t>
      </w:r>
      <w:r w:rsidR="00B84809">
        <w:rPr>
          <w:lang w:val="en-US"/>
        </w:rPr>
        <w:t xml:space="preserve"> he poignantly analyses the disease of our time: we live in a society handicapped by the desire to perform and the inevitable loneliness that comes with this rat-race. To cure this loneliness, people </w:t>
      </w:r>
      <w:r w:rsidR="00AE37FD">
        <w:rPr>
          <w:lang w:val="en-US"/>
        </w:rPr>
        <w:t xml:space="preserve">reach for drink or drugs, as </w:t>
      </w:r>
      <w:proofErr w:type="spellStart"/>
      <w:r w:rsidR="00AE37FD">
        <w:rPr>
          <w:lang w:val="en-US"/>
        </w:rPr>
        <w:t>Bukowski's</w:t>
      </w:r>
      <w:proofErr w:type="spellEnd"/>
      <w:r w:rsidR="00B84809">
        <w:rPr>
          <w:lang w:val="en-US"/>
        </w:rPr>
        <w:t xml:space="preserve"> own life contests. </w:t>
      </w:r>
    </w:p>
    <w:p w:rsidR="00AE37FD" w:rsidRDefault="00AE37FD" w:rsidP="00C75CAC">
      <w:pPr>
        <w:spacing w:line="360" w:lineRule="auto"/>
        <w:rPr>
          <w:lang w:val="en-US"/>
        </w:rPr>
      </w:pPr>
    </w:p>
    <w:p w:rsidR="009B5C79" w:rsidRPr="00A113DD" w:rsidRDefault="009B5C79" w:rsidP="00C75CAC">
      <w:pPr>
        <w:spacing w:line="360" w:lineRule="auto"/>
        <w:rPr>
          <w:b/>
          <w:lang w:val="en-US"/>
        </w:rPr>
      </w:pPr>
      <w:r w:rsidRPr="00A113DD">
        <w:rPr>
          <w:b/>
          <w:lang w:val="en-US"/>
        </w:rPr>
        <w:lastRenderedPageBreak/>
        <w:t>3. T</w:t>
      </w:r>
      <w:r w:rsidR="00373F3F" w:rsidRPr="00A113DD">
        <w:rPr>
          <w:b/>
          <w:lang w:val="en-US"/>
        </w:rPr>
        <w:t>he Scientific Side of Things</w:t>
      </w:r>
    </w:p>
    <w:p w:rsidR="0032118E" w:rsidRDefault="00E67E93" w:rsidP="00C75CAC">
      <w:pPr>
        <w:spacing w:line="360" w:lineRule="auto"/>
        <w:rPr>
          <w:lang w:val="en-US"/>
        </w:rPr>
      </w:pPr>
      <w:r>
        <w:rPr>
          <w:lang w:val="en-US"/>
        </w:rPr>
        <w:t>The ubiquity of madness among artists shows that the link between creativity and insanity is not just a myth perpetuated by the artists them</w:t>
      </w:r>
      <w:r w:rsidR="00622516">
        <w:rPr>
          <w:lang w:val="en-US"/>
        </w:rPr>
        <w:t>selves. There does seem to be a neural</w:t>
      </w:r>
      <w:r>
        <w:rPr>
          <w:lang w:val="en-US"/>
        </w:rPr>
        <w:t xml:space="preserve"> connection to be found. </w:t>
      </w:r>
      <w:r w:rsidR="00A95F11">
        <w:rPr>
          <w:lang w:val="en-US"/>
        </w:rPr>
        <w:t>Recent scientific research continues to expound the connection</w:t>
      </w:r>
      <w:r>
        <w:rPr>
          <w:lang w:val="en-US"/>
        </w:rPr>
        <w:t>.</w:t>
      </w:r>
      <w:r w:rsidR="00A95F11">
        <w:rPr>
          <w:lang w:val="en-US"/>
        </w:rPr>
        <w:t xml:space="preserve"> </w:t>
      </w:r>
      <w:r w:rsidR="00A95F11">
        <w:rPr>
          <w:lang w:val="en-US"/>
        </w:rPr>
        <w:br/>
      </w:r>
      <w:r>
        <w:rPr>
          <w:lang w:val="en-US"/>
        </w:rPr>
        <w:t xml:space="preserve"> </w:t>
      </w:r>
      <w:r w:rsidR="00A95F11">
        <w:rPr>
          <w:lang w:val="en-US"/>
        </w:rPr>
        <w:tab/>
      </w:r>
      <w:r>
        <w:rPr>
          <w:lang w:val="en-US"/>
        </w:rPr>
        <w:t xml:space="preserve">One of the most extensive studies on the topic was conducted two years ago, in 2012, by researchers at the </w:t>
      </w:r>
      <w:proofErr w:type="spellStart"/>
      <w:r>
        <w:rPr>
          <w:lang w:val="en-US"/>
        </w:rPr>
        <w:t>Karolinska</w:t>
      </w:r>
      <w:proofErr w:type="spellEnd"/>
      <w:r>
        <w:rPr>
          <w:lang w:val="en-US"/>
        </w:rPr>
        <w:t xml:space="preserve"> </w:t>
      </w:r>
      <w:proofErr w:type="spellStart"/>
      <w:r>
        <w:rPr>
          <w:lang w:val="en-US"/>
        </w:rPr>
        <w:t>Institutet</w:t>
      </w:r>
      <w:proofErr w:type="spellEnd"/>
      <w:r>
        <w:rPr>
          <w:lang w:val="en-US"/>
        </w:rPr>
        <w:t xml:space="preserve"> in Stockholm, Sweden. </w:t>
      </w:r>
      <w:r w:rsidR="00622516">
        <w:rPr>
          <w:lang w:val="en-US"/>
        </w:rPr>
        <w:t>The study encompassed more than 1.2 million psychiatric patients and their relatives</w:t>
      </w:r>
      <w:r w:rsidR="00AE37FD">
        <w:rPr>
          <w:lang w:val="en-US"/>
        </w:rPr>
        <w:t xml:space="preserve"> </w:t>
      </w:r>
      <w:r w:rsidR="004D1DD0">
        <w:rPr>
          <w:lang w:val="en-US"/>
        </w:rPr>
        <w:t>(up to second-cousin level)</w:t>
      </w:r>
      <w:r w:rsidR="00622516">
        <w:rPr>
          <w:lang w:val="en-US"/>
        </w:rPr>
        <w:t xml:space="preserve"> as well as an equal number </w:t>
      </w:r>
      <w:r w:rsidR="00AE37FD">
        <w:rPr>
          <w:lang w:val="en-US"/>
        </w:rPr>
        <w:t xml:space="preserve">of healthy control subjects. It </w:t>
      </w:r>
      <w:r w:rsidR="00622516">
        <w:rPr>
          <w:lang w:val="en-US"/>
        </w:rPr>
        <w:t>took place over 40 yea</w:t>
      </w:r>
      <w:r w:rsidR="00DA54FE">
        <w:rPr>
          <w:lang w:val="en-US"/>
        </w:rPr>
        <w:t xml:space="preserve">rs. </w:t>
      </w:r>
      <w:r w:rsidR="0032118E">
        <w:rPr>
          <w:lang w:val="en-US"/>
        </w:rPr>
        <w:t>The researchers investigated which parts of the brain are involved in d</w:t>
      </w:r>
      <w:r w:rsidR="00AE37FD">
        <w:rPr>
          <w:lang w:val="en-US"/>
        </w:rPr>
        <w:t>ivergent thinking by asking the subjects</w:t>
      </w:r>
      <w:r w:rsidR="0032118E">
        <w:rPr>
          <w:lang w:val="en-US"/>
        </w:rPr>
        <w:t xml:space="preserve"> open-ended questions and comparing the originality of the answers while simultaneously scanning the subjects' brains</w:t>
      </w:r>
      <w:r w:rsidR="00A975F9">
        <w:rPr>
          <w:lang w:val="en-US"/>
        </w:rPr>
        <w:t xml:space="preserve">. </w:t>
      </w:r>
      <w:r w:rsidR="0032118E">
        <w:rPr>
          <w:lang w:val="en-US"/>
        </w:rPr>
        <w:t xml:space="preserve">They found that the thalamus in both groups had a smaller density of dopamine receptors. </w:t>
      </w:r>
      <w:r w:rsidR="00622516">
        <w:rPr>
          <w:lang w:val="en-US"/>
        </w:rPr>
        <w:t xml:space="preserve">Dopamine functions as a neurotransmitter and </w:t>
      </w:r>
      <w:r w:rsidR="00AE37FD">
        <w:rPr>
          <w:lang w:val="en-US"/>
        </w:rPr>
        <w:t xml:space="preserve">filters information </w:t>
      </w:r>
      <w:r w:rsidR="00622516">
        <w:rPr>
          <w:lang w:val="en-US"/>
        </w:rPr>
        <w:t>to the hypothalamus.</w:t>
      </w:r>
      <w:r w:rsidR="0032118E">
        <w:rPr>
          <w:lang w:val="en-US"/>
        </w:rPr>
        <w:t xml:space="preserve"> </w:t>
      </w:r>
      <w:r w:rsidR="00622516">
        <w:rPr>
          <w:lang w:val="en-US"/>
        </w:rPr>
        <w:t xml:space="preserve"> </w:t>
      </w:r>
      <w:r w:rsidR="00DA54FE">
        <w:rPr>
          <w:lang w:val="en-US"/>
        </w:rPr>
        <w:t xml:space="preserve">The less dopamine receptors are present, the more freely information flows to the interpretative part of the brain. </w:t>
      </w:r>
      <w:r w:rsidR="0032118E">
        <w:rPr>
          <w:lang w:val="en-US"/>
        </w:rPr>
        <w:t>This could explain why both schizophrenic and creative people make associations that normal people do not necessarily think of. The difference  was that the latter category's answers were both novel and meaningful, whereas the schizophrenics often responded in a downright bizarre</w:t>
      </w:r>
      <w:r w:rsidR="004D1DD0">
        <w:rPr>
          <w:lang w:val="en-US"/>
        </w:rPr>
        <w:t>, disturbing</w:t>
      </w:r>
      <w:r w:rsidR="0032118E">
        <w:rPr>
          <w:lang w:val="en-US"/>
        </w:rPr>
        <w:t xml:space="preserve"> or even morbid manner</w:t>
      </w:r>
      <w:r w:rsidR="004D1DD0">
        <w:rPr>
          <w:lang w:val="en-US"/>
        </w:rPr>
        <w:t>.</w:t>
      </w:r>
      <w:r w:rsidR="004D1DD0">
        <w:rPr>
          <w:lang w:val="en-US"/>
        </w:rPr>
        <w:br/>
      </w:r>
      <w:r w:rsidR="004D1DD0">
        <w:rPr>
          <w:lang w:val="en-US"/>
        </w:rPr>
        <w:tab/>
      </w:r>
      <w:proofErr w:type="spellStart"/>
      <w:r w:rsidR="004D1DD0">
        <w:rPr>
          <w:lang w:val="en-US"/>
        </w:rPr>
        <w:t>Analysing</w:t>
      </w:r>
      <w:proofErr w:type="spellEnd"/>
      <w:r w:rsidR="004D1DD0">
        <w:rPr>
          <w:lang w:val="en-US"/>
        </w:rPr>
        <w:t xml:space="preserve"> different creative professions and a variety of mental illnesses, the researchers concluded that mental illness was especially prevalent among writers. In fact, writers with an illness were fifty percent more likely to commit suicide compared to the other test subjects. </w:t>
      </w:r>
      <w:r w:rsidR="0032118E">
        <w:rPr>
          <w:lang w:val="en-US"/>
        </w:rPr>
        <w:t xml:space="preserve">The researchers also found that creativity is likely to occur in families </w:t>
      </w:r>
      <w:r w:rsidR="001D7735">
        <w:rPr>
          <w:lang w:val="en-US"/>
        </w:rPr>
        <w:t>with a history of mental illness</w:t>
      </w:r>
      <w:r w:rsidR="0032118E">
        <w:rPr>
          <w:lang w:val="en-US"/>
        </w:rPr>
        <w:t xml:space="preserve">. However: </w:t>
      </w:r>
      <w:r w:rsidR="004D1DD0">
        <w:rPr>
          <w:lang w:val="en-US"/>
        </w:rPr>
        <w:t>the psychotic and the creative subject in those fa</w:t>
      </w:r>
      <w:r w:rsidR="002B2187">
        <w:rPr>
          <w:lang w:val="en-US"/>
        </w:rPr>
        <w:t xml:space="preserve">milies did not coincide. Severe </w:t>
      </w:r>
      <w:r w:rsidR="004D1DD0">
        <w:rPr>
          <w:lang w:val="en-US"/>
        </w:rPr>
        <w:t xml:space="preserve">mental illness impedes rather than enables the creative process. </w:t>
      </w:r>
    </w:p>
    <w:p w:rsidR="00CE50BA" w:rsidRDefault="004D1DD0" w:rsidP="00C75CAC">
      <w:pPr>
        <w:spacing w:line="360" w:lineRule="auto"/>
        <w:rPr>
          <w:lang w:val="en-US"/>
        </w:rPr>
      </w:pPr>
      <w:r>
        <w:rPr>
          <w:lang w:val="en-US"/>
        </w:rPr>
        <w:t xml:space="preserve">Arthur Rothenberg puts a similar thesis forward: creative processes, he claims, are innately healthy whereas psychotic ones are not. As such, art that has its origins in psychosis might be interesting or helpful for psychiatric therapy, it does, however, not provide meaningful art. </w:t>
      </w:r>
      <w:r w:rsidR="00A93534">
        <w:rPr>
          <w:lang w:val="en-US"/>
        </w:rPr>
        <w:t xml:space="preserve">An artist might very well shift between episodes of creativity and psychosis, but it are only the former that produce great work (12). </w:t>
      </w:r>
      <w:r w:rsidR="002B2187">
        <w:rPr>
          <w:lang w:val="en-US"/>
        </w:rPr>
        <w:t>In other words: there is a valid distinction between mental illness and mental '</w:t>
      </w:r>
      <w:proofErr w:type="spellStart"/>
      <w:r w:rsidR="002B2187">
        <w:rPr>
          <w:lang w:val="en-US"/>
        </w:rPr>
        <w:t>skillness</w:t>
      </w:r>
      <w:proofErr w:type="spellEnd"/>
      <w:r w:rsidR="002B2187">
        <w:rPr>
          <w:lang w:val="en-US"/>
        </w:rPr>
        <w:t>', even though they can be part of the same continuum. Furthermore, Rothenberg</w:t>
      </w:r>
      <w:r w:rsidR="00A93534">
        <w:rPr>
          <w:lang w:val="en-US"/>
        </w:rPr>
        <w:t xml:space="preserve"> says that 'the creative process always results from direct, intense, and intentional effort on the creator's part' (9). He does not exclude the possibility of flashes of insight that serve as inspiration, but these flashes do not become art unless the creator actively develops the idea. </w:t>
      </w:r>
      <w:r w:rsidR="00A93534">
        <w:rPr>
          <w:lang w:val="en-US"/>
        </w:rPr>
        <w:br/>
      </w:r>
      <w:r w:rsidR="00A93534">
        <w:rPr>
          <w:lang w:val="en-US"/>
        </w:rPr>
        <w:tab/>
      </w:r>
      <w:r>
        <w:rPr>
          <w:lang w:val="en-US"/>
        </w:rPr>
        <w:t xml:space="preserve">In his book </w:t>
      </w:r>
      <w:r w:rsidRPr="001D7735">
        <w:rPr>
          <w:i/>
          <w:lang w:val="en-US"/>
        </w:rPr>
        <w:t>Creativity and Madness: New Findings and Old Stereotypes</w:t>
      </w:r>
      <w:r w:rsidR="00AE37FD">
        <w:rPr>
          <w:i/>
          <w:lang w:val="en-US"/>
        </w:rPr>
        <w:t xml:space="preserve"> </w:t>
      </w:r>
      <w:r w:rsidR="00AE37FD" w:rsidRPr="00AE37FD">
        <w:rPr>
          <w:lang w:val="en-US"/>
        </w:rPr>
        <w:t>(1990)</w:t>
      </w:r>
      <w:r w:rsidR="00A93534" w:rsidRPr="00AE37FD">
        <w:rPr>
          <w:lang w:val="en-US"/>
        </w:rPr>
        <w:t>,</w:t>
      </w:r>
      <w:r w:rsidR="00A93534">
        <w:rPr>
          <w:lang w:val="en-US"/>
        </w:rPr>
        <w:t xml:space="preserve"> Rothenberg</w:t>
      </w:r>
      <w:r>
        <w:rPr>
          <w:lang w:val="en-US"/>
        </w:rPr>
        <w:t xml:space="preserve"> </w:t>
      </w:r>
      <w:r w:rsidR="00A93534">
        <w:rPr>
          <w:lang w:val="en-US"/>
        </w:rPr>
        <w:t>distinguishes</w:t>
      </w:r>
      <w:r>
        <w:rPr>
          <w:lang w:val="en-US"/>
        </w:rPr>
        <w:t xml:space="preserve"> </w:t>
      </w:r>
      <w:r w:rsidR="00A93534">
        <w:rPr>
          <w:lang w:val="en-US"/>
        </w:rPr>
        <w:t xml:space="preserve">two types of cognition that play a role in </w:t>
      </w:r>
      <w:r w:rsidR="002B2187">
        <w:rPr>
          <w:lang w:val="en-US"/>
        </w:rPr>
        <w:t>the creative process</w:t>
      </w:r>
      <w:r>
        <w:rPr>
          <w:lang w:val="en-US"/>
        </w:rPr>
        <w:t xml:space="preserve">. </w:t>
      </w:r>
      <w:r w:rsidR="001D7735">
        <w:rPr>
          <w:lang w:val="en-US"/>
        </w:rPr>
        <w:t xml:space="preserve">The first one, the </w:t>
      </w:r>
      <w:proofErr w:type="spellStart"/>
      <w:r w:rsidR="00A93534">
        <w:rPr>
          <w:lang w:val="en-US"/>
        </w:rPr>
        <w:lastRenderedPageBreak/>
        <w:t>janusian</w:t>
      </w:r>
      <w:proofErr w:type="spellEnd"/>
      <w:r w:rsidR="00A93534">
        <w:rPr>
          <w:lang w:val="en-US"/>
        </w:rPr>
        <w:t xml:space="preserve"> process, refers to the way an artist conceives of two, seemingly antithetical, concepts or ideas as being simultaneously true or equally operative. This paradoxical relation </w:t>
      </w:r>
      <w:r w:rsidR="00271D0D">
        <w:rPr>
          <w:lang w:val="en-US"/>
        </w:rPr>
        <w:t>creates</w:t>
      </w:r>
      <w:r w:rsidR="00A93534">
        <w:rPr>
          <w:lang w:val="en-US"/>
        </w:rPr>
        <w:t xml:space="preserve"> 'conflict, irony, tragic tension, and aesthetic ambiguity' </w:t>
      </w:r>
      <w:r w:rsidR="002B2187">
        <w:rPr>
          <w:lang w:val="en-US"/>
        </w:rPr>
        <w:t xml:space="preserve">(16) </w:t>
      </w:r>
      <w:r w:rsidR="00A93534">
        <w:rPr>
          <w:lang w:val="en-US"/>
        </w:rPr>
        <w:t xml:space="preserve">in the work of art ‒ exactly those elements that make great art intriguing. </w:t>
      </w:r>
      <w:r w:rsidR="00271D0D">
        <w:rPr>
          <w:lang w:val="en-US"/>
        </w:rPr>
        <w:t xml:space="preserve">The </w:t>
      </w:r>
      <w:proofErr w:type="spellStart"/>
      <w:r w:rsidR="00271D0D">
        <w:rPr>
          <w:lang w:val="en-US"/>
        </w:rPr>
        <w:t>janusian</w:t>
      </w:r>
      <w:proofErr w:type="spellEnd"/>
      <w:r w:rsidR="00271D0D">
        <w:rPr>
          <w:lang w:val="en-US"/>
        </w:rPr>
        <w:t xml:space="preserve"> process occurs in the initial stages of creativity and is as such responsible for the </w:t>
      </w:r>
      <w:r w:rsidR="002B2187">
        <w:rPr>
          <w:lang w:val="en-US"/>
        </w:rPr>
        <w:t>generation</w:t>
      </w:r>
      <w:r w:rsidR="00271D0D">
        <w:rPr>
          <w:lang w:val="en-US"/>
        </w:rPr>
        <w:t xml:space="preserve"> of novel and original ideas. </w:t>
      </w:r>
      <w:r w:rsidR="00271D0D">
        <w:rPr>
          <w:lang w:val="en-US"/>
        </w:rPr>
        <w:br/>
      </w:r>
      <w:r w:rsidR="00CE50BA">
        <w:rPr>
          <w:lang w:val="en-US"/>
        </w:rPr>
        <w:tab/>
      </w:r>
      <w:r w:rsidR="00271D0D">
        <w:rPr>
          <w:lang w:val="en-US"/>
        </w:rPr>
        <w:t xml:space="preserve">The second type of cognition that Rothenberg distinguishes is an elaboration on the </w:t>
      </w:r>
      <w:proofErr w:type="spellStart"/>
      <w:r w:rsidR="00271D0D">
        <w:rPr>
          <w:lang w:val="en-US"/>
        </w:rPr>
        <w:t>janusian</w:t>
      </w:r>
      <w:proofErr w:type="spellEnd"/>
      <w:r w:rsidR="00271D0D">
        <w:rPr>
          <w:lang w:val="en-US"/>
        </w:rPr>
        <w:t xml:space="preserve"> process. </w:t>
      </w:r>
      <w:r w:rsidR="002B2187">
        <w:rPr>
          <w:lang w:val="en-US"/>
        </w:rPr>
        <w:t xml:space="preserve">The artist articulates the </w:t>
      </w:r>
      <w:proofErr w:type="spellStart"/>
      <w:r w:rsidR="002B2187">
        <w:rPr>
          <w:lang w:val="en-US"/>
        </w:rPr>
        <w:t>janusian</w:t>
      </w:r>
      <w:proofErr w:type="spellEnd"/>
      <w:r w:rsidR="002B2187">
        <w:rPr>
          <w:lang w:val="en-US"/>
        </w:rPr>
        <w:t xml:space="preserve"> concept, i.e. the merging of two antithetical concepts, in a new consolidated entity. He does this through something Rothenberg calls </w:t>
      </w:r>
      <w:r w:rsidR="00CE50BA">
        <w:rPr>
          <w:lang w:val="en-US"/>
        </w:rPr>
        <w:t xml:space="preserve">'the </w:t>
      </w:r>
      <w:proofErr w:type="spellStart"/>
      <w:r w:rsidR="00CE50BA">
        <w:rPr>
          <w:lang w:val="en-US"/>
        </w:rPr>
        <w:t>homospatial</w:t>
      </w:r>
      <w:proofErr w:type="spellEnd"/>
      <w:r w:rsidR="00CE50BA">
        <w:rPr>
          <w:lang w:val="en-US"/>
        </w:rPr>
        <w:t xml:space="preserve"> process' (25). Derived from Latin, </w:t>
      </w:r>
      <w:proofErr w:type="spellStart"/>
      <w:r w:rsidR="00CE50BA">
        <w:rPr>
          <w:lang w:val="en-US"/>
        </w:rPr>
        <w:t>homospatial</w:t>
      </w:r>
      <w:proofErr w:type="spellEnd"/>
      <w:r w:rsidR="00CE50BA">
        <w:rPr>
          <w:lang w:val="en-US"/>
        </w:rPr>
        <w:t xml:space="preserve"> roughly translates as 'occupying the same space'. </w:t>
      </w:r>
      <w:r w:rsidR="0054611B">
        <w:rPr>
          <w:lang w:val="en-US"/>
        </w:rPr>
        <w:t xml:space="preserve">The abstract concepts conceived in the </w:t>
      </w:r>
      <w:proofErr w:type="spellStart"/>
      <w:r w:rsidR="0054611B">
        <w:rPr>
          <w:lang w:val="en-US"/>
        </w:rPr>
        <w:t>janusian</w:t>
      </w:r>
      <w:proofErr w:type="spellEnd"/>
      <w:r w:rsidR="0054611B">
        <w:rPr>
          <w:lang w:val="en-US"/>
        </w:rPr>
        <w:t xml:space="preserve"> stage are unified in spatial terms. </w:t>
      </w:r>
      <w:r w:rsidR="00CE50BA">
        <w:rPr>
          <w:lang w:val="en-US"/>
        </w:rPr>
        <w:t xml:space="preserve">The artist </w:t>
      </w:r>
      <w:proofErr w:type="spellStart"/>
      <w:r w:rsidR="00CE50BA">
        <w:rPr>
          <w:lang w:val="en-US"/>
        </w:rPr>
        <w:t>visualises</w:t>
      </w:r>
      <w:proofErr w:type="spellEnd"/>
      <w:r w:rsidR="00CE50BA">
        <w:rPr>
          <w:lang w:val="en-US"/>
        </w:rPr>
        <w:t xml:space="preserve"> the separate concepts as</w:t>
      </w:r>
      <w:r w:rsidR="0054611B">
        <w:rPr>
          <w:lang w:val="en-US"/>
        </w:rPr>
        <w:t xml:space="preserve"> spatially</w:t>
      </w:r>
      <w:r w:rsidR="00CE50BA">
        <w:rPr>
          <w:lang w:val="en-US"/>
        </w:rPr>
        <w:t xml:space="preserve"> intertwined, which in literature leads to the formulation of metaphors. Rothenberg states that '</w:t>
      </w:r>
      <w:proofErr w:type="spellStart"/>
      <w:r w:rsidR="00CE50BA">
        <w:rPr>
          <w:lang w:val="en-US"/>
        </w:rPr>
        <w:t>metaphorization</w:t>
      </w:r>
      <w:proofErr w:type="spellEnd"/>
      <w:r w:rsidR="00CE50BA">
        <w:rPr>
          <w:lang w:val="en-US"/>
        </w:rPr>
        <w:t xml:space="preserve"> is a prime element in poetic creation, and it is also a crucial aspect of other types of creation as well ‒ both artistic and scientific' (27). Indeed, through metaphors the artist creates interpretative depth, which adds to the artwork's value. The combination of the </w:t>
      </w:r>
      <w:proofErr w:type="spellStart"/>
      <w:r w:rsidR="00CE50BA">
        <w:rPr>
          <w:lang w:val="en-US"/>
        </w:rPr>
        <w:t>janusian</w:t>
      </w:r>
      <w:proofErr w:type="spellEnd"/>
      <w:r w:rsidR="00CE50BA">
        <w:rPr>
          <w:lang w:val="en-US"/>
        </w:rPr>
        <w:t xml:space="preserve"> and </w:t>
      </w:r>
      <w:proofErr w:type="spellStart"/>
      <w:r w:rsidR="00CE50BA">
        <w:rPr>
          <w:lang w:val="en-US"/>
        </w:rPr>
        <w:t>homospatial</w:t>
      </w:r>
      <w:proofErr w:type="spellEnd"/>
      <w:r w:rsidR="00CE50BA">
        <w:rPr>
          <w:lang w:val="en-US"/>
        </w:rPr>
        <w:t xml:space="preserve"> process leads to th</w:t>
      </w:r>
      <w:r w:rsidR="0054611B">
        <w:rPr>
          <w:lang w:val="en-US"/>
        </w:rPr>
        <w:t xml:space="preserve">e production of creative ideas. To summarize: </w:t>
      </w:r>
      <w:r w:rsidR="00CE50BA">
        <w:rPr>
          <w:lang w:val="en-US"/>
        </w:rPr>
        <w:br/>
      </w:r>
      <w:r w:rsidR="00CE50BA" w:rsidRPr="0054611B">
        <w:rPr>
          <w:sz w:val="20"/>
          <w:szCs w:val="20"/>
          <w:lang w:val="en-US"/>
        </w:rPr>
        <w:tab/>
        <w:t xml:space="preserve">The </w:t>
      </w:r>
      <w:proofErr w:type="spellStart"/>
      <w:r w:rsidR="00CE50BA" w:rsidRPr="0054611B">
        <w:rPr>
          <w:sz w:val="20"/>
          <w:szCs w:val="20"/>
          <w:lang w:val="en-US"/>
        </w:rPr>
        <w:t>janusian</w:t>
      </w:r>
      <w:proofErr w:type="spellEnd"/>
      <w:r w:rsidR="00CE50BA" w:rsidRPr="0054611B">
        <w:rPr>
          <w:sz w:val="20"/>
          <w:szCs w:val="20"/>
          <w:lang w:val="en-US"/>
        </w:rPr>
        <w:t xml:space="preserve"> process serves to bring together specific interrelated elements out of the relatively </w:t>
      </w:r>
      <w:r w:rsidR="0054611B">
        <w:rPr>
          <w:sz w:val="20"/>
          <w:szCs w:val="20"/>
          <w:lang w:val="en-US"/>
        </w:rPr>
        <w:tab/>
      </w:r>
      <w:r w:rsidR="00CE50BA" w:rsidRPr="0054611B">
        <w:rPr>
          <w:sz w:val="20"/>
          <w:szCs w:val="20"/>
          <w:lang w:val="en-US"/>
        </w:rPr>
        <w:t xml:space="preserve">diffuse substratum of experience and knowledge; elements that are opposite or antithetical, rather </w:t>
      </w:r>
      <w:r w:rsidR="0054611B">
        <w:rPr>
          <w:sz w:val="20"/>
          <w:szCs w:val="20"/>
          <w:lang w:val="en-US"/>
        </w:rPr>
        <w:tab/>
      </w:r>
      <w:r w:rsidR="00CE50BA" w:rsidRPr="0054611B">
        <w:rPr>
          <w:sz w:val="20"/>
          <w:szCs w:val="20"/>
          <w:lang w:val="en-US"/>
        </w:rPr>
        <w:t>than only divergent o</w:t>
      </w:r>
      <w:r w:rsidR="0054611B" w:rsidRPr="0054611B">
        <w:rPr>
          <w:sz w:val="20"/>
          <w:szCs w:val="20"/>
          <w:lang w:val="en-US"/>
        </w:rPr>
        <w:t xml:space="preserve">r unrelated, are crystallized and juxtaposed. [...] The </w:t>
      </w:r>
      <w:proofErr w:type="spellStart"/>
      <w:r w:rsidR="0054611B" w:rsidRPr="0054611B">
        <w:rPr>
          <w:sz w:val="20"/>
          <w:szCs w:val="20"/>
          <w:lang w:val="en-US"/>
        </w:rPr>
        <w:t>homospatial</w:t>
      </w:r>
      <w:proofErr w:type="spellEnd"/>
      <w:r w:rsidR="0054611B" w:rsidRPr="0054611B">
        <w:rPr>
          <w:sz w:val="20"/>
          <w:szCs w:val="20"/>
          <w:lang w:val="en-US"/>
        </w:rPr>
        <w:t xml:space="preserve"> process, when </w:t>
      </w:r>
      <w:r w:rsidR="0054611B">
        <w:rPr>
          <w:sz w:val="20"/>
          <w:szCs w:val="20"/>
          <w:lang w:val="en-US"/>
        </w:rPr>
        <w:tab/>
      </w:r>
      <w:r w:rsidR="0054611B" w:rsidRPr="0054611B">
        <w:rPr>
          <w:sz w:val="20"/>
          <w:szCs w:val="20"/>
          <w:lang w:val="en-US"/>
        </w:rPr>
        <w:t xml:space="preserve">operating in  conjunction with the </w:t>
      </w:r>
      <w:proofErr w:type="spellStart"/>
      <w:r w:rsidR="0054611B" w:rsidRPr="0054611B">
        <w:rPr>
          <w:sz w:val="20"/>
          <w:szCs w:val="20"/>
          <w:lang w:val="en-US"/>
        </w:rPr>
        <w:t>janusian</w:t>
      </w:r>
      <w:proofErr w:type="spellEnd"/>
      <w:r w:rsidR="0054611B" w:rsidRPr="0054611B">
        <w:rPr>
          <w:sz w:val="20"/>
          <w:szCs w:val="20"/>
          <w:lang w:val="en-US"/>
        </w:rPr>
        <w:t xml:space="preserve"> one, serves at first to blur and ch</w:t>
      </w:r>
      <w:r w:rsidR="0054611B">
        <w:rPr>
          <w:sz w:val="20"/>
          <w:szCs w:val="20"/>
          <w:lang w:val="en-US"/>
        </w:rPr>
        <w:t>a</w:t>
      </w:r>
      <w:r w:rsidR="0054611B" w:rsidRPr="0054611B">
        <w:rPr>
          <w:sz w:val="20"/>
          <w:szCs w:val="20"/>
          <w:lang w:val="en-US"/>
        </w:rPr>
        <w:t xml:space="preserve">nge the contours of the </w:t>
      </w:r>
      <w:r w:rsidR="0054611B">
        <w:rPr>
          <w:sz w:val="20"/>
          <w:szCs w:val="20"/>
          <w:lang w:val="en-US"/>
        </w:rPr>
        <w:tab/>
      </w:r>
      <w:r w:rsidR="0054611B" w:rsidRPr="0054611B">
        <w:rPr>
          <w:sz w:val="20"/>
          <w:szCs w:val="20"/>
          <w:lang w:val="en-US"/>
        </w:rPr>
        <w:t>specific interrelated elements [...</w:t>
      </w:r>
      <w:r w:rsidR="0054611B">
        <w:rPr>
          <w:sz w:val="20"/>
          <w:szCs w:val="20"/>
          <w:lang w:val="en-US"/>
        </w:rPr>
        <w:t xml:space="preserve">] in the </w:t>
      </w:r>
      <w:proofErr w:type="spellStart"/>
      <w:r w:rsidR="0054611B">
        <w:rPr>
          <w:sz w:val="20"/>
          <w:szCs w:val="20"/>
          <w:lang w:val="en-US"/>
        </w:rPr>
        <w:t>janusian</w:t>
      </w:r>
      <w:proofErr w:type="spellEnd"/>
      <w:r w:rsidR="0054611B">
        <w:rPr>
          <w:sz w:val="20"/>
          <w:szCs w:val="20"/>
          <w:lang w:val="en-US"/>
        </w:rPr>
        <w:t xml:space="preserve"> formulation b</w:t>
      </w:r>
      <w:r w:rsidR="0054611B" w:rsidRPr="0054611B">
        <w:rPr>
          <w:sz w:val="20"/>
          <w:szCs w:val="20"/>
          <w:lang w:val="en-US"/>
        </w:rPr>
        <w:t xml:space="preserve">y placing them in the same space. [...] </w:t>
      </w:r>
      <w:r w:rsidR="0054611B">
        <w:rPr>
          <w:sz w:val="20"/>
          <w:szCs w:val="20"/>
          <w:lang w:val="en-US"/>
        </w:rPr>
        <w:tab/>
      </w:r>
      <w:r w:rsidR="0054611B" w:rsidRPr="0054611B">
        <w:rPr>
          <w:sz w:val="20"/>
          <w:szCs w:val="20"/>
          <w:lang w:val="en-US"/>
        </w:rPr>
        <w:t xml:space="preserve">The resulting creation is an integrated unity in which the discrete elements are still discernible and still </w:t>
      </w:r>
      <w:r w:rsidR="0054611B">
        <w:rPr>
          <w:sz w:val="20"/>
          <w:szCs w:val="20"/>
          <w:lang w:val="en-US"/>
        </w:rPr>
        <w:tab/>
      </w:r>
      <w:r w:rsidR="0054611B" w:rsidRPr="0054611B">
        <w:rPr>
          <w:sz w:val="20"/>
          <w:szCs w:val="20"/>
          <w:lang w:val="en-US"/>
        </w:rPr>
        <w:t>generate some degree of tension</w:t>
      </w:r>
      <w:r w:rsidR="00AE37FD">
        <w:rPr>
          <w:sz w:val="20"/>
          <w:szCs w:val="20"/>
          <w:lang w:val="en-US"/>
        </w:rPr>
        <w:t xml:space="preserve"> </w:t>
      </w:r>
      <w:r w:rsidR="00AE37FD" w:rsidRPr="0054611B">
        <w:rPr>
          <w:sz w:val="20"/>
          <w:szCs w:val="20"/>
          <w:lang w:val="en-US"/>
        </w:rPr>
        <w:t>(33)</w:t>
      </w:r>
      <w:r w:rsidR="0054611B" w:rsidRPr="0054611B">
        <w:rPr>
          <w:sz w:val="20"/>
          <w:szCs w:val="20"/>
          <w:lang w:val="en-US"/>
        </w:rPr>
        <w:t xml:space="preserve">. </w:t>
      </w:r>
      <w:r w:rsidR="0054611B">
        <w:rPr>
          <w:sz w:val="20"/>
          <w:szCs w:val="20"/>
          <w:lang w:val="en-US"/>
        </w:rPr>
        <w:br/>
      </w:r>
      <w:r w:rsidR="00C12C75">
        <w:rPr>
          <w:lang w:val="en-US"/>
        </w:rPr>
        <w:t xml:space="preserve">The </w:t>
      </w:r>
      <w:proofErr w:type="spellStart"/>
      <w:r w:rsidR="00C12C75">
        <w:rPr>
          <w:lang w:val="en-US"/>
        </w:rPr>
        <w:t>janusian</w:t>
      </w:r>
      <w:proofErr w:type="spellEnd"/>
      <w:r w:rsidR="00C12C75">
        <w:rPr>
          <w:lang w:val="en-US"/>
        </w:rPr>
        <w:t xml:space="preserve"> and </w:t>
      </w:r>
      <w:proofErr w:type="spellStart"/>
      <w:r w:rsidR="00C12C75">
        <w:rPr>
          <w:lang w:val="en-US"/>
        </w:rPr>
        <w:t>homospatial</w:t>
      </w:r>
      <w:proofErr w:type="spellEnd"/>
      <w:r w:rsidR="00C12C75">
        <w:rPr>
          <w:lang w:val="en-US"/>
        </w:rPr>
        <w:t xml:space="preserve"> process are thought patterns typical of creative people. </w:t>
      </w:r>
      <w:r w:rsidR="007B6D31">
        <w:rPr>
          <w:lang w:val="en-US"/>
        </w:rPr>
        <w:t>Both</w:t>
      </w:r>
      <w:r w:rsidR="0054611B">
        <w:rPr>
          <w:lang w:val="en-US"/>
        </w:rPr>
        <w:t xml:space="preserve"> </w:t>
      </w:r>
      <w:r w:rsidR="007B6D31">
        <w:rPr>
          <w:lang w:val="en-US"/>
        </w:rPr>
        <w:t xml:space="preserve">processes </w:t>
      </w:r>
      <w:r w:rsidR="0054611B">
        <w:rPr>
          <w:lang w:val="en-US"/>
        </w:rPr>
        <w:t xml:space="preserve">are </w:t>
      </w:r>
      <w:proofErr w:type="spellStart"/>
      <w:r w:rsidR="0054611B">
        <w:rPr>
          <w:lang w:val="en-US"/>
        </w:rPr>
        <w:t>translogical</w:t>
      </w:r>
      <w:proofErr w:type="spellEnd"/>
      <w:r w:rsidR="0054611B">
        <w:rPr>
          <w:lang w:val="en-US"/>
        </w:rPr>
        <w:t>, i.e. t</w:t>
      </w:r>
      <w:r w:rsidR="007B6D31">
        <w:rPr>
          <w:lang w:val="en-US"/>
        </w:rPr>
        <w:t>hey transcend ordinary</w:t>
      </w:r>
      <w:r w:rsidR="0054611B">
        <w:rPr>
          <w:lang w:val="en-US"/>
        </w:rPr>
        <w:t xml:space="preserve"> logical cognition</w:t>
      </w:r>
      <w:r w:rsidR="007B6D31">
        <w:rPr>
          <w:lang w:val="en-US"/>
        </w:rPr>
        <w:t xml:space="preserve"> (12)</w:t>
      </w:r>
      <w:r w:rsidR="0054611B">
        <w:rPr>
          <w:lang w:val="en-US"/>
        </w:rPr>
        <w:t xml:space="preserve">. In this sense, they show similarities to psychotic modes of thinking. In the next paragraph I will link the healthy, creative cognition of the </w:t>
      </w:r>
      <w:proofErr w:type="spellStart"/>
      <w:r w:rsidR="0054611B">
        <w:rPr>
          <w:lang w:val="en-US"/>
        </w:rPr>
        <w:t>janusian</w:t>
      </w:r>
      <w:proofErr w:type="spellEnd"/>
      <w:r w:rsidR="0054611B">
        <w:rPr>
          <w:lang w:val="en-US"/>
        </w:rPr>
        <w:t xml:space="preserve"> and </w:t>
      </w:r>
      <w:proofErr w:type="spellStart"/>
      <w:r w:rsidR="0054611B">
        <w:rPr>
          <w:lang w:val="en-US"/>
        </w:rPr>
        <w:t>homospatial</w:t>
      </w:r>
      <w:proofErr w:type="spellEnd"/>
      <w:r w:rsidR="0054611B">
        <w:rPr>
          <w:lang w:val="en-US"/>
        </w:rPr>
        <w:t xml:space="preserve"> to types of cognition associated with psychosis. </w:t>
      </w:r>
    </w:p>
    <w:p w:rsidR="0054611B" w:rsidRDefault="00794409" w:rsidP="00C75CAC">
      <w:pPr>
        <w:spacing w:line="360" w:lineRule="auto"/>
        <w:rPr>
          <w:lang w:val="en-US"/>
        </w:rPr>
      </w:pPr>
      <w:r>
        <w:rPr>
          <w:lang w:val="en-US"/>
        </w:rPr>
        <w:t xml:space="preserve">On the surface, the </w:t>
      </w:r>
      <w:proofErr w:type="spellStart"/>
      <w:r>
        <w:rPr>
          <w:lang w:val="en-US"/>
        </w:rPr>
        <w:t>janusian</w:t>
      </w:r>
      <w:proofErr w:type="spellEnd"/>
      <w:r>
        <w:rPr>
          <w:lang w:val="en-US"/>
        </w:rPr>
        <w:t xml:space="preserve"> process closely resembles what psychiatrists call 'primary process cognition'. This type of thinking is, like the </w:t>
      </w:r>
      <w:proofErr w:type="spellStart"/>
      <w:r>
        <w:rPr>
          <w:lang w:val="en-US"/>
        </w:rPr>
        <w:t>janusian</w:t>
      </w:r>
      <w:proofErr w:type="spellEnd"/>
      <w:r>
        <w:rPr>
          <w:lang w:val="en-US"/>
        </w:rPr>
        <w:t xml:space="preserve">, </w:t>
      </w:r>
      <w:proofErr w:type="spellStart"/>
      <w:r>
        <w:rPr>
          <w:lang w:val="en-US"/>
        </w:rPr>
        <w:t>characterised</w:t>
      </w:r>
      <w:proofErr w:type="spellEnd"/>
      <w:r>
        <w:rPr>
          <w:lang w:val="en-US"/>
        </w:rPr>
        <w:t xml:space="preserve"> by an absence of paradoxes. Two opposite ideas co-exist and 'may be substituted for each other' (22). However, unlike the creative person, the psychotic patient is often not aware of the irrationality of his/her thoughts. He or she experiences them as true, whereas the creative person </w:t>
      </w:r>
      <w:proofErr w:type="spellStart"/>
      <w:r>
        <w:rPr>
          <w:lang w:val="en-US"/>
        </w:rPr>
        <w:t>realises</w:t>
      </w:r>
      <w:proofErr w:type="spellEnd"/>
      <w:r>
        <w:rPr>
          <w:lang w:val="en-US"/>
        </w:rPr>
        <w:t xml:space="preserve"> their paradoxical nature  and foresees the creative potential of the contradictory formulation. </w:t>
      </w:r>
      <w:r w:rsidR="00BA3537">
        <w:rPr>
          <w:lang w:val="en-US"/>
        </w:rPr>
        <w:br/>
      </w:r>
      <w:r w:rsidR="00BA3537">
        <w:rPr>
          <w:lang w:val="en-US"/>
        </w:rPr>
        <w:tab/>
        <w:t xml:space="preserve">The </w:t>
      </w:r>
      <w:proofErr w:type="spellStart"/>
      <w:r w:rsidR="00BA3537">
        <w:rPr>
          <w:lang w:val="en-US"/>
        </w:rPr>
        <w:t>homospatial</w:t>
      </w:r>
      <w:proofErr w:type="spellEnd"/>
      <w:r w:rsidR="00BA3537">
        <w:rPr>
          <w:lang w:val="en-US"/>
        </w:rPr>
        <w:t xml:space="preserve"> process, too, has a psychopathological counterpart: </w:t>
      </w:r>
      <w:proofErr w:type="spellStart"/>
      <w:r w:rsidR="00BA3537">
        <w:rPr>
          <w:lang w:val="en-US"/>
        </w:rPr>
        <w:t>overinclusive</w:t>
      </w:r>
      <w:proofErr w:type="spellEnd"/>
      <w:r w:rsidR="00BA3537">
        <w:rPr>
          <w:lang w:val="en-US"/>
        </w:rPr>
        <w:t xml:space="preserve"> thinking. This type of cognition </w:t>
      </w:r>
      <w:r w:rsidR="0092446A">
        <w:rPr>
          <w:lang w:val="en-US"/>
        </w:rPr>
        <w:t xml:space="preserve">consists of unifying things as all belonging together. The </w:t>
      </w:r>
      <w:proofErr w:type="spellStart"/>
      <w:r w:rsidR="0092446A">
        <w:rPr>
          <w:lang w:val="en-US"/>
        </w:rPr>
        <w:t>homospatial</w:t>
      </w:r>
      <w:proofErr w:type="spellEnd"/>
      <w:r w:rsidR="0092446A">
        <w:rPr>
          <w:lang w:val="en-US"/>
        </w:rPr>
        <w:t xml:space="preserve"> process </w:t>
      </w:r>
      <w:r w:rsidR="0092446A">
        <w:rPr>
          <w:lang w:val="en-US"/>
        </w:rPr>
        <w:lastRenderedPageBreak/>
        <w:t xml:space="preserve">limits itself to the </w:t>
      </w:r>
      <w:proofErr w:type="spellStart"/>
      <w:r w:rsidR="0092446A">
        <w:rPr>
          <w:lang w:val="en-US"/>
        </w:rPr>
        <w:t>janusian</w:t>
      </w:r>
      <w:proofErr w:type="spellEnd"/>
      <w:r w:rsidR="0092446A">
        <w:rPr>
          <w:lang w:val="en-US"/>
        </w:rPr>
        <w:t xml:space="preserve"> concepts, but with </w:t>
      </w:r>
      <w:proofErr w:type="spellStart"/>
      <w:r w:rsidR="0092446A">
        <w:rPr>
          <w:lang w:val="en-US"/>
        </w:rPr>
        <w:t>overinclusive</w:t>
      </w:r>
      <w:proofErr w:type="spellEnd"/>
      <w:r w:rsidR="0092446A">
        <w:rPr>
          <w:lang w:val="en-US"/>
        </w:rPr>
        <w:t xml:space="preserve"> thinking the subject connects everything and everyone and, like with the primary process, he or she is unable to distinguish between what is real and what is a figment of the imagination. Exaggerated </w:t>
      </w:r>
      <w:proofErr w:type="spellStart"/>
      <w:r w:rsidR="0092446A">
        <w:rPr>
          <w:lang w:val="en-US"/>
        </w:rPr>
        <w:t>overinclusive</w:t>
      </w:r>
      <w:proofErr w:type="spellEnd"/>
      <w:r w:rsidR="0092446A">
        <w:rPr>
          <w:lang w:val="en-US"/>
        </w:rPr>
        <w:t xml:space="preserve"> thinking may lead to paranoia, superstition and the articulation of conspiracy theories. This final point marks the most important distinction between creative and psychopathological thinking: </w:t>
      </w:r>
      <w:r w:rsidR="005B18FA">
        <w:rPr>
          <w:lang w:val="en-US"/>
        </w:rPr>
        <w:t xml:space="preserve">during </w:t>
      </w:r>
      <w:r w:rsidR="0092446A">
        <w:rPr>
          <w:lang w:val="en-US"/>
        </w:rPr>
        <w:t>the former</w:t>
      </w:r>
      <w:r w:rsidR="005B18FA">
        <w:rPr>
          <w:lang w:val="en-US"/>
        </w:rPr>
        <w:t>, intellectual and emotional energy</w:t>
      </w:r>
      <w:r w:rsidR="0092446A">
        <w:rPr>
          <w:lang w:val="en-US"/>
        </w:rPr>
        <w:t xml:space="preserve"> is aimed externally, i.e. at the production of a work of art. Psychopathological thinking, howeve</w:t>
      </w:r>
      <w:r w:rsidR="008C4916">
        <w:rPr>
          <w:lang w:val="en-US"/>
        </w:rPr>
        <w:t>r, is directed only inwards</w:t>
      </w:r>
      <w:r w:rsidR="005B18FA">
        <w:rPr>
          <w:lang w:val="en-US"/>
        </w:rPr>
        <w:t>: it serves as a coping mechanism. This</w:t>
      </w:r>
      <w:r w:rsidR="0092446A">
        <w:rPr>
          <w:lang w:val="en-US"/>
        </w:rPr>
        <w:t xml:space="preserve"> impedes the subject to conceive of the w</w:t>
      </w:r>
      <w:r w:rsidR="008C4916">
        <w:rPr>
          <w:lang w:val="en-US"/>
        </w:rPr>
        <w:t>orld as something independent from</w:t>
      </w:r>
      <w:r w:rsidR="0092446A">
        <w:rPr>
          <w:lang w:val="en-US"/>
        </w:rPr>
        <w:t xml:space="preserve"> him or her</w:t>
      </w:r>
      <w:r w:rsidR="005B18FA">
        <w:rPr>
          <w:lang w:val="en-US"/>
        </w:rPr>
        <w:t xml:space="preserve"> (35-36)</w:t>
      </w:r>
      <w:r w:rsidR="0092446A">
        <w:rPr>
          <w:lang w:val="en-US"/>
        </w:rPr>
        <w:t>.</w:t>
      </w:r>
      <w:r w:rsidR="005B18FA">
        <w:rPr>
          <w:lang w:val="en-US"/>
        </w:rPr>
        <w:t xml:space="preserve"> Ultimately, the </w:t>
      </w:r>
      <w:proofErr w:type="spellStart"/>
      <w:r w:rsidR="005B18FA">
        <w:rPr>
          <w:lang w:val="en-US"/>
        </w:rPr>
        <w:t>janusian</w:t>
      </w:r>
      <w:proofErr w:type="spellEnd"/>
      <w:r w:rsidR="005B18FA">
        <w:rPr>
          <w:lang w:val="en-US"/>
        </w:rPr>
        <w:t xml:space="preserve"> and </w:t>
      </w:r>
      <w:proofErr w:type="spellStart"/>
      <w:r w:rsidR="005B18FA">
        <w:rPr>
          <w:lang w:val="en-US"/>
        </w:rPr>
        <w:t>homospatial</w:t>
      </w:r>
      <w:proofErr w:type="spellEnd"/>
      <w:r w:rsidR="005B18FA">
        <w:rPr>
          <w:lang w:val="en-US"/>
        </w:rPr>
        <w:t xml:space="preserve"> thought processes are considered healthy and productive, whereas primary process cognition and </w:t>
      </w:r>
      <w:proofErr w:type="spellStart"/>
      <w:r w:rsidR="005B18FA">
        <w:rPr>
          <w:lang w:val="en-US"/>
        </w:rPr>
        <w:t>overinclusive</w:t>
      </w:r>
      <w:proofErr w:type="spellEnd"/>
      <w:r w:rsidR="005B18FA">
        <w:rPr>
          <w:lang w:val="en-US"/>
        </w:rPr>
        <w:t xml:space="preserve"> thinking are the opposite. Nevertheless, to conceive of two sides of a paradox as </w:t>
      </w:r>
      <w:r w:rsidR="00602992">
        <w:rPr>
          <w:lang w:val="en-US"/>
        </w:rPr>
        <w:t xml:space="preserve">equally </w:t>
      </w:r>
      <w:r w:rsidR="005B18FA">
        <w:rPr>
          <w:lang w:val="en-US"/>
        </w:rPr>
        <w:t xml:space="preserve">true and occupying the same space generates </w:t>
      </w:r>
      <w:r w:rsidR="00602992">
        <w:rPr>
          <w:lang w:val="en-US"/>
        </w:rPr>
        <w:t xml:space="preserve">considerable </w:t>
      </w:r>
      <w:r w:rsidR="005B18FA">
        <w:rPr>
          <w:lang w:val="en-US"/>
        </w:rPr>
        <w:t xml:space="preserve">mental strain. In this sense, the creative cognition might enhance an artist's disposition to mental illness. </w:t>
      </w:r>
    </w:p>
    <w:p w:rsidR="00BC4003" w:rsidRDefault="006928C2" w:rsidP="00C75CAC">
      <w:pPr>
        <w:spacing w:line="360" w:lineRule="auto"/>
        <w:rPr>
          <w:lang w:val="en-US"/>
        </w:rPr>
      </w:pPr>
      <w:r>
        <w:rPr>
          <w:lang w:val="en-US"/>
        </w:rPr>
        <w:t>While it is true that many artists draw inspiration seemingly out of nowhere, from their dreams (or dream-like trances) and psychotic phases, it is incorrect to equate that flash of inspiration with the entire creative process. Most art requires planning (which lays the foundations for inspiration to strike, in which all the pieces of the puzzle fall together), intensive elaboration and meticulous editing. In other words: Artists are professionals. A work of art never comes to its full fruition without the artist's intention to be creative. Inspiration alone never accounts for the entire finished product.</w:t>
      </w:r>
    </w:p>
    <w:p w:rsidR="00C51099" w:rsidRPr="0054611B" w:rsidRDefault="00C51099" w:rsidP="00C75CAC">
      <w:pPr>
        <w:spacing w:line="360" w:lineRule="auto"/>
        <w:rPr>
          <w:lang w:val="en-US"/>
        </w:rPr>
      </w:pPr>
    </w:p>
    <w:p w:rsidR="00373F3F" w:rsidRPr="00A113DD" w:rsidRDefault="00A113DD" w:rsidP="00C75CAC">
      <w:pPr>
        <w:spacing w:line="360" w:lineRule="auto"/>
        <w:rPr>
          <w:b/>
          <w:i/>
        </w:rPr>
      </w:pPr>
      <w:r>
        <w:rPr>
          <w:b/>
        </w:rPr>
        <w:t>4. Sarah Kane and</w:t>
      </w:r>
      <w:r w:rsidR="00373F3F" w:rsidRPr="00A113DD">
        <w:rPr>
          <w:b/>
        </w:rPr>
        <w:t xml:space="preserve"> </w:t>
      </w:r>
      <w:r w:rsidR="00373F3F" w:rsidRPr="00A113DD">
        <w:rPr>
          <w:b/>
          <w:i/>
        </w:rPr>
        <w:t>4.48 Psychosis</w:t>
      </w:r>
    </w:p>
    <w:p w:rsidR="00D3092A" w:rsidRPr="00E536DD" w:rsidRDefault="008C4916" w:rsidP="00C75CAC">
      <w:pPr>
        <w:spacing w:line="360" w:lineRule="auto"/>
      </w:pPr>
      <w:r w:rsidRPr="00A113DD">
        <w:rPr>
          <w:b/>
        </w:rPr>
        <w:t>4.1. Sarah Kane</w:t>
      </w:r>
      <w:r w:rsidRPr="00794A79">
        <w:br/>
      </w:r>
      <w:r w:rsidR="00D2658D">
        <w:t xml:space="preserve">Sarah Kane studied drama at the universities of Bristol and Birmingham. Dissatisfied with the uninspired state of the contemporary scene, she began writing her own plays. Although her plays did not reach a large audience in England itself (where the audience was used to realistic text-based theatre), they were staged all over Europe. As a literary associate at Bush Theatre and writer-in-residence at </w:t>
      </w:r>
      <w:proofErr w:type="spellStart"/>
      <w:r w:rsidR="00D2658D">
        <w:t>Paines</w:t>
      </w:r>
      <w:proofErr w:type="spellEnd"/>
      <w:r w:rsidR="00D2658D">
        <w:t xml:space="preserve"> Plough, however, she had enough of a platform to make her innovative voice heard and stir up the complacent </w:t>
      </w:r>
      <w:r w:rsidR="00E536DD">
        <w:t>British theatre world. Nevertheless, her career was cut short at the age of twenty-eight when she committed suicide.</w:t>
      </w:r>
      <w:r w:rsidR="00E536DD">
        <w:br/>
      </w:r>
      <w:r w:rsidR="00E536DD">
        <w:tab/>
      </w:r>
      <w:r w:rsidR="00BC4003" w:rsidRPr="00794A79">
        <w:t xml:space="preserve">Sarah Kane, despite her short </w:t>
      </w:r>
      <w:r w:rsidR="00D3092A" w:rsidRPr="00794A79">
        <w:t>career</w:t>
      </w:r>
      <w:r w:rsidR="00BC4003" w:rsidRPr="00794A79">
        <w:t xml:space="preserve">, </w:t>
      </w:r>
      <w:r w:rsidR="00D3092A" w:rsidRPr="00794A79">
        <w:t xml:space="preserve">remains a famous (if not notorious) voice in the British theatre landscape of the late nineties. Her first play, </w:t>
      </w:r>
      <w:r w:rsidR="00D3092A" w:rsidRPr="00794A79">
        <w:rPr>
          <w:i/>
        </w:rPr>
        <w:t xml:space="preserve">Blasted </w:t>
      </w:r>
      <w:r w:rsidR="00D3092A" w:rsidRPr="00794A79">
        <w:t xml:space="preserve">(1995), was infamously described by a </w:t>
      </w:r>
      <w:r w:rsidR="00D3092A" w:rsidRPr="00794A79">
        <w:lastRenderedPageBreak/>
        <w:t>Daily Mail critic Jack Tinker as 'this disgusting piece of filth'.</w:t>
      </w:r>
      <w:r w:rsidR="00D3092A" w:rsidRPr="00794A79">
        <w:rPr>
          <w:rStyle w:val="FootnoteReference"/>
        </w:rPr>
        <w:footnoteReference w:id="4"/>
      </w:r>
      <w:r w:rsidR="00D3092A" w:rsidRPr="00794A79">
        <w:t xml:space="preserve"> Kane was quickly labelled as </w:t>
      </w:r>
      <w:r w:rsidR="00D2658D">
        <w:t xml:space="preserve">the </w:t>
      </w:r>
      <w:r w:rsidR="00D2658D" w:rsidRPr="00D2658D">
        <w:rPr>
          <w:i/>
        </w:rPr>
        <w:t>enfant terrible</w:t>
      </w:r>
      <w:r w:rsidR="00D2658D">
        <w:t xml:space="preserve"> of British theatre. She was </w:t>
      </w:r>
      <w:r w:rsidR="00D3092A" w:rsidRPr="00794A79">
        <w:t xml:space="preserve">at the forefront of the so-called In </w:t>
      </w:r>
      <w:proofErr w:type="spellStart"/>
      <w:r w:rsidR="00D3092A" w:rsidRPr="00794A79">
        <w:t>Yer</w:t>
      </w:r>
      <w:proofErr w:type="spellEnd"/>
      <w:r w:rsidR="00D3092A" w:rsidRPr="00794A79">
        <w:t xml:space="preserve"> Face Theatre, a 'school' of loosely associated playwrights who sought to break with the naturalistic and traditional character of </w:t>
      </w:r>
      <w:r w:rsidR="00D2658D">
        <w:t xml:space="preserve">English </w:t>
      </w:r>
      <w:r w:rsidR="00D3092A" w:rsidRPr="00794A79">
        <w:t xml:space="preserve">theatre at the time. </w:t>
      </w:r>
      <w:r w:rsidR="00E536DD">
        <w:t xml:space="preserve">Throughout her career, Kane continuously pushes theatre to its edges. </w:t>
      </w:r>
      <w:r w:rsidR="00D3092A" w:rsidRPr="00794A79">
        <w:t>Her plays disrupt traditional narrative, make use of impossible stage directions (</w:t>
      </w:r>
      <w:r w:rsidR="00493172" w:rsidRPr="00794A79">
        <w:t xml:space="preserve">'the rat begins to eat Carl's right hand', </w:t>
      </w:r>
      <w:r w:rsidR="00493172" w:rsidRPr="00794A79">
        <w:rPr>
          <w:i/>
        </w:rPr>
        <w:t>Cleansed</w:t>
      </w:r>
      <w:r w:rsidR="00493172" w:rsidRPr="00794A79">
        <w:t xml:space="preserve"> 130) or no stage directions at all, are rife with sexual and physical violence and </w:t>
      </w:r>
      <w:r w:rsidR="00D2658D">
        <w:t>deal with themes such as desire, pain, emotional abuse and death</w:t>
      </w:r>
      <w:r w:rsidR="00794A79">
        <w:t xml:space="preserve">. </w:t>
      </w:r>
      <w:r w:rsidR="00E536DD">
        <w:t xml:space="preserve">The influence of her depression is palpable in the darkness and brutality of her work.  Furthermore, her plays can be read as intricate explorations of the fragility of the human self ‒ an existential issue she clearly struggled with herself. Throughout her career, this focus on the self becomes more and more apparent. </w:t>
      </w:r>
      <w:r w:rsidR="00794A79">
        <w:t xml:space="preserve">Whereas </w:t>
      </w:r>
      <w:r w:rsidR="00794A79" w:rsidRPr="00E536DD">
        <w:rPr>
          <w:i/>
        </w:rPr>
        <w:t>Blasted</w:t>
      </w:r>
      <w:r w:rsidR="00794A79">
        <w:t xml:space="preserve"> still contains hints of an extra-literary context (a hotel room in Leeds, the war in Bosnia), the architecture of her final play, </w:t>
      </w:r>
      <w:r w:rsidR="00794A79" w:rsidRPr="00E536DD">
        <w:rPr>
          <w:i/>
        </w:rPr>
        <w:t>4.48 Psychosis</w:t>
      </w:r>
      <w:r w:rsidR="00794A79">
        <w:t>, is entirely</w:t>
      </w:r>
      <w:r w:rsidR="00E536DD">
        <w:t xml:space="preserve"> that of</w:t>
      </w:r>
      <w:r w:rsidR="00794A79">
        <w:t xml:space="preserve"> the mind.  </w:t>
      </w:r>
      <w:r w:rsidR="00493172" w:rsidRPr="00794A79">
        <w:t xml:space="preserve"> </w:t>
      </w:r>
      <w:r w:rsidR="004272B4">
        <w:br/>
      </w:r>
    </w:p>
    <w:p w:rsidR="006F2C32" w:rsidRDefault="008C4916" w:rsidP="00D44B76">
      <w:pPr>
        <w:spacing w:line="360" w:lineRule="auto"/>
      </w:pPr>
      <w:r w:rsidRPr="00A113DD">
        <w:rPr>
          <w:b/>
        </w:rPr>
        <w:t xml:space="preserve">4.2. </w:t>
      </w:r>
      <w:r w:rsidRPr="00A113DD">
        <w:rPr>
          <w:b/>
          <w:i/>
        </w:rPr>
        <w:t>4.48 Psychosis</w:t>
      </w:r>
      <w:r w:rsidR="00794A79">
        <w:rPr>
          <w:i/>
        </w:rPr>
        <w:br/>
      </w:r>
      <w:r w:rsidR="00794A79" w:rsidRPr="00794A79">
        <w:t xml:space="preserve">With </w:t>
      </w:r>
      <w:r w:rsidR="00794A79" w:rsidRPr="0054407B">
        <w:rPr>
          <w:i/>
        </w:rPr>
        <w:t>4.48 Psychosis</w:t>
      </w:r>
      <w:r w:rsidR="00794A79" w:rsidRPr="00794A79">
        <w:t xml:space="preserve">, Kane </w:t>
      </w:r>
      <w:r w:rsidR="00794A79">
        <w:t>elaborates on</w:t>
      </w:r>
      <w:r w:rsidR="00794A79" w:rsidRPr="00794A79">
        <w:t xml:space="preserve"> the </w:t>
      </w:r>
      <w:r w:rsidR="00794A79">
        <w:t>experimental voice</w:t>
      </w:r>
      <w:r w:rsidR="00794A79" w:rsidRPr="00794A79">
        <w:t xml:space="preserve"> she started in </w:t>
      </w:r>
      <w:r w:rsidR="00794A79" w:rsidRPr="00794A79">
        <w:rPr>
          <w:i/>
        </w:rPr>
        <w:t>Crave</w:t>
      </w:r>
      <w:r w:rsidR="00794A79" w:rsidRPr="00794A79">
        <w:t xml:space="preserve">. The characters from </w:t>
      </w:r>
      <w:r w:rsidR="00794A79" w:rsidRPr="00794A79">
        <w:rPr>
          <w:i/>
        </w:rPr>
        <w:t>Crave</w:t>
      </w:r>
      <w:r w:rsidR="00794A79" w:rsidRPr="00794A79">
        <w:t xml:space="preserve"> are named by initials only</w:t>
      </w:r>
      <w:r w:rsidR="00794A79">
        <w:t>: A, B, C and M. No further indications of gender, social or political identity are given. The characters speak about love in all its forms: friendship, family, lust, desire, care. Simulta</w:t>
      </w:r>
      <w:r w:rsidR="0054407B">
        <w:t xml:space="preserve">neously, the play </w:t>
      </w:r>
      <w:proofErr w:type="spellStart"/>
      <w:r w:rsidR="0054407B">
        <w:t>thematises</w:t>
      </w:r>
      <w:proofErr w:type="spellEnd"/>
      <w:r w:rsidR="0054407B">
        <w:t xml:space="preserve"> how</w:t>
      </w:r>
      <w:r w:rsidR="00794A79">
        <w:t xml:space="preserve"> </w:t>
      </w:r>
      <w:r w:rsidR="0054407B">
        <w:t>love disrupts the continuity and coherency of the self. In the theatrical production of the text, the four voices were interpreted as belonging to one person: 'four different bodies occupying one life [...] combine to evoke the powerful sense of a self fragmented' (</w:t>
      </w:r>
      <w:proofErr w:type="spellStart"/>
      <w:r w:rsidR="0054407B">
        <w:t>Greig</w:t>
      </w:r>
      <w:proofErr w:type="spellEnd"/>
      <w:r w:rsidR="0054407B">
        <w:t xml:space="preserve"> xiv). The fragmentation of the self is a theme that Kane tackles in all her pieces, but by the end of her career it becomes clear that this is not a mere artistic obsession, but a personal one as well. In </w:t>
      </w:r>
      <w:r w:rsidR="0054407B" w:rsidRPr="0054407B">
        <w:rPr>
          <w:i/>
        </w:rPr>
        <w:t>Crave</w:t>
      </w:r>
      <w:r w:rsidR="0054407B">
        <w:t xml:space="preserve">, Kane already smuggles elliptical references into the text that refer to autobiographical events (ibid.). </w:t>
      </w:r>
      <w:r w:rsidRPr="00794A79">
        <w:rPr>
          <w:i/>
        </w:rPr>
        <w:t>4.48 Psychosis</w:t>
      </w:r>
      <w:r w:rsidR="0054407B">
        <w:t xml:space="preserve"> i</w:t>
      </w:r>
      <w:r w:rsidRPr="00794A79">
        <w:t>s</w:t>
      </w:r>
      <w:r w:rsidR="0054407B">
        <w:t xml:space="preserve"> an even more deliberate exploration of the self, of </w:t>
      </w:r>
      <w:r w:rsidR="0054407B" w:rsidRPr="0054407B">
        <w:rPr>
          <w:i/>
        </w:rPr>
        <w:t>her</w:t>
      </w:r>
      <w:r w:rsidR="0054407B">
        <w:t>-self</w:t>
      </w:r>
      <w:r w:rsidR="00DF74D0">
        <w:rPr>
          <w:rStyle w:val="FootnoteReference"/>
        </w:rPr>
        <w:footnoteReference w:id="5"/>
      </w:r>
      <w:r w:rsidR="0054407B">
        <w:t>: the title refers to the time Kane used to wake up during the night and have her most intense psychotic episodes. The text is written as if it we</w:t>
      </w:r>
      <w:r w:rsidR="00E536DD">
        <w:t>re a direct transcription of her</w:t>
      </w:r>
      <w:r w:rsidR="00F816C8">
        <w:t xml:space="preserve"> psychotic mind: '[...] my mind is the subject of these bewildered fragments' (210), Kane writes. </w:t>
      </w:r>
      <w:r w:rsidR="0054407B">
        <w:t xml:space="preserve">Grammatically, stylistically and visually the text erupts from the boundaries of language, just as the contents of the mad mind stray away from what is considered the sane, healthy and socially accepted brain. </w:t>
      </w:r>
      <w:r w:rsidR="003978CA">
        <w:br/>
      </w:r>
      <w:r w:rsidR="003978CA">
        <w:tab/>
      </w:r>
      <w:r w:rsidR="00E536DD">
        <w:t>The play itself is</w:t>
      </w:r>
      <w:r w:rsidR="00602992" w:rsidRPr="00794A79">
        <w:t xml:space="preserve"> structured as</w:t>
      </w:r>
      <w:r w:rsidR="00E536DD">
        <w:t xml:space="preserve"> an</w:t>
      </w:r>
      <w:r w:rsidR="00602992" w:rsidRPr="00794A79">
        <w:t xml:space="preserve"> </w:t>
      </w:r>
      <w:r w:rsidR="00602992" w:rsidRPr="00E536DD">
        <w:t>internal dialogue</w:t>
      </w:r>
      <w:r w:rsidR="006F2C32">
        <w:t xml:space="preserve"> between different selves. </w:t>
      </w:r>
      <w:r w:rsidR="00F816C8">
        <w:t xml:space="preserve"> </w:t>
      </w:r>
      <w:r w:rsidR="006F2C32">
        <w:t>This</w:t>
      </w:r>
      <w:r w:rsidR="00F816C8">
        <w:t xml:space="preserve"> internal dialogue should not be comprehended as a sign of illness. Although mental illnesses such as psychosis and schizophrenia are indeed often characterised by delusions and/or talking to on</w:t>
      </w:r>
      <w:r w:rsidR="00F51E89">
        <w:t xml:space="preserve">eself, </w:t>
      </w:r>
      <w:r w:rsidR="00F51E89">
        <w:lastRenderedPageBreak/>
        <w:t>Friedrich Schlegel argues that mental dualism is the foundation of every thinking process (</w:t>
      </w:r>
      <w:r w:rsidR="00F51E89" w:rsidRPr="00F51E89">
        <w:rPr>
          <w:i/>
        </w:rPr>
        <w:t>The Philosophy of Language</w:t>
      </w:r>
      <w:r w:rsidR="00F51E89">
        <w:t xml:space="preserve">). In other words: thinking, healthy or not, is always a kind of dialogue. The dramatic quality of internal dialogue lends itself perfectly to the structure of a play ‒ something Kane was well aware of. </w:t>
      </w:r>
      <w:r w:rsidR="006F2C32">
        <w:t>The play thrives on a tension between the different selves as each alternately claims authority within the mind.</w:t>
      </w:r>
      <w:r w:rsidR="003978CA">
        <w:t xml:space="preserve"> </w:t>
      </w:r>
      <w:r w:rsidR="00B90EFB">
        <w:br/>
      </w:r>
      <w:r w:rsidR="00B90EFB">
        <w:tab/>
      </w:r>
      <w:r w:rsidR="003456F6">
        <w:t xml:space="preserve">In </w:t>
      </w:r>
      <w:r w:rsidR="003456F6" w:rsidRPr="00B90EFB">
        <w:rPr>
          <w:i/>
        </w:rPr>
        <w:t>Psychology</w:t>
      </w:r>
      <w:r w:rsidR="00B90EFB">
        <w:rPr>
          <w:i/>
        </w:rPr>
        <w:t>: A Briefer Course</w:t>
      </w:r>
      <w:r w:rsidR="003456F6">
        <w:t xml:space="preserve"> (1892), </w:t>
      </w:r>
      <w:r w:rsidR="00AE37FD">
        <w:t xml:space="preserve">William </w:t>
      </w:r>
      <w:r w:rsidR="003456F6">
        <w:t xml:space="preserve">James considers the difficulty of defining the identity of the self. He describes the self as constituted out of three Me's. The first one, the material Me, comprises the body and the clothes we use to present our bodies to the world. To a lesser extent, family and your home (property) also belong to the realm of the material Me. The social Me, the second category, relates to the recognition you receive from people around you. This implies that one person is likely to have several social selves, depending on who he or </w:t>
      </w:r>
      <w:r w:rsidR="00B90EFB">
        <w:t xml:space="preserve">she interacts with. The perception others have of you makes up a good deal of how you perceive yourself and, as such, plays an important role in identity construction. The most fragile social self is the image the one you are in love with has of you: 'To his own consciousness he </w:t>
      </w:r>
      <w:r w:rsidR="00B90EFB" w:rsidRPr="00B90EFB">
        <w:rPr>
          <w:i/>
        </w:rPr>
        <w:t>is</w:t>
      </w:r>
      <w:r w:rsidR="00B90EFB">
        <w:t xml:space="preserve"> not, so long as this particular social self fails to get recognition' (James 180). In other words: without reciprocal love, one is apt to conceive of him-/herself as </w:t>
      </w:r>
      <w:r w:rsidR="00B90EFB" w:rsidRPr="00B90EFB">
        <w:rPr>
          <w:i/>
        </w:rPr>
        <w:t>nothing</w:t>
      </w:r>
      <w:r w:rsidR="00B90EFB">
        <w:t xml:space="preserve">. The third and final constituent of the self James describes is the spiritual Me. 'Spiritual' should in this context not be understood as religious or ideological, but rather as self-awareness. The spiritual Me entails 'the entire collection of my states of consciousness, my psychic faculties and dispositions taken concretely' (181). As such, the spiritual me is metaphysical insofar it is concerned with thinking about yourself and being aware of your own mind's contents and processes. For the rest of my analysis, I will make use of William James' division of selves into material, social and spiritual self and relate these to the motifs of </w:t>
      </w:r>
      <w:r w:rsidR="00B90EFB" w:rsidRPr="003456F6">
        <w:rPr>
          <w:i/>
        </w:rPr>
        <w:t xml:space="preserve">4.48 Psychosis. </w:t>
      </w:r>
      <w:r w:rsidR="004555DF">
        <w:t>I do not mean to disregard the influence Kane's severe depression had on her life and</w:t>
      </w:r>
      <w:r w:rsidR="004272B4">
        <w:t xml:space="preserve"> work. However, with my analysis I would like to contribute to the creative aspect of Kane's final piece. I hope to show that </w:t>
      </w:r>
      <w:r w:rsidR="004272B4" w:rsidRPr="003978CA">
        <w:rPr>
          <w:i/>
        </w:rPr>
        <w:t>4.48 Psychosis</w:t>
      </w:r>
      <w:r w:rsidR="004272B4">
        <w:t xml:space="preserve"> is more than the verbal vomit of a psychiatric patient, but instead an artistic and articulate rendering of the </w:t>
      </w:r>
      <w:r w:rsidR="004272B4" w:rsidRPr="004272B4">
        <w:rPr>
          <w:i/>
        </w:rPr>
        <w:t xml:space="preserve">condition </w:t>
      </w:r>
      <w:proofErr w:type="spellStart"/>
      <w:r w:rsidR="004272B4" w:rsidRPr="004272B4">
        <w:rPr>
          <w:i/>
        </w:rPr>
        <w:t>humaine</w:t>
      </w:r>
      <w:proofErr w:type="spellEnd"/>
      <w:r w:rsidR="004272B4">
        <w:t xml:space="preserve">. </w:t>
      </w:r>
      <w:r w:rsidR="00B90EFB" w:rsidRPr="003456F6">
        <w:br/>
      </w:r>
    </w:p>
    <w:p w:rsidR="00DF74D0" w:rsidRDefault="00AE37FD" w:rsidP="00D44B76">
      <w:pPr>
        <w:spacing w:line="360" w:lineRule="auto"/>
        <w:rPr>
          <w:lang w:val="en-US"/>
        </w:rPr>
      </w:pPr>
      <w:r w:rsidRPr="00A113DD">
        <w:rPr>
          <w:b/>
        </w:rPr>
        <w:t>4.2.1. Body versus Soul: The Limits of the M</w:t>
      </w:r>
      <w:r w:rsidR="00D75A39" w:rsidRPr="00A113DD">
        <w:rPr>
          <w:b/>
        </w:rPr>
        <w:t>aterial Me</w:t>
      </w:r>
      <w:r w:rsidR="006F2C32">
        <w:br/>
      </w:r>
      <w:r w:rsidR="00B90EFB">
        <w:t xml:space="preserve">The central opposition in the play's internal dialogue is that of the body versus the mind (soul). </w:t>
      </w:r>
      <w:r w:rsidR="003A119C">
        <w:t xml:space="preserve">This </w:t>
      </w:r>
      <w:r w:rsidR="00B90EFB">
        <w:t>dialectical relation</w:t>
      </w:r>
      <w:r w:rsidR="003A119C">
        <w:t xml:space="preserve"> shows a close resemblance </w:t>
      </w:r>
      <w:r w:rsidR="00B90EFB">
        <w:t xml:space="preserve">to </w:t>
      </w:r>
      <w:r w:rsidR="003A119C">
        <w:t xml:space="preserve">the concepts as conceived by the </w:t>
      </w:r>
      <w:proofErr w:type="spellStart"/>
      <w:r w:rsidR="003A119C">
        <w:t>janusian</w:t>
      </w:r>
      <w:proofErr w:type="spellEnd"/>
      <w:r w:rsidR="003A119C">
        <w:t xml:space="preserve"> process. </w:t>
      </w:r>
      <w:r w:rsidR="00B90EFB">
        <w:t>Both the body and the mind are equally operative</w:t>
      </w:r>
      <w:r w:rsidR="008C0579">
        <w:t xml:space="preserve"> for Kane and each asserts its presence in the text. </w:t>
      </w:r>
      <w:r w:rsidR="00B90EFB">
        <w:t>The</w:t>
      </w:r>
      <w:r w:rsidR="00F816C8">
        <w:t xml:space="preserve"> next step in creative thinking would</w:t>
      </w:r>
      <w:r w:rsidR="00B90EFB">
        <w:t xml:space="preserve"> then</w:t>
      </w:r>
      <w:r w:rsidR="00F816C8">
        <w:t xml:space="preserve"> be the mergin</w:t>
      </w:r>
      <w:r w:rsidR="008C0579">
        <w:t>g of the two antitheses</w:t>
      </w:r>
      <w:r w:rsidR="00F816C8">
        <w:t xml:space="preserve"> into a unified structure. </w:t>
      </w:r>
      <w:r w:rsidR="008C0579">
        <w:t xml:space="preserve">However, rather than this being a constructive process, the I-voice of </w:t>
      </w:r>
      <w:r w:rsidR="008C0579" w:rsidRPr="008C0579">
        <w:rPr>
          <w:i/>
        </w:rPr>
        <w:t xml:space="preserve">4.48 </w:t>
      </w:r>
      <w:r w:rsidR="008C0579">
        <w:t xml:space="preserve">resorts to destruction. First, she shaves off her hair. This drastic transformation can be interpreted as a first </w:t>
      </w:r>
      <w:r w:rsidR="008C0579">
        <w:lastRenderedPageBreak/>
        <w:t xml:space="preserve">attempt to make her appearance match with her thoughts: the shaved off head as a metaphor for the emptiness inside. Furthermore,  the I-voice </w:t>
      </w:r>
      <w:r w:rsidR="00D44B76">
        <w:t>resorts to</w:t>
      </w:r>
      <w:r w:rsidR="008C0579">
        <w:t xml:space="preserve"> self-mutilation as a coping mechanism </w:t>
      </w:r>
      <w:r w:rsidR="00D44B76">
        <w:t xml:space="preserve">for </w:t>
      </w:r>
      <w:r w:rsidR="008C0579">
        <w:t>division between body and soul. It is as if the desire to cut open her skin is an attempt to bring body and the inner life closer together:</w:t>
      </w:r>
      <w:r w:rsidR="008C0579">
        <w:br/>
      </w:r>
      <w:r w:rsidR="008C0579" w:rsidRPr="008C0579">
        <w:rPr>
          <w:sz w:val="20"/>
          <w:szCs w:val="20"/>
        </w:rPr>
        <w:tab/>
        <w:t xml:space="preserve">[...] cutting provides a sense of reintegration, like a jolt of reality to the vanishes self. The sensation of </w:t>
      </w:r>
      <w:r w:rsidR="008C0579">
        <w:rPr>
          <w:sz w:val="20"/>
          <w:szCs w:val="20"/>
        </w:rPr>
        <w:tab/>
      </w:r>
      <w:r w:rsidR="008C0579" w:rsidRPr="008C0579">
        <w:rPr>
          <w:sz w:val="20"/>
          <w:szCs w:val="20"/>
        </w:rPr>
        <w:t xml:space="preserve">pain and the sight of blood break through the deadening depersonalization and </w:t>
      </w:r>
      <w:r w:rsidR="008C0579">
        <w:rPr>
          <w:sz w:val="20"/>
          <w:szCs w:val="20"/>
        </w:rPr>
        <w:t>p</w:t>
      </w:r>
      <w:r w:rsidR="008C0579" w:rsidRPr="008C0579">
        <w:rPr>
          <w:sz w:val="20"/>
          <w:szCs w:val="20"/>
        </w:rPr>
        <w:t xml:space="preserve">rove that the cutter </w:t>
      </w:r>
      <w:r w:rsidR="008C0579">
        <w:rPr>
          <w:sz w:val="20"/>
          <w:szCs w:val="20"/>
        </w:rPr>
        <w:tab/>
      </w:r>
      <w:r w:rsidR="008C0579" w:rsidRPr="008C0579">
        <w:rPr>
          <w:sz w:val="20"/>
          <w:szCs w:val="20"/>
        </w:rPr>
        <w:t xml:space="preserve">is alive, human, whole (Singer 165).  </w:t>
      </w:r>
      <w:r w:rsidR="008C0579">
        <w:br/>
      </w:r>
      <w:r w:rsidR="00475B95">
        <w:t xml:space="preserve"> A series of paragraphs that read 'wring slash punch slash float flicker flash punch' concludes with 'beautiful pain / that says I exist'</w:t>
      </w:r>
      <w:r w:rsidR="00B94240">
        <w:t xml:space="preserve"> (232)</w:t>
      </w:r>
      <w:r w:rsidR="00475B95">
        <w:t xml:space="preserve">. </w:t>
      </w:r>
      <w:r w:rsidR="00B94240">
        <w:t xml:space="preserve">For Kane, self-mutilation functions as a confirmation of her existence as a complete, whole human being. </w:t>
      </w:r>
      <w:r w:rsidR="00B94240">
        <w:br/>
      </w:r>
      <w:r w:rsidR="00B94240">
        <w:tab/>
      </w:r>
      <w:r w:rsidR="00B90EFB">
        <w:t xml:space="preserve">However, </w:t>
      </w:r>
      <w:r w:rsidR="008C0579">
        <w:t xml:space="preserve">the destructiveness of her coping mechanism inevitably fails to bring her the </w:t>
      </w:r>
      <w:proofErr w:type="spellStart"/>
      <w:r w:rsidR="008C0579">
        <w:t>homospatial</w:t>
      </w:r>
      <w:proofErr w:type="spellEnd"/>
      <w:r w:rsidR="008C0579">
        <w:t xml:space="preserve"> solution she desires. </w:t>
      </w:r>
      <w:r w:rsidR="004555DF">
        <w:t xml:space="preserve">Unable to bring the paradox to a close through psychotic coping mechanisms, she is exasperated 'by that smooth psychiatric voice of reason which tells me there is an objective reality in which my body and mind are one' (209). </w:t>
      </w:r>
      <w:r w:rsidR="008C0579">
        <w:t>She has to conclude;</w:t>
      </w:r>
      <w:r w:rsidR="00F816C8">
        <w:t xml:space="preserve"> </w:t>
      </w:r>
      <w:r w:rsidR="003A119C">
        <w:t xml:space="preserve"> </w:t>
      </w:r>
      <w:r w:rsidR="00F816C8">
        <w:t>'body and so</w:t>
      </w:r>
      <w:r w:rsidR="00B90EFB">
        <w:t xml:space="preserve">ul can never be married' (212) and </w:t>
      </w:r>
      <w:r w:rsidR="008C0579">
        <w:t xml:space="preserve">'Here am I / and there is my body' (230). </w:t>
      </w:r>
      <w:r w:rsidR="00D44B76">
        <w:br/>
      </w:r>
      <w:r w:rsidR="00D44B76">
        <w:tab/>
        <w:t xml:space="preserve">Nevertheless, I believe the insoluble character of the body-mind division as presented here in 4.48 should not be attributed to Kane's depression. While her depression might have prompted her to self-mutilate, the nature of the paradox itself is characteristic of the whole of Western philosophy. As neuropsychologist Paul </w:t>
      </w:r>
      <w:proofErr w:type="spellStart"/>
      <w:r w:rsidR="00D44B76">
        <w:t>Broks</w:t>
      </w:r>
      <w:proofErr w:type="spellEnd"/>
      <w:r w:rsidR="00D44B76">
        <w:t xml:space="preserve"> argues, </w:t>
      </w:r>
      <w:r w:rsidR="00D44B76">
        <w:rPr>
          <w:lang w:val="en-US"/>
        </w:rPr>
        <w:br/>
      </w:r>
      <w:r w:rsidR="00D44B76">
        <w:rPr>
          <w:lang w:val="en-US"/>
        </w:rPr>
        <w:tab/>
      </w:r>
      <w:r w:rsidR="00D44B76" w:rsidRPr="00D44B76">
        <w:rPr>
          <w:sz w:val="20"/>
          <w:szCs w:val="20"/>
          <w:lang w:val="en-US"/>
        </w:rPr>
        <w:t xml:space="preserve">the mind-body problem, the beast we grapple with today, is a legacy of the dualist ideas formulated by </w:t>
      </w:r>
      <w:r w:rsidR="00D44B76">
        <w:rPr>
          <w:sz w:val="20"/>
          <w:szCs w:val="20"/>
          <w:lang w:val="en-US"/>
        </w:rPr>
        <w:tab/>
      </w:r>
      <w:r w:rsidR="00D44B76" w:rsidRPr="00D44B76">
        <w:rPr>
          <w:sz w:val="20"/>
          <w:szCs w:val="20"/>
          <w:lang w:val="en-US"/>
        </w:rPr>
        <w:t xml:space="preserve">René Descartes in the seventeenth century. He was not the first philosopher to distinguish between </w:t>
      </w:r>
      <w:r w:rsidR="00D44B76">
        <w:rPr>
          <w:sz w:val="20"/>
          <w:szCs w:val="20"/>
          <w:lang w:val="en-US"/>
        </w:rPr>
        <w:tab/>
      </w:r>
      <w:r w:rsidR="00D44B76" w:rsidRPr="00D44B76">
        <w:rPr>
          <w:sz w:val="20"/>
          <w:szCs w:val="20"/>
          <w:lang w:val="en-US"/>
        </w:rPr>
        <w:t xml:space="preserve">mind and body, but he crystallized that distinction and so set the terms of all subsequent debate about </w:t>
      </w:r>
      <w:r w:rsidR="00D44B76">
        <w:rPr>
          <w:sz w:val="20"/>
          <w:szCs w:val="20"/>
          <w:lang w:val="en-US"/>
        </w:rPr>
        <w:tab/>
      </w:r>
      <w:r w:rsidR="00D44B76" w:rsidRPr="00D44B76">
        <w:rPr>
          <w:sz w:val="20"/>
          <w:szCs w:val="20"/>
          <w:lang w:val="en-US"/>
        </w:rPr>
        <w:t xml:space="preserve">their relationship. In the process he released a pack of troublesome dichotomies into the Western way </w:t>
      </w:r>
      <w:r w:rsidR="00D44B76">
        <w:rPr>
          <w:sz w:val="20"/>
          <w:szCs w:val="20"/>
          <w:lang w:val="en-US"/>
        </w:rPr>
        <w:tab/>
      </w:r>
      <w:r w:rsidR="00D44B76" w:rsidRPr="00D44B76">
        <w:rPr>
          <w:sz w:val="20"/>
          <w:szCs w:val="20"/>
          <w:lang w:val="en-US"/>
        </w:rPr>
        <w:t>of thinking: mind versus matter; subjective versus objective; observer versus observed' (137)</w:t>
      </w:r>
      <w:r w:rsidR="00D44B76">
        <w:rPr>
          <w:lang w:val="en-US"/>
        </w:rPr>
        <w:t>.</w:t>
      </w:r>
      <w:r w:rsidR="00D44B76">
        <w:rPr>
          <w:lang w:val="en-US"/>
        </w:rPr>
        <w:br/>
        <w:t xml:space="preserve">This quote illustrates how the mind-body dilemma is not limited to psychotic patients, but has existential repercussions for everyone contemplating the nature of the self. If philosophers and neuropsychologists like Descartes and </w:t>
      </w:r>
      <w:proofErr w:type="spellStart"/>
      <w:r w:rsidR="00D44B76">
        <w:rPr>
          <w:lang w:val="en-US"/>
        </w:rPr>
        <w:t>Broks</w:t>
      </w:r>
      <w:proofErr w:type="spellEnd"/>
      <w:r w:rsidR="00D44B76">
        <w:rPr>
          <w:lang w:val="en-US"/>
        </w:rPr>
        <w:t xml:space="preserve"> fail to formulate an answer to the dichotomy, how is Kane to deal adequately? I feel like </w:t>
      </w:r>
      <w:r w:rsidR="00D44B76" w:rsidRPr="00D44B76">
        <w:rPr>
          <w:i/>
          <w:lang w:val="en-US"/>
        </w:rPr>
        <w:t>4.48</w:t>
      </w:r>
      <w:r w:rsidR="00D44B76">
        <w:rPr>
          <w:lang w:val="en-US"/>
        </w:rPr>
        <w:t xml:space="preserve">'s contemplation on and reaction to the limits of the material self offers a tragically human perspective on a topic that has haunted us for centuries. </w:t>
      </w:r>
      <w:r w:rsidR="00A113DD">
        <w:rPr>
          <w:lang w:val="en-US"/>
        </w:rPr>
        <w:br/>
      </w:r>
    </w:p>
    <w:p w:rsidR="00C45FCA" w:rsidRPr="00B67EA6" w:rsidRDefault="00AE37FD" w:rsidP="004555DF">
      <w:pPr>
        <w:spacing w:line="360" w:lineRule="auto"/>
      </w:pPr>
      <w:r w:rsidRPr="00A113DD">
        <w:rPr>
          <w:b/>
        </w:rPr>
        <w:t>4.2.2. You: The S</w:t>
      </w:r>
      <w:r w:rsidR="004555DF" w:rsidRPr="00A113DD">
        <w:rPr>
          <w:b/>
        </w:rPr>
        <w:t>ocial Me</w:t>
      </w:r>
      <w:r w:rsidR="004555DF">
        <w:br/>
      </w:r>
      <w:r w:rsidR="004555DF" w:rsidRPr="00B94240">
        <w:t xml:space="preserve">In </w:t>
      </w:r>
      <w:r w:rsidR="004555DF" w:rsidRPr="00B94240">
        <w:rPr>
          <w:i/>
        </w:rPr>
        <w:t xml:space="preserve">Into the Silent Land </w:t>
      </w:r>
      <w:r w:rsidR="004555DF" w:rsidRPr="00B94240">
        <w:t xml:space="preserve">(2002), </w:t>
      </w:r>
      <w:proofErr w:type="spellStart"/>
      <w:r w:rsidR="004555DF" w:rsidRPr="00B94240">
        <w:t>Broks</w:t>
      </w:r>
      <w:proofErr w:type="spellEnd"/>
      <w:r w:rsidR="004555DF" w:rsidRPr="00B94240">
        <w:t xml:space="preserve"> states that the 'self [...] can be thought of as the device we human employ as a means of negotiating the social environment' (51). Earlier on </w:t>
      </w:r>
      <w:proofErr w:type="spellStart"/>
      <w:r w:rsidR="004555DF" w:rsidRPr="00B94240">
        <w:t>he</w:t>
      </w:r>
      <w:proofErr w:type="spellEnd"/>
      <w:r w:rsidR="004555DF" w:rsidRPr="00B94240">
        <w:t xml:space="preserve"> specifies that "In any relationship, each person is partly defined in terms of the other" (50). In ot</w:t>
      </w:r>
      <w:r w:rsidR="001557FF">
        <w:t>her words, we can consider the O</w:t>
      </w:r>
      <w:r w:rsidR="004555DF" w:rsidRPr="00B94240">
        <w:t xml:space="preserve">ther as 'a guide to self-definition' (ibid.). What happens, however, in the absence of an </w:t>
      </w:r>
      <w:r w:rsidR="004555DF" w:rsidRPr="00B94240">
        <w:lastRenderedPageBreak/>
        <w:t xml:space="preserve">Other? </w:t>
      </w:r>
      <w:r w:rsidR="00B94240" w:rsidRPr="00B94240">
        <w:t>In an interview, Kane noted with reference to Roland Barthes that 'When you love obsessively, you lose your sense of self.</w:t>
      </w:r>
      <w:r w:rsidR="00B94240">
        <w:t xml:space="preserve"> And if you lose the object of your love, you have no resources to fall back on. It can completely destroy you' (Kane </w:t>
      </w:r>
      <w:proofErr w:type="spellStart"/>
      <w:r w:rsidR="00B94240">
        <w:t>qtd</w:t>
      </w:r>
      <w:proofErr w:type="spellEnd"/>
      <w:r w:rsidR="00B94240">
        <w:t xml:space="preserve">. in Singer 152). Kane reiterates exactly this aspect of the social self in </w:t>
      </w:r>
      <w:r w:rsidR="00B94240" w:rsidRPr="00B94240">
        <w:rPr>
          <w:i/>
        </w:rPr>
        <w:t>4.48</w:t>
      </w:r>
      <w:r w:rsidR="00B94240">
        <w:t xml:space="preserve">. </w:t>
      </w:r>
      <w:r w:rsidR="00B94240" w:rsidRPr="00B94240">
        <w:br/>
      </w:r>
      <w:r w:rsidR="00B94240">
        <w:tab/>
      </w:r>
      <w:r w:rsidR="004555DF" w:rsidRPr="00B94240">
        <w:t xml:space="preserve">Throughout </w:t>
      </w:r>
      <w:r w:rsidR="004555DF" w:rsidRPr="00B94240">
        <w:rPr>
          <w:i/>
        </w:rPr>
        <w:t>4.48 Psychosis</w:t>
      </w:r>
      <w:r w:rsidR="004555DF" w:rsidRPr="00B94240">
        <w:t>, the I-voice ventilates her pain caused by a past lover. This lover remains unspecified</w:t>
      </w:r>
      <w:r w:rsidR="004272B4" w:rsidRPr="00B94240">
        <w:t>. At first she covets her sleeping lover and 'his induced uncon</w:t>
      </w:r>
      <w:r w:rsidR="00B94240" w:rsidRPr="00B94240">
        <w:t>sciousness' (208). Later on, the I-voice</w:t>
      </w:r>
      <w:r w:rsidR="004272B4" w:rsidRPr="00B94240">
        <w:t xml:space="preserve"> dreads 'the loss of her I've never touched' (218). Even less specific than these gendered descriptions are the monologues addressed to 'you'; monologues which burn with pain and desire: </w:t>
      </w:r>
      <w:r w:rsidR="004272B4" w:rsidRPr="00B94240">
        <w:br/>
      </w:r>
      <w:r w:rsidR="004272B4" w:rsidRPr="00B94240">
        <w:rPr>
          <w:sz w:val="20"/>
          <w:szCs w:val="20"/>
        </w:rPr>
        <w:tab/>
        <w:t xml:space="preserve">I cannot fucking go on without expressing this terrible so fucking awful physical aching fucking longing </w:t>
      </w:r>
      <w:r w:rsidR="00475B95" w:rsidRPr="00B94240">
        <w:rPr>
          <w:sz w:val="20"/>
          <w:szCs w:val="20"/>
        </w:rPr>
        <w:tab/>
      </w:r>
      <w:r w:rsidR="004272B4" w:rsidRPr="00B94240">
        <w:rPr>
          <w:sz w:val="20"/>
          <w:szCs w:val="20"/>
        </w:rPr>
        <w:t xml:space="preserve">I have for you. And I cannot believe that I can feel this for you and you feel nothing. Do you feel </w:t>
      </w:r>
      <w:r w:rsidR="00475B95" w:rsidRPr="00B94240">
        <w:rPr>
          <w:sz w:val="20"/>
          <w:szCs w:val="20"/>
        </w:rPr>
        <w:tab/>
      </w:r>
      <w:r w:rsidR="004272B4" w:rsidRPr="00B94240">
        <w:rPr>
          <w:sz w:val="20"/>
          <w:szCs w:val="20"/>
        </w:rPr>
        <w:t>nothing? (214)</w:t>
      </w:r>
      <w:r w:rsidR="004272B4" w:rsidRPr="004272B4">
        <w:rPr>
          <w:sz w:val="20"/>
          <w:szCs w:val="20"/>
          <w:lang w:val="en-US"/>
        </w:rPr>
        <w:t xml:space="preserve"> </w:t>
      </w:r>
      <w:r w:rsidR="00DF74D0">
        <w:rPr>
          <w:sz w:val="20"/>
          <w:szCs w:val="20"/>
          <w:lang w:val="en-US"/>
        </w:rPr>
        <w:br/>
      </w:r>
      <w:r w:rsidR="004272B4" w:rsidRPr="004272B4">
        <w:rPr>
          <w:sz w:val="20"/>
          <w:szCs w:val="20"/>
          <w:lang w:val="en-US"/>
        </w:rPr>
        <w:br/>
      </w:r>
      <w:r w:rsidR="00475B95">
        <w:rPr>
          <w:sz w:val="20"/>
          <w:szCs w:val="20"/>
          <w:lang w:val="en-US"/>
        </w:rPr>
        <w:tab/>
      </w:r>
      <w:r w:rsidR="004272B4" w:rsidRPr="004272B4">
        <w:rPr>
          <w:sz w:val="20"/>
          <w:szCs w:val="20"/>
          <w:lang w:val="en-US"/>
        </w:rPr>
        <w:t>Fuck you. Fuck you. Fuck you for rejecting me by never being there, fuck you for makin</w:t>
      </w:r>
      <w:r w:rsidR="00475B95">
        <w:rPr>
          <w:sz w:val="20"/>
          <w:szCs w:val="20"/>
          <w:lang w:val="en-US"/>
        </w:rPr>
        <w:t xml:space="preserve">g me feel shit </w:t>
      </w:r>
      <w:r w:rsidR="00475B95">
        <w:rPr>
          <w:sz w:val="20"/>
          <w:szCs w:val="20"/>
          <w:lang w:val="en-US"/>
        </w:rPr>
        <w:tab/>
        <w:t>about myself, fuck</w:t>
      </w:r>
      <w:r w:rsidR="004272B4" w:rsidRPr="004272B4">
        <w:rPr>
          <w:sz w:val="20"/>
          <w:szCs w:val="20"/>
          <w:lang w:val="en-US"/>
        </w:rPr>
        <w:t xml:space="preserve"> you for bleeding the fucking love and life out of me [...] but most of all, fuck you </w:t>
      </w:r>
      <w:r w:rsidR="00475B95">
        <w:rPr>
          <w:sz w:val="20"/>
          <w:szCs w:val="20"/>
          <w:lang w:val="en-US"/>
        </w:rPr>
        <w:tab/>
      </w:r>
      <w:r w:rsidR="004272B4" w:rsidRPr="004272B4">
        <w:rPr>
          <w:sz w:val="20"/>
          <w:szCs w:val="20"/>
          <w:lang w:val="en-US"/>
        </w:rPr>
        <w:t xml:space="preserve">God for making me love a person </w:t>
      </w:r>
      <w:r w:rsidR="00475B95">
        <w:rPr>
          <w:sz w:val="20"/>
          <w:szCs w:val="20"/>
          <w:lang w:val="en-US"/>
        </w:rPr>
        <w:t>who does not exist</w:t>
      </w:r>
      <w:r w:rsidR="004272B4" w:rsidRPr="004272B4">
        <w:rPr>
          <w:sz w:val="20"/>
          <w:szCs w:val="20"/>
          <w:lang w:val="en-US"/>
        </w:rPr>
        <w:t xml:space="preserve"> (215)</w:t>
      </w:r>
      <w:r w:rsidR="00475B95">
        <w:rPr>
          <w:sz w:val="20"/>
          <w:szCs w:val="20"/>
          <w:lang w:val="en-US"/>
        </w:rPr>
        <w:t>.</w:t>
      </w:r>
      <w:r w:rsidR="00DF74D0">
        <w:rPr>
          <w:sz w:val="20"/>
          <w:szCs w:val="20"/>
          <w:lang w:val="en-US"/>
        </w:rPr>
        <w:br/>
      </w:r>
      <w:r w:rsidR="004272B4">
        <w:rPr>
          <w:sz w:val="20"/>
          <w:szCs w:val="20"/>
          <w:lang w:val="en-US"/>
        </w:rPr>
        <w:br/>
      </w:r>
      <w:r w:rsidR="00475B95">
        <w:rPr>
          <w:sz w:val="20"/>
          <w:szCs w:val="20"/>
          <w:lang w:val="en-US"/>
        </w:rPr>
        <w:tab/>
      </w:r>
      <w:r w:rsidR="004272B4">
        <w:rPr>
          <w:sz w:val="20"/>
          <w:szCs w:val="20"/>
          <w:lang w:val="en-US"/>
        </w:rPr>
        <w:t xml:space="preserve">My love, my love, why have you forsaken me? </w:t>
      </w:r>
      <w:r w:rsidR="00475B95">
        <w:rPr>
          <w:sz w:val="20"/>
          <w:szCs w:val="20"/>
          <w:lang w:val="en-US"/>
        </w:rPr>
        <w:t>(219)</w:t>
      </w:r>
      <w:r w:rsidR="00DF74D0">
        <w:rPr>
          <w:sz w:val="20"/>
          <w:szCs w:val="20"/>
          <w:lang w:val="en-US"/>
        </w:rPr>
        <w:br/>
      </w:r>
      <w:r w:rsidR="00475B95">
        <w:rPr>
          <w:sz w:val="20"/>
          <w:szCs w:val="20"/>
          <w:lang w:val="en-US"/>
        </w:rPr>
        <w:br/>
      </w:r>
      <w:r w:rsidR="00B94240">
        <w:rPr>
          <w:lang w:val="en-US"/>
        </w:rPr>
        <w:t xml:space="preserve">Not just the lover, but also the one who loves remains abstract. On the opening pages, Kane speaks of a 'broken hermaphrodite who trusted </w:t>
      </w:r>
      <w:proofErr w:type="spellStart"/>
      <w:r w:rsidR="00B94240">
        <w:rPr>
          <w:lang w:val="en-US"/>
        </w:rPr>
        <w:t>hermself</w:t>
      </w:r>
      <w:proofErr w:type="spellEnd"/>
      <w:r w:rsidR="00B94240">
        <w:rPr>
          <w:lang w:val="en-US"/>
        </w:rPr>
        <w:t xml:space="preserve"> alone'. Because she can have no social self that is constructed by the loved one, her identity disintegrates to the point of blurring gender identification. The rejection of gender identity further complicates a purely autobiographical reading. Instead it </w:t>
      </w:r>
      <w:r w:rsidR="00C45FCA">
        <w:rPr>
          <w:lang w:val="en-US"/>
        </w:rPr>
        <w:t>invites the reader to identify and imbue the angry, hurt monologues with his or her personal experien</w:t>
      </w:r>
      <w:r w:rsidR="00F94269">
        <w:rPr>
          <w:lang w:val="en-US"/>
        </w:rPr>
        <w:t>ces. As such, the motif</w:t>
      </w:r>
      <w:r w:rsidR="00645496">
        <w:rPr>
          <w:lang w:val="en-US"/>
        </w:rPr>
        <w:t>s</w:t>
      </w:r>
      <w:r w:rsidR="00F94269">
        <w:rPr>
          <w:lang w:val="en-US"/>
        </w:rPr>
        <w:t xml:space="preserve"> of desire </w:t>
      </w:r>
      <w:r w:rsidR="00645496">
        <w:rPr>
          <w:lang w:val="en-US"/>
        </w:rPr>
        <w:t xml:space="preserve">and despair </w:t>
      </w:r>
      <w:r w:rsidR="00EE0B00">
        <w:rPr>
          <w:lang w:val="en-US"/>
        </w:rPr>
        <w:t xml:space="preserve">transcend the realm of the autobiographical and </w:t>
      </w:r>
      <w:r w:rsidR="001557FF">
        <w:rPr>
          <w:lang w:val="en-US"/>
        </w:rPr>
        <w:t>take</w:t>
      </w:r>
      <w:r w:rsidR="00F94269">
        <w:rPr>
          <w:lang w:val="en-US"/>
        </w:rPr>
        <w:t xml:space="preserve"> on a universal dimension.</w:t>
      </w:r>
      <w:r w:rsidR="00C45FCA">
        <w:rPr>
          <w:lang w:val="en-US"/>
        </w:rPr>
        <w:t xml:space="preserve"> </w:t>
      </w:r>
      <w:r w:rsidR="00DF74D0">
        <w:rPr>
          <w:lang w:val="en-US"/>
        </w:rPr>
        <w:br/>
      </w:r>
    </w:p>
    <w:p w:rsidR="006F2C32" w:rsidRPr="00DC55A1" w:rsidRDefault="00EE0B00" w:rsidP="006F2C32">
      <w:pPr>
        <w:spacing w:line="360" w:lineRule="auto"/>
        <w:rPr>
          <w:lang w:val="en-US"/>
        </w:rPr>
      </w:pPr>
      <w:r w:rsidRPr="00A113DD">
        <w:rPr>
          <w:b/>
        </w:rPr>
        <w:t xml:space="preserve">4.2.3. Self-awareness: </w:t>
      </w:r>
      <w:r w:rsidR="001557FF" w:rsidRPr="00A113DD">
        <w:rPr>
          <w:b/>
        </w:rPr>
        <w:t>The S</w:t>
      </w:r>
      <w:r w:rsidRPr="00A113DD">
        <w:rPr>
          <w:b/>
        </w:rPr>
        <w:t>piritual Me</w:t>
      </w:r>
      <w:r w:rsidRPr="00B67EA6">
        <w:br/>
      </w:r>
      <w:r w:rsidR="00DF74D0" w:rsidRPr="00B67EA6">
        <w:t xml:space="preserve">The main argument for reading </w:t>
      </w:r>
      <w:r w:rsidR="00DF74D0" w:rsidRPr="00A113DD">
        <w:rPr>
          <w:i/>
        </w:rPr>
        <w:t>4.48 Psychosis</w:t>
      </w:r>
      <w:r w:rsidR="00DF74D0" w:rsidRPr="00B67EA6">
        <w:t xml:space="preserve"> as more than the blabbering of a suicidal mind is the profound self-awareness with which the I-voice discusse</w:t>
      </w:r>
      <w:r w:rsidR="00B67EA6" w:rsidRPr="00B67EA6">
        <w:t xml:space="preserve">s her experience with madness. First of all, she is well-aware of the </w:t>
      </w:r>
      <w:r w:rsidR="00DF74D0" w:rsidRPr="00B67EA6">
        <w:t>conn</w:t>
      </w:r>
      <w:r w:rsidR="00B67EA6" w:rsidRPr="00B67EA6">
        <w:t>ection of madness with her art, and how her personal life will inevitably influence the reception of her work:</w:t>
      </w:r>
      <w:r w:rsidR="0037137B">
        <w:t xml:space="preserve"> 'They will love me for that which destroys me [...] the sickness that breeds in the folds of my mind' (213). </w:t>
      </w:r>
      <w:r w:rsidR="00F4087B">
        <w:t xml:space="preserve">This fragment shows that she realises that her work is susceptible to the myth of the tortured artist and that she is, perhaps, even willing to succumb to it if it encourages her creativity. Without her madness she seems not able to work.  </w:t>
      </w:r>
      <w:r w:rsidR="00B84809">
        <w:t xml:space="preserve">It is 'the sickness of </w:t>
      </w:r>
      <w:r w:rsidR="00B84809">
        <w:lastRenderedPageBreak/>
        <w:t>becoming great</w:t>
      </w:r>
      <w:r w:rsidR="00F4087B">
        <w:t xml:space="preserve"> / this vital need for which I would die</w:t>
      </w:r>
      <w:r w:rsidR="00B84809">
        <w:t>' (</w:t>
      </w:r>
      <w:r w:rsidR="00F4087B">
        <w:t>242</w:t>
      </w:r>
      <w:r w:rsidR="00B84809">
        <w:t>)</w:t>
      </w:r>
      <w:r w:rsidR="00F4087B">
        <w:t>.</w:t>
      </w:r>
      <w:r w:rsidR="00B84809">
        <w:t xml:space="preserve"> </w:t>
      </w:r>
      <w:r w:rsidR="0037137B">
        <w:t xml:space="preserve">She initially resists medication because it will interfere with her writing: 'I won't be able to think. I won't be able to work' (221). The doctor convinces her and eventually she yields, although only in the most vicious way possible: 'Okay, let's do it, let's do the drugs, let's do the chemical lobotomy, let's shut down the higher functions of my brain and perhaps I'll be a bit more fucking capable of living' (ibid.). </w:t>
      </w:r>
      <w:r w:rsidR="0037137B">
        <w:br/>
      </w:r>
      <w:r w:rsidR="008D787C">
        <w:tab/>
      </w:r>
      <w:r w:rsidR="0037137B">
        <w:t xml:space="preserve">The confrontation with the medical world is another motif in 4.48 Psychosis that elevates Kane from </w:t>
      </w:r>
      <w:r w:rsidR="008D787C">
        <w:t>the status of mad artist to socially aware critic. The self-awareness of the mental i</w:t>
      </w:r>
      <w:r w:rsidR="009855FA">
        <w:t>llness prompts her to seek help ‒ by seeing a psychiatrist, but also by writing this play.</w:t>
      </w:r>
      <w:r w:rsidR="008D787C">
        <w:t xml:space="preserve"> </w:t>
      </w:r>
      <w:r w:rsidR="009855FA">
        <w:t>Although the play is rife with</w:t>
      </w:r>
      <w:r w:rsidR="008D787C">
        <w:t xml:space="preserve"> many disturbing images</w:t>
      </w:r>
      <w:r w:rsidR="009855FA">
        <w:t xml:space="preserve">, she also </w:t>
      </w:r>
      <w:r w:rsidR="008D787C">
        <w:t>addresses her madness directly</w:t>
      </w:r>
      <w:r w:rsidR="00B47D16">
        <w:t xml:space="preserve"> and articulately</w:t>
      </w:r>
      <w:r w:rsidR="008D787C">
        <w:t>.</w:t>
      </w:r>
      <w:r w:rsidR="00B67EA6" w:rsidRPr="00B67EA6">
        <w:t xml:space="preserve"> 'I beg you to save me from this madness t</w:t>
      </w:r>
      <w:r w:rsidR="008D787C">
        <w:t xml:space="preserve">hat eats me' (216), she pleads, and: 'I am so afraid / I'm seeing things / I'm hearing things' (225). </w:t>
      </w:r>
      <w:r w:rsidR="00B67EA6" w:rsidRPr="00B67EA6">
        <w:t xml:space="preserve">However, despite the pain and the despair of madness that the play expresses, Kane remains critical of her condition. She attests the validity of her madness through criticising society's standards. Who gets to decide what is sane and what is not? She throws society their hypocrisy in the face:  'Embrace beautiful lies ‒ / the chronic insanity of the sane'  (229). </w:t>
      </w:r>
      <w:r w:rsidR="008D787C">
        <w:t xml:space="preserve">'This is not a world in which I wish to live' (210) might easily be interpreted as a suicide note, yet it can also be read as a charge against society's way of organising people dialectically; the sane versus the insane. Throughout the text she plays with irony to ridicule the authority of the doctors and the hospitals. She does this by making use of </w:t>
      </w:r>
      <w:proofErr w:type="spellStart"/>
      <w:r w:rsidR="008D787C">
        <w:t>intertextual</w:t>
      </w:r>
      <w:proofErr w:type="spellEnd"/>
      <w:r w:rsidR="008D787C">
        <w:t xml:space="preserve"> references</w:t>
      </w:r>
      <w:r w:rsidR="00256E84">
        <w:t xml:space="preserve"> which, if anything, show her erudition on the topic of madness and suicide</w:t>
      </w:r>
      <w:r w:rsidR="00B924BF">
        <w:t xml:space="preserve">. The ironic, playful </w:t>
      </w:r>
      <w:proofErr w:type="spellStart"/>
      <w:r w:rsidR="00B924BF">
        <w:t>intertextuality</w:t>
      </w:r>
      <w:proofErr w:type="spellEnd"/>
      <w:r w:rsidR="00B47D16">
        <w:rPr>
          <w:rStyle w:val="FootnoteReference"/>
        </w:rPr>
        <w:footnoteReference w:id="6"/>
      </w:r>
      <w:r w:rsidR="00B924BF">
        <w:t xml:space="preserve"> highlights the objective, or rather: objectifying, quality of the medical voice and, as such, criticises it. </w:t>
      </w:r>
      <w:r w:rsidR="009855FA">
        <w:br/>
      </w:r>
      <w:r w:rsidR="009855FA">
        <w:tab/>
      </w:r>
      <w:r w:rsidR="00DC55A1">
        <w:rPr>
          <w:lang w:val="en-US"/>
        </w:rPr>
        <w:tab/>
        <w:t xml:space="preserve">The play features two list of </w:t>
      </w:r>
      <w:r w:rsidR="001557FF">
        <w:rPr>
          <w:lang w:val="en-US"/>
        </w:rPr>
        <w:t xml:space="preserve">psychological </w:t>
      </w:r>
      <w:r w:rsidR="00DC55A1">
        <w:rPr>
          <w:lang w:val="en-US"/>
        </w:rPr>
        <w:t>symptoms. The first one sums up the feelings of despair, the personal sense of failure and suicidal intentions: ' I feel that the future is hopeless and that things cannot improve / I cannot overcome my loneliness, my fear, my disgust / I am charging towards my death / I cannot be alone / I cannot be with others</w:t>
      </w:r>
      <w:r w:rsidR="00CD5352">
        <w:rPr>
          <w:lang w:val="en-US"/>
        </w:rPr>
        <w:t xml:space="preserve"> / [...]</w:t>
      </w:r>
      <w:r w:rsidR="00DC55A1">
        <w:rPr>
          <w:lang w:val="en-US"/>
        </w:rPr>
        <w:t xml:space="preserve">' (206-207). It reads like a transcript from a session with her therapist, which the latter can use to neatly </w:t>
      </w:r>
      <w:proofErr w:type="spellStart"/>
      <w:r w:rsidR="00DC55A1">
        <w:rPr>
          <w:lang w:val="en-US"/>
        </w:rPr>
        <w:t>categorise</w:t>
      </w:r>
      <w:proofErr w:type="spellEnd"/>
      <w:r w:rsidR="00DC55A1">
        <w:rPr>
          <w:lang w:val="en-US"/>
        </w:rPr>
        <w:t xml:space="preserve"> his patient as suicidal and depressed. However, Kane's list ends with 'My hips are too big / I dislike my genitals', which undermines the seriousness and alleged scientific method of the doctor's check-list. </w:t>
      </w:r>
      <w:r w:rsidR="00DC55A1">
        <w:rPr>
          <w:lang w:val="en-US"/>
        </w:rPr>
        <w:br/>
      </w:r>
      <w:r w:rsidR="00DC55A1">
        <w:rPr>
          <w:lang w:val="en-US"/>
        </w:rPr>
        <w:tab/>
        <w:t>The list of 'negative symptoms' on page 206-207 is contrasted somewhat later with</w:t>
      </w:r>
      <w:r w:rsidR="00CD5352">
        <w:rPr>
          <w:lang w:val="en-US"/>
        </w:rPr>
        <w:t xml:space="preserve"> a passage listing symptoms of a healthy self-affiliation</w:t>
      </w:r>
      <w:r w:rsidR="00DC55A1">
        <w:rPr>
          <w:lang w:val="en-US"/>
        </w:rPr>
        <w:t>.</w:t>
      </w:r>
      <w:r w:rsidR="00CD5352">
        <w:rPr>
          <w:lang w:val="en-US"/>
        </w:rPr>
        <w:t xml:space="preserve"> 'to achieve goals and ambition / to increase self-regard by the successful exercise of talent / to be independent and act according to desire / to draw close and enjoyably reciprocate with another / to win affection of desired Other / [...]' (234-236). Ironically, these symptoms are not a transcript from Kane's personal experience, but are taken directly from </w:t>
      </w:r>
      <w:r w:rsidR="00CD5352" w:rsidRPr="00CD5352">
        <w:rPr>
          <w:i/>
          <w:lang w:val="en-US"/>
        </w:rPr>
        <w:lastRenderedPageBreak/>
        <w:t>The Suicidal Mind</w:t>
      </w:r>
      <w:r w:rsidR="00CD5352">
        <w:rPr>
          <w:lang w:val="en-US"/>
        </w:rPr>
        <w:t xml:space="preserve"> by Edwin </w:t>
      </w:r>
      <w:proofErr w:type="spellStart"/>
      <w:r w:rsidR="00CD5352">
        <w:rPr>
          <w:lang w:val="en-US"/>
        </w:rPr>
        <w:t>Schneidman</w:t>
      </w:r>
      <w:proofErr w:type="spellEnd"/>
      <w:r w:rsidR="001557FF">
        <w:rPr>
          <w:lang w:val="en-US"/>
        </w:rPr>
        <w:t xml:space="preserve"> (</w:t>
      </w:r>
      <w:proofErr w:type="spellStart"/>
      <w:r w:rsidR="001557FF">
        <w:rPr>
          <w:lang w:val="en-US"/>
        </w:rPr>
        <w:t>Diedrich</w:t>
      </w:r>
      <w:proofErr w:type="spellEnd"/>
      <w:r w:rsidR="001557FF">
        <w:rPr>
          <w:lang w:val="en-US"/>
        </w:rPr>
        <w:t xml:space="preserve"> 380)</w:t>
      </w:r>
      <w:r w:rsidR="00CD5352">
        <w:rPr>
          <w:lang w:val="en-US"/>
        </w:rPr>
        <w:t xml:space="preserve">. This book offers a psychological and semi-medical guide for anyone dealing with suicidal thoughts or has a loved one contemplating suicide. The list that Kane copied in her play </w:t>
      </w:r>
      <w:r w:rsidR="00794051">
        <w:rPr>
          <w:lang w:val="en-US"/>
        </w:rPr>
        <w:t xml:space="preserve">seeks to identify symptoms of recovering depression. However, as Alicia </w:t>
      </w:r>
      <w:proofErr w:type="spellStart"/>
      <w:r w:rsidR="00794051">
        <w:rPr>
          <w:lang w:val="en-US"/>
        </w:rPr>
        <w:t>Tycer</w:t>
      </w:r>
      <w:proofErr w:type="spellEnd"/>
      <w:r w:rsidR="00794051">
        <w:rPr>
          <w:lang w:val="en-US"/>
        </w:rPr>
        <w:t xml:space="preserve"> argues, some of the proposed symptoms might very well be interpreted as 'certain key needs to suicide attempts' (33). Items such as 'to achieve difficult goals / to overcome opposition / to be free of social confinement' acquire a morbid connotation when read as signs of impending suicide. </w:t>
      </w:r>
      <w:proofErr w:type="spellStart"/>
      <w:r w:rsidR="00794051">
        <w:rPr>
          <w:lang w:val="en-US"/>
        </w:rPr>
        <w:t>Tycer</w:t>
      </w:r>
      <w:proofErr w:type="spellEnd"/>
      <w:r w:rsidR="00794051">
        <w:rPr>
          <w:lang w:val="en-US"/>
        </w:rPr>
        <w:t xml:space="preserve"> </w:t>
      </w:r>
      <w:proofErr w:type="spellStart"/>
      <w:r w:rsidR="00794051">
        <w:rPr>
          <w:lang w:val="en-US"/>
        </w:rPr>
        <w:t>summarises</w:t>
      </w:r>
      <w:proofErr w:type="spellEnd"/>
      <w:r w:rsidR="00794051">
        <w:rPr>
          <w:lang w:val="en-US"/>
        </w:rPr>
        <w:t xml:space="preserve">: </w:t>
      </w:r>
      <w:r w:rsidR="00794051">
        <w:rPr>
          <w:lang w:val="en-US"/>
        </w:rPr>
        <w:br/>
      </w:r>
      <w:r w:rsidR="00794051" w:rsidRPr="00794051">
        <w:rPr>
          <w:sz w:val="20"/>
          <w:szCs w:val="20"/>
          <w:lang w:val="en-US"/>
        </w:rPr>
        <w:tab/>
        <w:t xml:space="preserve">[...] these quotes contribute to the play's critique of a hierarchical medical system in which the </w:t>
      </w:r>
      <w:r w:rsidR="00794051">
        <w:rPr>
          <w:sz w:val="20"/>
          <w:szCs w:val="20"/>
          <w:lang w:val="en-US"/>
        </w:rPr>
        <w:tab/>
      </w:r>
      <w:r w:rsidR="00794051" w:rsidRPr="00794051">
        <w:rPr>
          <w:sz w:val="20"/>
          <w:szCs w:val="20"/>
          <w:lang w:val="en-US"/>
        </w:rPr>
        <w:t xml:space="preserve">probability that a person will commit suicide can be charted and rated. Even the comparatively healthy </w:t>
      </w:r>
      <w:r w:rsidR="00794051">
        <w:rPr>
          <w:sz w:val="20"/>
          <w:szCs w:val="20"/>
          <w:lang w:val="en-US"/>
        </w:rPr>
        <w:tab/>
      </w:r>
      <w:r w:rsidR="00794051" w:rsidRPr="00794051">
        <w:rPr>
          <w:sz w:val="20"/>
          <w:szCs w:val="20"/>
          <w:lang w:val="en-US"/>
        </w:rPr>
        <w:t>psyche can identify with frustrations of meeting the listed needs (34).</w:t>
      </w:r>
      <w:r w:rsidR="00794051">
        <w:rPr>
          <w:lang w:val="en-US"/>
        </w:rPr>
        <w:t xml:space="preserve"> </w:t>
      </w:r>
      <w:r w:rsidR="00794051">
        <w:rPr>
          <w:lang w:val="en-US"/>
        </w:rPr>
        <w:br/>
        <w:t xml:space="preserve">Kane further enhances skepticism about the mental health system by listen the various medicines the doctors try on her. The list of brand names is nearly as undecipherable as your average GP's handwriting: </w:t>
      </w:r>
      <w:proofErr w:type="spellStart"/>
      <w:r w:rsidR="00794051">
        <w:rPr>
          <w:lang w:val="en-US"/>
        </w:rPr>
        <w:t>Sertraline</w:t>
      </w:r>
      <w:proofErr w:type="spellEnd"/>
      <w:r w:rsidR="00794051">
        <w:rPr>
          <w:lang w:val="en-US"/>
        </w:rPr>
        <w:t xml:space="preserve">, </w:t>
      </w:r>
      <w:proofErr w:type="spellStart"/>
      <w:r w:rsidR="00794051">
        <w:rPr>
          <w:lang w:val="en-US"/>
        </w:rPr>
        <w:t>Zopiclone</w:t>
      </w:r>
      <w:proofErr w:type="spellEnd"/>
      <w:r w:rsidR="00794051">
        <w:rPr>
          <w:lang w:val="en-US"/>
        </w:rPr>
        <w:t xml:space="preserve">, </w:t>
      </w:r>
      <w:proofErr w:type="spellStart"/>
      <w:r w:rsidR="00794051">
        <w:rPr>
          <w:lang w:val="en-US"/>
        </w:rPr>
        <w:t>Melleril</w:t>
      </w:r>
      <w:proofErr w:type="spellEnd"/>
      <w:r w:rsidR="00794051">
        <w:rPr>
          <w:lang w:val="en-US"/>
        </w:rPr>
        <w:t xml:space="preserve">, </w:t>
      </w:r>
      <w:proofErr w:type="spellStart"/>
      <w:r w:rsidR="00794051">
        <w:rPr>
          <w:lang w:val="en-US"/>
        </w:rPr>
        <w:t>Lofepramine</w:t>
      </w:r>
      <w:proofErr w:type="spellEnd"/>
      <w:r w:rsidR="00794051">
        <w:rPr>
          <w:lang w:val="en-US"/>
        </w:rPr>
        <w:t xml:space="preserve">, </w:t>
      </w:r>
      <w:proofErr w:type="spellStart"/>
      <w:r w:rsidR="00794051">
        <w:rPr>
          <w:lang w:val="en-US"/>
        </w:rPr>
        <w:t>Citalopram</w:t>
      </w:r>
      <w:proofErr w:type="spellEnd"/>
      <w:r w:rsidR="00794051">
        <w:rPr>
          <w:lang w:val="en-US"/>
        </w:rPr>
        <w:t xml:space="preserve">, </w:t>
      </w:r>
      <w:proofErr w:type="spellStart"/>
      <w:r w:rsidR="00794051">
        <w:rPr>
          <w:lang w:val="en-US"/>
        </w:rPr>
        <w:t>Fluoxetince</w:t>
      </w:r>
      <w:proofErr w:type="spellEnd"/>
      <w:r w:rsidR="00794051">
        <w:rPr>
          <w:lang w:val="en-US"/>
        </w:rPr>
        <w:t xml:space="preserve"> hydrochloride, </w:t>
      </w:r>
      <w:r w:rsidR="00FE1CCC">
        <w:rPr>
          <w:lang w:val="en-US"/>
        </w:rPr>
        <w:t xml:space="preserve">etc. Once again Kane concludes the list with an anti-climax. Insensitive to the chemicals, the patient resorts to '100 aspirin and one bottle of Bulgarian Cabernet Sauvignon, 1986' (225). The self-medication results in the waking 'in a pool of vomit' and 'Severe stomach pain. No other reaction' (ibid.). Once again the list, taken from fancy medical jargon and juxtaposed with the anti-climactic reality of the patient has the effect of ridiculing psychiatric care and its arrogance. Through </w:t>
      </w:r>
      <w:proofErr w:type="spellStart"/>
      <w:r w:rsidR="00FE1CCC">
        <w:rPr>
          <w:lang w:val="en-US"/>
        </w:rPr>
        <w:t>intertextual</w:t>
      </w:r>
      <w:proofErr w:type="spellEnd"/>
      <w:r w:rsidR="00FE1CCC">
        <w:rPr>
          <w:lang w:val="en-US"/>
        </w:rPr>
        <w:t xml:space="preserve"> references to medical guidebooks, Kane denounces the system's way of objectifying the patient and reducing him/her to a series of symptoms that can be treated with drugs. This political voice in the play is the result of Kane's social awareness, and not of a delusional psyche.</w:t>
      </w:r>
      <w:r w:rsidR="00B84809">
        <w:rPr>
          <w:lang w:val="en-US"/>
        </w:rPr>
        <w:t xml:space="preserve"> </w:t>
      </w:r>
    </w:p>
    <w:p w:rsidR="005E1C7B" w:rsidRDefault="005E1C7B" w:rsidP="00C75CAC">
      <w:pPr>
        <w:spacing w:line="360" w:lineRule="auto"/>
      </w:pPr>
    </w:p>
    <w:p w:rsidR="005E1C7B" w:rsidRDefault="005E1C7B" w:rsidP="00C75CAC">
      <w:pPr>
        <w:spacing w:line="360" w:lineRule="auto"/>
      </w:pPr>
      <w:r w:rsidRPr="00A113DD">
        <w:rPr>
          <w:b/>
        </w:rPr>
        <w:t>4.3. Conclusion</w:t>
      </w:r>
      <w:r>
        <w:br/>
      </w:r>
      <w:r w:rsidRPr="005E1C7B">
        <w:rPr>
          <w:i/>
        </w:rPr>
        <w:t>4.48 Psychosis</w:t>
      </w:r>
      <w:r>
        <w:t xml:space="preserve"> explores the grandest of existential questions: life or death. As such, Kane places herself in a literary tradition stretching back as far as Shakespeare's </w:t>
      </w:r>
      <w:r w:rsidRPr="003978CA">
        <w:rPr>
          <w:i/>
        </w:rPr>
        <w:t>Hamlet</w:t>
      </w:r>
      <w:r>
        <w:t xml:space="preserve"> and Goethe's </w:t>
      </w:r>
      <w:r w:rsidRPr="003978CA">
        <w:rPr>
          <w:i/>
        </w:rPr>
        <w:t xml:space="preserve">The Sorrows of Young </w:t>
      </w:r>
      <w:proofErr w:type="spellStart"/>
      <w:r w:rsidRPr="003978CA">
        <w:rPr>
          <w:i/>
        </w:rPr>
        <w:t>Werther</w:t>
      </w:r>
      <w:proofErr w:type="spellEnd"/>
      <w:r>
        <w:t xml:space="preserve">, which illustrates that 'to be or not to be' is a question of all ages and all cultures. It is not at all exclusive to people suffering from mental illness, but salient to everyone questioning their own existence. This explains why, despite </w:t>
      </w:r>
      <w:r w:rsidRPr="005E1C7B">
        <w:rPr>
          <w:i/>
        </w:rPr>
        <w:t>4.48</w:t>
      </w:r>
      <w:r>
        <w:t xml:space="preserve"> being the staging of a psychotic mind, many aspects of the play have universal resonance. </w:t>
      </w:r>
      <w:r>
        <w:br/>
      </w:r>
      <w:r w:rsidR="00B47D16">
        <w:tab/>
      </w:r>
      <w:r>
        <w:t xml:space="preserve"> In the play, the </w:t>
      </w:r>
      <w:proofErr w:type="spellStart"/>
      <w:r>
        <w:t>janusian</w:t>
      </w:r>
      <w:proofErr w:type="spellEnd"/>
      <w:r>
        <w:t xml:space="preserve"> tension between life and death imbues every sentence with ambiguity. It perfectly illustrates the oscillation and inner dualism that characterises the psychotic mind. Kane's command of language, however, suggests a mind well aware of its limits and its demons. Phrases like  'I do not want to die [...] I do not want to live' (207) and 'I have resigned myself to death this year' (208) read with an urgency that compels the reader.</w:t>
      </w:r>
      <w:r w:rsidR="00B47D16">
        <w:t xml:space="preserve"> Similarly, while at first 4.48 </w:t>
      </w:r>
      <w:r w:rsidR="00B47D16">
        <w:lastRenderedPageBreak/>
        <w:t>am is the hour 'when desperation visits / I shall hang myself' (207), she later refuses this claim and transforms it into 'at 4.48 / when sanity visits [...] Now I am here I can see myself' (229).</w:t>
      </w:r>
      <w:r w:rsidR="00B47D16">
        <w:br/>
      </w:r>
      <w:r w:rsidR="00B47D16">
        <w:tab/>
      </w:r>
      <w:r>
        <w:t xml:space="preserve"> The play might </w:t>
      </w:r>
      <w:proofErr w:type="spellStart"/>
      <w:r>
        <w:t>thematise</w:t>
      </w:r>
      <w:proofErr w:type="spellEnd"/>
      <w:r>
        <w:t xml:space="preserve"> a mind that lost reins, but it is only because Kane is able to hold a tight rein on the language that the image she evokes is such a powerful one. The play's ending illustrates the ambiguity of the </w:t>
      </w:r>
      <w:proofErr w:type="spellStart"/>
      <w:r>
        <w:t>janusian</w:t>
      </w:r>
      <w:proofErr w:type="spellEnd"/>
      <w:r>
        <w:t xml:space="preserve"> opposition between life and death that is at the centre the play: </w:t>
      </w:r>
      <w:r>
        <w:rPr>
          <w:lang w:val="en-US"/>
        </w:rPr>
        <w:t xml:space="preserve">the last four pages of the play are increasingly marked by empty spaces, ruptured sentences and incoherency. The visual fragmentation of language reaches its momentum in the final page of the play. Sarah Kane ends with three-fourths of the page blank, and a final sentence aligned right at the bottom of the page. It suggests the ultimate ending, were it not for the ambiguous content of that final sentence: 'please open the curtains'. The opening of the curtains, usually a stage direction (and as such, it should be typed in italics or between brackets), appears here as a last plea of the I-speaker to the reader. Its meta-theatrical dimension questions the self-evident assertions of critics who read </w:t>
      </w:r>
      <w:r w:rsidRPr="005E1C7B">
        <w:rPr>
          <w:i/>
          <w:lang w:val="en-US"/>
        </w:rPr>
        <w:t>4.48 Psychosis</w:t>
      </w:r>
      <w:r>
        <w:rPr>
          <w:lang w:val="en-US"/>
        </w:rPr>
        <w:t xml:space="preserve"> as nothing more than a suicide note. By adding a note that traditionally appears at the beginning of the play at the very end, Kane consciously directs the attention of the reader to what she just did, namely staging the contents of a psychotic mind. That it is a staged and not an autobiographical rendering of that mind becomes clear through that final note. </w:t>
      </w:r>
      <w:r w:rsidRPr="00B84809">
        <w:rPr>
          <w:i/>
          <w:lang w:val="en-US"/>
        </w:rPr>
        <w:t>4.48 Psychosis</w:t>
      </w:r>
      <w:r>
        <w:rPr>
          <w:lang w:val="en-US"/>
        </w:rPr>
        <w:t xml:space="preserve"> suggests that creativity is vital for an artis</w:t>
      </w:r>
      <w:r w:rsidR="00B84809">
        <w:rPr>
          <w:lang w:val="en-US"/>
        </w:rPr>
        <w:t>t suffering from mental illness ‒ and not the other way around. Seeing a</w:t>
      </w:r>
      <w:r>
        <w:rPr>
          <w:lang w:val="en-US"/>
        </w:rPr>
        <w:t xml:space="preserve">s creative cognition is </w:t>
      </w:r>
      <w:r w:rsidR="00B84809">
        <w:rPr>
          <w:lang w:val="en-US"/>
        </w:rPr>
        <w:t xml:space="preserve">an ultimately </w:t>
      </w:r>
      <w:r>
        <w:rPr>
          <w:lang w:val="en-US"/>
        </w:rPr>
        <w:t>healthy</w:t>
      </w:r>
      <w:r w:rsidR="00B84809">
        <w:rPr>
          <w:lang w:val="en-US"/>
        </w:rPr>
        <w:t xml:space="preserve"> process</w:t>
      </w:r>
      <w:r>
        <w:rPr>
          <w:lang w:val="en-US"/>
        </w:rPr>
        <w:t>, it often offers the artist an escape from the disturbing contents of his or her mind. The fact Kane wrote such a compelling piece whi</w:t>
      </w:r>
      <w:r w:rsidR="00B47D16">
        <w:rPr>
          <w:lang w:val="en-US"/>
        </w:rPr>
        <w:t xml:space="preserve">le under severe depression is a </w:t>
      </w:r>
      <w:r>
        <w:rPr>
          <w:lang w:val="en-US"/>
        </w:rPr>
        <w:t>feat</w:t>
      </w:r>
      <w:r w:rsidR="00B47D16">
        <w:rPr>
          <w:lang w:val="en-US"/>
        </w:rPr>
        <w:t xml:space="preserve"> worth applauding. It should also be taken as an encouragement for artists and therapists alike to invest in creativity as a powerful antidote to mental illness. </w:t>
      </w:r>
      <w:r>
        <w:rPr>
          <w:lang w:val="en-US"/>
        </w:rPr>
        <w:br/>
      </w:r>
    </w:p>
    <w:p w:rsidR="001557FF" w:rsidRDefault="001557FF" w:rsidP="00C75CAC">
      <w:pPr>
        <w:spacing w:line="360" w:lineRule="auto"/>
      </w:pPr>
    </w:p>
    <w:p w:rsidR="001557FF" w:rsidRDefault="001557FF" w:rsidP="00C75CAC">
      <w:pPr>
        <w:spacing w:line="360" w:lineRule="auto"/>
      </w:pPr>
    </w:p>
    <w:p w:rsidR="001557FF" w:rsidRDefault="001557FF" w:rsidP="00C75CAC">
      <w:pPr>
        <w:spacing w:line="360" w:lineRule="auto"/>
      </w:pPr>
    </w:p>
    <w:p w:rsidR="001557FF" w:rsidRDefault="001557FF" w:rsidP="00C75CAC">
      <w:pPr>
        <w:spacing w:line="360" w:lineRule="auto"/>
      </w:pPr>
    </w:p>
    <w:p w:rsidR="001557FF" w:rsidRDefault="001557FF" w:rsidP="00C75CAC">
      <w:pPr>
        <w:spacing w:line="360" w:lineRule="auto"/>
      </w:pPr>
    </w:p>
    <w:p w:rsidR="00A113DD" w:rsidRDefault="00A113DD" w:rsidP="00C75CAC">
      <w:pPr>
        <w:spacing w:line="360" w:lineRule="auto"/>
      </w:pPr>
    </w:p>
    <w:p w:rsidR="00A113DD" w:rsidRDefault="00A113DD" w:rsidP="00C75CAC">
      <w:pPr>
        <w:spacing w:line="360" w:lineRule="auto"/>
      </w:pPr>
    </w:p>
    <w:p w:rsidR="001557FF" w:rsidRDefault="001557FF" w:rsidP="00C75CAC">
      <w:pPr>
        <w:spacing w:line="360" w:lineRule="auto"/>
      </w:pPr>
    </w:p>
    <w:p w:rsidR="001557FF" w:rsidRPr="00A113DD" w:rsidRDefault="001557FF" w:rsidP="001557FF">
      <w:pPr>
        <w:jc w:val="center"/>
        <w:rPr>
          <w:sz w:val="24"/>
          <w:szCs w:val="24"/>
          <w:lang w:val="en-US"/>
        </w:rPr>
      </w:pPr>
      <w:r w:rsidRPr="00A113DD">
        <w:rPr>
          <w:sz w:val="24"/>
          <w:szCs w:val="24"/>
          <w:lang w:val="en-US"/>
        </w:rPr>
        <w:lastRenderedPageBreak/>
        <w:t>Works Consulted</w:t>
      </w:r>
    </w:p>
    <w:p w:rsidR="001557FF" w:rsidRPr="00A113DD" w:rsidRDefault="001557FF" w:rsidP="00A113DD">
      <w:pPr>
        <w:spacing w:line="240" w:lineRule="auto"/>
        <w:rPr>
          <w:lang w:val="en-US"/>
        </w:rPr>
      </w:pPr>
      <w:r w:rsidRPr="00A113DD">
        <w:rPr>
          <w:lang w:val="en-US"/>
        </w:rPr>
        <w:t>"</w:t>
      </w:r>
      <w:proofErr w:type="spellStart"/>
      <w:r w:rsidRPr="00A113DD">
        <w:rPr>
          <w:lang w:val="en-US"/>
        </w:rPr>
        <w:t>Belg</w:t>
      </w:r>
      <w:proofErr w:type="spellEnd"/>
      <w:r w:rsidRPr="00A113DD">
        <w:rPr>
          <w:lang w:val="en-US"/>
        </w:rPr>
        <w:t xml:space="preserve"> </w:t>
      </w:r>
      <w:proofErr w:type="spellStart"/>
      <w:r w:rsidRPr="00A113DD">
        <w:rPr>
          <w:lang w:val="en-US"/>
        </w:rPr>
        <w:t>gebruikt</w:t>
      </w:r>
      <w:proofErr w:type="spellEnd"/>
      <w:r w:rsidRPr="00A113DD">
        <w:rPr>
          <w:lang w:val="en-US"/>
        </w:rPr>
        <w:t xml:space="preserve"> </w:t>
      </w:r>
      <w:proofErr w:type="spellStart"/>
      <w:r w:rsidRPr="00A113DD">
        <w:rPr>
          <w:lang w:val="en-US"/>
        </w:rPr>
        <w:t>teveel</w:t>
      </w:r>
      <w:proofErr w:type="spellEnd"/>
      <w:r w:rsidRPr="00A113DD">
        <w:rPr>
          <w:lang w:val="en-US"/>
        </w:rPr>
        <w:t xml:space="preserve"> </w:t>
      </w:r>
      <w:proofErr w:type="spellStart"/>
      <w:r w:rsidRPr="00A113DD">
        <w:rPr>
          <w:lang w:val="en-US"/>
        </w:rPr>
        <w:t>psychofarmaca</w:t>
      </w:r>
      <w:proofErr w:type="spellEnd"/>
      <w:r w:rsidRPr="00A113DD">
        <w:rPr>
          <w:lang w:val="en-US"/>
        </w:rPr>
        <w:t xml:space="preserve">." </w:t>
      </w:r>
      <w:proofErr w:type="spellStart"/>
      <w:r w:rsidRPr="00A113DD">
        <w:rPr>
          <w:lang w:val="en-US"/>
        </w:rPr>
        <w:t>Gezondheid.be</w:t>
      </w:r>
      <w:proofErr w:type="spellEnd"/>
      <w:r w:rsidRPr="00A113DD">
        <w:rPr>
          <w:lang w:val="en-US"/>
        </w:rPr>
        <w:t xml:space="preserve">. </w:t>
      </w:r>
      <w:proofErr w:type="spellStart"/>
      <w:r w:rsidRPr="00A113DD">
        <w:rPr>
          <w:lang w:val="en-US"/>
        </w:rPr>
        <w:t>gezondheid.be</w:t>
      </w:r>
      <w:proofErr w:type="spellEnd"/>
      <w:r w:rsidRPr="00A113DD">
        <w:rPr>
          <w:lang w:val="en-US"/>
        </w:rPr>
        <w:t xml:space="preserve">, 27/10/2011. Web. 26 May </w:t>
      </w:r>
      <w:r w:rsidR="00A113DD">
        <w:rPr>
          <w:lang w:val="en-US"/>
        </w:rPr>
        <w:tab/>
      </w:r>
      <w:r w:rsidRPr="00A113DD">
        <w:rPr>
          <w:lang w:val="en-US"/>
        </w:rPr>
        <w:t xml:space="preserve">2014. </w:t>
      </w:r>
    </w:p>
    <w:p w:rsidR="001557FF" w:rsidRPr="00A113DD" w:rsidRDefault="001557FF" w:rsidP="00A113DD">
      <w:pPr>
        <w:spacing w:line="240" w:lineRule="auto"/>
        <w:rPr>
          <w:lang w:val="en-US"/>
        </w:rPr>
      </w:pPr>
      <w:proofErr w:type="spellStart"/>
      <w:r w:rsidRPr="00A113DD">
        <w:rPr>
          <w:lang w:val="en-US"/>
        </w:rPr>
        <w:t>Broks</w:t>
      </w:r>
      <w:proofErr w:type="spellEnd"/>
      <w:r w:rsidRPr="00A113DD">
        <w:rPr>
          <w:lang w:val="en-US"/>
        </w:rPr>
        <w:t xml:space="preserve">, Paul. Into the Silent Land. London: Atlantic Books, 2003. </w:t>
      </w:r>
    </w:p>
    <w:p w:rsidR="001557FF" w:rsidRPr="00A113DD" w:rsidRDefault="001557FF" w:rsidP="00A113DD">
      <w:pPr>
        <w:spacing w:line="240" w:lineRule="auto"/>
        <w:rPr>
          <w:lang w:val="en-US"/>
        </w:rPr>
      </w:pPr>
      <w:proofErr w:type="spellStart"/>
      <w:r w:rsidRPr="00A113DD">
        <w:rPr>
          <w:lang w:val="en-US"/>
        </w:rPr>
        <w:t>Bukowski</w:t>
      </w:r>
      <w:proofErr w:type="spellEnd"/>
      <w:r w:rsidRPr="00A113DD">
        <w:rPr>
          <w:lang w:val="en-US"/>
        </w:rPr>
        <w:t>, Charles</w:t>
      </w:r>
      <w:r w:rsidRPr="00A113DD">
        <w:rPr>
          <w:i/>
          <w:lang w:val="en-US"/>
        </w:rPr>
        <w:t>. Love is a Dog From Hell: Poems, 1974-1977</w:t>
      </w:r>
      <w:r w:rsidRPr="00A113DD">
        <w:rPr>
          <w:lang w:val="en-US"/>
        </w:rPr>
        <w:t xml:space="preserve">. Santa Barbara, California: Black </w:t>
      </w:r>
      <w:r w:rsidR="00A113DD">
        <w:rPr>
          <w:lang w:val="en-US"/>
        </w:rPr>
        <w:tab/>
      </w:r>
      <w:r w:rsidRPr="00A113DD">
        <w:rPr>
          <w:lang w:val="en-US"/>
        </w:rPr>
        <w:t xml:space="preserve">Sparrow Press, </w:t>
      </w:r>
      <w:r w:rsidRPr="00A113DD">
        <w:rPr>
          <w:lang w:val="en-US"/>
        </w:rPr>
        <w:tab/>
        <w:t xml:space="preserve">1977. </w:t>
      </w:r>
    </w:p>
    <w:p w:rsidR="001557FF" w:rsidRPr="00A113DD" w:rsidRDefault="001557FF" w:rsidP="00A113DD">
      <w:pPr>
        <w:spacing w:line="240" w:lineRule="auto"/>
        <w:rPr>
          <w:lang w:val="en-US"/>
        </w:rPr>
      </w:pPr>
      <w:proofErr w:type="spellStart"/>
      <w:r w:rsidRPr="00A113DD">
        <w:rPr>
          <w:lang w:val="en-US"/>
        </w:rPr>
        <w:t>Caramagno</w:t>
      </w:r>
      <w:proofErr w:type="spellEnd"/>
      <w:r w:rsidRPr="00A113DD">
        <w:rPr>
          <w:lang w:val="en-US"/>
        </w:rPr>
        <w:t xml:space="preserve">, Thomas. "Manic-Depressive Psychosis and Critical Approaches to Virginia Woolf's Life </w:t>
      </w:r>
      <w:r w:rsidR="00A113DD">
        <w:rPr>
          <w:lang w:val="en-US"/>
        </w:rPr>
        <w:tab/>
      </w:r>
      <w:r w:rsidRPr="00A113DD">
        <w:rPr>
          <w:lang w:val="en-US"/>
        </w:rPr>
        <w:t xml:space="preserve">and Work." </w:t>
      </w:r>
      <w:r w:rsidRPr="00A113DD">
        <w:rPr>
          <w:i/>
          <w:lang w:val="en-US"/>
        </w:rPr>
        <w:t xml:space="preserve">PMLA </w:t>
      </w:r>
      <w:r w:rsidRPr="00A113DD">
        <w:rPr>
          <w:lang w:val="en-US"/>
        </w:rPr>
        <w:t>103.1 (1988): 10-23.</w:t>
      </w:r>
    </w:p>
    <w:p w:rsidR="001557FF" w:rsidRPr="00A113DD" w:rsidRDefault="001557FF" w:rsidP="00A113DD">
      <w:pPr>
        <w:spacing w:line="240" w:lineRule="auto"/>
        <w:rPr>
          <w:lang w:val="en-US"/>
        </w:rPr>
      </w:pPr>
      <w:proofErr w:type="spellStart"/>
      <w:r w:rsidRPr="00A113DD">
        <w:rPr>
          <w:lang w:val="en-US"/>
        </w:rPr>
        <w:t>Diedrich</w:t>
      </w:r>
      <w:proofErr w:type="spellEnd"/>
      <w:r w:rsidRPr="00A113DD">
        <w:rPr>
          <w:lang w:val="en-US"/>
        </w:rPr>
        <w:t xml:space="preserve">, Antje. "Last in a Long Line of Literary Kleptomaniacs: </w:t>
      </w:r>
      <w:proofErr w:type="spellStart"/>
      <w:r w:rsidRPr="00A113DD">
        <w:rPr>
          <w:lang w:val="en-US"/>
        </w:rPr>
        <w:t>Intertextuality</w:t>
      </w:r>
      <w:proofErr w:type="spellEnd"/>
      <w:r w:rsidRPr="00A113DD">
        <w:rPr>
          <w:lang w:val="en-US"/>
        </w:rPr>
        <w:t xml:space="preserve"> in Sarah Kane's 4.48 </w:t>
      </w:r>
      <w:r w:rsidR="00A113DD">
        <w:rPr>
          <w:lang w:val="en-US"/>
        </w:rPr>
        <w:tab/>
      </w:r>
      <w:r w:rsidRPr="00A113DD">
        <w:rPr>
          <w:lang w:val="en-US"/>
        </w:rPr>
        <w:t xml:space="preserve">Psychosis." Modern Drama 56.3 (2013): 374-398. </w:t>
      </w:r>
    </w:p>
    <w:p w:rsidR="001557FF" w:rsidRPr="00A113DD" w:rsidRDefault="001557FF" w:rsidP="00A113DD">
      <w:pPr>
        <w:spacing w:line="240" w:lineRule="auto"/>
      </w:pPr>
      <w:r w:rsidRPr="00A113DD">
        <w:rPr>
          <w:b/>
          <w:lang w:val="en-US"/>
        </w:rPr>
        <w:t>"</w:t>
      </w:r>
      <w:proofErr w:type="spellStart"/>
      <w:r w:rsidRPr="00A113DD">
        <w:t>Dimitri</w:t>
      </w:r>
      <w:proofErr w:type="spellEnd"/>
      <w:r w:rsidRPr="00A113DD">
        <w:t xml:space="preserve"> </w:t>
      </w:r>
      <w:proofErr w:type="spellStart"/>
      <w:r w:rsidRPr="00A113DD">
        <w:t>Verhulst</w:t>
      </w:r>
      <w:proofErr w:type="spellEnd"/>
      <w:r w:rsidRPr="00A113DD">
        <w:t xml:space="preserve"> </w:t>
      </w:r>
      <w:proofErr w:type="spellStart"/>
      <w:r w:rsidRPr="00A113DD">
        <w:t>schrijft</w:t>
      </w:r>
      <w:proofErr w:type="spellEnd"/>
      <w:r w:rsidRPr="00A113DD">
        <w:t xml:space="preserve"> </w:t>
      </w:r>
      <w:proofErr w:type="spellStart"/>
      <w:r w:rsidRPr="00A113DD">
        <w:t>Boekenweekgeschenk</w:t>
      </w:r>
      <w:proofErr w:type="spellEnd"/>
      <w:r w:rsidRPr="00A113DD">
        <w:t xml:space="preserve"> 2015." </w:t>
      </w:r>
      <w:proofErr w:type="spellStart"/>
      <w:r w:rsidRPr="00A113DD">
        <w:rPr>
          <w:i/>
        </w:rPr>
        <w:t>Boek.be</w:t>
      </w:r>
      <w:proofErr w:type="spellEnd"/>
      <w:r w:rsidRPr="00A113DD">
        <w:t xml:space="preserve">. </w:t>
      </w:r>
      <w:proofErr w:type="spellStart"/>
      <w:r w:rsidRPr="00A113DD">
        <w:t>Boek.be</w:t>
      </w:r>
      <w:proofErr w:type="spellEnd"/>
      <w:r w:rsidRPr="00A113DD">
        <w:t xml:space="preserve">, 17 Apr. 2014. Web. 19 Apr. </w:t>
      </w:r>
      <w:r w:rsidR="00A113DD">
        <w:tab/>
      </w:r>
      <w:r w:rsidRPr="00A113DD">
        <w:t xml:space="preserve">2014. </w:t>
      </w:r>
    </w:p>
    <w:p w:rsidR="001557FF" w:rsidRPr="00A113DD" w:rsidRDefault="001557FF" w:rsidP="00A113DD">
      <w:pPr>
        <w:spacing w:line="240" w:lineRule="auto"/>
      </w:pPr>
      <w:proofErr w:type="spellStart"/>
      <w:r w:rsidRPr="00A113DD">
        <w:t>Feyerabend</w:t>
      </w:r>
      <w:proofErr w:type="spellEnd"/>
      <w:r w:rsidRPr="00A113DD">
        <w:t xml:space="preserve">, Paul. "Creativity ‒ A Dangerous Myth." </w:t>
      </w:r>
      <w:r w:rsidRPr="00A113DD">
        <w:rPr>
          <w:i/>
        </w:rPr>
        <w:t>Critical Inquiry</w:t>
      </w:r>
      <w:r w:rsidRPr="00A113DD">
        <w:t xml:space="preserve"> 13.4 (1987): 700-711. </w:t>
      </w:r>
    </w:p>
    <w:p w:rsidR="001557FF" w:rsidRPr="00A113DD" w:rsidRDefault="001557FF" w:rsidP="00A113DD">
      <w:pPr>
        <w:pStyle w:val="Heading1"/>
        <w:rPr>
          <w:rFonts w:asciiTheme="minorHAnsi" w:hAnsiTheme="minorHAnsi"/>
          <w:b w:val="0"/>
          <w:sz w:val="22"/>
          <w:szCs w:val="22"/>
          <w:lang w:val="en-US"/>
        </w:rPr>
      </w:pPr>
      <w:r w:rsidRPr="00A113DD">
        <w:rPr>
          <w:rFonts w:asciiTheme="minorHAnsi" w:hAnsiTheme="minorHAnsi"/>
          <w:b w:val="0"/>
          <w:sz w:val="22"/>
          <w:szCs w:val="22"/>
          <w:lang w:val="en-US"/>
        </w:rPr>
        <w:t xml:space="preserve">Gentleman, Amelia. "Playwright Kane kills herself. " </w:t>
      </w:r>
      <w:r w:rsidRPr="00A113DD">
        <w:rPr>
          <w:rFonts w:asciiTheme="minorHAnsi" w:hAnsiTheme="minorHAnsi"/>
          <w:b w:val="0"/>
          <w:i/>
          <w:sz w:val="22"/>
          <w:szCs w:val="22"/>
          <w:lang w:val="en-US"/>
        </w:rPr>
        <w:t xml:space="preserve">The Guardian Online. </w:t>
      </w:r>
      <w:r w:rsidRPr="00A113DD">
        <w:rPr>
          <w:rFonts w:asciiTheme="minorHAnsi" w:hAnsiTheme="minorHAnsi"/>
          <w:b w:val="0"/>
          <w:sz w:val="22"/>
          <w:szCs w:val="22"/>
          <w:lang w:val="en-US"/>
        </w:rPr>
        <w:t>The Guardian</w:t>
      </w:r>
      <w:r w:rsidRPr="00A113DD">
        <w:rPr>
          <w:rFonts w:asciiTheme="minorHAnsi" w:hAnsiTheme="minorHAnsi"/>
          <w:b w:val="0"/>
          <w:i/>
          <w:sz w:val="22"/>
          <w:szCs w:val="22"/>
          <w:lang w:val="en-US"/>
        </w:rPr>
        <w:t>,</w:t>
      </w:r>
      <w:r w:rsidRPr="00A113DD">
        <w:rPr>
          <w:rFonts w:asciiTheme="minorHAnsi" w:hAnsiTheme="minorHAnsi"/>
          <w:b w:val="0"/>
          <w:sz w:val="22"/>
          <w:szCs w:val="22"/>
          <w:lang w:val="en-US"/>
        </w:rPr>
        <w:t xml:space="preserve"> 23 Feb. 1999. Web. </w:t>
      </w:r>
    </w:p>
    <w:p w:rsidR="001557FF" w:rsidRPr="00A113DD" w:rsidRDefault="001557FF" w:rsidP="00A113DD">
      <w:pPr>
        <w:pStyle w:val="Heading1"/>
        <w:rPr>
          <w:rFonts w:asciiTheme="minorHAnsi" w:hAnsiTheme="minorHAnsi"/>
          <w:b w:val="0"/>
          <w:sz w:val="22"/>
          <w:szCs w:val="22"/>
          <w:lang w:val="en-US"/>
        </w:rPr>
      </w:pPr>
      <w:proofErr w:type="spellStart"/>
      <w:r w:rsidRPr="00A113DD">
        <w:rPr>
          <w:rFonts w:asciiTheme="minorHAnsi" w:hAnsiTheme="minorHAnsi"/>
          <w:b w:val="0"/>
          <w:sz w:val="22"/>
          <w:szCs w:val="22"/>
          <w:lang w:val="en-US"/>
        </w:rPr>
        <w:t>Greig</w:t>
      </w:r>
      <w:proofErr w:type="spellEnd"/>
      <w:r w:rsidRPr="00A113DD">
        <w:rPr>
          <w:rFonts w:asciiTheme="minorHAnsi" w:hAnsiTheme="minorHAnsi"/>
          <w:b w:val="0"/>
          <w:sz w:val="22"/>
          <w:szCs w:val="22"/>
          <w:lang w:val="en-US"/>
        </w:rPr>
        <w:t>, David. Introduction. Complete Plays. By Sarah Kane. London: Methuen, 2001. ix-xviii.</w:t>
      </w:r>
    </w:p>
    <w:p w:rsidR="001557FF" w:rsidRPr="00A113DD" w:rsidRDefault="001557FF" w:rsidP="00A113DD">
      <w:pPr>
        <w:pStyle w:val="Heading1"/>
        <w:rPr>
          <w:rFonts w:asciiTheme="minorHAnsi" w:hAnsiTheme="minorHAnsi"/>
          <w:b w:val="0"/>
          <w:sz w:val="22"/>
          <w:szCs w:val="22"/>
          <w:lang w:val="en-US"/>
        </w:rPr>
      </w:pPr>
      <w:proofErr w:type="spellStart"/>
      <w:r w:rsidRPr="00A113DD">
        <w:rPr>
          <w:rFonts w:asciiTheme="minorHAnsi" w:hAnsiTheme="minorHAnsi"/>
          <w:b w:val="0"/>
          <w:sz w:val="22"/>
          <w:szCs w:val="22"/>
          <w:lang w:val="en-US"/>
        </w:rPr>
        <w:t>Hayter</w:t>
      </w:r>
      <w:proofErr w:type="spellEnd"/>
      <w:r w:rsidRPr="00A113DD">
        <w:rPr>
          <w:rFonts w:asciiTheme="minorHAnsi" w:hAnsiTheme="minorHAnsi"/>
          <w:b w:val="0"/>
          <w:sz w:val="22"/>
          <w:szCs w:val="22"/>
          <w:lang w:val="en-US"/>
        </w:rPr>
        <w:t xml:space="preserve">, </w:t>
      </w:r>
      <w:proofErr w:type="spellStart"/>
      <w:r w:rsidRPr="00A113DD">
        <w:rPr>
          <w:rFonts w:asciiTheme="minorHAnsi" w:hAnsiTheme="minorHAnsi"/>
          <w:b w:val="0"/>
          <w:sz w:val="22"/>
          <w:szCs w:val="22"/>
          <w:lang w:val="en-US"/>
        </w:rPr>
        <w:t>Alethea</w:t>
      </w:r>
      <w:proofErr w:type="spellEnd"/>
      <w:r w:rsidRPr="00A113DD">
        <w:rPr>
          <w:rFonts w:asciiTheme="minorHAnsi" w:hAnsiTheme="minorHAnsi"/>
          <w:b w:val="0"/>
          <w:sz w:val="22"/>
          <w:szCs w:val="22"/>
          <w:lang w:val="en-US"/>
        </w:rPr>
        <w:t xml:space="preserve">. </w:t>
      </w:r>
      <w:r w:rsidRPr="00A113DD">
        <w:rPr>
          <w:rFonts w:asciiTheme="minorHAnsi" w:hAnsiTheme="minorHAnsi"/>
          <w:b w:val="0"/>
          <w:i/>
          <w:sz w:val="22"/>
          <w:szCs w:val="22"/>
          <w:lang w:val="en-US"/>
        </w:rPr>
        <w:t>Opium and the Romantic Imagination</w:t>
      </w:r>
      <w:r w:rsidRPr="00A113DD">
        <w:rPr>
          <w:rFonts w:asciiTheme="minorHAnsi" w:hAnsiTheme="minorHAnsi"/>
          <w:b w:val="0"/>
          <w:sz w:val="22"/>
          <w:szCs w:val="22"/>
          <w:lang w:val="en-US"/>
        </w:rPr>
        <w:t xml:space="preserve">. California: University of California Press, 1968. </w:t>
      </w:r>
    </w:p>
    <w:p w:rsidR="001557FF" w:rsidRDefault="001557FF" w:rsidP="00A113DD">
      <w:pPr>
        <w:pStyle w:val="Heading1"/>
        <w:rPr>
          <w:rFonts w:asciiTheme="minorHAnsi" w:hAnsiTheme="minorHAnsi"/>
          <w:b w:val="0"/>
          <w:sz w:val="22"/>
          <w:szCs w:val="22"/>
          <w:lang w:val="en-US"/>
        </w:rPr>
      </w:pPr>
      <w:proofErr w:type="spellStart"/>
      <w:r w:rsidRPr="00A113DD">
        <w:rPr>
          <w:rFonts w:asciiTheme="minorHAnsi" w:hAnsiTheme="minorHAnsi"/>
          <w:b w:val="0"/>
          <w:sz w:val="22"/>
          <w:szCs w:val="22"/>
          <w:lang w:val="en-US"/>
        </w:rPr>
        <w:t>Hogenboom</w:t>
      </w:r>
      <w:proofErr w:type="spellEnd"/>
      <w:r w:rsidRPr="00A113DD">
        <w:rPr>
          <w:rFonts w:asciiTheme="minorHAnsi" w:hAnsiTheme="minorHAnsi"/>
          <w:b w:val="0"/>
          <w:sz w:val="22"/>
          <w:szCs w:val="22"/>
          <w:lang w:val="en-US"/>
        </w:rPr>
        <w:t xml:space="preserve">, Melissa. "Artists have structurally different brains." </w:t>
      </w:r>
      <w:r w:rsidRPr="00A113DD">
        <w:rPr>
          <w:rFonts w:asciiTheme="minorHAnsi" w:hAnsiTheme="minorHAnsi"/>
          <w:b w:val="0"/>
          <w:i/>
          <w:sz w:val="22"/>
          <w:szCs w:val="22"/>
          <w:lang w:val="en-US"/>
        </w:rPr>
        <w:t>BBC Online</w:t>
      </w:r>
      <w:r w:rsidRPr="00A113DD">
        <w:rPr>
          <w:rFonts w:asciiTheme="minorHAnsi" w:hAnsiTheme="minorHAnsi"/>
          <w:b w:val="0"/>
          <w:sz w:val="22"/>
          <w:szCs w:val="22"/>
          <w:lang w:val="en-US"/>
        </w:rPr>
        <w:t xml:space="preserve">. BBC. 17 Apr. 2014. </w:t>
      </w:r>
      <w:r w:rsidR="00A113DD">
        <w:rPr>
          <w:rFonts w:asciiTheme="minorHAnsi" w:hAnsiTheme="minorHAnsi"/>
          <w:b w:val="0"/>
          <w:sz w:val="22"/>
          <w:szCs w:val="22"/>
          <w:lang w:val="en-US"/>
        </w:rPr>
        <w:tab/>
      </w:r>
      <w:r w:rsidRPr="00A113DD">
        <w:rPr>
          <w:rFonts w:asciiTheme="minorHAnsi" w:hAnsiTheme="minorHAnsi"/>
          <w:b w:val="0"/>
          <w:sz w:val="22"/>
          <w:szCs w:val="22"/>
          <w:lang w:val="en-US"/>
        </w:rPr>
        <w:t xml:space="preserve">Web. 19 Apr. 2014. </w:t>
      </w:r>
    </w:p>
    <w:p w:rsidR="00A113DD" w:rsidRPr="00A113DD" w:rsidRDefault="00A113DD" w:rsidP="00A113DD">
      <w:pPr>
        <w:pStyle w:val="Heading1"/>
        <w:rPr>
          <w:rFonts w:asciiTheme="minorHAnsi" w:hAnsiTheme="minorHAnsi"/>
          <w:b w:val="0"/>
          <w:sz w:val="22"/>
          <w:szCs w:val="22"/>
          <w:lang w:val="en-US"/>
        </w:rPr>
      </w:pPr>
      <w:r>
        <w:rPr>
          <w:rFonts w:asciiTheme="minorHAnsi" w:hAnsiTheme="minorHAnsi"/>
          <w:b w:val="0"/>
          <w:sz w:val="22"/>
          <w:szCs w:val="22"/>
          <w:lang w:val="en-US"/>
        </w:rPr>
        <w:t>James, William. Psychology: A Briefer Course. New York: Henry Holt and Company, 1890.</w:t>
      </w:r>
    </w:p>
    <w:p w:rsidR="001557FF" w:rsidRPr="00A113DD" w:rsidRDefault="001557FF" w:rsidP="00A113DD">
      <w:pPr>
        <w:pStyle w:val="Heading1"/>
        <w:rPr>
          <w:rFonts w:asciiTheme="minorHAnsi" w:hAnsiTheme="minorHAnsi"/>
          <w:b w:val="0"/>
          <w:sz w:val="22"/>
          <w:szCs w:val="22"/>
          <w:lang w:val="en-US"/>
        </w:rPr>
      </w:pPr>
      <w:r w:rsidRPr="00A113DD">
        <w:rPr>
          <w:rFonts w:asciiTheme="minorHAnsi" w:hAnsiTheme="minorHAnsi"/>
          <w:b w:val="0"/>
          <w:sz w:val="22"/>
          <w:szCs w:val="22"/>
          <w:lang w:val="en-US"/>
        </w:rPr>
        <w:t xml:space="preserve">Kane, Sarah. </w:t>
      </w:r>
      <w:r w:rsidRPr="00A113DD">
        <w:rPr>
          <w:rFonts w:asciiTheme="minorHAnsi" w:hAnsiTheme="minorHAnsi"/>
          <w:b w:val="0"/>
          <w:i/>
          <w:sz w:val="22"/>
          <w:szCs w:val="22"/>
          <w:lang w:val="en-US"/>
        </w:rPr>
        <w:t>Complete Plays</w:t>
      </w:r>
      <w:r w:rsidRPr="00A113DD">
        <w:rPr>
          <w:rFonts w:asciiTheme="minorHAnsi" w:hAnsiTheme="minorHAnsi"/>
          <w:b w:val="0"/>
          <w:sz w:val="22"/>
          <w:szCs w:val="22"/>
          <w:lang w:val="en-US"/>
        </w:rPr>
        <w:t>. London: Methuen, 2001.</w:t>
      </w:r>
    </w:p>
    <w:p w:rsidR="001557FF" w:rsidRPr="00A113DD" w:rsidRDefault="001557FF" w:rsidP="00A113DD">
      <w:pPr>
        <w:spacing w:line="240" w:lineRule="auto"/>
        <w:rPr>
          <w:lang w:val="en-US"/>
        </w:rPr>
      </w:pPr>
      <w:proofErr w:type="spellStart"/>
      <w:r w:rsidRPr="00A113DD">
        <w:rPr>
          <w:lang w:val="en-US"/>
        </w:rPr>
        <w:t>Karolinska</w:t>
      </w:r>
      <w:proofErr w:type="spellEnd"/>
      <w:r w:rsidRPr="00A113DD">
        <w:rPr>
          <w:lang w:val="en-US"/>
        </w:rPr>
        <w:t xml:space="preserve"> </w:t>
      </w:r>
      <w:proofErr w:type="spellStart"/>
      <w:r w:rsidRPr="00A113DD">
        <w:rPr>
          <w:lang w:val="en-US"/>
        </w:rPr>
        <w:t>Institutet</w:t>
      </w:r>
      <w:proofErr w:type="spellEnd"/>
      <w:r w:rsidRPr="00A113DD">
        <w:rPr>
          <w:lang w:val="en-US"/>
        </w:rPr>
        <w:t xml:space="preserve">. "Link between creativity and mental illness confirmed in large-scale Swedish study." </w:t>
      </w:r>
      <w:r w:rsidRPr="00A113DD">
        <w:rPr>
          <w:lang w:val="en-US"/>
        </w:rPr>
        <w:tab/>
      </w:r>
      <w:proofErr w:type="spellStart"/>
      <w:r w:rsidRPr="00A113DD">
        <w:rPr>
          <w:i/>
          <w:lang w:val="en-US"/>
        </w:rPr>
        <w:t>ScienceDaily</w:t>
      </w:r>
      <w:proofErr w:type="spellEnd"/>
      <w:r w:rsidRPr="00A113DD">
        <w:rPr>
          <w:lang w:val="en-US"/>
        </w:rPr>
        <w:t xml:space="preserve">. </w:t>
      </w:r>
      <w:proofErr w:type="spellStart"/>
      <w:r w:rsidRPr="00A113DD">
        <w:rPr>
          <w:lang w:val="en-US"/>
        </w:rPr>
        <w:t>ScienceDaily</w:t>
      </w:r>
      <w:proofErr w:type="spellEnd"/>
      <w:r w:rsidRPr="00A113DD">
        <w:rPr>
          <w:lang w:val="en-US"/>
        </w:rPr>
        <w:t xml:space="preserve">, 16 October 2012. Web. 25 Mar. 2014. </w:t>
      </w:r>
    </w:p>
    <w:p w:rsidR="001557FF" w:rsidRPr="00A113DD" w:rsidRDefault="001557FF" w:rsidP="00A113DD">
      <w:pPr>
        <w:spacing w:line="240" w:lineRule="auto"/>
      </w:pPr>
      <w:proofErr w:type="spellStart"/>
      <w:r w:rsidRPr="00A113DD">
        <w:rPr>
          <w:lang w:val="en-US"/>
        </w:rPr>
        <w:t>Kyaga</w:t>
      </w:r>
      <w:proofErr w:type="spellEnd"/>
      <w:r w:rsidRPr="00A113DD">
        <w:rPr>
          <w:lang w:val="en-US"/>
        </w:rPr>
        <w:t xml:space="preserve">, Simon, et al. "Mental Illness, Suicide And Creativity: 40-Year Prospective Total Population </w:t>
      </w:r>
      <w:r w:rsidR="00A113DD">
        <w:rPr>
          <w:lang w:val="en-US"/>
        </w:rPr>
        <w:tab/>
      </w:r>
      <w:r w:rsidRPr="00A113DD">
        <w:rPr>
          <w:lang w:val="en-US"/>
        </w:rPr>
        <w:t xml:space="preserve">Study." </w:t>
      </w:r>
      <w:r w:rsidRPr="00A113DD">
        <w:rPr>
          <w:lang w:val="en-US"/>
        </w:rPr>
        <w:tab/>
      </w:r>
      <w:r w:rsidRPr="00A113DD">
        <w:rPr>
          <w:i/>
          <w:iCs/>
        </w:rPr>
        <w:t>Journal Of Psychiatric Research</w:t>
      </w:r>
      <w:r w:rsidRPr="00A113DD">
        <w:t xml:space="preserve"> 47.1 (2013): 83-90. </w:t>
      </w:r>
      <w:r w:rsidRPr="00A113DD">
        <w:rPr>
          <w:i/>
          <w:iCs/>
        </w:rPr>
        <w:t>MEDLINE</w:t>
      </w:r>
      <w:r w:rsidRPr="00A113DD">
        <w:t>. Web. 25 Mar. 2014.</w:t>
      </w:r>
    </w:p>
    <w:p w:rsidR="001557FF" w:rsidRDefault="001557FF" w:rsidP="00A113DD">
      <w:pPr>
        <w:spacing w:line="240" w:lineRule="auto"/>
      </w:pPr>
      <w:r w:rsidRPr="00A113DD">
        <w:t xml:space="preserve">Rothenberg, Albert. </w:t>
      </w:r>
      <w:r w:rsidRPr="00A113DD">
        <w:rPr>
          <w:i/>
        </w:rPr>
        <w:t>Creativity and Madness: New Findings and Old Stereotypes</w:t>
      </w:r>
      <w:r w:rsidRPr="00A113DD">
        <w:t xml:space="preserve">. Baltimore and </w:t>
      </w:r>
      <w:r w:rsidR="00A113DD">
        <w:tab/>
      </w:r>
      <w:r w:rsidRPr="00A113DD">
        <w:t xml:space="preserve">London: Johns </w:t>
      </w:r>
      <w:r w:rsidRPr="00A113DD">
        <w:tab/>
        <w:t>Hopkins University Press, 1990.</w:t>
      </w:r>
    </w:p>
    <w:p w:rsidR="00A113DD" w:rsidRPr="00A113DD" w:rsidRDefault="00A113DD" w:rsidP="00A113DD">
      <w:pPr>
        <w:spacing w:line="240" w:lineRule="auto"/>
      </w:pPr>
      <w:r>
        <w:t xml:space="preserve">Schlegel, Friedrich. </w:t>
      </w:r>
      <w:r w:rsidR="0091478E">
        <w:t xml:space="preserve">'The Philosophy of Language', 1829. Course packet. </w:t>
      </w:r>
    </w:p>
    <w:p w:rsidR="001557FF" w:rsidRPr="00A113DD" w:rsidRDefault="001557FF" w:rsidP="00A113DD">
      <w:pPr>
        <w:spacing w:line="240" w:lineRule="auto"/>
      </w:pPr>
      <w:r w:rsidRPr="00A113DD">
        <w:t xml:space="preserve">Singer, Annabelle. "Don't Want to Be This: The Elusive Sarah Kane." TDR 48.2 (2004): 139-171. </w:t>
      </w:r>
    </w:p>
    <w:p w:rsidR="001557FF" w:rsidRPr="00A113DD" w:rsidRDefault="001557FF" w:rsidP="00A113DD">
      <w:pPr>
        <w:spacing w:line="240" w:lineRule="auto"/>
      </w:pPr>
      <w:proofErr w:type="spellStart"/>
      <w:r w:rsidRPr="00A113DD">
        <w:t>Sperduti</w:t>
      </w:r>
      <w:proofErr w:type="spellEnd"/>
      <w:r w:rsidRPr="00A113DD">
        <w:t xml:space="preserve">, Alice. "The Divine Nature of Poetry in Antiquity." </w:t>
      </w:r>
      <w:r w:rsidRPr="00A113DD">
        <w:rPr>
          <w:i/>
        </w:rPr>
        <w:t xml:space="preserve">Translations and Proceedings of the </w:t>
      </w:r>
      <w:r w:rsidR="00A113DD">
        <w:rPr>
          <w:i/>
        </w:rPr>
        <w:tab/>
      </w:r>
      <w:r w:rsidRPr="00A113DD">
        <w:rPr>
          <w:i/>
        </w:rPr>
        <w:t>American Philological Association</w:t>
      </w:r>
      <w:r w:rsidRPr="00A113DD">
        <w:t xml:space="preserve"> 81 (1950): 209-240.</w:t>
      </w:r>
    </w:p>
    <w:p w:rsidR="001557FF" w:rsidRPr="001557FF" w:rsidRDefault="001557FF" w:rsidP="00A113DD">
      <w:pPr>
        <w:spacing w:line="240" w:lineRule="auto"/>
        <w:rPr>
          <w:sz w:val="20"/>
          <w:szCs w:val="20"/>
        </w:rPr>
      </w:pPr>
      <w:proofErr w:type="spellStart"/>
      <w:r w:rsidRPr="00A113DD">
        <w:t>Tycer</w:t>
      </w:r>
      <w:proofErr w:type="spellEnd"/>
      <w:r w:rsidRPr="00A113DD">
        <w:t xml:space="preserve">, Alicia. "Victim. Perpetrator. Bystander: Melancholic Witnessing of Sarah Kane's "4.48 </w:t>
      </w:r>
      <w:r w:rsidR="00A113DD">
        <w:tab/>
      </w:r>
      <w:r w:rsidRPr="00A113DD">
        <w:t xml:space="preserve">Psychosis". </w:t>
      </w:r>
      <w:r w:rsidRPr="00A113DD">
        <w:rPr>
          <w:i/>
        </w:rPr>
        <w:t>Theatre Journal</w:t>
      </w:r>
      <w:r w:rsidRPr="00A113DD">
        <w:t xml:space="preserve"> 60.1 (2008): 23</w:t>
      </w:r>
      <w:r w:rsidRPr="001557FF">
        <w:rPr>
          <w:sz w:val="20"/>
          <w:szCs w:val="20"/>
        </w:rPr>
        <w:t>-36.</w:t>
      </w:r>
    </w:p>
    <w:sectPr w:rsidR="001557FF" w:rsidRPr="001557FF" w:rsidSect="008763BB">
      <w:headerReference w:type="even" r:id="rId7"/>
      <w:headerReference w:type="default" r:id="rId8"/>
      <w:footerReference w:type="even" r:id="rId9"/>
      <w:footerReference w:type="default" r:id="rId10"/>
      <w:headerReference w:type="first" r:id="rId11"/>
      <w:footerReference w:type="first" r:id="rId12"/>
      <w:pgSz w:w="11906" w:h="16838" w:code="9"/>
      <w:pgMar w:top="1418" w:right="1418" w:bottom="1418"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69AB" w:rsidRDefault="001A69AB" w:rsidP="00B407A2">
      <w:pPr>
        <w:spacing w:after="0" w:line="240" w:lineRule="auto"/>
      </w:pPr>
      <w:r>
        <w:separator/>
      </w:r>
    </w:p>
  </w:endnote>
  <w:endnote w:type="continuationSeparator" w:id="0">
    <w:p w:rsidR="001A69AB" w:rsidRDefault="001A69AB" w:rsidP="00B407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2C26" w:rsidRDefault="00512C2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4207953"/>
      <w:docPartObj>
        <w:docPartGallery w:val="Page Numbers (Bottom of Page)"/>
        <w:docPartUnique/>
      </w:docPartObj>
    </w:sdtPr>
    <w:sdtContent>
      <w:p w:rsidR="001557FF" w:rsidRDefault="00E70748">
        <w:pPr>
          <w:pStyle w:val="Footer"/>
        </w:pPr>
        <w:fldSimple w:instr=" PAGE   \* MERGEFORMAT ">
          <w:r w:rsidR="00512C26">
            <w:rPr>
              <w:noProof/>
            </w:rPr>
            <w:t>1</w:t>
          </w:r>
        </w:fldSimple>
      </w:p>
    </w:sdtContent>
  </w:sdt>
  <w:p w:rsidR="00060603" w:rsidRDefault="0006060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2C26" w:rsidRDefault="00512C2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69AB" w:rsidRDefault="001A69AB" w:rsidP="00B407A2">
      <w:pPr>
        <w:spacing w:after="0" w:line="240" w:lineRule="auto"/>
      </w:pPr>
      <w:r>
        <w:separator/>
      </w:r>
    </w:p>
  </w:footnote>
  <w:footnote w:type="continuationSeparator" w:id="0">
    <w:p w:rsidR="001A69AB" w:rsidRDefault="001A69AB" w:rsidP="00B407A2">
      <w:pPr>
        <w:spacing w:after="0" w:line="240" w:lineRule="auto"/>
      </w:pPr>
      <w:r>
        <w:continuationSeparator/>
      </w:r>
    </w:p>
  </w:footnote>
  <w:footnote w:id="1">
    <w:p w:rsidR="00060603" w:rsidRPr="00B407A2" w:rsidRDefault="00060603">
      <w:pPr>
        <w:pStyle w:val="FootnoteText"/>
        <w:rPr>
          <w:lang w:val="nl-BE"/>
        </w:rPr>
      </w:pPr>
      <w:r>
        <w:rPr>
          <w:rStyle w:val="FootnoteReference"/>
        </w:rPr>
        <w:footnoteRef/>
      </w:r>
      <w:r>
        <w:t xml:space="preserve"> </w:t>
      </w:r>
      <w:r>
        <w:rPr>
          <w:lang w:val="nl-BE"/>
        </w:rPr>
        <w:t>The Boekenweek (Book week) is an annual event taking place in both Belgium and the Netherlands. One week in March is dedicated to literary (non) fiction centered around a specific topic. Bookstores exhibit older and new publications that focus on that theme; one Flemish or Dutch author is chosen to write an entirely new book around the theme, which will then be handed out for free to every customer who buys €12,50 worth of books during that week; and a Book Ball is organised for readers and writers alike to celebrate literature.</w:t>
      </w:r>
    </w:p>
  </w:footnote>
  <w:footnote w:id="2">
    <w:p w:rsidR="00060603" w:rsidRPr="0019420E" w:rsidRDefault="00060603">
      <w:pPr>
        <w:pStyle w:val="FootnoteText"/>
        <w:rPr>
          <w:lang w:val="nl-BE"/>
        </w:rPr>
      </w:pPr>
      <w:r>
        <w:rPr>
          <w:rStyle w:val="FootnoteReference"/>
        </w:rPr>
        <w:footnoteRef/>
      </w:r>
      <w:r>
        <w:t xml:space="preserve"> </w:t>
      </w:r>
      <w:r>
        <w:rPr>
          <w:lang w:val="nl-BE"/>
        </w:rPr>
        <w:t>From now on I will limit my scope of reference to the western world.</w:t>
      </w:r>
    </w:p>
  </w:footnote>
  <w:footnote w:id="3">
    <w:p w:rsidR="00060603" w:rsidRPr="00AB1E52" w:rsidRDefault="00060603">
      <w:pPr>
        <w:pStyle w:val="FootnoteText"/>
        <w:rPr>
          <w:lang w:val="nl-BE"/>
        </w:rPr>
      </w:pPr>
      <w:r>
        <w:rPr>
          <w:rStyle w:val="FootnoteReference"/>
        </w:rPr>
        <w:footnoteRef/>
      </w:r>
      <w:r>
        <w:t xml:space="preserve"> </w:t>
      </w:r>
      <w:r>
        <w:rPr>
          <w:lang w:val="nl-BE"/>
        </w:rPr>
        <w:t xml:space="preserve">For a more detailed account of the effect of opium on literature during the nineteenth century, see Alethea Hayter's book on the topic: </w:t>
      </w:r>
      <w:r w:rsidRPr="00AB1E52">
        <w:rPr>
          <w:i/>
          <w:lang w:val="nl-BE"/>
        </w:rPr>
        <w:t>Opium and the Romantic Imagination</w:t>
      </w:r>
      <w:r>
        <w:rPr>
          <w:lang w:val="nl-BE"/>
        </w:rPr>
        <w:t xml:space="preserve"> (1968).</w:t>
      </w:r>
    </w:p>
  </w:footnote>
  <w:footnote w:id="4">
    <w:p w:rsidR="00060603" w:rsidRPr="00D3092A" w:rsidRDefault="00060603">
      <w:pPr>
        <w:pStyle w:val="FootnoteText"/>
        <w:rPr>
          <w:lang w:val="nl-BE"/>
        </w:rPr>
      </w:pPr>
      <w:r>
        <w:rPr>
          <w:rStyle w:val="FootnoteReference"/>
        </w:rPr>
        <w:footnoteRef/>
      </w:r>
      <w:r>
        <w:t xml:space="preserve"> </w:t>
      </w:r>
      <w:r>
        <w:rPr>
          <w:lang w:val="nl-BE"/>
        </w:rPr>
        <w:t xml:space="preserve">Kane got back at him by naming one of the characters in </w:t>
      </w:r>
      <w:r w:rsidRPr="00D3092A">
        <w:rPr>
          <w:i/>
          <w:lang w:val="nl-BE"/>
        </w:rPr>
        <w:t>Cleansed</w:t>
      </w:r>
      <w:r>
        <w:rPr>
          <w:lang w:val="nl-BE"/>
        </w:rPr>
        <w:t xml:space="preserve"> after Tinker. Tinker plays the sadistic doctor/drug dealer at the campus in which the play is set.</w:t>
      </w:r>
    </w:p>
  </w:footnote>
  <w:footnote w:id="5">
    <w:p w:rsidR="00060603" w:rsidRPr="00DF74D0" w:rsidRDefault="00060603">
      <w:pPr>
        <w:pStyle w:val="FootnoteText"/>
        <w:rPr>
          <w:lang w:val="nl-BE"/>
        </w:rPr>
      </w:pPr>
      <w:r>
        <w:rPr>
          <w:rStyle w:val="FootnoteReference"/>
        </w:rPr>
        <w:footnoteRef/>
      </w:r>
      <w:r>
        <w:t xml:space="preserve"> </w:t>
      </w:r>
      <w:r>
        <w:rPr>
          <w:lang w:val="nl-BE"/>
        </w:rPr>
        <w:t xml:space="preserve">For convenience's sake, I will equate the I-narrator with the voice of Sarah Kane. </w:t>
      </w:r>
    </w:p>
  </w:footnote>
  <w:footnote w:id="6">
    <w:p w:rsidR="00060603" w:rsidRPr="00B47D16" w:rsidRDefault="00060603">
      <w:pPr>
        <w:pStyle w:val="FootnoteText"/>
      </w:pPr>
      <w:r w:rsidRPr="00B47D16">
        <w:rPr>
          <w:rStyle w:val="FootnoteReference"/>
        </w:rPr>
        <w:footnoteRef/>
      </w:r>
      <w:r w:rsidRPr="00B47D16">
        <w:t xml:space="preserve"> Kane explicitly admits to 'literary kleptomania' in her play and claims: 'Theft is the holy act / On a twisted path to expression' (213). It is indeed through copying from medical handbooks that she is able to express such a strong charge against the medical world.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2C26" w:rsidRDefault="00512C2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57FF" w:rsidRDefault="001557FF">
    <w:pPr>
      <w:pStyle w:val="Header"/>
    </w:pPr>
    <w:r>
      <w:ptab w:relativeTo="margin" w:alignment="center" w:leader="none"/>
    </w:r>
    <w:r>
      <w:ptab w:relativeTo="margin" w:alignment="right" w:leader="none"/>
    </w:r>
    <w:proofErr w:type="spellStart"/>
    <w:r>
      <w:t>Heleen</w:t>
    </w:r>
    <w:proofErr w:type="spellEnd"/>
    <w:r>
      <w:t xml:space="preserve"> De </w:t>
    </w:r>
    <w:proofErr w:type="spellStart"/>
    <w:r>
      <w:t>Boever</w:t>
    </w:r>
    <w:proofErr w:type="spellEnd"/>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2C26" w:rsidRDefault="00512C26">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E314E"/>
    <w:rsid w:val="00000B47"/>
    <w:rsid w:val="0001000B"/>
    <w:rsid w:val="00060603"/>
    <w:rsid w:val="00080722"/>
    <w:rsid w:val="00085942"/>
    <w:rsid w:val="00100E59"/>
    <w:rsid w:val="001263BD"/>
    <w:rsid w:val="001557FF"/>
    <w:rsid w:val="0017138B"/>
    <w:rsid w:val="00177716"/>
    <w:rsid w:val="0019420E"/>
    <w:rsid w:val="001A4BB5"/>
    <w:rsid w:val="001A69AB"/>
    <w:rsid w:val="001B5B0C"/>
    <w:rsid w:val="001D6185"/>
    <w:rsid w:val="001D7735"/>
    <w:rsid w:val="001E21AB"/>
    <w:rsid w:val="00237056"/>
    <w:rsid w:val="00240890"/>
    <w:rsid w:val="00256E84"/>
    <w:rsid w:val="00271D0D"/>
    <w:rsid w:val="002767C2"/>
    <w:rsid w:val="002A7B0C"/>
    <w:rsid w:val="002B2187"/>
    <w:rsid w:val="002F3BCE"/>
    <w:rsid w:val="0030394A"/>
    <w:rsid w:val="00312CF0"/>
    <w:rsid w:val="0032118E"/>
    <w:rsid w:val="00337E74"/>
    <w:rsid w:val="00343BF0"/>
    <w:rsid w:val="003456F6"/>
    <w:rsid w:val="003622DC"/>
    <w:rsid w:val="00364450"/>
    <w:rsid w:val="0037137B"/>
    <w:rsid w:val="00373F3F"/>
    <w:rsid w:val="00381757"/>
    <w:rsid w:val="003978CA"/>
    <w:rsid w:val="003A119C"/>
    <w:rsid w:val="003D6708"/>
    <w:rsid w:val="003E4A6C"/>
    <w:rsid w:val="00425B99"/>
    <w:rsid w:val="004272B4"/>
    <w:rsid w:val="004555DF"/>
    <w:rsid w:val="00475B95"/>
    <w:rsid w:val="00482D47"/>
    <w:rsid w:val="00493172"/>
    <w:rsid w:val="00496081"/>
    <w:rsid w:val="00497305"/>
    <w:rsid w:val="004B411B"/>
    <w:rsid w:val="004D1DD0"/>
    <w:rsid w:val="004F1FD9"/>
    <w:rsid w:val="00512C26"/>
    <w:rsid w:val="00522A1F"/>
    <w:rsid w:val="0054407B"/>
    <w:rsid w:val="0054611B"/>
    <w:rsid w:val="00550A6B"/>
    <w:rsid w:val="005575EA"/>
    <w:rsid w:val="00574855"/>
    <w:rsid w:val="005A2719"/>
    <w:rsid w:val="005A284C"/>
    <w:rsid w:val="005B18FA"/>
    <w:rsid w:val="005E1C7B"/>
    <w:rsid w:val="005E69B0"/>
    <w:rsid w:val="005F0D99"/>
    <w:rsid w:val="006014A1"/>
    <w:rsid w:val="00602992"/>
    <w:rsid w:val="00622516"/>
    <w:rsid w:val="00645496"/>
    <w:rsid w:val="006759EC"/>
    <w:rsid w:val="006928C2"/>
    <w:rsid w:val="006F025B"/>
    <w:rsid w:val="006F2C32"/>
    <w:rsid w:val="00715315"/>
    <w:rsid w:val="0074135F"/>
    <w:rsid w:val="007423A2"/>
    <w:rsid w:val="0077710A"/>
    <w:rsid w:val="00787484"/>
    <w:rsid w:val="00794051"/>
    <w:rsid w:val="00794409"/>
    <w:rsid w:val="00794A79"/>
    <w:rsid w:val="007B6D31"/>
    <w:rsid w:val="007E5C94"/>
    <w:rsid w:val="00871741"/>
    <w:rsid w:val="008763BB"/>
    <w:rsid w:val="008C0579"/>
    <w:rsid w:val="008C1526"/>
    <w:rsid w:val="008C4916"/>
    <w:rsid w:val="008D787C"/>
    <w:rsid w:val="0091478E"/>
    <w:rsid w:val="0092446A"/>
    <w:rsid w:val="009272C7"/>
    <w:rsid w:val="00967B3B"/>
    <w:rsid w:val="00971494"/>
    <w:rsid w:val="009855FA"/>
    <w:rsid w:val="009B5C79"/>
    <w:rsid w:val="009C1AD2"/>
    <w:rsid w:val="009E0D2A"/>
    <w:rsid w:val="009E15D4"/>
    <w:rsid w:val="009E471E"/>
    <w:rsid w:val="00A00D4B"/>
    <w:rsid w:val="00A04ED1"/>
    <w:rsid w:val="00A113DD"/>
    <w:rsid w:val="00A17E8D"/>
    <w:rsid w:val="00A67AD7"/>
    <w:rsid w:val="00A93534"/>
    <w:rsid w:val="00A95F11"/>
    <w:rsid w:val="00A975F9"/>
    <w:rsid w:val="00AB1E52"/>
    <w:rsid w:val="00AB48A0"/>
    <w:rsid w:val="00AE37FD"/>
    <w:rsid w:val="00B06695"/>
    <w:rsid w:val="00B067EA"/>
    <w:rsid w:val="00B15378"/>
    <w:rsid w:val="00B407A2"/>
    <w:rsid w:val="00B47D16"/>
    <w:rsid w:val="00B67EA6"/>
    <w:rsid w:val="00B7213D"/>
    <w:rsid w:val="00B801EE"/>
    <w:rsid w:val="00B84809"/>
    <w:rsid w:val="00B90EFB"/>
    <w:rsid w:val="00B924BF"/>
    <w:rsid w:val="00B94240"/>
    <w:rsid w:val="00B9582C"/>
    <w:rsid w:val="00BA3537"/>
    <w:rsid w:val="00BC4003"/>
    <w:rsid w:val="00BD1101"/>
    <w:rsid w:val="00BF0FE4"/>
    <w:rsid w:val="00C12C75"/>
    <w:rsid w:val="00C40589"/>
    <w:rsid w:val="00C45FCA"/>
    <w:rsid w:val="00C4779B"/>
    <w:rsid w:val="00C51099"/>
    <w:rsid w:val="00C75CAC"/>
    <w:rsid w:val="00C8179E"/>
    <w:rsid w:val="00CC467E"/>
    <w:rsid w:val="00CD3998"/>
    <w:rsid w:val="00CD5352"/>
    <w:rsid w:val="00CE01B4"/>
    <w:rsid w:val="00CE50BA"/>
    <w:rsid w:val="00D07F4A"/>
    <w:rsid w:val="00D2658D"/>
    <w:rsid w:val="00D3092A"/>
    <w:rsid w:val="00D44B76"/>
    <w:rsid w:val="00D75A39"/>
    <w:rsid w:val="00DA54FE"/>
    <w:rsid w:val="00DC53EC"/>
    <w:rsid w:val="00DC55A1"/>
    <w:rsid w:val="00DF74D0"/>
    <w:rsid w:val="00E536DD"/>
    <w:rsid w:val="00E67E93"/>
    <w:rsid w:val="00E70748"/>
    <w:rsid w:val="00E83CB1"/>
    <w:rsid w:val="00E90263"/>
    <w:rsid w:val="00ED1B07"/>
    <w:rsid w:val="00EE0B00"/>
    <w:rsid w:val="00F16F57"/>
    <w:rsid w:val="00F32EC2"/>
    <w:rsid w:val="00F4087B"/>
    <w:rsid w:val="00F51E89"/>
    <w:rsid w:val="00F816C8"/>
    <w:rsid w:val="00F94269"/>
    <w:rsid w:val="00FE1CCC"/>
    <w:rsid w:val="00FE314E"/>
    <w:rsid w:val="00FF5B1B"/>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6695"/>
    <w:rPr>
      <w:lang w:val="en-GB"/>
    </w:rPr>
  </w:style>
  <w:style w:type="paragraph" w:styleId="Heading1">
    <w:name w:val="heading 1"/>
    <w:basedOn w:val="Normal"/>
    <w:link w:val="Heading1Char"/>
    <w:uiPriority w:val="9"/>
    <w:qFormat/>
    <w:rsid w:val="001557FF"/>
    <w:pPr>
      <w:spacing w:before="100" w:beforeAutospacing="1" w:after="100" w:afterAutospacing="1" w:line="240" w:lineRule="auto"/>
      <w:outlineLvl w:val="0"/>
    </w:pPr>
    <w:rPr>
      <w:rFonts w:ascii="Times New Roman" w:eastAsia="Times New Roman" w:hAnsi="Times New Roman" w:cs="Times New Roman"/>
      <w:b/>
      <w:bCs/>
      <w:kern w:val="36"/>
      <w:sz w:val="48"/>
      <w:szCs w:val="48"/>
      <w:lang w:val="nl-BE"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407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07A2"/>
    <w:rPr>
      <w:sz w:val="20"/>
      <w:szCs w:val="20"/>
      <w:lang w:val="en-GB"/>
    </w:rPr>
  </w:style>
  <w:style w:type="character" w:styleId="FootnoteReference">
    <w:name w:val="footnote reference"/>
    <w:basedOn w:val="DefaultParagraphFont"/>
    <w:uiPriority w:val="99"/>
    <w:semiHidden/>
    <w:unhideWhenUsed/>
    <w:rsid w:val="00B407A2"/>
    <w:rPr>
      <w:vertAlign w:val="superscript"/>
    </w:rPr>
  </w:style>
  <w:style w:type="paragraph" w:styleId="Header">
    <w:name w:val="header"/>
    <w:basedOn w:val="Normal"/>
    <w:link w:val="HeaderChar"/>
    <w:uiPriority w:val="99"/>
    <w:semiHidden/>
    <w:unhideWhenUsed/>
    <w:rsid w:val="00BC4003"/>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C4003"/>
    <w:rPr>
      <w:lang w:val="en-GB"/>
    </w:rPr>
  </w:style>
  <w:style w:type="paragraph" w:styleId="Footer">
    <w:name w:val="footer"/>
    <w:basedOn w:val="Normal"/>
    <w:link w:val="FooterChar"/>
    <w:uiPriority w:val="99"/>
    <w:unhideWhenUsed/>
    <w:rsid w:val="00BC40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4003"/>
    <w:rPr>
      <w:lang w:val="en-GB"/>
    </w:rPr>
  </w:style>
  <w:style w:type="character" w:customStyle="1" w:styleId="Heading1Char">
    <w:name w:val="Heading 1 Char"/>
    <w:basedOn w:val="DefaultParagraphFont"/>
    <w:link w:val="Heading1"/>
    <w:uiPriority w:val="9"/>
    <w:rsid w:val="001557FF"/>
    <w:rPr>
      <w:rFonts w:ascii="Times New Roman" w:eastAsia="Times New Roman" w:hAnsi="Times New Roman" w:cs="Times New Roman"/>
      <w:b/>
      <w:bCs/>
      <w:kern w:val="36"/>
      <w:sz w:val="48"/>
      <w:szCs w:val="48"/>
      <w:lang w:eastAsia="nl-BE"/>
    </w:rPr>
  </w:style>
  <w:style w:type="paragraph" w:styleId="BalloonText">
    <w:name w:val="Balloon Text"/>
    <w:basedOn w:val="Normal"/>
    <w:link w:val="BalloonTextChar"/>
    <w:uiPriority w:val="99"/>
    <w:semiHidden/>
    <w:unhideWhenUsed/>
    <w:rsid w:val="001557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7FF"/>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837688"/>
    <w:rsid w:val="00042AE4"/>
    <w:rsid w:val="00837688"/>
    <w:rsid w:val="00A940EF"/>
    <w:rsid w:val="00BD1CA5"/>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1C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94B1A47D484E0997ACECE1715A4AA5">
    <w:name w:val="8B94B1A47D484E0997ACECE1715A4AA5"/>
    <w:rsid w:val="00837688"/>
  </w:style>
  <w:style w:type="paragraph" w:customStyle="1" w:styleId="4FC28B68328E4DBBBED0F936854D3C97">
    <w:name w:val="4FC28B68328E4DBBBED0F936854D3C97"/>
    <w:rsid w:val="00837688"/>
  </w:style>
  <w:style w:type="paragraph" w:customStyle="1" w:styleId="DFAD9E584D9C4F4984B44B4CDCAB6F4A">
    <w:name w:val="DFAD9E584D9C4F4984B44B4CDCAB6F4A"/>
    <w:rsid w:val="00837688"/>
  </w:style>
  <w:style w:type="paragraph" w:customStyle="1" w:styleId="95B8B6DD1B1140A28C8A21C522D653BB">
    <w:name w:val="95B8B6DD1B1140A28C8A21C522D653BB"/>
    <w:rsid w:val="0083768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71E41F-11DB-4D0D-B940-124CFC8BB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2393</TotalTime>
  <Pages>17</Pages>
  <Words>7524</Words>
  <Characters>41382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48809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Heleen</dc:creator>
  <cp:lastModifiedBy>Heleen</cp:lastModifiedBy>
  <cp:revision>40</cp:revision>
  <dcterms:created xsi:type="dcterms:W3CDTF">2014-04-19T10:14:00Z</dcterms:created>
  <dcterms:modified xsi:type="dcterms:W3CDTF">2014-06-02T15:28:00Z</dcterms:modified>
</cp:coreProperties>
</file>