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E66C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b/>
          <w:sz w:val="48"/>
          <w:szCs w:val="28"/>
        </w:rPr>
      </w:pPr>
    </w:p>
    <w:p w14:paraId="5ADBC5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313" w:afterLines="100"/>
        <w:ind w:left="329" w:firstLine="0" w:firstLineChars="0"/>
        <w:jc w:val="center"/>
        <w:textAlignment w:val="auto"/>
        <w:rPr>
          <w:rFonts w:hint="eastAsia" w:ascii="黑体" w:hAnsi="黑体" w:eastAsia="黑体" w:cs="黑体"/>
          <w:b/>
          <w:kern w:val="44"/>
          <w:sz w:val="48"/>
          <w:szCs w:val="48"/>
        </w:rPr>
      </w:pPr>
      <w:bookmarkStart w:id="0" w:name="_Hlk197599555"/>
      <w:r>
        <w:rPr>
          <w:rFonts w:hint="eastAsia" w:ascii="黑体" w:hAnsi="黑体" w:eastAsia="黑体" w:cs="黑体"/>
          <w:b/>
          <w:kern w:val="44"/>
          <w:sz w:val="48"/>
          <w:szCs w:val="48"/>
        </w:rPr>
        <w:t>类Rust词法和语法分析工具</w:t>
      </w:r>
    </w:p>
    <w:p w14:paraId="70461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313" w:beforeLines="100" w:after="313" w:afterLines="100"/>
        <w:ind w:left="329" w:firstLine="0" w:firstLineChars="0"/>
        <w:jc w:val="center"/>
        <w:textAlignment w:val="auto"/>
        <w:rPr>
          <w:rFonts w:hint="eastAsia" w:ascii="黑体" w:hAnsi="黑体" w:eastAsia="黑体" w:cs="黑体"/>
          <w:b/>
          <w:sz w:val="48"/>
          <w:szCs w:val="48"/>
          <w:lang w:eastAsia="zh-CN"/>
        </w:rPr>
      </w:pPr>
      <w:r>
        <w:rPr>
          <w:rFonts w:hint="eastAsia" w:ascii="黑体" w:hAnsi="黑体" w:eastAsia="黑体" w:cs="黑体"/>
          <w:b/>
          <w:kern w:val="44"/>
          <w:sz w:val="48"/>
          <w:szCs w:val="48"/>
        </w:rPr>
        <w:t>设计</w:t>
      </w:r>
      <w:r>
        <w:rPr>
          <w:rFonts w:hint="eastAsia" w:ascii="黑体" w:hAnsi="黑体" w:eastAsia="黑体" w:cs="黑体"/>
          <w:b/>
          <w:kern w:val="44"/>
          <w:sz w:val="48"/>
          <w:szCs w:val="48"/>
          <w:lang w:val="en-US" w:eastAsia="zh-CN"/>
        </w:rPr>
        <w:t>文档</w:t>
      </w:r>
    </w:p>
    <w:bookmarkEnd w:id="0"/>
    <w:p w14:paraId="4D29B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330" w:firstLine="0" w:firstLineChars="0"/>
        <w:jc w:val="center"/>
        <w:textAlignment w:val="auto"/>
        <w:rPr>
          <w:b/>
          <w:sz w:val="28"/>
          <w:szCs w:val="28"/>
        </w:rPr>
      </w:pPr>
    </w:p>
    <w:p w14:paraId="535C0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330" w:firstLine="0" w:firstLineChars="0"/>
        <w:jc w:val="center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drawing>
          <wp:inline distT="0" distB="0" distL="0" distR="0">
            <wp:extent cx="3220085" cy="3100705"/>
            <wp:effectExtent l="0" t="0" r="10795" b="8255"/>
            <wp:docPr id="1" name="图片 1" descr="徽标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徽标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0085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AF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textAlignment w:val="auto"/>
        <w:rPr>
          <w:rFonts w:hint="eastAsia"/>
          <w:b/>
          <w:sz w:val="28"/>
          <w:szCs w:val="28"/>
          <w:lang w:val="en-US" w:eastAsia="zh-CN"/>
        </w:rPr>
      </w:pPr>
    </w:p>
    <w:p w14:paraId="4134D2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rFonts w:hint="eastAsia"/>
          <w:b/>
          <w:sz w:val="28"/>
          <w:szCs w:val="28"/>
          <w:lang w:val="en-US" w:eastAsia="zh-CN"/>
        </w:rPr>
      </w:pPr>
    </w:p>
    <w:p w14:paraId="0922D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rFonts w:hint="eastAsia"/>
          <w:b/>
          <w:sz w:val="28"/>
          <w:szCs w:val="28"/>
          <w:lang w:val="en-US" w:eastAsia="zh-CN"/>
        </w:rPr>
      </w:pPr>
      <w:r>
        <w:rPr>
          <w:rFonts w:hint="eastAsia"/>
          <w:b/>
          <w:sz w:val="28"/>
          <w:szCs w:val="28"/>
          <w:lang w:val="en-US" w:eastAsia="zh-CN"/>
        </w:rPr>
        <w:t xml:space="preserve">成 </w:t>
      </w:r>
      <w:r>
        <w:rPr>
          <w:b/>
          <w:sz w:val="28"/>
          <w:szCs w:val="28"/>
        </w:rPr>
        <w:t xml:space="preserve">   </w:t>
      </w:r>
      <w:r>
        <w:rPr>
          <w:rFonts w:hint="eastAsia"/>
          <w:b/>
          <w:sz w:val="28"/>
          <w:szCs w:val="28"/>
          <w:lang w:val="en-US" w:eastAsia="zh-CN"/>
        </w:rPr>
        <w:t>员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thick"/>
        </w:rPr>
        <w:t xml:space="preserve">    </w:t>
      </w:r>
      <w:r>
        <w:rPr>
          <w:rFonts w:hint="eastAsia"/>
          <w:b/>
          <w:sz w:val="28"/>
          <w:szCs w:val="28"/>
          <w:u w:val="thick"/>
          <w:lang w:val="en-US" w:eastAsia="zh-CN"/>
        </w:rPr>
        <w:t xml:space="preserve">  盛曦、郑以琳、梁丽莉</w:t>
      </w:r>
      <w:r>
        <w:rPr>
          <w:b/>
          <w:sz w:val="28"/>
          <w:szCs w:val="28"/>
          <w:u w:val="thick"/>
        </w:rPr>
        <w:t xml:space="preserve">      </w:t>
      </w:r>
    </w:p>
    <w:p w14:paraId="76090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77" w:firstLine="0" w:firstLineChars="0"/>
        <w:textAlignment w:val="auto"/>
        <w:rPr>
          <w:sz w:val="28"/>
          <w:szCs w:val="28"/>
        </w:rPr>
      </w:pPr>
      <w:r>
        <w:rPr>
          <w:rFonts w:hint="eastAsia"/>
          <w:b/>
          <w:sz w:val="28"/>
          <w:szCs w:val="28"/>
          <w:lang w:val="en-US" w:eastAsia="zh-CN"/>
        </w:rPr>
        <w:t>学</w:t>
      </w:r>
      <w:r>
        <w:rPr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  <w:lang w:val="en-US" w:eastAsia="zh-CN"/>
        </w:rPr>
        <w:t>院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thick"/>
        </w:rPr>
        <w:t xml:space="preserve">    </w:t>
      </w:r>
      <w:r>
        <w:rPr>
          <w:rFonts w:hint="eastAsia"/>
          <w:b/>
          <w:sz w:val="28"/>
          <w:szCs w:val="28"/>
          <w:u w:val="thick"/>
          <w:lang w:val="en-US" w:eastAsia="zh-CN"/>
        </w:rPr>
        <w:t xml:space="preserve">  </w:t>
      </w:r>
      <w:r>
        <w:rPr>
          <w:rFonts w:hint="eastAsia"/>
          <w:b/>
          <w:sz w:val="28"/>
          <w:szCs w:val="28"/>
          <w:u w:val="thick"/>
        </w:rPr>
        <w:t>计算机</w:t>
      </w:r>
      <w:r>
        <w:rPr>
          <w:rFonts w:hint="eastAsia"/>
          <w:b/>
          <w:sz w:val="28"/>
          <w:szCs w:val="28"/>
          <w:u w:val="thick"/>
          <w:lang w:val="en-US" w:eastAsia="zh-CN"/>
        </w:rPr>
        <w:t>科学与技术学院</w:t>
      </w:r>
      <w:r>
        <w:rPr>
          <w:b/>
          <w:sz w:val="28"/>
          <w:szCs w:val="28"/>
          <w:u w:val="thick"/>
        </w:rPr>
        <w:t xml:space="preserve">      </w:t>
      </w:r>
    </w:p>
    <w:p w14:paraId="534F99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80" w:firstLine="0" w:firstLineChars="0"/>
        <w:textAlignment w:val="auto"/>
      </w:pPr>
      <w:r>
        <w:rPr>
          <w:rFonts w:hint="eastAsia"/>
          <w:b/>
          <w:sz w:val="28"/>
          <w:szCs w:val="28"/>
        </w:rPr>
        <w:t>指导老师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thick"/>
        </w:rPr>
        <w:t xml:space="preserve">           </w:t>
      </w:r>
      <w:r>
        <w:rPr>
          <w:rFonts w:hint="eastAsia"/>
          <w:b/>
          <w:sz w:val="28"/>
          <w:szCs w:val="28"/>
          <w:u w:val="thick"/>
        </w:rPr>
        <w:t xml:space="preserve"> </w:t>
      </w:r>
      <w:r>
        <w:rPr>
          <w:rFonts w:hint="eastAsia"/>
          <w:b/>
          <w:sz w:val="28"/>
          <w:szCs w:val="28"/>
          <w:u w:val="thick"/>
          <w:lang w:val="en-US" w:eastAsia="zh-CN"/>
        </w:rPr>
        <w:t>卫志华</w:t>
      </w:r>
      <w:r>
        <w:rPr>
          <w:b/>
          <w:sz w:val="28"/>
          <w:szCs w:val="28"/>
          <w:u w:val="thick"/>
        </w:rPr>
        <w:t xml:space="preserve">              </w:t>
      </w:r>
      <w:r>
        <w:t xml:space="preserve">  </w:t>
      </w:r>
    </w:p>
    <w:p w14:paraId="2FB5A7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6" w:afterLines="50"/>
        <w:ind w:left="1080" w:firstLine="0" w:firstLineChars="0"/>
        <w:textAlignment w:val="auto"/>
      </w:pPr>
      <w:r>
        <w:rPr>
          <w:rFonts w:hint="eastAsia"/>
          <w:b/>
          <w:sz w:val="28"/>
          <w:szCs w:val="28"/>
        </w:rPr>
        <w:t>完成日期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u w:val="thick"/>
        </w:rPr>
        <w:t xml:space="preserve">        </w:t>
      </w:r>
      <w:r>
        <w:rPr>
          <w:rFonts w:hint="eastAsia"/>
          <w:b/>
          <w:sz w:val="28"/>
          <w:szCs w:val="28"/>
          <w:u w:val="thick"/>
        </w:rPr>
        <w:t xml:space="preserve">  </w:t>
      </w:r>
      <w:r>
        <w:rPr>
          <w:b/>
          <w:sz w:val="28"/>
          <w:szCs w:val="28"/>
          <w:u w:val="thick"/>
        </w:rPr>
        <w:t xml:space="preserve"> </w:t>
      </w:r>
      <w:r>
        <w:rPr>
          <w:rFonts w:hint="eastAsia"/>
          <w:b/>
          <w:sz w:val="28"/>
          <w:szCs w:val="28"/>
          <w:u w:val="thick"/>
        </w:rPr>
        <w:t>202</w:t>
      </w:r>
      <w:r>
        <w:rPr>
          <w:rFonts w:hint="eastAsia"/>
          <w:b/>
          <w:sz w:val="28"/>
          <w:szCs w:val="28"/>
          <w:u w:val="thick"/>
          <w:lang w:val="en-US" w:eastAsia="zh-CN"/>
        </w:rPr>
        <w:t>6</w:t>
      </w:r>
      <w:r>
        <w:rPr>
          <w:rFonts w:hint="eastAsia"/>
          <w:b/>
          <w:sz w:val="28"/>
          <w:szCs w:val="28"/>
          <w:u w:val="thick"/>
        </w:rPr>
        <w:t>.5.</w:t>
      </w:r>
      <w:r>
        <w:rPr>
          <w:rFonts w:hint="eastAsia"/>
          <w:b/>
          <w:sz w:val="28"/>
          <w:szCs w:val="28"/>
          <w:u w:val="thick"/>
          <w:lang w:val="en-US" w:eastAsia="zh-CN"/>
        </w:rPr>
        <w:t>15</w:t>
      </w:r>
      <w:r>
        <w:rPr>
          <w:rFonts w:hint="eastAsia"/>
          <w:b/>
          <w:sz w:val="28"/>
          <w:szCs w:val="28"/>
          <w:u w:val="thick"/>
        </w:rPr>
        <w:t xml:space="preserve"> </w:t>
      </w:r>
      <w:r>
        <w:rPr>
          <w:b/>
          <w:sz w:val="28"/>
          <w:szCs w:val="28"/>
          <w:u w:val="thick"/>
        </w:rPr>
        <w:t xml:space="preserve">            </w:t>
      </w:r>
      <w:r>
        <w:t xml:space="preserve">  </w:t>
      </w:r>
    </w:p>
    <w:p w14:paraId="4BF83082">
      <w:pPr>
        <w:ind w:firstLine="420"/>
      </w:pPr>
    </w:p>
    <w:p w14:paraId="6C7ADDE0"/>
    <w:sdt>
      <w:sdtP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id w:val="147452179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theme="minorBidi"/>
          <w:kern w:val="2"/>
          <w:sz w:val="24"/>
          <w:szCs w:val="28"/>
          <w:lang w:val="en-US" w:eastAsia="zh-CN" w:bidi="ar-SA"/>
        </w:rPr>
      </w:sdtEndPr>
      <w:sdtContent>
        <w:p w14:paraId="339CF223">
          <w:pPr>
            <w:keepNext w:val="0"/>
            <w:keepLines w:val="0"/>
            <w:pageBreakBefore w:val="0"/>
            <w:widowControl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 w:line="240" w:lineRule="auto"/>
            <w:ind w:left="0" w:leftChars="0" w:right="0" w:rightChars="0" w:firstLine="0" w:firstLineChars="0"/>
            <w:jc w:val="center"/>
            <w:textAlignment w:val="auto"/>
            <w:rPr>
              <w:rFonts w:hint="eastAsia" w:ascii="黑体" w:hAnsi="黑体" w:eastAsia="黑体" w:cs="黑体"/>
              <w:b/>
              <w:bCs/>
              <w:sz w:val="28"/>
              <w:szCs w:val="32"/>
            </w:rPr>
          </w:pPr>
          <w:r>
            <w:rPr>
              <w:rFonts w:hint="eastAsia" w:ascii="黑体" w:hAnsi="黑体" w:eastAsia="黑体" w:cs="黑体"/>
              <w:b/>
              <w:bCs/>
              <w:sz w:val="28"/>
              <w:szCs w:val="32"/>
            </w:rPr>
            <w:t>目录</w:t>
          </w:r>
          <w:bookmarkStart w:id="16" w:name="_GoBack"/>
          <w:bookmarkEnd w:id="16"/>
        </w:p>
        <w:p w14:paraId="1CC85494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TOC \o "1-2" \h \u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_Toc17414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一、实验概述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_Toc17414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44BDD000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_Toc17081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1.实验目的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_Toc17081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5AF0CDE8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_Toc25037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2.主要任务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_Toc25037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02548E6A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_Toc32759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3.需求分析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_Toc32759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11E56554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_Toc3196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二、实验说明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_Toc3196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28AE61B7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_Toc26197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1.环境配置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_Toc26197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3C00F554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_Toc32061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2.整体设计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_Toc32061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6D7A4E37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_Toc8982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3.实现功能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_Toc8982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7649D483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_Toc10764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三、详细设计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_Toc10764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37C78D00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_Toc17181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1.词法分析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_Toc17181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42F15BC4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_Toc26560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2.语法分析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_Toc26560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6E8BBD0B">
          <w:pPr>
            <w:pStyle w:val="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_Toc32064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 w:val="0"/>
              <w:kern w:val="2"/>
              <w:sz w:val="24"/>
              <w:szCs w:val="36"/>
              <w:lang w:val="en-US" w:eastAsia="zh-CN" w:bidi="ar-SA"/>
            </w:rPr>
            <w:t>3.可视化设计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_Toc32064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3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18D17630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_Toc31160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四、总结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_Toc31160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4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5D39AD8F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_Toc14295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五、小组分工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_Toc14295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4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2CBEA8D3">
          <w:pPr>
            <w:pStyle w:val="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sz w:val="24"/>
              <w:szCs w:val="28"/>
            </w:rPr>
          </w:pP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HYPERLINK \l _Toc25490 </w:instrText>
          </w:r>
          <w:r>
            <w:rPr>
              <w:sz w:val="24"/>
              <w:szCs w:val="28"/>
            </w:rPr>
            <w:fldChar w:fldCharType="separate"/>
          </w:r>
          <w:r>
            <w:rPr>
              <w:rFonts w:hint="eastAsia" w:ascii="黑体" w:hAnsi="黑体" w:eastAsia="黑体" w:cs="黑体"/>
              <w:bCs/>
              <w:kern w:val="2"/>
              <w:sz w:val="24"/>
              <w:szCs w:val="40"/>
              <w:lang w:val="en-US" w:eastAsia="zh-CN" w:bidi="ar-SA"/>
            </w:rPr>
            <w:t>六、参考文献</w:t>
          </w:r>
          <w:r>
            <w:rPr>
              <w:sz w:val="24"/>
              <w:szCs w:val="28"/>
            </w:rPr>
            <w:tab/>
          </w:r>
          <w:r>
            <w:rPr>
              <w:sz w:val="24"/>
              <w:szCs w:val="28"/>
            </w:rPr>
            <w:fldChar w:fldCharType="begin"/>
          </w:r>
          <w:r>
            <w:rPr>
              <w:sz w:val="24"/>
              <w:szCs w:val="28"/>
            </w:rPr>
            <w:instrText xml:space="preserve"> PAGEREF _Toc25490 \h </w:instrText>
          </w:r>
          <w:r>
            <w:rPr>
              <w:sz w:val="24"/>
              <w:szCs w:val="28"/>
            </w:rPr>
            <w:fldChar w:fldCharType="separate"/>
          </w:r>
          <w:r>
            <w:rPr>
              <w:sz w:val="24"/>
              <w:szCs w:val="28"/>
            </w:rPr>
            <w:t>4</w:t>
          </w:r>
          <w:r>
            <w:rPr>
              <w:sz w:val="24"/>
              <w:szCs w:val="28"/>
            </w:rPr>
            <w:fldChar w:fldCharType="end"/>
          </w:r>
          <w:r>
            <w:rPr>
              <w:sz w:val="24"/>
              <w:szCs w:val="28"/>
            </w:rPr>
            <w:fldChar w:fldCharType="end"/>
          </w:r>
        </w:p>
        <w:p w14:paraId="31A8AFFC">
          <w:pPr>
            <w:keepNext w:val="0"/>
            <w:keepLines w:val="0"/>
            <w:pageBreakBefore w:val="0"/>
            <w:widowControl w:val="0"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57" w:beforeLines="50" w:after="157" w:afterLines="50"/>
            <w:textAlignment w:val="auto"/>
            <w:rPr>
              <w:rFonts w:ascii="Times New Roman" w:hAnsi="Times New Roman" w:eastAsia="宋体" w:cstheme="minorBidi"/>
              <w:kern w:val="2"/>
              <w:sz w:val="24"/>
              <w:szCs w:val="28"/>
              <w:lang w:val="en-US" w:eastAsia="zh-CN" w:bidi="ar-SA"/>
            </w:rPr>
          </w:pPr>
          <w:r>
            <w:rPr>
              <w:sz w:val="24"/>
              <w:szCs w:val="28"/>
            </w:rPr>
            <w:fldChar w:fldCharType="end"/>
          </w:r>
        </w:p>
      </w:sdtContent>
    </w:sdt>
    <w:p w14:paraId="0C212F5C">
      <w:pPr>
        <w:rPr>
          <w:rFonts w:ascii="Times New Roman" w:hAnsi="Times New Roman" w:eastAsia="宋体" w:cstheme="minorBidi"/>
          <w:kern w:val="2"/>
          <w:sz w:val="21"/>
          <w:szCs w:val="22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D9666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1" w:name="_Toc17414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一、实验概述</w:t>
      </w:r>
      <w:bookmarkEnd w:id="1"/>
    </w:p>
    <w:p w14:paraId="7A639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2" w:name="_Toc17081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1.实验目的</w:t>
      </w:r>
      <w:bookmarkEnd w:id="2"/>
    </w:p>
    <w:p w14:paraId="4D04B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29092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3" w:name="_Toc25037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2.主要任务</w:t>
      </w:r>
      <w:bookmarkEnd w:id="3"/>
    </w:p>
    <w:p w14:paraId="69EF7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1E5E56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4" w:name="_Toc32759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3.需求分析</w:t>
      </w:r>
      <w:bookmarkEnd w:id="4"/>
    </w:p>
    <w:p w14:paraId="01300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0706C7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5" w:name="_Toc3196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二、实验说明</w:t>
      </w:r>
      <w:bookmarkEnd w:id="5"/>
    </w:p>
    <w:p w14:paraId="1E68C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6" w:name="_Toc26197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1.环境配置</w:t>
      </w:r>
      <w:bookmarkEnd w:id="6"/>
    </w:p>
    <w:p w14:paraId="7D000F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23541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7" w:name="_Toc32061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2.整体设计</w:t>
      </w:r>
      <w:bookmarkEnd w:id="7"/>
    </w:p>
    <w:p w14:paraId="414E51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161B5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8" w:name="_Toc8982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3.实现功能</w:t>
      </w:r>
      <w:bookmarkEnd w:id="8"/>
    </w:p>
    <w:p w14:paraId="56633E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40FF0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9" w:name="_Toc10764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三、详细设计</w:t>
      </w:r>
      <w:bookmarkEnd w:id="9"/>
    </w:p>
    <w:p w14:paraId="3A845D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0" w:name="_Toc17181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1.词法分析</w:t>
      </w:r>
      <w:bookmarkEnd w:id="10"/>
    </w:p>
    <w:p w14:paraId="2CF277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1A76BE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1" w:name="_Toc26560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2.语法分析</w:t>
      </w:r>
      <w:bookmarkEnd w:id="11"/>
    </w:p>
    <w:p w14:paraId="270774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5A7104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1"/>
        <w:rPr>
          <w:rFonts w:hint="default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</w:pPr>
      <w:bookmarkStart w:id="12" w:name="_Toc32064"/>
      <w:r>
        <w:rPr>
          <w:rFonts w:hint="eastAsia" w:ascii="黑体" w:hAnsi="黑体" w:eastAsia="黑体" w:cs="黑体"/>
          <w:b w:val="0"/>
          <w:bCs w:val="0"/>
          <w:kern w:val="2"/>
          <w:sz w:val="24"/>
          <w:szCs w:val="28"/>
          <w:lang w:val="en-US" w:eastAsia="zh-CN" w:bidi="ar-SA"/>
        </w:rPr>
        <w:t>3.可视化设计</w:t>
      </w:r>
      <w:bookmarkEnd w:id="12"/>
    </w:p>
    <w:p w14:paraId="0DA259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outlineLvl w:val="9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kern w:val="2"/>
          <w:sz w:val="21"/>
          <w:szCs w:val="22"/>
          <w:lang w:val="en-US" w:eastAsia="zh-CN" w:bidi="ar-SA"/>
        </w:rPr>
        <w:t>文字</w:t>
      </w:r>
      <w:r>
        <w:rPr>
          <w:rFonts w:hint="eastAsia" w:ascii="宋体" w:hAnsi="宋体" w:cs="宋体"/>
          <w:b w:val="0"/>
          <w:bCs w:val="0"/>
          <w:kern w:val="2"/>
          <w:sz w:val="21"/>
          <w:szCs w:val="22"/>
          <w:lang w:val="en-US" w:eastAsia="zh-CN" w:bidi="ar-SA"/>
        </w:rPr>
        <w:t>。</w:t>
      </w:r>
    </w:p>
    <w:p w14:paraId="7D27B0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13" w:name="_Toc31160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四、总结</w:t>
      </w:r>
      <w:bookmarkEnd w:id="13"/>
    </w:p>
    <w:p w14:paraId="31BBBF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14" w:name="_Toc14295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五、小组分工</w:t>
      </w:r>
      <w:bookmarkEnd w:id="14"/>
    </w:p>
    <w:p w14:paraId="576FB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  <w:bookmarkStart w:id="15" w:name="_Toc25490"/>
      <w:r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  <w:t>六、参考文献</w:t>
      </w:r>
      <w:bookmarkEnd w:id="15"/>
    </w:p>
    <w:p w14:paraId="0E178F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</w:p>
    <w:p w14:paraId="2931C7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</w:p>
    <w:p w14:paraId="4A726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</w:p>
    <w:p w14:paraId="019EFA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default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</w:p>
    <w:p w14:paraId="6CA65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textAlignment w:val="auto"/>
        <w:outlineLvl w:val="0"/>
        <w:rPr>
          <w:rFonts w:hint="eastAsia" w:ascii="黑体" w:hAnsi="黑体" w:eastAsia="黑体" w:cs="黑体"/>
          <w:b/>
          <w:bCs/>
          <w:kern w:val="2"/>
          <w:sz w:val="28"/>
          <w:szCs w:val="32"/>
          <w:lang w:val="en-US" w:eastAsia="zh-CN" w:bidi="ar-S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861918"/>
    <w:rsid w:val="08861918"/>
    <w:rsid w:val="7A89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iPriority="99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1"/>
    <w:basedOn w:val="1"/>
    <w:next w:val="1"/>
    <w:unhideWhenUsed/>
    <w:qFormat/>
    <w:uiPriority w:val="39"/>
  </w:style>
  <w:style w:type="paragraph" w:styleId="3">
    <w:name w:val="toc 2"/>
    <w:basedOn w:val="1"/>
    <w:next w:val="1"/>
    <w:unhideWhenUsed/>
    <w:qFormat/>
    <w:uiPriority w:val="39"/>
    <w:pPr>
      <w:ind w:left="420" w:leftChars="200"/>
    </w:pPr>
  </w:style>
  <w:style w:type="character" w:styleId="6">
    <w:name w:val="FollowedHyperlink"/>
    <w:basedOn w:val="5"/>
    <w:semiHidden/>
    <w:unhideWhenUsed/>
    <w:qFormat/>
    <w:uiPriority w:val="99"/>
    <w:rPr>
      <w:color w:val="800080"/>
      <w:u w:val="single"/>
    </w:rPr>
  </w:style>
  <w:style w:type="character" w:styleId="7">
    <w:name w:val="Hyperlink"/>
    <w:basedOn w:val="5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2026-05-15T04:47:00Z</dcterms:created>
  <dc:creator>梁丽莉</dc:creator>
  <cp:lastModifiedBy>梁丽莉</cp:lastModifiedBy>
  <dcterms:modified xsi:type="dcterms:W3CDTF">2026-05-15T05:07:19Z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2E77BF033C6D44099D99C6BE36E3C26C_11</vt:lpwstr>
  </property>
  <property fmtid="{D5CDD505-2E9C-101B-9397-08002B2CF9AE}" pid="4" name="KSOTemplateDocerSaveRecord">
    <vt:lpwstr>eyJoZGlkIjoiYjgyOGQyODI3NTAyMDJjYmRjZmFkZWE1NDI5Y2Q4NDIiLCJ1c2VySWQiOiIxNjQ3MzU2MjU2In0=</vt:lpwstr>
  </property>
</Properties>
</file>