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F168A" w:rsidP="004924C1" w:rsidRDefault="004924C1" w14:paraId="631FB351" wp14:textId="77777777">
      <w:pPr>
        <w:jc w:val="center"/>
        <w:rPr>
          <w:rFonts w:ascii="Bernard MT Condensed" w:hAnsi="Bernard MT Condensed"/>
          <w:sz w:val="52"/>
        </w:rPr>
      </w:pPr>
      <w:r w:rsidRPr="004924C1">
        <w:rPr>
          <w:rFonts w:ascii="Bernard MT Condensed" w:hAnsi="Bernard MT Condensed"/>
          <w:sz w:val="52"/>
        </w:rPr>
        <w:t>PSYCHOLOGY PROJECT REPORT</w:t>
      </w:r>
    </w:p>
    <w:p xmlns:wp14="http://schemas.microsoft.com/office/word/2010/wordml" w:rsidR="004924C1" w:rsidP="004924C1" w:rsidRDefault="004924C1" w14:paraId="672A6659" wp14:textId="77777777">
      <w:pPr>
        <w:rPr>
          <w:rFonts w:ascii="Bernard MT Condensed" w:hAnsi="Bernard MT Condensed"/>
          <w:sz w:val="52"/>
        </w:rPr>
      </w:pPr>
    </w:p>
    <w:p xmlns:wp14="http://schemas.microsoft.com/office/word/2010/wordml" w:rsidR="004924C1" w:rsidP="004924C1" w:rsidRDefault="004924C1" w14:paraId="0A37501D" wp14:textId="77777777">
      <w:pPr>
        <w:rPr>
          <w:rFonts w:ascii="Bernard MT Condensed" w:hAnsi="Bernard MT Condensed"/>
          <w:sz w:val="52"/>
        </w:rPr>
      </w:pPr>
    </w:p>
    <w:p xmlns:wp14="http://schemas.microsoft.com/office/word/2010/wordml" w:rsidR="004924C1" w:rsidP="004924C1" w:rsidRDefault="004924C1" w14:paraId="41C62BFD" wp14:textId="77777777">
      <w:pPr>
        <w:jc w:val="center"/>
        <w:rPr>
          <w:rFonts w:ascii="Bernard MT Condensed" w:hAnsi="Bernard MT Condensed"/>
          <w:b/>
          <w:sz w:val="40"/>
          <w:u w:val="single"/>
        </w:rPr>
      </w:pPr>
      <w:r>
        <w:rPr>
          <w:rFonts w:ascii="Bernard MT Condensed" w:hAnsi="Bernard MT Condensed"/>
          <w:sz w:val="40"/>
        </w:rPr>
        <w:t xml:space="preserve">Topic: </w:t>
      </w:r>
      <w:r w:rsidR="00440073">
        <w:rPr>
          <w:rFonts w:ascii="Bernard MT Condensed" w:hAnsi="Bernard MT Condensed"/>
          <w:b/>
          <w:sz w:val="40"/>
          <w:u w:val="single"/>
        </w:rPr>
        <w:t xml:space="preserve">Cyber security and how </w:t>
      </w:r>
      <w:r w:rsidRPr="00440073">
        <w:rPr>
          <w:rFonts w:ascii="Bernard MT Condensed" w:hAnsi="Bernard MT Condensed"/>
          <w:b/>
          <w:sz w:val="40"/>
          <w:u w:val="single"/>
        </w:rPr>
        <w:t>its ignorance can lead</w:t>
      </w:r>
      <w:r w:rsidRPr="00440073">
        <w:rPr>
          <w:rFonts w:ascii="Bernard MT Condensed" w:hAnsi="Bernard MT Condensed"/>
          <w:b/>
          <w:sz w:val="40"/>
          <w:u w:val="single"/>
        </w:rPr>
        <w:br/>
      </w:r>
      <w:r w:rsidRPr="00440073">
        <w:rPr>
          <w:rFonts w:ascii="Bernard MT Condensed" w:hAnsi="Bernard MT Condensed"/>
          <w:b/>
          <w:sz w:val="40"/>
          <w:u w:val="single"/>
        </w:rPr>
        <w:t>to very dangerous outcomes</w:t>
      </w:r>
    </w:p>
    <w:p xmlns:wp14="http://schemas.microsoft.com/office/word/2010/wordml" w:rsidR="00440073" w:rsidP="004924C1" w:rsidRDefault="00440073" w14:paraId="5DAB6C7B" wp14:textId="77777777">
      <w:pPr>
        <w:jc w:val="center"/>
        <w:rPr>
          <w:rFonts w:ascii="Bernard MT Condensed" w:hAnsi="Bernard MT Condensed"/>
          <w:b/>
          <w:sz w:val="40"/>
          <w:u w:val="single"/>
        </w:rPr>
      </w:pPr>
    </w:p>
    <w:p w:rsidR="6B896787" w:rsidP="4A4D4046" w:rsidRDefault="6B896787" w14:paraId="7B0D9A4A" w14:textId="1CDF1ED9">
      <w:pPr>
        <w:ind w:left="1440" w:firstLine="720"/>
        <w:rPr>
          <w:b w:val="1"/>
          <w:bCs w:val="1"/>
          <w:i w:val="1"/>
          <w:iCs w:val="1"/>
          <w:u w:val="single"/>
        </w:rPr>
      </w:pPr>
      <w:r w:rsidRPr="4A4D4046" w:rsidR="6B896787">
        <w:rPr>
          <w:b w:val="1"/>
          <w:bCs w:val="1"/>
          <w:i w:val="1"/>
          <w:iCs w:val="1"/>
          <w:u w:val="single"/>
        </w:rPr>
        <w:t xml:space="preserve">Group Members: </w:t>
      </w:r>
    </w:p>
    <w:tbl>
      <w:tblPr>
        <w:tblStyle w:val="TableGridLight"/>
        <w:tblW w:w="0" w:type="auto"/>
        <w:tblInd w:w="1440" w:type="dxa"/>
        <w:tblLayout w:type="fixed"/>
        <w:tblLook w:val="06A0" w:firstRow="1" w:lastRow="0" w:firstColumn="1" w:lastColumn="0" w:noHBand="1" w:noVBand="1"/>
      </w:tblPr>
      <w:tblGrid>
        <w:gridCol w:w="7485"/>
      </w:tblGrid>
      <w:tr w:rsidR="4A4D4046" w:rsidTr="4A4D4046" w14:paraId="3BF5AA3C">
        <w:trPr>
          <w:trHeight w:val="300"/>
        </w:trPr>
        <w:tc>
          <w:tcPr>
            <w:cnfStyle w:val="001000000000" w:firstRow="0" w:lastRow="0" w:firstColumn="1" w:lastColumn="0" w:oddVBand="0" w:evenVBand="0" w:oddHBand="0" w:evenHBand="0" w:firstRowFirstColumn="0" w:firstRowLastColumn="0" w:lastRowFirstColumn="0" w:lastRowLastColumn="0"/>
            <w:tcW w:w="7485" w:type="dxa"/>
            <w:tcMar/>
          </w:tcPr>
          <w:p w:rsidR="55DD67F4" w:rsidP="4A4D4046" w:rsidRDefault="55DD67F4" w14:paraId="03DB7578" w14:textId="0BA22FE2">
            <w:pPr>
              <w:ind w:left="2160"/>
              <w:rPr>
                <w:b w:val="1"/>
                <w:bCs w:val="1"/>
              </w:rPr>
            </w:pPr>
            <w:r w:rsidRPr="4A4D4046" w:rsidR="55DD67F4">
              <w:rPr>
                <w:b w:val="1"/>
                <w:bCs w:val="1"/>
              </w:rPr>
              <w:t>Muhammad Mussab (22K-4146)</w:t>
            </w:r>
          </w:p>
          <w:p w:rsidR="4A4D4046" w:rsidP="4A4D4046" w:rsidRDefault="4A4D4046" w14:paraId="2527CECB" w14:textId="1CF01A1E">
            <w:pPr>
              <w:pStyle w:val="Normal"/>
              <w:rPr>
                <w:b w:val="1"/>
                <w:bCs w:val="1"/>
                <w:i w:val="1"/>
                <w:iCs w:val="1"/>
                <w:u w:val="single"/>
              </w:rPr>
            </w:pPr>
          </w:p>
        </w:tc>
      </w:tr>
      <w:tr w:rsidR="4A4D4046" w:rsidTr="4A4D4046" w14:paraId="50AA1536">
        <w:trPr>
          <w:trHeight w:val="300"/>
        </w:trPr>
        <w:tc>
          <w:tcPr>
            <w:cnfStyle w:val="001000000000" w:firstRow="0" w:lastRow="0" w:firstColumn="1" w:lastColumn="0" w:oddVBand="0" w:evenVBand="0" w:oddHBand="0" w:evenHBand="0" w:firstRowFirstColumn="0" w:firstRowLastColumn="0" w:lastRowFirstColumn="0" w:lastRowLastColumn="0"/>
            <w:tcW w:w="7485" w:type="dxa"/>
            <w:tcMar/>
          </w:tcPr>
          <w:p w:rsidR="55DD67F4" w:rsidP="4A4D4046" w:rsidRDefault="55DD67F4" w14:paraId="5E986811" w14:textId="0F5E8EA1">
            <w:pPr>
              <w:ind w:left="2160" w:firstLine="0"/>
              <w:rPr>
                <w:b w:val="1"/>
                <w:bCs w:val="1"/>
              </w:rPr>
            </w:pPr>
            <w:r w:rsidRPr="4A4D4046" w:rsidR="55DD67F4">
              <w:rPr>
                <w:b w:val="1"/>
                <w:bCs w:val="1"/>
              </w:rPr>
              <w:t>Muhammad Raza Khan (22K-4355)</w:t>
            </w:r>
          </w:p>
          <w:p w:rsidR="4A4D4046" w:rsidP="4A4D4046" w:rsidRDefault="4A4D4046" w14:paraId="694E81C6" w14:textId="0F37B70E">
            <w:pPr>
              <w:pStyle w:val="Normal"/>
              <w:rPr>
                <w:b w:val="1"/>
                <w:bCs w:val="1"/>
                <w:i w:val="1"/>
                <w:iCs w:val="1"/>
                <w:u w:val="single"/>
              </w:rPr>
            </w:pPr>
          </w:p>
        </w:tc>
      </w:tr>
      <w:tr w:rsidR="4A4D4046" w:rsidTr="4A4D4046" w14:paraId="3DFD3FAD">
        <w:trPr>
          <w:trHeight w:val="300"/>
        </w:trPr>
        <w:tc>
          <w:tcPr>
            <w:cnfStyle w:val="001000000000" w:firstRow="0" w:lastRow="0" w:firstColumn="1" w:lastColumn="0" w:oddVBand="0" w:evenVBand="0" w:oddHBand="0" w:evenHBand="0" w:firstRowFirstColumn="0" w:firstRowLastColumn="0" w:lastRowFirstColumn="0" w:lastRowLastColumn="0"/>
            <w:tcW w:w="7485" w:type="dxa"/>
            <w:tcMar/>
          </w:tcPr>
          <w:p w:rsidR="55DD67F4" w:rsidP="4A4D4046" w:rsidRDefault="55DD67F4" w14:paraId="1638E7AA" w14:textId="018E3B0C">
            <w:pPr>
              <w:ind w:left="2160" w:firstLine="0"/>
              <w:rPr>
                <w:b w:val="1"/>
                <w:bCs w:val="1"/>
              </w:rPr>
            </w:pPr>
            <w:r w:rsidRPr="4A4D4046" w:rsidR="55DD67F4">
              <w:rPr>
                <w:b w:val="1"/>
                <w:bCs w:val="1"/>
              </w:rPr>
              <w:t>Ilyas Moiz (22K-4255)</w:t>
            </w:r>
          </w:p>
          <w:p w:rsidR="4A4D4046" w:rsidP="4A4D4046" w:rsidRDefault="4A4D4046" w14:paraId="026E082E" w14:textId="6A0E32BB">
            <w:pPr>
              <w:pStyle w:val="Normal"/>
              <w:rPr>
                <w:b w:val="1"/>
                <w:bCs w:val="1"/>
                <w:i w:val="1"/>
                <w:iCs w:val="1"/>
                <w:u w:val="single"/>
              </w:rPr>
            </w:pPr>
          </w:p>
        </w:tc>
      </w:tr>
      <w:tr w:rsidR="4A4D4046" w:rsidTr="4A4D4046" w14:paraId="3EE021A7">
        <w:trPr>
          <w:trHeight w:val="300"/>
        </w:trPr>
        <w:tc>
          <w:tcPr>
            <w:cnfStyle w:val="001000000000" w:firstRow="0" w:lastRow="0" w:firstColumn="1" w:lastColumn="0" w:oddVBand="0" w:evenVBand="0" w:oddHBand="0" w:evenHBand="0" w:firstRowFirstColumn="0" w:firstRowLastColumn="0" w:lastRowFirstColumn="0" w:lastRowLastColumn="0"/>
            <w:tcW w:w="7485" w:type="dxa"/>
            <w:tcMar/>
          </w:tcPr>
          <w:p w:rsidR="55DD67F4" w:rsidP="4A4D4046" w:rsidRDefault="55DD67F4" w14:paraId="47CBDF5F" w14:textId="1F4C923E">
            <w:pPr>
              <w:ind w:left="2160" w:firstLine="0"/>
              <w:rPr>
                <w:b w:val="1"/>
                <w:bCs w:val="1"/>
              </w:rPr>
            </w:pPr>
            <w:r w:rsidRPr="4A4D4046" w:rsidR="55DD67F4">
              <w:rPr>
                <w:b w:val="1"/>
                <w:bCs w:val="1"/>
              </w:rPr>
              <w:t>Arafat Khan (22K-4174)</w:t>
            </w:r>
          </w:p>
          <w:p w:rsidR="4A4D4046" w:rsidP="4A4D4046" w:rsidRDefault="4A4D4046" w14:paraId="3A11A3B0" w14:textId="2614B6ED">
            <w:pPr>
              <w:pStyle w:val="Normal"/>
              <w:rPr>
                <w:b w:val="1"/>
                <w:bCs w:val="1"/>
                <w:i w:val="1"/>
                <w:iCs w:val="1"/>
                <w:u w:val="single"/>
              </w:rPr>
            </w:pPr>
          </w:p>
        </w:tc>
      </w:tr>
      <w:tr w:rsidR="4A4D4046" w:rsidTr="4A4D4046" w14:paraId="7E9C91FB">
        <w:trPr>
          <w:trHeight w:val="480"/>
        </w:trPr>
        <w:tc>
          <w:tcPr>
            <w:cnfStyle w:val="001000000000" w:firstRow="0" w:lastRow="0" w:firstColumn="1" w:lastColumn="0" w:oddVBand="0" w:evenVBand="0" w:oddHBand="0" w:evenHBand="0" w:firstRowFirstColumn="0" w:firstRowLastColumn="0" w:lastRowFirstColumn="0" w:lastRowLastColumn="0"/>
            <w:tcW w:w="7485" w:type="dxa"/>
            <w:tcMar/>
          </w:tcPr>
          <w:p w:rsidR="55DD67F4" w:rsidP="4A4D4046" w:rsidRDefault="55DD67F4" w14:paraId="23C36338" w14:textId="2EF2C730">
            <w:pPr>
              <w:pStyle w:val="Normal"/>
              <w:rPr>
                <w:b w:val="1"/>
                <w:bCs w:val="1"/>
              </w:rPr>
            </w:pPr>
            <w:r w:rsidRPr="4A4D4046" w:rsidR="55DD67F4">
              <w:rPr>
                <w:b w:val="1"/>
                <w:bCs w:val="1"/>
              </w:rPr>
              <w:t xml:space="preserve">                            Daniyal Saeed Dani (22K-4233)</w:t>
            </w:r>
          </w:p>
        </w:tc>
      </w:tr>
    </w:tbl>
    <w:p xmlns:wp14="http://schemas.microsoft.com/office/word/2010/wordml" w:rsidR="00440073" w:rsidP="00440073" w:rsidRDefault="00440073" w14:paraId="02EB378F" wp14:textId="77777777"/>
    <w:p xmlns:wp14="http://schemas.microsoft.com/office/word/2010/wordml" w:rsidR="00440073" w:rsidP="00440073" w:rsidRDefault="00440073" w14:paraId="6A05A809" wp14:textId="77777777"/>
    <w:p xmlns:wp14="http://schemas.microsoft.com/office/word/2010/wordml" w:rsidR="00440073" w:rsidP="00440073" w:rsidRDefault="00440073" w14:paraId="5A39BBE3" wp14:textId="77777777"/>
    <w:p xmlns:wp14="http://schemas.microsoft.com/office/word/2010/wordml" w:rsidR="00440073" w:rsidP="00440073" w:rsidRDefault="00440073" w14:paraId="41C8F396" wp14:textId="77777777"/>
    <w:p xmlns:wp14="http://schemas.microsoft.com/office/word/2010/wordml" w:rsidR="00440073" w:rsidP="00440073" w:rsidRDefault="00440073" w14:paraId="72A3D3EC" wp14:textId="77777777"/>
    <w:p xmlns:wp14="http://schemas.microsoft.com/office/word/2010/wordml" w:rsidR="00440073" w:rsidP="00440073" w:rsidRDefault="00440073" w14:paraId="0D0B940D" wp14:textId="77777777"/>
    <w:p xmlns:wp14="http://schemas.microsoft.com/office/word/2010/wordml" w:rsidR="00440073" w:rsidP="00440073" w:rsidRDefault="00440073" w14:paraId="0E27B00A" wp14:textId="77777777"/>
    <w:p xmlns:wp14="http://schemas.microsoft.com/office/word/2010/wordml" w:rsidR="00440073" w:rsidP="00440073" w:rsidRDefault="00440073" w14:paraId="60061E4C" wp14:textId="77777777"/>
    <w:p xmlns:wp14="http://schemas.microsoft.com/office/word/2010/wordml" w:rsidR="00440073" w:rsidP="00440073" w:rsidRDefault="00440073" w14:paraId="44EAFD9C" wp14:textId="77777777"/>
    <w:p xmlns:wp14="http://schemas.microsoft.com/office/word/2010/wordml" w:rsidR="00440073" w:rsidP="00440073" w:rsidRDefault="00440073" w14:paraId="4B94D5A5" wp14:textId="77777777"/>
    <w:p xmlns:wp14="http://schemas.microsoft.com/office/word/2010/wordml" w:rsidR="00440073" w:rsidP="00440073" w:rsidRDefault="00440073" w14:paraId="3DEEC669" wp14:textId="77777777"/>
    <w:p xmlns:wp14="http://schemas.microsoft.com/office/word/2010/wordml" w:rsidRPr="00440073" w:rsidR="00440073" w:rsidP="4A4D4046" w:rsidRDefault="00440073" w14:paraId="2504517B" wp14:textId="77777777" wp14:noSpellErr="1">
      <w:pPr>
        <w:jc w:val="center"/>
        <w:rPr>
          <w:rFonts w:ascii="Arial Black" w:hAnsi="Arial Black"/>
          <w:b w:val="1"/>
          <w:bCs w:val="1"/>
          <w:i w:val="1"/>
          <w:iCs w:val="1"/>
          <w:sz w:val="32"/>
          <w:szCs w:val="32"/>
          <w:u w:val="single"/>
        </w:rPr>
      </w:pPr>
      <w:r w:rsidRPr="4A4D4046" w:rsidR="6B896787">
        <w:rPr>
          <w:rFonts w:ascii="Arial Black" w:hAnsi="Arial Black"/>
          <w:b w:val="1"/>
          <w:bCs w:val="1"/>
          <w:i w:val="1"/>
          <w:iCs w:val="1"/>
          <w:sz w:val="32"/>
          <w:szCs w:val="32"/>
          <w:u w:val="single"/>
        </w:rPr>
        <w:t>Related Theories</w:t>
      </w:r>
    </w:p>
    <w:p xmlns:wp14="http://schemas.microsoft.com/office/word/2010/wordml" w:rsidR="00440073" w:rsidP="00440073" w:rsidRDefault="00440073" w14:paraId="3656B9AB" wp14:textId="77777777"/>
    <w:p xmlns:wp14="http://schemas.microsoft.com/office/word/2010/wordml" w:rsidRPr="00440073" w:rsidR="00440073" w:rsidP="00440073" w:rsidRDefault="00440073" w14:paraId="09160E01" wp14:textId="77777777">
      <w:pPr>
        <w:rPr>
          <w:b/>
        </w:rPr>
      </w:pPr>
      <w:r w:rsidRPr="00440073">
        <w:rPr>
          <w:b/>
        </w:rPr>
        <w:t>Protection Motivation Theory</w:t>
      </w:r>
      <w:r>
        <w:rPr>
          <w:b/>
        </w:rPr>
        <w:t xml:space="preserve">: </w:t>
      </w:r>
    </w:p>
    <w:p xmlns:wp14="http://schemas.microsoft.com/office/word/2010/wordml" w:rsidRPr="00440073" w:rsidR="00440073" w:rsidP="00440073" w:rsidRDefault="00440073" w14:paraId="45E91AE9" wp14:textId="77777777">
      <w:r w:rsidR="6B896787">
        <w:rPr/>
        <w:t>This theory tells</w:t>
      </w:r>
      <w:r w:rsidR="6B896787">
        <w:rPr/>
        <w:t xml:space="preserve"> that people are motivated to protect themselves from perceived threats. The survey findings align with this theory, as respondents</w:t>
      </w:r>
      <w:r w:rsidR="6B896787">
        <w:rPr/>
        <w:t>’</w:t>
      </w:r>
      <w:r w:rsidR="6B896787">
        <w:rPr/>
        <w:t xml:space="preserve"> level of concern for cyber security reflects their motivation to avoid potential harm.</w:t>
      </w:r>
    </w:p>
    <w:p w:rsidR="2E5CF070" w:rsidP="4A4D4046" w:rsidRDefault="2E5CF070" w14:paraId="123860B1" w14:textId="0E221FB2">
      <w:pPr>
        <w:pStyle w:val="Normal"/>
      </w:pPr>
      <w:r w:rsidR="2E5CF070">
        <w:rPr/>
        <w:t xml:space="preserve">There may be some discrepancies with the theory as the survey was not just limited to people from the same backgrounds, but it </w:t>
      </w:r>
      <w:r w:rsidR="2E5CF070">
        <w:rPr/>
        <w:t>holds</w:t>
      </w:r>
      <w:r w:rsidR="2E5CF070">
        <w:rPr/>
        <w:t xml:space="preserve"> true. </w:t>
      </w:r>
    </w:p>
    <w:p xmlns:wp14="http://schemas.microsoft.com/office/word/2010/wordml" w:rsidRPr="00440073" w:rsidR="00440073" w:rsidP="00440073" w:rsidRDefault="00440073" w14:paraId="0EA46185" wp14:textId="77777777">
      <w:pPr>
        <w:rPr>
          <w:b/>
        </w:rPr>
      </w:pPr>
      <w:r w:rsidRPr="00440073">
        <w:rPr>
          <w:b/>
        </w:rPr>
        <w:t>Health Belief Model</w:t>
      </w:r>
      <w:r>
        <w:rPr>
          <w:b/>
        </w:rPr>
        <w:t>:</w:t>
      </w:r>
    </w:p>
    <w:p xmlns:wp14="http://schemas.microsoft.com/office/word/2010/wordml" w:rsidRPr="00440073" w:rsidR="00440073" w:rsidP="00440073" w:rsidRDefault="00440073" w14:paraId="15601812" wp14:textId="77777777">
      <w:r w:rsidR="6B896787">
        <w:rPr/>
        <w:t>The Health Belief Model emphasizes that individuals will take preventive action if they believe they are susceptible to a threat and that the benefits of the action outweigh the barriers. The survey results reveal varying levels of susceptibility to cyber threats and a need for greater awareness of the benefits of proactive cyber security measures.</w:t>
      </w:r>
    </w:p>
    <w:p w:rsidR="1322FEA1" w:rsidP="4A4D4046" w:rsidRDefault="1322FEA1" w14:paraId="5DB43E94" w14:textId="15FBF785">
      <w:pPr>
        <w:pStyle w:val="Normal"/>
      </w:pPr>
      <w:r w:rsidR="1322FEA1">
        <w:rPr/>
        <w:t>The question about reporting the cyber security incident showed exactly this.</w:t>
      </w:r>
    </w:p>
    <w:p xmlns:wp14="http://schemas.microsoft.com/office/word/2010/wordml" w:rsidR="00440073" w:rsidP="00440073" w:rsidRDefault="00812374" w14:paraId="45FB0818" wp14:textId="77777777">
      <w:r>
        <w:tab/>
      </w:r>
    </w:p>
    <w:p xmlns:wp14="http://schemas.microsoft.com/office/word/2010/wordml" w:rsidR="00812374" w:rsidP="00812374" w:rsidRDefault="00812374" w14:paraId="049F31CB" wp14:textId="77777777">
      <w:pPr>
        <w:jc w:val="center"/>
      </w:pPr>
    </w:p>
    <w:p xmlns:wp14="http://schemas.microsoft.com/office/word/2010/wordml" w:rsidR="00812374" w:rsidP="00812374" w:rsidRDefault="00812374" w14:paraId="53128261" wp14:textId="77777777">
      <w:pPr>
        <w:jc w:val="center"/>
      </w:pPr>
    </w:p>
    <w:p xmlns:wp14="http://schemas.microsoft.com/office/word/2010/wordml" w:rsidR="00812374" w:rsidP="00812374" w:rsidRDefault="00812374" w14:paraId="62486C05" wp14:textId="77777777">
      <w:pPr>
        <w:jc w:val="center"/>
      </w:pPr>
    </w:p>
    <w:p xmlns:wp14="http://schemas.microsoft.com/office/word/2010/wordml" w:rsidR="00812374" w:rsidP="00812374" w:rsidRDefault="00812374" w14:paraId="4101652C" wp14:textId="77777777">
      <w:pPr>
        <w:jc w:val="center"/>
      </w:pPr>
    </w:p>
    <w:p xmlns:wp14="http://schemas.microsoft.com/office/word/2010/wordml" w:rsidR="00812374" w:rsidP="00812374" w:rsidRDefault="00812374" w14:paraId="4B99056E" wp14:textId="77777777">
      <w:pPr>
        <w:jc w:val="center"/>
      </w:pPr>
    </w:p>
    <w:p xmlns:wp14="http://schemas.microsoft.com/office/word/2010/wordml" w:rsidR="00812374" w:rsidP="00812374" w:rsidRDefault="00812374" w14:paraId="1299C43A" wp14:textId="77777777">
      <w:pPr>
        <w:jc w:val="center"/>
      </w:pPr>
    </w:p>
    <w:p xmlns:wp14="http://schemas.microsoft.com/office/word/2010/wordml" w:rsidR="00812374" w:rsidP="00812374" w:rsidRDefault="00812374" w14:paraId="4DDBEF00" wp14:textId="77777777">
      <w:pPr>
        <w:jc w:val="center"/>
      </w:pPr>
    </w:p>
    <w:p xmlns:wp14="http://schemas.microsoft.com/office/word/2010/wordml" w:rsidR="00812374" w:rsidP="00812374" w:rsidRDefault="00812374" w14:paraId="3461D779" wp14:textId="77777777">
      <w:pPr>
        <w:jc w:val="center"/>
      </w:pPr>
    </w:p>
    <w:p xmlns:wp14="http://schemas.microsoft.com/office/word/2010/wordml" w:rsidR="00812374" w:rsidP="00812374" w:rsidRDefault="00812374" w14:paraId="3CF2D8B6" wp14:textId="77777777">
      <w:pPr>
        <w:jc w:val="center"/>
      </w:pPr>
    </w:p>
    <w:p xmlns:wp14="http://schemas.microsoft.com/office/word/2010/wordml" w:rsidR="00812374" w:rsidP="00812374" w:rsidRDefault="00812374" w14:paraId="0FB78278" wp14:textId="77777777">
      <w:pPr>
        <w:jc w:val="center"/>
      </w:pPr>
    </w:p>
    <w:p xmlns:wp14="http://schemas.microsoft.com/office/word/2010/wordml" w:rsidR="00812374" w:rsidP="00812374" w:rsidRDefault="00812374" w14:paraId="1FC39945" wp14:textId="77777777">
      <w:pPr>
        <w:jc w:val="center"/>
      </w:pPr>
    </w:p>
    <w:p xmlns:wp14="http://schemas.microsoft.com/office/word/2010/wordml" w:rsidR="00812374" w:rsidP="00812374" w:rsidRDefault="00812374" w14:paraId="0562CB0E" wp14:textId="77777777">
      <w:pPr>
        <w:jc w:val="center"/>
      </w:pPr>
    </w:p>
    <w:p xmlns:wp14="http://schemas.microsoft.com/office/word/2010/wordml" w:rsidR="00812374" w:rsidP="00812374" w:rsidRDefault="00812374" w14:paraId="34CE0A41" wp14:textId="77777777">
      <w:pPr>
        <w:jc w:val="center"/>
      </w:pPr>
    </w:p>
    <w:p xmlns:wp14="http://schemas.microsoft.com/office/word/2010/wordml" w:rsidR="00812374" w:rsidP="00812374" w:rsidRDefault="00812374" w14:paraId="62EBF3C5" wp14:textId="77777777">
      <w:pPr>
        <w:jc w:val="center"/>
      </w:pPr>
    </w:p>
    <w:p xmlns:wp14="http://schemas.microsoft.com/office/word/2010/wordml" w:rsidR="00812374" w:rsidP="00812374" w:rsidRDefault="00812374" w14:paraId="6D98A12B" wp14:textId="77777777">
      <w:pPr>
        <w:jc w:val="center"/>
      </w:pPr>
    </w:p>
    <w:p xmlns:wp14="http://schemas.microsoft.com/office/word/2010/wordml" w:rsidR="00812374" w:rsidP="4A4D4046" w:rsidRDefault="00812374" w14:paraId="643488F2" wp14:textId="77777777" wp14:noSpellErr="1">
      <w:pPr>
        <w:jc w:val="center"/>
        <w:rPr>
          <w:b w:val="1"/>
          <w:bCs w:val="1"/>
          <w:i w:val="1"/>
          <w:iCs w:val="1"/>
          <w:sz w:val="40"/>
          <w:szCs w:val="40"/>
          <w:u w:val="single"/>
        </w:rPr>
      </w:pPr>
      <w:r w:rsidRPr="4A4D4046" w:rsidR="79A28660">
        <w:rPr>
          <w:b w:val="1"/>
          <w:bCs w:val="1"/>
          <w:i w:val="1"/>
          <w:iCs w:val="1"/>
          <w:sz w:val="40"/>
          <w:szCs w:val="40"/>
          <w:u w:val="single"/>
        </w:rPr>
        <w:t>Survey Results</w:t>
      </w:r>
    </w:p>
    <w:p xmlns:wp14="http://schemas.microsoft.com/office/word/2010/wordml" w:rsidR="00812374" w:rsidP="4A4D4046" w:rsidRDefault="00812374" w14:paraId="7A3BD90D" wp14:textId="77777777" wp14:noSpellErr="1">
      <w:pPr>
        <w:jc w:val="center"/>
        <w:rPr>
          <w:b w:val="1"/>
          <w:bCs w:val="1"/>
          <w:i w:val="1"/>
          <w:iCs w:val="1"/>
          <w:sz w:val="40"/>
          <w:szCs w:val="40"/>
          <w:u w:val="single"/>
        </w:rPr>
      </w:pPr>
      <w:r w:rsidRPr="4A4D4046" w:rsidR="79A28660">
        <w:rPr>
          <w:b w:val="1"/>
          <w:bCs w:val="1"/>
          <w:i w:val="1"/>
          <w:iCs w:val="1"/>
          <w:sz w:val="40"/>
          <w:szCs w:val="40"/>
          <w:u w:val="single"/>
        </w:rPr>
        <w:t>Total Responses: 68</w:t>
      </w:r>
    </w:p>
    <w:p xmlns:wp14="http://schemas.microsoft.com/office/word/2010/wordml" w:rsidR="00812374" w:rsidP="4A4D4046" w:rsidRDefault="00812374" w14:paraId="304CDFC4" wp14:textId="77777777" wp14:noSpellErr="1">
      <w:pPr>
        <w:rPr>
          <w:b w:val="1"/>
          <w:bCs w:val="1"/>
        </w:rPr>
      </w:pPr>
      <w:r w:rsidRPr="4A4D4046" w:rsidR="79A28660">
        <w:rPr>
          <w:b w:val="1"/>
          <w:bCs w:val="1"/>
        </w:rPr>
        <w:t>Audience:</w:t>
      </w:r>
    </w:p>
    <w:p xmlns:wp14="http://schemas.microsoft.com/office/word/2010/wordml" w:rsidR="00812374" w:rsidP="00812374" w:rsidRDefault="00812374" w14:paraId="2946DB82" wp14:textId="77777777">
      <w:r w:rsidRPr="00812374">
        <w:drawing>
          <wp:inline xmlns:wp14="http://schemas.microsoft.com/office/word/2010/wordprocessingDrawing" distT="0" distB="0" distL="0" distR="0" wp14:anchorId="667363BE" wp14:editId="73C66EA6">
            <wp:extent cx="4252328"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2328" cy="2423370"/>
                    </a:xfrm>
                    <a:prstGeom prst="rect">
                      <a:avLst/>
                    </a:prstGeom>
                  </pic:spPr>
                </pic:pic>
              </a:graphicData>
            </a:graphic>
          </wp:inline>
        </w:drawing>
      </w:r>
    </w:p>
    <w:p xmlns:wp14="http://schemas.microsoft.com/office/word/2010/wordml" w:rsidR="00812374" w:rsidP="00812374" w:rsidRDefault="00812374" w14:paraId="5997CC1D" wp14:textId="77777777"/>
    <w:p w:rsidR="4A4D4046" w:rsidRDefault="4A4D4046" w14:paraId="1670030F" w14:textId="599294C3">
      <w:r>
        <w:br w:type="page"/>
      </w:r>
    </w:p>
    <w:p xmlns:wp14="http://schemas.microsoft.com/office/word/2010/wordml" w:rsidR="00812374" w:rsidP="4A4D4046" w:rsidRDefault="00812374" w14:paraId="7D782E51" wp14:textId="77777777" wp14:noSpellErr="1">
      <w:pPr>
        <w:rPr>
          <w:b w:val="1"/>
          <w:bCs w:val="1"/>
        </w:rPr>
      </w:pPr>
      <w:r w:rsidRPr="4A4D4046" w:rsidR="79A28660">
        <w:rPr>
          <w:b w:val="1"/>
          <w:bCs w:val="1"/>
        </w:rPr>
        <w:t>Gender:</w:t>
      </w:r>
    </w:p>
    <w:p xmlns:wp14="http://schemas.microsoft.com/office/word/2010/wordml" w:rsidR="00812374" w:rsidP="00812374" w:rsidRDefault="00812374" w14:paraId="110FFD37" wp14:textId="77777777">
      <w:r w:rsidR="79A28660">
        <w:drawing>
          <wp:inline xmlns:wp14="http://schemas.microsoft.com/office/word/2010/wordprocessingDrawing" wp14:editId="145B19F7" wp14:anchorId="5AD145DE">
            <wp:extent cx="4237087" cy="2164268"/>
            <wp:effectExtent l="0" t="0" r="0" b="7620"/>
            <wp:docPr id="2" name="Picture 2" title=""/>
            <wp:cNvGraphicFramePr>
              <a:graphicFrameLocks noChangeAspect="1"/>
            </wp:cNvGraphicFramePr>
            <a:graphic>
              <a:graphicData uri="http://schemas.openxmlformats.org/drawingml/2006/picture">
                <pic:pic>
                  <pic:nvPicPr>
                    <pic:cNvPr id="0" name="Picture 2"/>
                    <pic:cNvPicPr/>
                  </pic:nvPicPr>
                  <pic:blipFill>
                    <a:blip r:embed="R35ceda4adef24b1e">
                      <a:extLst>
                        <a:ext xmlns:a="http://schemas.openxmlformats.org/drawingml/2006/main" uri="{28A0092B-C50C-407E-A947-70E740481C1C}">
                          <a14:useLocalDpi val="0"/>
                        </a:ext>
                      </a:extLst>
                    </a:blip>
                    <a:stretch>
                      <a:fillRect/>
                    </a:stretch>
                  </pic:blipFill>
                  <pic:spPr>
                    <a:xfrm rot="0" flipH="0" flipV="0">
                      <a:off x="0" y="0"/>
                      <a:ext cx="4237087" cy="2164268"/>
                    </a:xfrm>
                    <a:prstGeom prst="rect">
                      <a:avLst/>
                    </a:prstGeom>
                  </pic:spPr>
                </pic:pic>
              </a:graphicData>
            </a:graphic>
          </wp:inline>
        </w:drawing>
      </w:r>
    </w:p>
    <w:p w:rsidR="4A4D4046" w:rsidRDefault="4A4D4046" w14:paraId="0E427A91" w14:textId="4FA1C243">
      <w:r>
        <w:br w:type="page"/>
      </w:r>
    </w:p>
    <w:p w:rsidR="4A4D4046" w:rsidP="4A4D4046" w:rsidRDefault="4A4D4046" w14:paraId="2A48AF53" w14:textId="3D96B738">
      <w:pPr>
        <w:pStyle w:val="Normal"/>
      </w:pPr>
    </w:p>
    <w:p xmlns:wp14="http://schemas.microsoft.com/office/word/2010/wordml" w:rsidR="00812374" w:rsidP="00812374" w:rsidRDefault="00812374" w14:paraId="6B699379" wp14:textId="77777777">
      <w:pPr>
        <w:rPr>
          <w:rFonts w:ascii="Arial" w:hAnsi="Arial" w:cs="Arial"/>
          <w:color w:val="202124"/>
          <w:spacing w:val="3"/>
          <w:shd w:val="clear" w:color="auto" w:fill="FFFFFF"/>
        </w:rPr>
      </w:pPr>
    </w:p>
    <w:p xmlns:wp14="http://schemas.microsoft.com/office/word/2010/wordml" w:rsidR="00812374" w:rsidP="00812374" w:rsidRDefault="00812374" w14:paraId="3FE9F23F" wp14:textId="77777777">
      <w:pPr>
        <w:rPr>
          <w:rFonts w:ascii="Arial" w:hAnsi="Arial" w:cs="Arial"/>
          <w:color w:val="202124"/>
          <w:spacing w:val="3"/>
          <w:shd w:val="clear" w:color="auto" w:fill="FFFFFF"/>
        </w:rPr>
      </w:pPr>
    </w:p>
    <w:p xmlns:wp14="http://schemas.microsoft.com/office/word/2010/wordml" w:rsidR="00812374" w:rsidP="00812374" w:rsidRDefault="00812374" w14:paraId="1F72F646" wp14:textId="77777777">
      <w:pPr>
        <w:rPr>
          <w:rFonts w:ascii="Arial" w:hAnsi="Arial" w:cs="Arial"/>
          <w:color w:val="202124"/>
          <w:spacing w:val="3"/>
          <w:shd w:val="clear" w:color="auto" w:fill="FFFFFF"/>
        </w:rPr>
      </w:pPr>
    </w:p>
    <w:p w:rsidR="0B88C74B" w:rsidP="4A4D4046" w:rsidRDefault="0B88C74B" w14:paraId="211DBBE3" w14:textId="7077869F">
      <w:pPr>
        <w:pStyle w:val="Normal"/>
        <w:suppressLineNumbers w:val="0"/>
        <w:bidi w:val="0"/>
        <w:spacing w:before="0" w:beforeAutospacing="off" w:after="200" w:afterAutospacing="off" w:line="276" w:lineRule="auto"/>
        <w:ind w:left="0" w:right="0"/>
        <w:jc w:val="center"/>
      </w:pPr>
      <w:r w:rsidRPr="4A4D4046" w:rsidR="0B88C74B">
        <w:rPr>
          <w:b w:val="1"/>
          <w:bCs w:val="1"/>
          <w:i w:val="1"/>
          <w:iCs w:val="1"/>
          <w:sz w:val="40"/>
          <w:szCs w:val="40"/>
          <w:u w:val="single"/>
        </w:rPr>
        <w:t>Findings:</w:t>
      </w:r>
    </w:p>
    <w:p w:rsidR="4A4D4046" w:rsidP="4A4D4046" w:rsidRDefault="4A4D4046" w14:paraId="78165F84" w14:textId="49915972">
      <w:pPr>
        <w:pStyle w:val="Normal"/>
        <w:rPr>
          <w:rFonts w:ascii="Arial" w:hAnsi="Arial" w:cs="Arial"/>
          <w:color w:val="202124"/>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A4D4046" w:rsidTr="4A4D4046" w14:paraId="6680AB8C">
        <w:trPr>
          <w:trHeight w:val="300"/>
        </w:trPr>
        <w:tc>
          <w:tcPr>
            <w:tcW w:w="1872" w:type="dxa"/>
            <w:tcMar/>
          </w:tcPr>
          <w:p w:rsidR="60E77B38" w:rsidP="4A4D4046" w:rsidRDefault="60E77B38" w14:noSpellErr="1" w14:paraId="1AE45E7C">
            <w:pPr>
              <w:rPr>
                <w:rFonts w:ascii="Arial" w:hAnsi="Arial" w:cs="Arial"/>
                <w:b w:val="1"/>
                <w:bCs w:val="1"/>
                <w:color w:val="202124"/>
              </w:rPr>
            </w:pPr>
            <w:r w:rsidRPr="4A4D4046" w:rsidR="60E77B38">
              <w:rPr>
                <w:rFonts w:ascii="Arial" w:hAnsi="Arial" w:cs="Arial"/>
                <w:b w:val="1"/>
                <w:bCs w:val="1"/>
                <w:color w:val="202124"/>
              </w:rPr>
              <w:t xml:space="preserve">How </w:t>
            </w:r>
            <w:r w:rsidRPr="4A4D4046" w:rsidR="60E77B38">
              <w:rPr>
                <w:rFonts w:ascii="Arial" w:hAnsi="Arial" w:cs="Arial"/>
                <w:b w:val="1"/>
                <w:bCs w:val="1"/>
                <w:color w:val="202124"/>
              </w:rPr>
              <w:t>frequently</w:t>
            </w:r>
            <w:r w:rsidRPr="4A4D4046" w:rsidR="60E77B38">
              <w:rPr>
                <w:rFonts w:ascii="Arial" w:hAnsi="Arial" w:cs="Arial"/>
                <w:b w:val="1"/>
                <w:bCs w:val="1"/>
                <w:color w:val="202124"/>
              </w:rPr>
              <w:t xml:space="preserve"> do you update your knowledge about new Cyber Security threats and vulnerabilities?</w:t>
            </w:r>
          </w:p>
          <w:p w:rsidR="4A4D4046" w:rsidP="4A4D4046" w:rsidRDefault="4A4D4046" w14:paraId="10E8EA33" w14:textId="7D09F42F">
            <w:pPr>
              <w:pStyle w:val="Normal"/>
              <w:rPr>
                <w:rFonts w:ascii="Arial" w:hAnsi="Arial" w:cs="Arial"/>
                <w:b w:val="1"/>
                <w:bCs w:val="1"/>
                <w:color w:val="202124"/>
              </w:rPr>
            </w:pPr>
          </w:p>
          <w:p w:rsidR="60E77B38" w:rsidP="4A4D4046" w:rsidRDefault="60E77B38" w14:noSpellErr="1" w14:paraId="525F9EAB" w14:textId="2E9EE77A">
            <w:pPr>
              <w:pStyle w:val="Normal"/>
            </w:pPr>
            <w:r w:rsidR="60E77B38">
              <w:drawing>
                <wp:inline wp14:editId="00B9FF42" wp14:anchorId="31A2B590">
                  <wp:extent cx="1038225" cy="807823"/>
                  <wp:effectExtent l="0" t="0" r="0" b="0"/>
                  <wp:docPr id="2069599374" name="Picture 3" title=""/>
                  <wp:cNvGraphicFramePr>
                    <a:graphicFrameLocks noChangeAspect="1"/>
                  </wp:cNvGraphicFramePr>
                  <a:graphic>
                    <a:graphicData uri="http://schemas.openxmlformats.org/drawingml/2006/picture">
                      <pic:pic>
                        <pic:nvPicPr>
                          <pic:cNvPr id="0" name="Picture 3"/>
                          <pic:cNvPicPr/>
                        </pic:nvPicPr>
                        <pic:blipFill>
                          <a:blip r:embed="R13047952a22c425a">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807823"/>
                          </a:xfrm>
                          <a:prstGeom xmlns:a="http://schemas.openxmlformats.org/drawingml/2006/main" prst="rect">
                            <a:avLst xmlns:a="http://schemas.openxmlformats.org/drawingml/2006/main"/>
                          </a:prstGeom>
                        </pic:spPr>
                      </pic:pic>
                    </a:graphicData>
                  </a:graphic>
                </wp:inline>
              </w:drawing>
            </w:r>
          </w:p>
        </w:tc>
        <w:tc>
          <w:tcPr>
            <w:tcW w:w="1872" w:type="dxa"/>
            <w:tcMar/>
          </w:tcPr>
          <w:p w:rsidR="60E77B38" w:rsidP="4A4D4046" w:rsidRDefault="60E77B38" w14:noSpellErr="1" w14:paraId="6EBFF9EE">
            <w:pPr>
              <w:rPr>
                <w:rFonts w:ascii="Arial" w:hAnsi="Arial" w:cs="Arial"/>
                <w:b w:val="1"/>
                <w:bCs w:val="1"/>
                <w:color w:val="202124"/>
              </w:rPr>
            </w:pPr>
            <w:r w:rsidRPr="4A4D4046" w:rsidR="60E77B38">
              <w:rPr>
                <w:rFonts w:ascii="Arial" w:hAnsi="Arial" w:cs="Arial"/>
                <w:b w:val="1"/>
                <w:bCs w:val="1"/>
                <w:color w:val="202124"/>
              </w:rPr>
              <w:t>How often do you change your passwords for important online accounts?</w:t>
            </w:r>
          </w:p>
          <w:p w:rsidR="4A4D4046" w:rsidP="4A4D4046" w:rsidRDefault="4A4D4046" w14:paraId="2165F43A" w14:textId="56F05F08">
            <w:pPr>
              <w:pStyle w:val="Normal"/>
              <w:rPr>
                <w:rFonts w:ascii="Arial" w:hAnsi="Arial" w:cs="Arial"/>
                <w:b w:val="1"/>
                <w:bCs w:val="1"/>
                <w:color w:val="202124"/>
              </w:rPr>
            </w:pPr>
          </w:p>
          <w:p w:rsidR="60E77B38" w:rsidP="4A4D4046" w:rsidRDefault="60E77B38" w14:noSpellErr="1" w14:paraId="3115C2A6" w14:textId="3B275BEA">
            <w:pPr>
              <w:pStyle w:val="Normal"/>
            </w:pPr>
            <w:r w:rsidR="60E77B38">
              <w:drawing>
                <wp:inline wp14:editId="78D5DE1F" wp14:anchorId="6788870E">
                  <wp:extent cx="1038225" cy="1137721"/>
                  <wp:effectExtent l="0" t="0" r="0" b="635"/>
                  <wp:docPr id="1209078199" name="Picture 4" title=""/>
                  <wp:cNvGraphicFramePr>
                    <a:graphicFrameLocks noChangeAspect="1"/>
                  </wp:cNvGraphicFramePr>
                  <a:graphic>
                    <a:graphicData uri="http://schemas.openxmlformats.org/drawingml/2006/picture">
                      <pic:pic>
                        <pic:nvPicPr>
                          <pic:cNvPr id="0" name="Picture 4"/>
                          <pic:cNvPicPr/>
                        </pic:nvPicPr>
                        <pic:blipFill>
                          <a:blip r:embed="Rb6dbdb926bad432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1137721"/>
                          </a:xfrm>
                          <a:prstGeom xmlns:a="http://schemas.openxmlformats.org/drawingml/2006/main" prst="rect">
                            <a:avLst xmlns:a="http://schemas.openxmlformats.org/drawingml/2006/main"/>
                          </a:prstGeom>
                        </pic:spPr>
                      </pic:pic>
                    </a:graphicData>
                  </a:graphic>
                </wp:inline>
              </w:drawing>
            </w:r>
          </w:p>
          <w:p w:rsidR="4A4D4046" w:rsidP="4A4D4046" w:rsidRDefault="4A4D4046" w14:noSpellErr="1" w14:paraId="1F3B74F8" w14:textId="011ED597">
            <w:pPr>
              <w:pStyle w:val="Normal"/>
            </w:pPr>
          </w:p>
        </w:tc>
        <w:tc>
          <w:tcPr>
            <w:tcW w:w="1872" w:type="dxa"/>
            <w:tcMar/>
          </w:tcPr>
          <w:p w:rsidR="60E77B38" w:rsidP="4A4D4046" w:rsidRDefault="60E77B38" w14:noSpellErr="1" w14:paraId="6E954F40">
            <w:pPr>
              <w:rPr>
                <w:rFonts w:ascii="Arial" w:hAnsi="Arial" w:cs="Arial"/>
                <w:b w:val="1"/>
                <w:bCs w:val="1"/>
                <w:color w:val="202124"/>
              </w:rPr>
            </w:pPr>
            <w:r w:rsidRPr="4A4D4046" w:rsidR="60E77B38">
              <w:rPr>
                <w:rFonts w:ascii="Arial" w:hAnsi="Arial" w:cs="Arial"/>
                <w:b w:val="1"/>
                <w:bCs w:val="1"/>
                <w:color w:val="202124"/>
              </w:rPr>
              <w:t xml:space="preserve">Have you ever fallen victim to a phishing attack or social engineering </w:t>
            </w:r>
            <w:r w:rsidRPr="4A4D4046" w:rsidR="60E77B38">
              <w:rPr>
                <w:rFonts w:ascii="Arial" w:hAnsi="Arial" w:cs="Arial"/>
                <w:b w:val="1"/>
                <w:bCs w:val="1"/>
                <w:color w:val="202124"/>
              </w:rPr>
              <w:t>scam</w:t>
            </w:r>
            <w:r w:rsidRPr="4A4D4046" w:rsidR="60E77B38">
              <w:rPr>
                <w:rFonts w:ascii="Arial" w:hAnsi="Arial" w:cs="Arial"/>
                <w:b w:val="1"/>
                <w:bCs w:val="1"/>
                <w:color w:val="202124"/>
              </w:rPr>
              <w:t>?</w:t>
            </w:r>
          </w:p>
          <w:p w:rsidR="4A4D4046" w:rsidP="4A4D4046" w:rsidRDefault="4A4D4046" w14:paraId="791CA721" w14:textId="2D9F84FE">
            <w:pPr>
              <w:pStyle w:val="Normal"/>
              <w:rPr>
                <w:rFonts w:ascii="Arial" w:hAnsi="Arial" w:cs="Arial"/>
                <w:b w:val="1"/>
                <w:bCs w:val="1"/>
                <w:color w:val="202124"/>
              </w:rPr>
            </w:pPr>
          </w:p>
          <w:p w:rsidR="4A4D4046" w:rsidP="4A4D4046" w:rsidRDefault="4A4D4046" w14:paraId="5AD92171" w14:textId="77A563A0">
            <w:pPr>
              <w:pStyle w:val="Normal"/>
              <w:rPr>
                <w:rFonts w:ascii="Arial" w:hAnsi="Arial" w:cs="Arial"/>
                <w:b w:val="1"/>
                <w:bCs w:val="1"/>
                <w:color w:val="202124"/>
              </w:rPr>
            </w:pPr>
          </w:p>
          <w:p w:rsidR="60E77B38" w:rsidP="4A4D4046" w:rsidRDefault="60E77B38" w14:noSpellErr="1" w14:paraId="65F209AA" w14:textId="1340E70C">
            <w:pPr>
              <w:pStyle w:val="Normal"/>
            </w:pPr>
            <w:r w:rsidR="60E77B38">
              <w:drawing>
                <wp:inline wp14:editId="4B00C50E" wp14:anchorId="6873F1F2">
                  <wp:extent cx="1038225" cy="1014969"/>
                  <wp:effectExtent l="0" t="0" r="3810" b="7620"/>
                  <wp:docPr id="415632098" name="Picture 5" title=""/>
                  <wp:cNvGraphicFramePr>
                    <a:graphicFrameLocks noChangeAspect="1"/>
                  </wp:cNvGraphicFramePr>
                  <a:graphic>
                    <a:graphicData uri="http://schemas.openxmlformats.org/drawingml/2006/picture">
                      <pic:pic>
                        <pic:nvPicPr>
                          <pic:cNvPr id="0" name="Picture 5"/>
                          <pic:cNvPicPr/>
                        </pic:nvPicPr>
                        <pic:blipFill>
                          <a:blip r:embed="Reb141bc8c8b94fed">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1014969"/>
                          </a:xfrm>
                          <a:prstGeom xmlns:a="http://schemas.openxmlformats.org/drawingml/2006/main" prst="rect">
                            <a:avLst xmlns:a="http://schemas.openxmlformats.org/drawingml/2006/main"/>
                          </a:prstGeom>
                        </pic:spPr>
                      </pic:pic>
                    </a:graphicData>
                  </a:graphic>
                </wp:inline>
              </w:drawing>
            </w:r>
          </w:p>
        </w:tc>
        <w:tc>
          <w:tcPr>
            <w:tcW w:w="1872" w:type="dxa"/>
            <w:tcMar/>
          </w:tcPr>
          <w:p w:rsidR="60E77B38" w:rsidP="4A4D4046" w:rsidRDefault="60E77B38" w14:noSpellErr="1" w14:paraId="03787793">
            <w:pPr>
              <w:rPr>
                <w:rFonts w:ascii="Arial" w:hAnsi="Arial" w:cs="Arial"/>
                <w:b w:val="1"/>
                <w:bCs w:val="1"/>
                <w:color w:val="202124"/>
              </w:rPr>
            </w:pPr>
            <w:r w:rsidRPr="4A4D4046" w:rsidR="60E77B38">
              <w:rPr>
                <w:rFonts w:ascii="Arial" w:hAnsi="Arial" w:cs="Arial"/>
                <w:b w:val="1"/>
                <w:bCs w:val="1"/>
                <w:color w:val="202124"/>
              </w:rPr>
              <w:t>Are you cautious about the information you share online, considering Cyber Security risks?</w:t>
            </w:r>
          </w:p>
          <w:p w:rsidR="4A4D4046" w:rsidP="4A4D4046" w:rsidRDefault="4A4D4046" w14:paraId="2CAC2EEA" w14:textId="70E93758">
            <w:pPr>
              <w:pStyle w:val="Normal"/>
              <w:rPr>
                <w:rFonts w:ascii="Arial" w:hAnsi="Arial" w:cs="Arial"/>
                <w:color w:val="202124"/>
              </w:rPr>
            </w:pPr>
          </w:p>
          <w:p w:rsidR="60E77B38" w:rsidP="4A4D4046" w:rsidRDefault="60E77B38" w14:noSpellErr="1" w14:paraId="439753DA" w14:textId="41741A22">
            <w:pPr>
              <w:pStyle w:val="Normal"/>
            </w:pPr>
            <w:r w:rsidR="60E77B38">
              <w:drawing>
                <wp:inline wp14:editId="7B8EF4D2" wp14:anchorId="361F99F3">
                  <wp:extent cx="1038225" cy="978704"/>
                  <wp:effectExtent l="0" t="0" r="0" b="0"/>
                  <wp:docPr id="1771105934" name="Picture 6" title=""/>
                  <wp:cNvGraphicFramePr>
                    <a:graphicFrameLocks noChangeAspect="1"/>
                  </wp:cNvGraphicFramePr>
                  <a:graphic>
                    <a:graphicData uri="http://schemas.openxmlformats.org/drawingml/2006/picture">
                      <pic:pic>
                        <pic:nvPicPr>
                          <pic:cNvPr id="0" name="Picture 6"/>
                          <pic:cNvPicPr/>
                        </pic:nvPicPr>
                        <pic:blipFill>
                          <a:blip r:embed="Re700065c4eff4ef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978704"/>
                          </a:xfrm>
                          <a:prstGeom xmlns:a="http://schemas.openxmlformats.org/drawingml/2006/main" prst="rect">
                            <a:avLst xmlns:a="http://schemas.openxmlformats.org/drawingml/2006/main"/>
                          </a:prstGeom>
                        </pic:spPr>
                      </pic:pic>
                    </a:graphicData>
                  </a:graphic>
                </wp:inline>
              </w:drawing>
            </w:r>
          </w:p>
        </w:tc>
        <w:tc>
          <w:tcPr>
            <w:tcW w:w="1872" w:type="dxa"/>
            <w:tcMar/>
          </w:tcPr>
          <w:p w:rsidR="60E77B38" w:rsidP="4A4D4046" w:rsidRDefault="60E77B38" w14:noSpellErr="1" w14:paraId="6118755C">
            <w:pPr>
              <w:rPr>
                <w:rFonts w:ascii="Arial" w:hAnsi="Arial" w:cs="Arial"/>
                <w:b w:val="1"/>
                <w:bCs w:val="1"/>
                <w:color w:val="202124"/>
              </w:rPr>
            </w:pPr>
            <w:r w:rsidRPr="4A4D4046" w:rsidR="60E77B38">
              <w:rPr>
                <w:rFonts w:ascii="Arial" w:hAnsi="Arial" w:cs="Arial"/>
                <w:b w:val="1"/>
                <w:bCs w:val="1"/>
                <w:color w:val="202124"/>
              </w:rPr>
              <w:t>What factors would make you more likely to report a Cyber Security incident?</w:t>
            </w:r>
          </w:p>
          <w:p w:rsidR="4A4D4046" w:rsidP="4A4D4046" w:rsidRDefault="4A4D4046" w14:paraId="2337C5E8" w14:textId="18CAEA28">
            <w:pPr>
              <w:pStyle w:val="Normal"/>
              <w:rPr>
                <w:rFonts w:ascii="Arial" w:hAnsi="Arial" w:cs="Arial"/>
                <w:color w:val="202124"/>
              </w:rPr>
            </w:pPr>
          </w:p>
          <w:p w:rsidR="4A4D4046" w:rsidP="4A4D4046" w:rsidRDefault="4A4D4046" w14:paraId="776646F3" w14:textId="0063DF88">
            <w:pPr>
              <w:pStyle w:val="Normal"/>
              <w:rPr>
                <w:rFonts w:ascii="Arial" w:hAnsi="Arial" w:cs="Arial"/>
                <w:color w:val="202124"/>
              </w:rPr>
            </w:pPr>
          </w:p>
          <w:p w:rsidR="60E77B38" w:rsidP="4A4D4046" w:rsidRDefault="60E77B38" w14:noSpellErr="1" w14:paraId="2D998018" w14:textId="03866FBC">
            <w:pPr>
              <w:pStyle w:val="Normal"/>
            </w:pPr>
            <w:r w:rsidR="60E77B38">
              <w:drawing>
                <wp:inline wp14:editId="1DF7CDBE" wp14:anchorId="416071C8">
                  <wp:extent cx="1038225" cy="1023820"/>
                  <wp:effectExtent l="0" t="0" r="0" b="0"/>
                  <wp:docPr id="257873804" name="Picture 7" title=""/>
                  <wp:cNvGraphicFramePr>
                    <a:graphicFrameLocks noChangeAspect="1"/>
                  </wp:cNvGraphicFramePr>
                  <a:graphic>
                    <a:graphicData uri="http://schemas.openxmlformats.org/drawingml/2006/picture">
                      <pic:pic>
                        <pic:nvPicPr>
                          <pic:cNvPr id="0" name="Picture 7"/>
                          <pic:cNvPicPr/>
                        </pic:nvPicPr>
                        <pic:blipFill>
                          <a:blip r:embed="R5f5bb736c80e40fe">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1023820"/>
                          </a:xfrm>
                          <a:prstGeom xmlns:a="http://schemas.openxmlformats.org/drawingml/2006/main" prst="rect">
                            <a:avLst xmlns:a="http://schemas.openxmlformats.org/drawingml/2006/main"/>
                          </a:prstGeom>
                        </pic:spPr>
                      </pic:pic>
                    </a:graphicData>
                  </a:graphic>
                </wp:inline>
              </w:drawing>
            </w:r>
          </w:p>
        </w:tc>
      </w:tr>
      <w:tr w:rsidR="4A4D4046" w:rsidTr="4A4D4046" w14:paraId="61AE32DE">
        <w:trPr>
          <w:trHeight w:val="300"/>
        </w:trPr>
        <w:tc>
          <w:tcPr>
            <w:tcW w:w="1872" w:type="dxa"/>
            <w:tcMar/>
          </w:tcPr>
          <w:p w:rsidR="6723D060" w:rsidP="4A4D4046" w:rsidRDefault="6723D060" w14:noSpellErr="1" w14:paraId="710FD24E">
            <w:pPr>
              <w:rPr>
                <w:rFonts w:ascii="Arial" w:hAnsi="Arial" w:cs="Arial"/>
                <w:b w:val="1"/>
                <w:bCs w:val="1"/>
                <w:color w:val="202124"/>
              </w:rPr>
            </w:pPr>
            <w:r w:rsidRPr="4A4D4046" w:rsidR="6723D060">
              <w:rPr>
                <w:rFonts w:ascii="Arial" w:hAnsi="Arial" w:cs="Arial"/>
                <w:b w:val="1"/>
                <w:bCs w:val="1"/>
                <w:color w:val="202124"/>
              </w:rPr>
              <w:t>Do you believe that people around you take Cyber Security seriously?</w:t>
            </w:r>
          </w:p>
          <w:p w:rsidR="6723D060" w:rsidP="4A4D4046" w:rsidRDefault="6723D060" w14:noSpellErr="1" w14:paraId="2E6CB281" w14:textId="2C03654C">
            <w:pPr>
              <w:pStyle w:val="Normal"/>
            </w:pPr>
            <w:r w:rsidR="6723D060">
              <w:drawing>
                <wp:inline wp14:editId="2482869A" wp14:anchorId="73730204">
                  <wp:extent cx="1038225" cy="1323277"/>
                  <wp:effectExtent l="0" t="0" r="0" b="0"/>
                  <wp:docPr id="2069417619" name="Picture 8" title=""/>
                  <wp:cNvGraphicFramePr>
                    <a:graphicFrameLocks noChangeAspect="1"/>
                  </wp:cNvGraphicFramePr>
                  <a:graphic>
                    <a:graphicData uri="http://schemas.openxmlformats.org/drawingml/2006/picture">
                      <pic:pic>
                        <pic:nvPicPr>
                          <pic:cNvPr id="0" name="Picture 8"/>
                          <pic:cNvPicPr/>
                        </pic:nvPicPr>
                        <pic:blipFill>
                          <a:blip r:embed="Rcbf5206c78fe4fe9">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1323277"/>
                          </a:xfrm>
                          <a:prstGeom xmlns:a="http://schemas.openxmlformats.org/drawingml/2006/main" prst="rect">
                            <a:avLst xmlns:a="http://schemas.openxmlformats.org/drawingml/2006/main"/>
                          </a:prstGeom>
                        </pic:spPr>
                      </pic:pic>
                    </a:graphicData>
                  </a:graphic>
                </wp:inline>
              </w:drawing>
            </w:r>
          </w:p>
        </w:tc>
        <w:tc>
          <w:tcPr>
            <w:tcW w:w="1872" w:type="dxa"/>
            <w:tcMar/>
          </w:tcPr>
          <w:p w:rsidR="6723D060" w:rsidP="4A4D4046" w:rsidRDefault="6723D060" w14:paraId="4112AC19" w14:textId="6FBCE23B">
            <w:pPr>
              <w:pStyle w:val="Normal"/>
              <w:rPr>
                <w:rFonts w:ascii="Arial" w:hAnsi="Arial" w:cs="Arial"/>
                <w:b w:val="1"/>
                <w:bCs w:val="1"/>
                <w:color w:val="202124"/>
              </w:rPr>
            </w:pPr>
            <w:r w:rsidRPr="4A4D4046" w:rsidR="6723D060">
              <w:rPr>
                <w:rFonts w:ascii="Arial" w:hAnsi="Arial" w:cs="Arial"/>
                <w:b w:val="1"/>
                <w:bCs w:val="1"/>
                <w:color w:val="202124"/>
              </w:rPr>
              <w:t xml:space="preserve">Have you ever lost a device that </w:t>
            </w:r>
            <w:r w:rsidRPr="4A4D4046" w:rsidR="6723D060">
              <w:rPr>
                <w:rFonts w:ascii="Arial" w:hAnsi="Arial" w:cs="Arial"/>
                <w:b w:val="1"/>
                <w:bCs w:val="1"/>
                <w:color w:val="202124"/>
              </w:rPr>
              <w:t>contained</w:t>
            </w:r>
            <w:r w:rsidRPr="4A4D4046" w:rsidR="6723D060">
              <w:rPr>
                <w:rFonts w:ascii="Arial" w:hAnsi="Arial" w:cs="Arial"/>
                <w:b w:val="1"/>
                <w:bCs w:val="1"/>
                <w:color w:val="202124"/>
              </w:rPr>
              <w:t xml:space="preserve"> sensitive information?</w:t>
            </w:r>
          </w:p>
          <w:p w:rsidR="4A4D4046" w:rsidP="4A4D4046" w:rsidRDefault="4A4D4046" w14:paraId="04FA1EA0" w14:textId="01F2FD2B">
            <w:pPr>
              <w:pStyle w:val="Normal"/>
              <w:rPr>
                <w:rFonts w:ascii="Arial" w:hAnsi="Arial" w:cs="Arial"/>
                <w:b w:val="1"/>
                <w:bCs w:val="1"/>
                <w:color w:val="202124"/>
              </w:rPr>
            </w:pPr>
          </w:p>
          <w:p w:rsidR="6723D060" w:rsidP="4A4D4046" w:rsidRDefault="6723D060" w14:noSpellErr="1" w14:paraId="5D7B83BD" w14:textId="327B6E74">
            <w:pPr>
              <w:pStyle w:val="Normal"/>
            </w:pPr>
            <w:r w:rsidR="6723D060">
              <w:drawing>
                <wp:inline wp14:editId="076FEED2" wp14:anchorId="7168F2DB">
                  <wp:extent cx="1038225" cy="1160777"/>
                  <wp:effectExtent l="0" t="0" r="0" b="7620"/>
                  <wp:docPr id="1692534718" name="Picture 9" title=""/>
                  <wp:cNvGraphicFramePr>
                    <a:graphicFrameLocks noChangeAspect="1"/>
                  </wp:cNvGraphicFramePr>
                  <a:graphic>
                    <a:graphicData uri="http://schemas.openxmlformats.org/drawingml/2006/picture">
                      <pic:pic>
                        <pic:nvPicPr>
                          <pic:cNvPr id="0" name="Picture 9"/>
                          <pic:cNvPicPr/>
                        </pic:nvPicPr>
                        <pic:blipFill>
                          <a:blip r:embed="R02dd24bfced149d8">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1160777"/>
                          </a:xfrm>
                          <a:prstGeom xmlns:a="http://schemas.openxmlformats.org/drawingml/2006/main" prst="rect">
                            <a:avLst xmlns:a="http://schemas.openxmlformats.org/drawingml/2006/main"/>
                          </a:prstGeom>
                        </pic:spPr>
                      </pic:pic>
                    </a:graphicData>
                  </a:graphic>
                </wp:inline>
              </w:drawing>
            </w:r>
          </w:p>
        </w:tc>
        <w:tc>
          <w:tcPr>
            <w:tcW w:w="1872" w:type="dxa"/>
            <w:tcMar/>
          </w:tcPr>
          <w:p w:rsidR="6723D060" w:rsidP="4A4D4046" w:rsidRDefault="6723D060" w14:noSpellErr="1" w14:paraId="0D17570B">
            <w:pPr>
              <w:rPr>
                <w:rFonts w:ascii="Arial" w:hAnsi="Arial" w:cs="Arial"/>
                <w:b w:val="1"/>
                <w:bCs w:val="1"/>
                <w:color w:val="202124"/>
              </w:rPr>
            </w:pPr>
            <w:r w:rsidRPr="4A4D4046" w:rsidR="6723D060">
              <w:rPr>
                <w:rFonts w:ascii="Arial" w:hAnsi="Arial" w:cs="Arial"/>
                <w:b w:val="1"/>
                <w:bCs w:val="1"/>
                <w:color w:val="202124"/>
              </w:rPr>
              <w:t>To what extent do Cyber Security concerns contribute to stress or anxiety in your daily life?</w:t>
            </w:r>
          </w:p>
          <w:p w:rsidR="6723D060" w:rsidP="4A4D4046" w:rsidRDefault="6723D060" w14:noSpellErr="1" w14:paraId="752A160C" w14:textId="61AF01CC">
            <w:pPr>
              <w:pStyle w:val="Normal"/>
            </w:pPr>
            <w:r w:rsidR="6723D060">
              <w:drawing>
                <wp:inline wp14:editId="2DE06231" wp14:anchorId="1F62714B">
                  <wp:extent cx="1038225" cy="876702"/>
                  <wp:effectExtent l="0" t="0" r="0" b="0"/>
                  <wp:docPr id="1781208006" name="Picture 10" title=""/>
                  <wp:cNvGraphicFramePr>
                    <a:graphicFrameLocks noChangeAspect="1"/>
                  </wp:cNvGraphicFramePr>
                  <a:graphic>
                    <a:graphicData uri="http://schemas.openxmlformats.org/drawingml/2006/picture">
                      <pic:pic>
                        <pic:nvPicPr>
                          <pic:cNvPr id="0" name="Picture 10"/>
                          <pic:cNvPicPr/>
                        </pic:nvPicPr>
                        <pic:blipFill>
                          <a:blip r:embed="R1c2f1c3e8e5d4e2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876702"/>
                          </a:xfrm>
                          <a:prstGeom xmlns:a="http://schemas.openxmlformats.org/drawingml/2006/main" prst="rect">
                            <a:avLst xmlns:a="http://schemas.openxmlformats.org/drawingml/2006/main"/>
                          </a:prstGeom>
                        </pic:spPr>
                      </pic:pic>
                    </a:graphicData>
                  </a:graphic>
                </wp:inline>
              </w:drawing>
            </w:r>
          </w:p>
        </w:tc>
        <w:tc>
          <w:tcPr>
            <w:tcW w:w="1872" w:type="dxa"/>
            <w:tcMar/>
          </w:tcPr>
          <w:p w:rsidR="6723D060" w:rsidP="4A4D4046" w:rsidRDefault="6723D060" w14:paraId="3FC64FEA" w14:textId="5505F2D4">
            <w:pPr>
              <w:rPr>
                <w:rFonts w:ascii="Arial" w:hAnsi="Arial" w:cs="Arial"/>
                <w:b w:val="1"/>
                <w:bCs w:val="1"/>
                <w:color w:val="202124"/>
              </w:rPr>
            </w:pPr>
            <w:r w:rsidRPr="4A4D4046" w:rsidR="6723D060">
              <w:rPr>
                <w:rFonts w:ascii="Arial" w:hAnsi="Arial" w:cs="Arial"/>
                <w:b w:val="1"/>
                <w:bCs w:val="1"/>
                <w:color w:val="202124"/>
              </w:rPr>
              <w:t>Have you ever altered your online behavior due to concerns about personal privacy and Cyber threats?</w:t>
            </w:r>
          </w:p>
          <w:p w:rsidR="6723D060" w:rsidP="4A4D4046" w:rsidRDefault="6723D060" w14:noSpellErr="1" w14:paraId="2C6E0C09" w14:textId="544A124D">
            <w:pPr>
              <w:pStyle w:val="Normal"/>
            </w:pPr>
            <w:r w:rsidR="6723D060">
              <w:drawing>
                <wp:inline wp14:editId="61710FFD" wp14:anchorId="5FCB60D4">
                  <wp:extent cx="1038225" cy="887378"/>
                  <wp:effectExtent l="0" t="0" r="0" b="0"/>
                  <wp:docPr id="1394086427" name="Picture 11" title=""/>
                  <wp:cNvGraphicFramePr>
                    <a:graphicFrameLocks noChangeAspect="1"/>
                  </wp:cNvGraphicFramePr>
                  <a:graphic>
                    <a:graphicData uri="http://schemas.openxmlformats.org/drawingml/2006/picture">
                      <pic:pic>
                        <pic:nvPicPr>
                          <pic:cNvPr id="0" name="Picture 11"/>
                          <pic:cNvPicPr/>
                        </pic:nvPicPr>
                        <pic:blipFill>
                          <a:blip r:embed="R6de43f2309bc4f02">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038225" cy="887378"/>
                          </a:xfrm>
                          <a:prstGeom xmlns:a="http://schemas.openxmlformats.org/drawingml/2006/main" prst="rect">
                            <a:avLst xmlns:a="http://schemas.openxmlformats.org/drawingml/2006/main"/>
                          </a:prstGeom>
                        </pic:spPr>
                      </pic:pic>
                    </a:graphicData>
                  </a:graphic>
                </wp:inline>
              </w:drawing>
            </w:r>
          </w:p>
        </w:tc>
        <w:tc>
          <w:tcPr>
            <w:tcW w:w="1872" w:type="dxa"/>
            <w:tcMar/>
          </w:tcPr>
          <w:p w:rsidR="6723D060" w:rsidP="4A4D4046" w:rsidRDefault="6723D060" w14:noSpellErr="1" w14:paraId="27DEA76E">
            <w:pPr>
              <w:rPr>
                <w:rFonts w:ascii="Arial" w:hAnsi="Arial" w:cs="Arial"/>
                <w:b w:val="1"/>
                <w:bCs w:val="1"/>
                <w:color w:val="202124"/>
              </w:rPr>
            </w:pPr>
            <w:r w:rsidRPr="4A4D4046" w:rsidR="6723D060">
              <w:rPr>
                <w:rFonts w:ascii="Arial" w:hAnsi="Arial" w:cs="Arial"/>
                <w:b w:val="1"/>
                <w:bCs w:val="1"/>
                <w:color w:val="202124"/>
              </w:rPr>
              <w:t>In your opinion, how much responsibility do individuals have in maintaining a secure online environment?</w:t>
            </w:r>
          </w:p>
          <w:p w:rsidR="16D08E0B" w:rsidP="4A4D4046" w:rsidRDefault="16D08E0B" w14:paraId="7F0AEF4C" w14:textId="3956DBAA">
            <w:pPr>
              <w:pStyle w:val="Normal"/>
            </w:pPr>
            <w:r w:rsidR="16D08E0B">
              <w:drawing>
                <wp:inline wp14:editId="054003F7" wp14:anchorId="2271C849">
                  <wp:extent cx="857250" cy="1038225"/>
                  <wp:effectExtent l="0" t="0" r="0" b="0"/>
                  <wp:docPr id="897346311" name="" title=""/>
                  <wp:cNvGraphicFramePr>
                    <a:graphicFrameLocks noChangeAspect="1"/>
                  </wp:cNvGraphicFramePr>
                  <a:graphic>
                    <a:graphicData uri="http://schemas.openxmlformats.org/drawingml/2006/picture">
                      <pic:pic>
                        <pic:nvPicPr>
                          <pic:cNvPr id="0" name=""/>
                          <pic:cNvPicPr/>
                        </pic:nvPicPr>
                        <pic:blipFill>
                          <a:blip r:embed="R3e95ce4a3caf4ff0">
                            <a:extLst>
                              <a:ext xmlns:a="http://schemas.openxmlformats.org/drawingml/2006/main" uri="{28A0092B-C50C-407E-A947-70E740481C1C}">
                                <a14:useLocalDpi val="0"/>
                              </a:ext>
                            </a:extLst>
                          </a:blip>
                          <a:stretch>
                            <a:fillRect/>
                          </a:stretch>
                        </pic:blipFill>
                        <pic:spPr>
                          <a:xfrm>
                            <a:off x="0" y="0"/>
                            <a:ext cx="857250" cy="1038225"/>
                          </a:xfrm>
                          <a:prstGeom prst="rect">
                            <a:avLst/>
                          </a:prstGeom>
                        </pic:spPr>
                      </pic:pic>
                    </a:graphicData>
                  </a:graphic>
                </wp:inline>
              </w:drawing>
            </w:r>
          </w:p>
        </w:tc>
      </w:tr>
    </w:tbl>
    <w:p xmlns:wp14="http://schemas.microsoft.com/office/word/2010/wordml" w:rsidR="00812374" w:rsidP="4A4D4046" w:rsidRDefault="00812374" w14:paraId="637805D2" wp14:noSpellErr="1" wp14:textId="38EE4BB2">
      <w:pPr>
        <w:pStyle w:val="Normal"/>
        <w:rPr>
          <w:rFonts w:ascii="Arial" w:hAnsi="Arial" w:cs="Arial"/>
          <w:color w:val="202124"/>
        </w:rPr>
      </w:pPr>
    </w:p>
    <w:p w:rsidR="4A4D4046" w:rsidP="4A4D4046" w:rsidRDefault="4A4D4046" w14:paraId="3F08302D" w14:textId="6F15573D">
      <w:pPr>
        <w:pStyle w:val="Normal"/>
      </w:pPr>
    </w:p>
    <w:p xmlns:wp14="http://schemas.microsoft.com/office/word/2010/wordml" w:rsidR="00812374" w:rsidP="4A4D4046" w:rsidRDefault="00812374" w14:paraId="2BA226A1" wp14:noSpellErr="1" wp14:textId="0E1DD88C">
      <w:pPr>
        <w:pStyle w:val="Normal"/>
        <w:rPr>
          <w:rFonts w:ascii="Arial" w:hAnsi="Arial" w:cs="Arial"/>
          <w:color w:val="202124"/>
          <w:spacing w:val="3"/>
          <w:sz w:val="21"/>
          <w:szCs w:val="21"/>
          <w:shd w:val="clear" w:color="auto" w:fill="F8F9FA"/>
        </w:rPr>
      </w:pPr>
    </w:p>
    <w:p xmlns:wp14="http://schemas.microsoft.com/office/word/2010/wordml" w:rsidR="00812374" w:rsidP="00440073" w:rsidRDefault="00812374" w14:paraId="6B62F1B3" wp14:textId="77777777">
      <w:pPr>
        <w:rPr>
          <w:rFonts w:ascii="Arial" w:hAnsi="Arial" w:cs="Arial"/>
          <w:color w:val="202124"/>
          <w:spacing w:val="3"/>
          <w:sz w:val="21"/>
          <w:szCs w:val="21"/>
          <w:shd w:val="clear" w:color="auto" w:fill="F8F9FA"/>
        </w:rPr>
      </w:pPr>
    </w:p>
    <w:p xmlns:wp14="http://schemas.microsoft.com/office/word/2010/wordml" w:rsidR="00812374" w:rsidP="00440073" w:rsidRDefault="00812374" w14:paraId="680A4E5D" wp14:textId="77777777">
      <w:pPr>
        <w:rPr>
          <w:rFonts w:ascii="Arial" w:hAnsi="Arial" w:cs="Arial"/>
          <w:color w:val="202124"/>
          <w:spacing w:val="3"/>
          <w:sz w:val="21"/>
          <w:szCs w:val="21"/>
          <w:shd w:val="clear" w:color="auto" w:fill="F8F9FA"/>
        </w:rPr>
      </w:pPr>
    </w:p>
    <w:p xmlns:wp14="http://schemas.microsoft.com/office/word/2010/wordml" w:rsidR="00812374" w:rsidP="00440073" w:rsidRDefault="00812374" w14:paraId="19219836" wp14:textId="77777777"/>
    <w:p xmlns:wp14="http://schemas.microsoft.com/office/word/2010/wordml" w:rsidR="00812374" w:rsidP="00440073" w:rsidRDefault="00812374" w14:paraId="296FEF7D" wp14:textId="77777777"/>
    <w:p xmlns:wp14="http://schemas.microsoft.com/office/word/2010/wordml" w:rsidR="00812374" w:rsidP="00440073" w:rsidRDefault="00812374" w14:paraId="7194DBDC" wp14:textId="77777777"/>
    <w:p xmlns:wp14="http://schemas.microsoft.com/office/word/2010/wordml" w:rsidR="00812374" w:rsidP="00440073" w:rsidRDefault="00812374" w14:paraId="769D0D3C" wp14:textId="77777777"/>
    <w:p xmlns:wp14="http://schemas.microsoft.com/office/word/2010/wordml" w:rsidR="00812374" w:rsidP="00440073" w:rsidRDefault="00812374" w14:paraId="54CD245A" wp14:textId="77777777"/>
    <w:p xmlns:wp14="http://schemas.microsoft.com/office/word/2010/wordml" w:rsidR="00812374" w:rsidP="00440073" w:rsidRDefault="00812374" w14:paraId="1231BE67" wp14:textId="77777777"/>
    <w:p xmlns:wp14="http://schemas.microsoft.com/office/word/2010/wordml" w:rsidR="00812374" w:rsidP="00440073" w:rsidRDefault="00812374" w14:paraId="36FEB5B0" wp14:textId="77777777"/>
    <w:p xmlns:wp14="http://schemas.microsoft.com/office/word/2010/wordml" w:rsidR="00812374" w:rsidP="00440073" w:rsidRDefault="00812374" w14:paraId="30D7AA69" wp14:textId="77777777"/>
    <w:p xmlns:wp14="http://schemas.microsoft.com/office/word/2010/wordml" w:rsidR="00812374" w:rsidP="00440073" w:rsidRDefault="00812374" w14:paraId="7196D064" wp14:textId="77777777"/>
    <w:p xmlns:wp14="http://schemas.microsoft.com/office/word/2010/wordml" w:rsidR="00812374" w:rsidP="00440073" w:rsidRDefault="00812374" w14:paraId="34FF1C98" wp14:textId="77777777"/>
    <w:p xmlns:wp14="http://schemas.microsoft.com/office/word/2010/wordml" w:rsidR="00812374" w:rsidP="00440073" w:rsidRDefault="00812374" w14:paraId="6D072C0D" wp14:textId="77777777"/>
    <w:p xmlns:wp14="http://schemas.microsoft.com/office/word/2010/wordml" w:rsidR="00812374" w:rsidP="00440073" w:rsidRDefault="00812374" w14:paraId="48A21919" wp14:textId="77777777"/>
    <w:p xmlns:wp14="http://schemas.microsoft.com/office/word/2010/wordml" w:rsidR="00812374" w:rsidP="00440073" w:rsidRDefault="00812374" w14:paraId="6BD18F9B" wp14:textId="77777777"/>
    <w:p xmlns:wp14="http://schemas.microsoft.com/office/word/2010/wordml" w:rsidRPr="00812374" w:rsidR="00440073" w:rsidP="4A4D4046" w:rsidRDefault="00440073" w14:paraId="7D08CB25" wp14:textId="190D09B3">
      <w:pPr>
        <w:pStyle w:val="Normal"/>
      </w:pPr>
      <w:bookmarkStart w:name="_GoBack" w:id="0"/>
      <w:bookmarkEnd w:id="0"/>
      <w:r w:rsidRPr="4A4D4046" w:rsidR="6B896787">
        <w:rPr>
          <w:b w:val="1"/>
          <w:bCs w:val="1"/>
        </w:rPr>
        <w:t>Implications and Benefits:</w:t>
      </w:r>
    </w:p>
    <w:p xmlns:wp14="http://schemas.microsoft.com/office/word/2010/wordml" w:rsidRPr="00440073" w:rsidR="00440073" w:rsidP="00440073" w:rsidRDefault="00440073" w14:paraId="5155A893" wp14:textId="77777777">
      <w:r w:rsidRPr="00440073">
        <w:t>The survey findings highlight the emotional and mental effects of neglecting cyber security measures, emphasizing anxiety, fear, and a false sense of security. It underlines the need to address both the technical and psychological aspects of cyber security.</w:t>
      </w:r>
    </w:p>
    <w:p xmlns:wp14="http://schemas.microsoft.com/office/word/2010/wordml" w:rsidRPr="00440073" w:rsidR="00440073" w:rsidP="00440073" w:rsidRDefault="00440073" w14:paraId="091050F1" wp14:textId="77777777">
      <w:pPr>
        <w:rPr>
          <w:b/>
          <w:shd w:val="clear" w:color="auto" w:fill="F4F4F6"/>
        </w:rPr>
      </w:pPr>
      <w:r w:rsidRPr="00440073">
        <w:rPr>
          <w:b/>
          <w:shd w:val="clear" w:color="auto" w:fill="F4F4F6"/>
        </w:rPr>
        <w:t>Conclusion:</w:t>
      </w:r>
    </w:p>
    <w:p xmlns:wp14="http://schemas.microsoft.com/office/word/2010/wordml" w:rsidRPr="00440073" w:rsidR="00440073" w:rsidP="00440073" w:rsidRDefault="00440073" w14:paraId="19C67F3F" wp14:textId="77777777">
      <w:r w:rsidRPr="00440073">
        <w:t>The survey illuminates the psychological dimensions of cyber security, emphasizing the need for comprehensive education and awareness programs to empower individuals to take ownership of their online security. By addressing the psychological barriers to proactive cyber security practices, individuals can better protect themselves from the potentially dangerous outcomes of cyber threats.</w:t>
      </w:r>
    </w:p>
    <w:p xmlns:wp14="http://schemas.microsoft.com/office/word/2010/wordml" w:rsidRPr="00440073" w:rsidR="00440073" w:rsidP="00440073" w:rsidRDefault="00440073" w14:paraId="747595D9" wp14:textId="77777777">
      <w:r w:rsidRPr="00440073">
        <w:t>This survey report provides valuable insights into the psychological aspects of cyber security and offers a foundation for developing effective strategies to promote a culture of cyber security awareness and resilience.</w:t>
      </w:r>
    </w:p>
    <w:p xmlns:wp14="http://schemas.microsoft.com/office/word/2010/wordml" w:rsidRPr="00440073" w:rsidR="00440073" w:rsidP="00440073" w:rsidRDefault="00440073" w14:paraId="65F9C3DC" wp14:textId="77777777"/>
    <w:sectPr w:rsidRPr="00440073" w:rsidR="00440073" w:rsidSect="004924C1">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7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C1"/>
    <w:rsid w:val="00131FEB"/>
    <w:rsid w:val="00440073"/>
    <w:rsid w:val="0045A4E4"/>
    <w:rsid w:val="004924C1"/>
    <w:rsid w:val="006A1C59"/>
    <w:rsid w:val="00812374"/>
    <w:rsid w:val="0152F4DB"/>
    <w:rsid w:val="03559A61"/>
    <w:rsid w:val="03C1724C"/>
    <w:rsid w:val="0AF9D721"/>
    <w:rsid w:val="0B88C74B"/>
    <w:rsid w:val="0CA5B369"/>
    <w:rsid w:val="0D685492"/>
    <w:rsid w:val="0E4183CA"/>
    <w:rsid w:val="0EF17EBE"/>
    <w:rsid w:val="0FDD542B"/>
    <w:rsid w:val="115FFC2F"/>
    <w:rsid w:val="1322FEA1"/>
    <w:rsid w:val="16D08E0B"/>
    <w:rsid w:val="18986104"/>
    <w:rsid w:val="19F1701D"/>
    <w:rsid w:val="1AE297C7"/>
    <w:rsid w:val="1AE297C7"/>
    <w:rsid w:val="1D8665E2"/>
    <w:rsid w:val="29891F64"/>
    <w:rsid w:val="2BE790EE"/>
    <w:rsid w:val="2E5CF070"/>
    <w:rsid w:val="333001AA"/>
    <w:rsid w:val="3AF85247"/>
    <w:rsid w:val="413FE886"/>
    <w:rsid w:val="4A4D4046"/>
    <w:rsid w:val="4F20B169"/>
    <w:rsid w:val="5185A51B"/>
    <w:rsid w:val="55117E6A"/>
    <w:rsid w:val="55DD67F4"/>
    <w:rsid w:val="5774DD8A"/>
    <w:rsid w:val="5910ADEB"/>
    <w:rsid w:val="59D9D13C"/>
    <w:rsid w:val="5C484EAD"/>
    <w:rsid w:val="5C7781A4"/>
    <w:rsid w:val="5D1C904F"/>
    <w:rsid w:val="60E77B38"/>
    <w:rsid w:val="6276637B"/>
    <w:rsid w:val="65AE043D"/>
    <w:rsid w:val="6723D060"/>
    <w:rsid w:val="685F42F6"/>
    <w:rsid w:val="6ACA8F9C"/>
    <w:rsid w:val="6B896787"/>
    <w:rsid w:val="6B9ED13E"/>
    <w:rsid w:val="70C90B9F"/>
    <w:rsid w:val="7134E38A"/>
    <w:rsid w:val="751C7F40"/>
    <w:rsid w:val="790C3957"/>
    <w:rsid w:val="7917E583"/>
    <w:rsid w:val="79A28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9310"/>
  <w15:docId w15:val="{E95AE6A0-1833-41D5-B149-2F8AAB6C1C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4">
    <w:name w:val="heading 4"/>
    <w:basedOn w:val="Normal"/>
    <w:link w:val="Heading4Char"/>
    <w:uiPriority w:val="9"/>
    <w:qFormat/>
    <w:rsid w:val="00440073"/>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4924C1"/>
  </w:style>
  <w:style w:type="character" w:styleId="Heading4Char" w:customStyle="1">
    <w:name w:val="Heading 4 Char"/>
    <w:basedOn w:val="DefaultParagraphFont"/>
    <w:link w:val="Heading4"/>
    <w:uiPriority w:val="9"/>
    <w:rsid w:val="00440073"/>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440073"/>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440073"/>
    <w:pPr>
      <w:spacing w:after="0" w:line="240" w:lineRule="auto"/>
    </w:pPr>
  </w:style>
  <w:style w:type="paragraph" w:styleId="BalloonText">
    <w:name w:val="Balloon Text"/>
    <w:basedOn w:val="Normal"/>
    <w:link w:val="BalloonTextChar"/>
    <w:uiPriority w:val="99"/>
    <w:semiHidden/>
    <w:unhideWhenUsed/>
    <w:rsid w:val="0081237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12374"/>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400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924C1"/>
  </w:style>
  <w:style w:type="character" w:customStyle="1" w:styleId="Heading4Char">
    <w:name w:val="Heading 4 Char"/>
    <w:basedOn w:val="DefaultParagraphFont"/>
    <w:link w:val="Heading4"/>
    <w:uiPriority w:val="9"/>
    <w:rsid w:val="004400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007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0073"/>
    <w:pPr>
      <w:spacing w:after="0" w:line="240" w:lineRule="auto"/>
    </w:pPr>
  </w:style>
  <w:style w:type="paragraph" w:styleId="BalloonText">
    <w:name w:val="Balloon Text"/>
    <w:basedOn w:val="Normal"/>
    <w:link w:val="BalloonTextChar"/>
    <w:uiPriority w:val="99"/>
    <w:semiHidden/>
    <w:unhideWhenUsed/>
    <w:rsid w:val="0081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8807">
      <w:bodyDiv w:val="1"/>
      <w:marLeft w:val="0"/>
      <w:marRight w:val="0"/>
      <w:marTop w:val="0"/>
      <w:marBottom w:val="0"/>
      <w:divBdr>
        <w:top w:val="none" w:sz="0" w:space="0" w:color="auto"/>
        <w:left w:val="none" w:sz="0" w:space="0" w:color="auto"/>
        <w:bottom w:val="none" w:sz="0" w:space="0" w:color="auto"/>
        <w:right w:val="none" w:sz="0" w:space="0" w:color="auto"/>
      </w:divBdr>
    </w:div>
    <w:div w:id="160931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microsoft.com/office/2007/relationships/stylesWithEffects" Target="stylesWithEffect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c.png" Id="R35ceda4adef24b1e" /><Relationship Type="http://schemas.openxmlformats.org/officeDocument/2006/relationships/image" Target="/media/imaged.png" Id="R13047952a22c425a" /><Relationship Type="http://schemas.openxmlformats.org/officeDocument/2006/relationships/image" Target="/media/imagee.png" Id="Rb6dbdb926bad4325" /><Relationship Type="http://schemas.openxmlformats.org/officeDocument/2006/relationships/image" Target="/media/imagef.png" Id="Reb141bc8c8b94fed" /><Relationship Type="http://schemas.openxmlformats.org/officeDocument/2006/relationships/image" Target="/media/image10.png" Id="Re700065c4eff4efb" /><Relationship Type="http://schemas.openxmlformats.org/officeDocument/2006/relationships/image" Target="/media/image11.png" Id="R5f5bb736c80e40fe" /><Relationship Type="http://schemas.openxmlformats.org/officeDocument/2006/relationships/image" Target="/media/image12.png" Id="Rcbf5206c78fe4fe9" /><Relationship Type="http://schemas.openxmlformats.org/officeDocument/2006/relationships/image" Target="/media/image13.png" Id="R02dd24bfced149d8" /><Relationship Type="http://schemas.openxmlformats.org/officeDocument/2006/relationships/image" Target="/media/image14.png" Id="R1c2f1c3e8e5d4e25" /><Relationship Type="http://schemas.openxmlformats.org/officeDocument/2006/relationships/image" Target="/media/image15.png" Id="R6de43f2309bc4f02" /><Relationship Type="http://schemas.openxmlformats.org/officeDocument/2006/relationships/image" Target="/media/image16.png" Id="R3e95ce4a3caf4f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E787C-7BE2-49FE-94B0-6215F1B1D1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muhammad mussab</dc:creator>
  <lastModifiedBy>k224355 Muhammad Raza Khan</lastModifiedBy>
  <revision>3</revision>
  <dcterms:created xsi:type="dcterms:W3CDTF">2023-11-17T12:04:00.0000000Z</dcterms:created>
  <dcterms:modified xsi:type="dcterms:W3CDTF">2023-11-17T14:32:55.5746672Z</dcterms:modified>
</coreProperties>
</file>