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03">
      <w:pPr>
        <w:spacing w:after="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ІМЕНІ І. СІКОРСЬКОГО»</w:t>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прикладної математики</w:t>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програмного забезпечення комп’ютерних систем</w:t>
      </w:r>
    </w:p>
    <w:p w:rsidR="00000000" w:rsidDel="00000000" w:rsidP="00000000" w:rsidRDefault="00000000" w:rsidRPr="00000000" w14:paraId="0000000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№3-4</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“Компоненти програмної інженерії”</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“Проектування та створення архітектури програмного забезпечення і реляційної бази даних Національного реєстру”</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Тема</w:t>
      </w:r>
      <w:r w:rsidDel="00000000" w:rsidR="00000000" w:rsidRPr="00000000">
        <w:rPr>
          <w:rFonts w:ascii="Times New Roman" w:cs="Times New Roman" w:eastAsia="Times New Roman" w:hAnsi="Times New Roman"/>
          <w:sz w:val="28"/>
          <w:szCs w:val="28"/>
          <w:rtl w:val="0"/>
        </w:rPr>
        <w:t xml:space="preserve">:  Єдиний реєстр спеціальних бланків нотаріальних документів</w:t>
      </w:r>
    </w:p>
    <w:p w:rsidR="00000000" w:rsidDel="00000000" w:rsidP="00000000" w:rsidRDefault="00000000" w:rsidRPr="00000000" w14:paraId="0000000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240" w:before="240" w:lineRule="auto"/>
        <w:ind w:left="6094.48818897637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Виконали</w:t>
      </w:r>
    </w:p>
    <w:p w:rsidR="00000000" w:rsidDel="00000000" w:rsidP="00000000" w:rsidRDefault="00000000" w:rsidRPr="00000000" w14:paraId="00000011">
      <w:pPr>
        <w:spacing w:before="240" w:lineRule="auto"/>
        <w:ind w:left="6094.48818897637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студенти 3 курсу</w:t>
      </w:r>
    </w:p>
    <w:p w:rsidR="00000000" w:rsidDel="00000000" w:rsidP="00000000" w:rsidRDefault="00000000" w:rsidRPr="00000000" w14:paraId="00000012">
      <w:pPr>
        <w:spacing w:after="200" w:lineRule="auto"/>
        <w:ind w:left="6094.48818897637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групи КП-71</w:t>
      </w:r>
    </w:p>
    <w:p w:rsidR="00000000" w:rsidDel="00000000" w:rsidP="00000000" w:rsidRDefault="00000000" w:rsidRPr="00000000" w14:paraId="00000013">
      <w:pPr>
        <w:ind w:left="6094.48818897637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Песчанський Даниїл</w:t>
      </w:r>
    </w:p>
    <w:p w:rsidR="00000000" w:rsidDel="00000000" w:rsidP="00000000" w:rsidRDefault="00000000" w:rsidRPr="00000000" w14:paraId="00000014">
      <w:pPr>
        <w:ind w:left="6094.488188976378"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Кравчук Аркадій</w:t>
      </w:r>
      <w:r w:rsidDel="00000000" w:rsidR="00000000" w:rsidRPr="00000000">
        <w:rPr>
          <w:rtl w:val="0"/>
        </w:rPr>
      </w:r>
    </w:p>
    <w:p w:rsidR="00000000" w:rsidDel="00000000" w:rsidP="00000000" w:rsidRDefault="00000000" w:rsidRPr="00000000" w14:paraId="0000001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2020</w:t>
      </w:r>
    </w:p>
    <w:p w:rsidR="00000000" w:rsidDel="00000000" w:rsidP="00000000" w:rsidRDefault="00000000" w:rsidRPr="00000000" w14:paraId="00000018">
      <w:pPr>
        <w:spacing w:after="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 роботи:</w:t>
      </w:r>
      <w:r w:rsidDel="00000000" w:rsidR="00000000" w:rsidRPr="00000000">
        <w:rPr>
          <w:rFonts w:ascii="Times New Roman" w:cs="Times New Roman" w:eastAsia="Times New Roman" w:hAnsi="Times New Roman"/>
          <w:sz w:val="28"/>
          <w:szCs w:val="28"/>
          <w:rtl w:val="0"/>
        </w:rPr>
        <w:t xml:space="preserve"> Уточнення даних, інтерфейсів, алгоритму функціонування, архітектури програми. Розроблення технічного проекту, яке охоплює проектування системи, що включає проектування архітектури системи і детальне проектування.</w:t>
      </w:r>
    </w:p>
    <w:p w:rsidR="00000000" w:rsidDel="00000000" w:rsidP="00000000" w:rsidRDefault="00000000" w:rsidRPr="00000000" w14:paraId="00000019">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Завдання на лабораторну роботу:</w:t>
      </w:r>
      <w:r w:rsidDel="00000000" w:rsidR="00000000" w:rsidRPr="00000000">
        <w:rPr>
          <w:rFonts w:ascii="Times New Roman" w:cs="Times New Roman" w:eastAsia="Times New Roman" w:hAnsi="Times New Roman"/>
          <w:sz w:val="28"/>
          <w:szCs w:val="28"/>
          <w:rtl w:val="0"/>
        </w:rPr>
        <w:t xml:space="preserve"> Проаналізувати та спроектувати архітектуру програмного забезпечення для реалізації Національного реєстру відповідно до індивідуального варіанта завдання. Задокументувати результати проектування.</w:t>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ind w:left="720" w:firstLine="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200" w:line="3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СТРУКТУРА СИСТЕМИ</w:t>
      </w:r>
    </w:p>
    <w:p w:rsidR="00000000" w:rsidDel="00000000" w:rsidP="00000000" w:rsidRDefault="00000000" w:rsidRPr="00000000" w14:paraId="0000001D">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Структурно система складається з ізольованих один від одного рівнів, представлену у вигляді ієрархічної структури (див </w:t>
      </w:r>
      <w:r w:rsidDel="00000000" w:rsidR="00000000" w:rsidRPr="00000000">
        <w:rPr>
          <w:rFonts w:ascii="Times New Roman" w:cs="Times New Roman" w:eastAsia="Times New Roman" w:hAnsi="Times New Roman"/>
          <w:sz w:val="28"/>
          <w:szCs w:val="28"/>
          <w:rtl w:val="0"/>
        </w:rPr>
        <w:t xml:space="preserve">рис. 1</w:t>
      </w:r>
      <w:r w:rsidDel="00000000" w:rsidR="00000000" w:rsidRPr="00000000">
        <w:rPr>
          <w:rFonts w:ascii="Times New Roman" w:cs="Times New Roman" w:eastAsia="Times New Roman" w:hAnsi="Times New Roman"/>
          <w:sz w:val="28"/>
          <w:szCs w:val="28"/>
          <w:rtl w:val="0"/>
        </w:rPr>
        <w:t xml:space="preserve">), кожна частина якої взаємодії лише із рівнем, що знаходиться нижче за ієрархією. Рівні взаємодіють між собою за допомогою програмних інтерфейсів (API), які надаються кожним рівнем. </w:t>
      </w:r>
    </w:p>
    <w:p w:rsidR="00000000" w:rsidDel="00000000" w:rsidP="00000000" w:rsidRDefault="00000000" w:rsidRPr="00000000" w14:paraId="0000001E">
      <w:pPr>
        <w:spacing w:after="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29787" cy="4635926"/>
            <wp:effectExtent b="0" l="0" r="0" t="0"/>
            <wp:docPr id="3" name="image8.png"/>
            <a:graphic>
              <a:graphicData uri="http://schemas.openxmlformats.org/drawingml/2006/picture">
                <pic:pic>
                  <pic:nvPicPr>
                    <pic:cNvPr id="0" name="image8.png"/>
                    <pic:cNvPicPr preferRelativeResize="0"/>
                  </pic:nvPicPr>
                  <pic:blipFill>
                    <a:blip r:embed="rId6"/>
                    <a:srcRect b="0" l="47" r="47" t="0"/>
                    <a:stretch>
                      <a:fillRect/>
                    </a:stretch>
                  </pic:blipFill>
                  <pic:spPr>
                    <a:xfrm>
                      <a:off x="0" y="0"/>
                      <a:ext cx="1929787" cy="463592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 Архітектура системи Реєстру спеціальних бланків нотаріальних документів</w:t>
      </w:r>
    </w:p>
    <w:p w:rsidR="00000000" w:rsidDel="00000000" w:rsidP="00000000" w:rsidRDefault="00000000" w:rsidRPr="00000000" w14:paraId="00000020">
      <w:pPr>
        <w:pStyle w:val="Heading2"/>
        <w:keepNext w:val="0"/>
        <w:keepLines w:val="0"/>
        <w:spacing w:after="0" w:before="200" w:line="360" w:lineRule="auto"/>
        <w:ind w:left="0" w:firstLine="708.6614173228345"/>
        <w:rPr>
          <w:rFonts w:ascii="Times New Roman" w:cs="Times New Roman" w:eastAsia="Times New Roman" w:hAnsi="Times New Roman"/>
          <w:sz w:val="28"/>
          <w:szCs w:val="28"/>
        </w:rPr>
      </w:pPr>
      <w:bookmarkStart w:colFirst="0" w:colLast="0" w:name="_3pkhu914i43c" w:id="0"/>
      <w:bookmarkEnd w:id="0"/>
      <w:r w:rsidDel="00000000" w:rsidR="00000000" w:rsidRPr="00000000">
        <w:rPr>
          <w:rFonts w:ascii="Times New Roman" w:cs="Times New Roman" w:eastAsia="Times New Roman" w:hAnsi="Times New Roman"/>
          <w:sz w:val="28"/>
          <w:szCs w:val="28"/>
          <w:rtl w:val="0"/>
        </w:rPr>
        <w:t xml:space="preserve">Опис компонентів системи Реєстру спеціальних бланків нотаріальних документів:</w:t>
      </w:r>
    </w:p>
    <w:p w:rsidR="00000000" w:rsidDel="00000000" w:rsidP="00000000" w:rsidRDefault="00000000" w:rsidRPr="00000000" w14:paraId="00000021">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Користувацький інтерфейс </w:t>
      </w:r>
    </w:p>
    <w:p w:rsidR="00000000" w:rsidDel="00000000" w:rsidP="00000000" w:rsidRDefault="00000000" w:rsidRPr="00000000" w14:paraId="00000024">
      <w:pPr>
        <w:spacing w:line="360" w:lineRule="auto"/>
        <w:ind w:left="1275.590551181102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Представляє собою веб-додаток, завдяки якому користувач має змогу взаємодіяти з системою реєстру спеціальних бланків нотаріальних документів. Містить сторінки передбачені функціональними вимогами, які були перелічені при формуванні вимог до програмного забезпечення функціонального реєстру.</w:t>
      </w:r>
    </w:p>
    <w:p w:rsidR="00000000" w:rsidDel="00000000" w:rsidP="00000000" w:rsidRDefault="00000000" w:rsidRPr="00000000" w14:paraId="00000025">
      <w:pPr>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Серверна частина</w:t>
      </w:r>
    </w:p>
    <w:p w:rsidR="00000000" w:rsidDel="00000000" w:rsidP="00000000" w:rsidRDefault="00000000" w:rsidRPr="00000000" w14:paraId="00000026">
      <w:pPr>
        <w:spacing w:line="360" w:lineRule="auto"/>
        <w:ind w:left="1275.59055118110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 який має доступ до БД реєстру і до якого має доступ веб-додаток. Структурно складається із наступних програмних модулів:</w:t>
      </w:r>
    </w:p>
    <w:p w:rsidR="00000000" w:rsidDel="00000000" w:rsidP="00000000" w:rsidRDefault="00000000" w:rsidRPr="00000000" w14:paraId="00000027">
      <w:pPr>
        <w:numPr>
          <w:ilvl w:val="1"/>
          <w:numId w:val="3"/>
        </w:numPr>
        <w:spacing w:line="360" w:lineRule="auto"/>
        <w:ind w:left="1984.2519685039365"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модуль авторизації;</w:t>
      </w:r>
    </w:p>
    <w:p w:rsidR="00000000" w:rsidDel="00000000" w:rsidP="00000000" w:rsidRDefault="00000000" w:rsidRPr="00000000" w14:paraId="00000028">
      <w:pPr>
        <w:numPr>
          <w:ilvl w:val="1"/>
          <w:numId w:val="3"/>
        </w:numPr>
        <w:spacing w:after="0" w:afterAutospacing="0" w:line="360" w:lineRule="auto"/>
        <w:ind w:left="1984.2519685039365"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для роботи із спеціальними бланками нотаріальних документів у реєстрі ;</w:t>
      </w:r>
    </w:p>
    <w:p w:rsidR="00000000" w:rsidDel="00000000" w:rsidP="00000000" w:rsidRDefault="00000000" w:rsidRPr="00000000" w14:paraId="00000029">
      <w:pPr>
        <w:numPr>
          <w:ilvl w:val="1"/>
          <w:numId w:val="3"/>
        </w:numPr>
        <w:spacing w:after="0" w:afterAutospacing="0" w:line="360" w:lineRule="auto"/>
        <w:ind w:left="1984.2519685039365"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роботи із профілями Реєстраторів та Адміністраторів;</w:t>
      </w:r>
    </w:p>
    <w:p w:rsidR="00000000" w:rsidDel="00000000" w:rsidP="00000000" w:rsidRDefault="00000000" w:rsidRPr="00000000" w14:paraId="0000002A">
      <w:pPr>
        <w:numPr>
          <w:ilvl w:val="1"/>
          <w:numId w:val="3"/>
        </w:numPr>
        <w:spacing w:after="0" w:afterAutospacing="0" w:line="360" w:lineRule="auto"/>
        <w:ind w:left="1984.2519685039365"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для роботи із логами про діяльність Реєстраторів.</w:t>
      </w:r>
    </w:p>
    <w:p w:rsidR="00000000" w:rsidDel="00000000" w:rsidP="00000000" w:rsidRDefault="00000000" w:rsidRPr="00000000" w14:paraId="0000002B">
      <w:pPr>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БД реєстру</w:t>
      </w:r>
    </w:p>
    <w:p w:rsidR="00000000" w:rsidDel="00000000" w:rsidP="00000000" w:rsidRDefault="00000000" w:rsidRPr="00000000" w14:paraId="0000002C">
      <w:pPr>
        <w:spacing w:after="240" w:line="360" w:lineRule="auto"/>
        <w:ind w:left="1275.590551181102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Представляє собою сервер СКБД. Зберігає дані про спеціальні бланки нотаріальних документів, користувачів (Адміністраторів, та Реєстраторів) та логи змін, внесених до записів реєстраторами.</w:t>
      </w:r>
    </w:p>
    <w:p w:rsidR="00000000" w:rsidDel="00000000" w:rsidP="00000000" w:rsidRDefault="00000000" w:rsidRPr="00000000" w14:paraId="0000002D">
      <w:pPr>
        <w:ind w:left="720" w:firstLine="0"/>
        <w:rPr>
          <w:sz w:val="28"/>
          <w:szCs w:val="28"/>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after="20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ФУНКЦІЇ І ЗАВДАННЯ, ЯКІ ВИРІШУЮТЬСЯ СИСТЕМОЮ</w:t>
      </w:r>
      <w:r w:rsidDel="00000000" w:rsidR="00000000" w:rsidRPr="00000000">
        <w:rPr>
          <w:rtl w:val="0"/>
        </w:rPr>
      </w:r>
    </w:p>
    <w:p w:rsidR="00000000" w:rsidDel="00000000" w:rsidP="00000000" w:rsidRDefault="00000000" w:rsidRPr="00000000" w14:paraId="00000030">
      <w:pPr>
        <w:spacing w:line="360" w:lineRule="auto"/>
        <w:ind w:left="0" w:firstLine="708.66141732283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призначена для вирішення наступних завдань: </w:t>
      </w:r>
    </w:p>
    <w:p w:rsidR="00000000" w:rsidDel="00000000" w:rsidP="00000000" w:rsidRDefault="00000000" w:rsidRPr="00000000" w14:paraId="00000031">
      <w:pPr>
        <w:numPr>
          <w:ilvl w:val="0"/>
          <w:numId w:val="5"/>
        </w:numPr>
        <w:spacing w:line="360" w:lineRule="auto"/>
        <w:ind w:left="1559.0551181102362" w:hanging="360"/>
        <w:jc w:val="both"/>
        <w:rPr>
          <w:sz w:val="28"/>
          <w:szCs w:val="28"/>
        </w:rPr>
      </w:pPr>
      <w:r w:rsidDel="00000000" w:rsidR="00000000" w:rsidRPr="00000000">
        <w:rPr>
          <w:rFonts w:ascii="Times New Roman" w:cs="Times New Roman" w:eastAsia="Times New Roman" w:hAnsi="Times New Roman"/>
          <w:sz w:val="28"/>
          <w:szCs w:val="28"/>
          <w:rtl w:val="0"/>
        </w:rPr>
        <w:t xml:space="preserve">Реєстрація відомостей про видачу нотаріусам спеціальних бланків (внесення, виправлення або видалення інформації про операції прийому-передачі бланків); </w:t>
      </w:r>
    </w:p>
    <w:p w:rsidR="00000000" w:rsidDel="00000000" w:rsidP="00000000" w:rsidRDefault="00000000" w:rsidRPr="00000000" w14:paraId="00000032">
      <w:pPr>
        <w:numPr>
          <w:ilvl w:val="0"/>
          <w:numId w:val="5"/>
        </w:numPr>
        <w:spacing w:line="360" w:lineRule="auto"/>
        <w:ind w:left="1559.0551181102362" w:hanging="360"/>
        <w:jc w:val="both"/>
        <w:rPr>
          <w:sz w:val="28"/>
          <w:szCs w:val="28"/>
        </w:rPr>
      </w:pPr>
      <w:r w:rsidDel="00000000" w:rsidR="00000000" w:rsidRPr="00000000">
        <w:rPr>
          <w:rFonts w:ascii="Times New Roman" w:cs="Times New Roman" w:eastAsia="Times New Roman" w:hAnsi="Times New Roman"/>
          <w:sz w:val="28"/>
          <w:szCs w:val="28"/>
          <w:rtl w:val="0"/>
        </w:rPr>
        <w:t xml:space="preserve">Реєстрація відомостей про витрачання спеціальних бланків, а також відомостей про недійсні бланки (внесення, виправлення або видалення звітів про витрачання нотаріальних бланків);</w:t>
      </w:r>
    </w:p>
    <w:p w:rsidR="00000000" w:rsidDel="00000000" w:rsidP="00000000" w:rsidRDefault="00000000" w:rsidRPr="00000000" w14:paraId="00000033">
      <w:pPr>
        <w:numPr>
          <w:ilvl w:val="0"/>
          <w:numId w:val="5"/>
        </w:numPr>
        <w:spacing w:line="360" w:lineRule="auto"/>
        <w:ind w:left="1559.0551181102362" w:hanging="360"/>
        <w:jc w:val="both"/>
        <w:rPr>
          <w:sz w:val="28"/>
          <w:szCs w:val="28"/>
        </w:rPr>
      </w:pPr>
      <w:r w:rsidDel="00000000" w:rsidR="00000000" w:rsidRPr="00000000">
        <w:rPr>
          <w:rFonts w:ascii="Times New Roman" w:cs="Times New Roman" w:eastAsia="Times New Roman" w:hAnsi="Times New Roman"/>
          <w:sz w:val="28"/>
          <w:szCs w:val="28"/>
          <w:rtl w:val="0"/>
        </w:rPr>
        <w:t xml:space="preserve">Перевірка справжності спеціальних бланків за даними РНБ для Користувачів; </w:t>
      </w:r>
    </w:p>
    <w:p w:rsidR="00000000" w:rsidDel="00000000" w:rsidP="00000000" w:rsidRDefault="00000000" w:rsidRPr="00000000" w14:paraId="00000034">
      <w:pPr>
        <w:numPr>
          <w:ilvl w:val="0"/>
          <w:numId w:val="5"/>
        </w:numPr>
        <w:spacing w:line="360" w:lineRule="auto"/>
        <w:ind w:left="1559.0551181102362" w:hanging="360"/>
        <w:jc w:val="both"/>
        <w:rPr>
          <w:sz w:val="28"/>
          <w:szCs w:val="28"/>
        </w:rPr>
      </w:pPr>
      <w:r w:rsidDel="00000000" w:rsidR="00000000" w:rsidRPr="00000000">
        <w:rPr>
          <w:rFonts w:ascii="Times New Roman" w:cs="Times New Roman" w:eastAsia="Times New Roman" w:hAnsi="Times New Roman"/>
          <w:sz w:val="28"/>
          <w:szCs w:val="28"/>
          <w:rtl w:val="0"/>
        </w:rPr>
        <w:t xml:space="preserve">Статистичний аналіз відомостей РНБ щодо обліку постачання та звітності витрачання спеціальних бланків (формування та друк статистичних відомостей);</w:t>
      </w:r>
    </w:p>
    <w:p w:rsidR="00000000" w:rsidDel="00000000" w:rsidP="00000000" w:rsidRDefault="00000000" w:rsidRPr="00000000" w14:paraId="00000035">
      <w:pPr>
        <w:numPr>
          <w:ilvl w:val="0"/>
          <w:numId w:val="5"/>
        </w:numPr>
        <w:spacing w:line="360" w:lineRule="auto"/>
        <w:ind w:left="1559.0551181102362" w:hanging="360"/>
        <w:jc w:val="both"/>
        <w:rPr>
          <w:sz w:val="28"/>
          <w:szCs w:val="28"/>
        </w:rPr>
      </w:pPr>
      <w:r w:rsidDel="00000000" w:rsidR="00000000" w:rsidRPr="00000000">
        <w:rPr>
          <w:rFonts w:ascii="Times New Roman" w:cs="Times New Roman" w:eastAsia="Times New Roman" w:hAnsi="Times New Roman"/>
          <w:sz w:val="28"/>
          <w:szCs w:val="28"/>
          <w:rtl w:val="0"/>
        </w:rPr>
        <w:t xml:space="preserve">Отримання інформації щодо кожного виданого та/або використаного спеціального бланка для Реєстраторів.</w:t>
      </w:r>
    </w:p>
    <w:p w:rsidR="00000000" w:rsidDel="00000000" w:rsidP="00000000" w:rsidRDefault="00000000" w:rsidRPr="00000000" w14:paraId="00000036">
      <w:pPr>
        <w:spacing w:line="360" w:lineRule="auto"/>
        <w:ind w:left="72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ind w:left="0" w:firstLine="0"/>
        <w:jc w:val="cente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after="200" w:line="3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БІЗНЕС-ЛОГІКА ПРОГРАМИ</w:t>
      </w:r>
    </w:p>
    <w:p w:rsidR="00000000" w:rsidDel="00000000" w:rsidP="00000000" w:rsidRDefault="00000000" w:rsidRPr="00000000" w14:paraId="0000003B">
      <w:pPr>
        <w:spacing w:line="360" w:lineRule="auto"/>
        <w:ind w:firstLine="708.66141732283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Загальні сценарії</w:t>
      </w:r>
      <w:r w:rsidDel="00000000" w:rsidR="00000000" w:rsidRPr="00000000">
        <w:rPr>
          <w:rFonts w:ascii="Times New Roman" w:cs="Times New Roman" w:eastAsia="Times New Roman" w:hAnsi="Times New Roman"/>
          <w:sz w:val="28"/>
          <w:szCs w:val="28"/>
          <w:rtl w:val="0"/>
        </w:rPr>
        <w:t xml:space="preserve"> – нижче наведено схему інформаційних потоків, що відображає вхідні і вихідні дані, їх джерела, пункти призначення і зберігання.</w:t>
      </w:r>
    </w:p>
    <w:p w:rsidR="00000000" w:rsidDel="00000000" w:rsidP="00000000" w:rsidRDefault="00000000" w:rsidRPr="00000000" w14:paraId="0000003C">
      <w:pPr>
        <w:spacing w:after="240" w:lineRule="auto"/>
        <w:ind w:left="-1133.858267716535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32100" cy="3335281"/>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832100" cy="333528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before="240" w:line="360" w:lineRule="auto"/>
        <w:ind w:firstLine="708.6614173228345"/>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E">
      <w:pPr>
        <w:spacing w:before="240" w:line="360" w:lineRule="auto"/>
        <w:ind w:firstLine="708.6614173228345"/>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F">
      <w:pPr>
        <w:spacing w:before="240" w:line="360" w:lineRule="auto"/>
        <w:ind w:firstLine="708.6614173228345"/>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0">
      <w:pPr>
        <w:spacing w:before="240" w:line="360" w:lineRule="auto"/>
        <w:ind w:firstLine="708.6614173228345"/>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1">
      <w:pPr>
        <w:spacing w:before="240" w:line="360" w:lineRule="auto"/>
        <w:ind w:firstLine="708.6614173228345"/>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2">
      <w:pPr>
        <w:spacing w:before="240" w:line="360" w:lineRule="auto"/>
        <w:ind w:firstLine="708.6614173228345"/>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3">
      <w:pPr>
        <w:spacing w:before="240" w:line="360" w:lineRule="auto"/>
        <w:ind w:firstLine="708.6614173228345"/>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4">
      <w:pPr>
        <w:spacing w:before="240" w:line="360" w:lineRule="auto"/>
        <w:ind w:firstLine="708.6614173228345"/>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5">
      <w:pPr>
        <w:spacing w:before="240" w:line="360" w:lineRule="auto"/>
        <w:ind w:firstLine="708.6614173228345"/>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6">
      <w:pPr>
        <w:spacing w:before="240" w:line="360" w:lineRule="auto"/>
        <w:ind w:firstLine="708.66141732283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Сценарії використання</w:t>
      </w:r>
      <w:r w:rsidDel="00000000" w:rsidR="00000000" w:rsidRPr="00000000">
        <w:rPr>
          <w:rFonts w:ascii="Times New Roman" w:cs="Times New Roman" w:eastAsia="Times New Roman" w:hAnsi="Times New Roman"/>
          <w:sz w:val="28"/>
          <w:szCs w:val="28"/>
          <w:rtl w:val="0"/>
        </w:rPr>
        <w:t xml:space="preserve"> – нижче наведено модель запланованих функцій системи і околосистемних об'єктів, яка служить в якості угоди між замовником і розробниками.</w:t>
      </w:r>
    </w:p>
    <w:p w:rsidR="00000000" w:rsidDel="00000000" w:rsidP="00000000" w:rsidRDefault="00000000" w:rsidRPr="00000000" w14:paraId="00000047">
      <w:pPr>
        <w:spacing w:after="24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4137" cy="3601874"/>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54137" cy="360187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after="0" w:line="276"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СТРУКТУРА ДАНИХ</w:t>
      </w:r>
    </w:p>
    <w:p w:rsidR="00000000" w:rsidDel="00000000" w:rsidP="00000000" w:rsidRDefault="00000000" w:rsidRPr="00000000" w14:paraId="0000004C">
      <w:pPr>
        <w:spacing w:line="240" w:lineRule="auto"/>
        <w:ind w:left="-566.9291338582676"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410325" cy="4537485"/>
            <wp:effectExtent b="0" l="0" r="0" t="0"/>
            <wp:docPr id="2" name="image11.png"/>
            <a:graphic>
              <a:graphicData uri="http://schemas.openxmlformats.org/drawingml/2006/picture">
                <pic:pic>
                  <pic:nvPicPr>
                    <pic:cNvPr id="0" name="image11.png"/>
                    <pic:cNvPicPr preferRelativeResize="0"/>
                  </pic:nvPicPr>
                  <pic:blipFill>
                    <a:blip r:embed="rId9"/>
                    <a:srcRect b="0" l="0" r="0" t="34683"/>
                    <a:stretch>
                      <a:fillRect/>
                    </a:stretch>
                  </pic:blipFill>
                  <pic:spPr>
                    <a:xfrm>
                      <a:off x="0" y="0"/>
                      <a:ext cx="6410325" cy="453748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 ER-діаграма для БД розроблюваного реєстру</w:t>
      </w:r>
    </w:p>
    <w:p w:rsidR="00000000" w:rsidDel="00000000" w:rsidP="00000000" w:rsidRDefault="00000000" w:rsidRPr="00000000" w14:paraId="0000004E">
      <w:pPr>
        <w:spacing w:after="0" w:before="200" w:line="360" w:lineRule="auto"/>
        <w:ind w:firstLine="708.66141732283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схеми БД Реєстру:</w:t>
      </w:r>
    </w:p>
    <w:p w:rsidR="00000000" w:rsidDel="00000000" w:rsidP="00000000" w:rsidRDefault="00000000" w:rsidRPr="00000000" w14:paraId="0000004F">
      <w:pPr>
        <w:spacing w:after="0" w:before="0" w:line="360" w:lineRule="auto"/>
        <w:ind w:left="708.6614173228345" w:firstLine="705.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Таблиці:</w:t>
      </w:r>
    </w:p>
    <w:p w:rsidR="00000000" w:rsidDel="00000000" w:rsidP="00000000" w:rsidRDefault="00000000" w:rsidRPr="00000000" w14:paraId="00000050">
      <w:pPr>
        <w:numPr>
          <w:ilvl w:val="0"/>
          <w:numId w:val="1"/>
        </w:numPr>
        <w:spacing w:after="0" w:afterAutospacing="0" w:line="360" w:lineRule="auto"/>
        <w:ind w:left="2125.9842519685035" w:hanging="359.999999999999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Користувачі – визначає усіх користувачів в системі, їх поточний стан та роль, відповідно до якої надаються певні функціональні можливості. Також містить дані, за якими проводиться авторизація та аутентифікація.</w:t>
      </w:r>
    </w:p>
    <w:p w:rsidR="00000000" w:rsidDel="00000000" w:rsidP="00000000" w:rsidRDefault="00000000" w:rsidRPr="00000000" w14:paraId="00000051">
      <w:pPr>
        <w:numPr>
          <w:ilvl w:val="0"/>
          <w:numId w:val="1"/>
        </w:numPr>
        <w:spacing w:after="0" w:afterAutospacing="0" w:line="360" w:lineRule="auto"/>
        <w:ind w:left="2125.9842519685035" w:hanging="359.999999999999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Бланки – визначає сутність бланку за унікальним поєднанням серії та номеру бланку. Також зберігається дата видачі спеціального бланку нотаріусу. Має строге відношення один до одного з таблицею нотаріусів.</w:t>
      </w:r>
    </w:p>
    <w:p w:rsidR="00000000" w:rsidDel="00000000" w:rsidP="00000000" w:rsidRDefault="00000000" w:rsidRPr="00000000" w14:paraId="00000052">
      <w:pPr>
        <w:numPr>
          <w:ilvl w:val="0"/>
          <w:numId w:val="1"/>
        </w:numPr>
        <w:spacing w:after="0" w:afterAutospacing="0" w:line="360" w:lineRule="auto"/>
        <w:ind w:left="2125.9842519685035" w:hanging="359.999999999999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Реєстр витрачання – визначає необхідну інформацію про витрачання бланків нотаріусом. Має відношення один до одного з таблицею бланки, але відношення є не строгим, адже бланки можуть бути зареєстровані в системі, але ще не використані. Також має зовнішній ключ: код витрачання, який посилається на відповідну таблицю.</w:t>
      </w:r>
    </w:p>
    <w:p w:rsidR="00000000" w:rsidDel="00000000" w:rsidP="00000000" w:rsidRDefault="00000000" w:rsidRPr="00000000" w14:paraId="00000053">
      <w:pPr>
        <w:numPr>
          <w:ilvl w:val="0"/>
          <w:numId w:val="1"/>
        </w:numPr>
        <w:spacing w:after="0" w:afterAutospacing="0" w:line="360" w:lineRule="auto"/>
        <w:ind w:left="2125.9842519685035" w:hanging="359.999999999999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Коди витрачання бланків – визначає текстову відповідність для номера витрачання бланку. Використовується  під час виводу інформації для полегшення сприйняття інформації.</w:t>
      </w:r>
    </w:p>
    <w:p w:rsidR="00000000" w:rsidDel="00000000" w:rsidP="00000000" w:rsidRDefault="00000000" w:rsidRPr="00000000" w14:paraId="00000054">
      <w:pPr>
        <w:numPr>
          <w:ilvl w:val="0"/>
          <w:numId w:val="1"/>
        </w:numPr>
        <w:spacing w:after="0" w:afterAutospacing="0" w:line="360" w:lineRule="auto"/>
        <w:ind w:left="2125.9842519685035" w:hanging="359.999999999999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Нотаріуси – відображає сутність нотаріусу у системі. В цій таблиці будуть розташовані дані як про приватних, так і про державних нотаріусів. Тип записаного нотаріусу буде визначатися окремою булевою змінною. Поля, які не потрібні для даного типу нотаріуса будуть мати відсутнє значення (null). Спільні поля для двох типів нотаріусу мають зліва позначення типу даних у трикутних дужках &lt;...&gt;. До державного типу нотаріусу відносяться такі поля, як: назва нотаріальної контори та дата реєстрації нотаріального округу. Відповідно усі інші поля, у яких тип даних позначається [...] – відносяться до приватного нотаріусу. Якби розроблюваний реєстр мав би можливість інтегрування з існуючими реєстрами, то тоді б дану таблицю не довелося б зберігати, а дані можна було б отримувати з відповідного реєстру.</w:t>
      </w:r>
    </w:p>
    <w:p w:rsidR="00000000" w:rsidDel="00000000" w:rsidP="00000000" w:rsidRDefault="00000000" w:rsidRPr="00000000" w14:paraId="00000055">
      <w:pPr>
        <w:numPr>
          <w:ilvl w:val="0"/>
          <w:numId w:val="1"/>
        </w:numPr>
        <w:spacing w:after="0" w:afterAutospacing="0" w:line="360" w:lineRule="auto"/>
        <w:ind w:left="2125.9842519685035" w:hanging="359.999999999999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Реєстр перевірок – зберігає інформацію про проведені перевірки спеціальних бланків адміністраторами та реєстраторами. Фіксується дата перевірки, та зовнішні ключі: серія і номер бланку та ідентифікатор користувача. Передбачена законодавством (див. пункт 3.3 – 3.6):</w:t>
        <w:br w:type="textWrapping"/>
      </w:r>
      <w:hyperlink r:id="rId10">
        <w:r w:rsidDel="00000000" w:rsidR="00000000" w:rsidRPr="00000000">
          <w:rPr>
            <w:rFonts w:ascii="Times New Roman" w:cs="Times New Roman" w:eastAsia="Times New Roman" w:hAnsi="Times New Roman"/>
            <w:color w:val="1155cc"/>
            <w:sz w:val="28"/>
            <w:szCs w:val="28"/>
            <w:u w:val="single"/>
            <w:rtl w:val="0"/>
          </w:rPr>
          <w:t xml:space="preserve">https://zakon.rada.gov.ua/laws/show/z1043-09</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56">
      <w:pPr>
        <w:numPr>
          <w:ilvl w:val="0"/>
          <w:numId w:val="1"/>
        </w:numPr>
        <w:spacing w:after="160" w:line="360" w:lineRule="auto"/>
        <w:ind w:left="2125.9842519685035" w:hanging="359.999999999999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Журнал подій – призначена для зберігання змін даних в таблицях реєстру. Під зміною даних мається на увазі операції видалення, додавання та зміни записів у Реєстрі.</w:t>
      </w:r>
    </w:p>
    <w:p w:rsidR="00000000" w:rsidDel="00000000" w:rsidP="00000000" w:rsidRDefault="00000000" w:rsidRPr="00000000" w14:paraId="00000057">
      <w:pPr>
        <w:spacing w:before="200" w:line="360" w:lineRule="auto"/>
        <w:ind w:left="708.6614173228345" w:firstLine="705.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Типи полів:</w:t>
      </w:r>
    </w:p>
    <w:p w:rsidR="00000000" w:rsidDel="00000000" w:rsidP="00000000" w:rsidRDefault="00000000" w:rsidRPr="00000000" w14:paraId="00000058">
      <w:pPr>
        <w:spacing w:before="0" w:line="360" w:lineRule="auto"/>
        <w:ind w:left="1842.519685039369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схемі визначені позначені у дужках &lt;…&gt;. int означає цілочисельне значення, bool означає булеве значення, str означає строкове значення, date означає значення типу дати.</w:t>
      </w:r>
    </w:p>
    <w:p w:rsidR="00000000" w:rsidDel="00000000" w:rsidP="00000000" w:rsidRDefault="00000000" w:rsidRPr="00000000" w14:paraId="00000059">
      <w:pPr>
        <w:spacing w:before="0" w:line="360" w:lineRule="auto"/>
        <w:ind w:left="1842.5196850393697" w:firstLine="0"/>
        <w:jc w:val="both"/>
        <w:rPr/>
      </w:pPr>
      <w:r w:rsidDel="00000000" w:rsidR="00000000" w:rsidRPr="00000000">
        <w:rPr>
          <w:rFonts w:ascii="Times New Roman" w:cs="Times New Roman" w:eastAsia="Times New Roman" w:hAnsi="Times New Roman"/>
          <w:sz w:val="28"/>
          <w:szCs w:val="28"/>
          <w:rtl w:val="0"/>
        </w:rPr>
        <w:t xml:space="preserve">Значення у дужках […] позначає можливу вілсутність данних.</w:t>
      </w:r>
      <w:r w:rsidDel="00000000" w:rsidR="00000000" w:rsidRPr="00000000">
        <w:rPr>
          <w:rtl w:val="0"/>
        </w:rPr>
      </w:r>
    </w:p>
    <w:p w:rsidR="00000000" w:rsidDel="00000000" w:rsidP="00000000" w:rsidRDefault="00000000" w:rsidRPr="00000000" w14:paraId="0000005A">
      <w:pPr>
        <w:spacing w:before="200" w:line="360" w:lineRule="auto"/>
        <w:ind w:left="708.6614173228345" w:firstLine="705.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Зв’язки між таблицями:</w:t>
      </w:r>
    </w:p>
    <w:p w:rsidR="00000000" w:rsidDel="00000000" w:rsidP="00000000" w:rsidRDefault="00000000" w:rsidRPr="00000000" w14:paraId="0000005B">
      <w:pPr>
        <w:spacing w:after="160" w:before="0" w:line="360" w:lineRule="auto"/>
        <w:ind w:left="1842.519685039369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позначені стрілками, які визначають відношення: (не-) строго один до одного, (не-) строго один до багатьох.</w:t>
      </w:r>
    </w:p>
    <w:p w:rsidR="00000000" w:rsidDel="00000000" w:rsidP="00000000" w:rsidRDefault="00000000" w:rsidRPr="00000000" w14:paraId="0000005C">
      <w:pPr>
        <w:spacing w:before="200" w:line="360" w:lineRule="auto"/>
        <w:ind w:left="708.6614173228345" w:firstLine="705.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Первинні та унікальні ключі:       </w:t>
      </w:r>
    </w:p>
    <w:p w:rsidR="00000000" w:rsidDel="00000000" w:rsidP="00000000" w:rsidRDefault="00000000" w:rsidRPr="00000000" w14:paraId="0000005D">
      <w:pPr>
        <w:spacing w:after="160" w:before="0" w:line="360" w:lineRule="auto"/>
        <w:ind w:left="1842.519685039369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схемі визначені позначками “PK” та “UK” відповідно.</w:t>
      </w:r>
    </w:p>
    <w:p w:rsidR="00000000" w:rsidDel="00000000" w:rsidP="00000000" w:rsidRDefault="00000000" w:rsidRPr="00000000" w14:paraId="0000005E">
      <w:pPr>
        <w:spacing w:before="200" w:line="360" w:lineRule="auto"/>
        <w:ind w:left="708.6614173228345" w:firstLine="705.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Тип СКБД:</w:t>
      </w:r>
    </w:p>
    <w:p w:rsidR="00000000" w:rsidDel="00000000" w:rsidP="00000000" w:rsidRDefault="00000000" w:rsidRPr="00000000" w14:paraId="0000005F">
      <w:pPr>
        <w:spacing w:after="160" w:before="0" w:line="360" w:lineRule="auto"/>
        <w:ind w:left="1842.519685039369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Реляційна база даних PostgreSQL 12.2.</w:t>
      </w:r>
    </w:p>
    <w:p w:rsidR="00000000" w:rsidDel="00000000" w:rsidP="00000000" w:rsidRDefault="00000000" w:rsidRPr="00000000" w14:paraId="00000060">
      <w:pPr>
        <w:spacing w:before="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SQL</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скрипти</w:t>
      </w:r>
      <w:r w:rsidDel="00000000" w:rsidR="00000000" w:rsidRPr="00000000">
        <w:rPr>
          <w:rFonts w:ascii="Times New Roman" w:cs="Times New Roman" w:eastAsia="Times New Roman" w:hAnsi="Times New Roman"/>
          <w:b w:val="1"/>
          <w:sz w:val="28"/>
          <w:szCs w:val="28"/>
          <w:rtl w:val="0"/>
        </w:rPr>
        <w:t xml:space="preserve"> бази даних та запитів до неї </w:t>
      </w:r>
      <w:r w:rsidDel="00000000" w:rsidR="00000000" w:rsidRPr="00000000">
        <w:rPr>
          <w:rtl w:val="0"/>
        </w:rPr>
      </w:r>
    </w:p>
    <w:tbl>
      <w:tblPr>
        <w:tblStyle w:val="Table1"/>
        <w:tblW w:w="9945.0" w:type="dxa"/>
        <w:jc w:val="left"/>
        <w:tblInd w:w="98.464566929133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5"/>
        <w:tblGridChange w:id="0">
          <w:tblGrid>
            <w:gridCol w:w="9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create_tables.sql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IF NOT EXISTS blank</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num            int NOT NULL,         -- номер</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series         varchar(2) NOT NULL,  -- серія</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notarius_id    bigint NOT NULL,      -- id нотаріуса, що отримав бланки</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date_receiving date NOT NULL,        -- дата отримання</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blank_pkey PRIMARY KEY (num, series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foreign_key_to_notarius FOREIGN KEY (notarius_id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REFERENCES notarius (id) MATCH FULL</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ON UPDATE RESTRICT</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ON DELETE RESTRICT</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TABLE IF NOT EXISTS code_usages_blank</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code                int NOT NULL,    -- код</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text_representation text NOT NULL,   -- текстове пояснення</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code_usages_blank_pkey PRIMARY KEY (code)</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IF NOT EXISTS users</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id                serial NOT NULL,  -- унікальний ідентифікатор користувача</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name              text NOT NULL,    -- ПІБ користувача</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role              int NOT NULL,     -- роль(Адміністратор/реєстратор)</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date_registration date NOT NULL,    -- дата реєстрації</w:t>
            </w:r>
          </w:p>
          <w:p w:rsidR="00000000" w:rsidDel="00000000" w:rsidP="00000000" w:rsidRDefault="00000000" w:rsidRPr="00000000" w14:paraId="0000007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username          text NOT NULL,    -- логін користувача</w:t>
            </w:r>
          </w:p>
          <w:p w:rsidR="00000000" w:rsidDel="00000000" w:rsidP="00000000" w:rsidRDefault="00000000" w:rsidRPr="00000000" w14:paraId="0000007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pwd_hash          text NOT NULL,    -- хеш паролю</w:t>
            </w:r>
          </w:p>
          <w:p w:rsidR="00000000" w:rsidDel="00000000" w:rsidP="00000000" w:rsidRDefault="00000000" w:rsidRPr="00000000" w14:paraId="0000007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pwd_salt          text NOT NULL,    -- "сіль" паролю</w:t>
            </w:r>
          </w:p>
          <w:p w:rsidR="00000000" w:rsidDel="00000000" w:rsidP="00000000" w:rsidRDefault="00000000" w:rsidRPr="00000000" w14:paraId="0000007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date_last_update  date NOT NULL,    -- остання дата оновлення ідентифіка</w:t>
            </w:r>
          </w:p>
          <w:p w:rsidR="00000000" w:rsidDel="00000000" w:rsidP="00000000" w:rsidRDefault="00000000" w:rsidRPr="00000000" w14:paraId="0000008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status            boolean NOT NULL, -- статус(дійсний/вимкнений)</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users_pkey PRIMARY KEY (id)</w:t>
            </w:r>
          </w:p>
          <w:p w:rsidR="00000000" w:rsidDel="00000000" w:rsidP="00000000" w:rsidRDefault="00000000" w:rsidRPr="00000000" w14:paraId="0000008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unq_username UNIQUE(username)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IF NOT EXISTS notarius</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id                     serial NOT NULL,  -- унікальний ідентифікатор</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type                   boolean NOT NULL, -- тип(приватний/державний)</w:t>
            </w:r>
          </w:p>
          <w:p w:rsidR="00000000" w:rsidDel="00000000" w:rsidP="00000000" w:rsidRDefault="00000000" w:rsidRPr="00000000" w14:paraId="0000008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status                 text NOT NULL,    -- статус</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date_status_update     date NOT NULL,    -- дата набуття статусу</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num_certificate        text,             -- номер свідоцтва</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num_card               bigint,           -- номер посвідчення</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name                   text,             -- ПІБ нотаріуса</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name_organization      text,             -- назва нотаріальної контори</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region                 text NOT NULL,    -- регіон</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contacts               text NOT NULL,    -- контактні дані</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notarius_region        text NOT NULL,    -- нотаріальний округ</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additional_info        text,             -- додаткові відомості</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date_issue_certificate date,             -- дата видачі свідоцтва</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date_issue_card        date,             -- дата видачі посвідчення</w:t>
            </w:r>
          </w:p>
          <w:p w:rsidR="00000000" w:rsidDel="00000000" w:rsidP="00000000" w:rsidRDefault="00000000" w:rsidRPr="00000000" w14:paraId="0000009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date_reg_region        date,             -- дата реєстрації нотаріального округу</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location               text NOT NULL,    -- місцезнаходження</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notarius_pkey PRIMARY KEY (id)</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IF NOT EXISTS usages_register</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id              serial NOT NULL, -- унікальний ідентифікатор витрачання</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num_blank       int NOT NULL,    -- номер бланку</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series_blank    text NOT NULL,   -- серія бланку</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date_usage      date NOT NULL,   -- дата витрачання</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code_usage      int NOT NULL,    -- код витрачання</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additional_info text,            -- додаткові відомості</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usages_register_pkey PRIMARY KEY (id),</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blank_ukeys UNIQUE(num_blamk, series_blank),</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foreign_key_to_code_usage FOREIGN KEY (code_usage)</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REFERENCES code_usages_blank (code) MATCH FULL</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ON UPDATE RESTRICT</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ON DELETE RESTRICT</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IF NOT EXISTS verifications_register</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id                serial NOT NULL, -- id перевірки</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num_blank         int NOT NULL,    -- номер бланку, що перевіряється</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sz w:val="20"/>
                <w:szCs w:val="20"/>
                <w:rtl w:val="0"/>
              </w:rPr>
              <w:tab/>
              <w:t xml:space="preserve">series_blank      text NOT NULL,   -- серія бланку, що перевіряється</w:t>
            </w: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user_id           bigint NOT NULL, -- id користувача, що перевірив</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date_verification date NOT NULL,   -- дата перевірки</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verifications_register_pkey PRIMARY KEY (id),</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blank_ukeys UNIQUE(num_blank, series_blank)</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IF NOT EXISTS journal_actions</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id           serial NOT NULL, -- id події</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user_id      bigint NOT NULL, -- id користувача</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action_date  date NOT NULL,   -- дата події</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action_type  int NOT NULL,    -- тип події</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row_affected text NOT NULL,   -- строка таблиці де подія відбулася</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old_value    text NOT NULL,   -- старе значення</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new_value    text NOT NULL,   -- нове значення</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journal_actions_pkey PRIMARY KEY (id),</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CONSTRAINT foreign_key_to_user_id FOREIGN KEY (user_id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REFERENCES users (id) MATCH FULL</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ON UPDATE RESTRICT</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t xml:space="preserve">ON DELETE RESTRICT</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0C4">
      <w:pPr>
        <w:spacing w:line="36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5">
      <w:pPr>
        <w:spacing w:before="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Приклади запитів до бази даних </w:t>
      </w:r>
    </w:p>
    <w:p w:rsidR="00000000" w:rsidDel="00000000" w:rsidP="00000000" w:rsidRDefault="00000000" w:rsidRPr="00000000" w14:paraId="000000C6">
      <w:pPr>
        <w:spacing w:before="20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 внесення даних про отримання бланків нотаріусом:</w:t>
      </w:r>
    </w:p>
    <w:tbl>
      <w:tblPr>
        <w:tblStyle w:val="Table2"/>
        <w:tblW w:w="8792.535433070867" w:type="dxa"/>
        <w:jc w:val="left"/>
        <w:tblInd w:w="383.46456692913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2.535433070867"/>
        <w:tblGridChange w:id="0">
          <w:tblGrid>
            <w:gridCol w:w="8792.5354330708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b w:val="1"/>
                <w:sz w:val="28"/>
                <w:szCs w:val="28"/>
              </w:rPr>
            </w:pPr>
            <w:r w:rsidDel="00000000" w:rsidR="00000000" w:rsidRPr="00000000">
              <w:rPr>
                <w:rFonts w:ascii="Consolas" w:cs="Consolas" w:eastAsia="Consolas" w:hAnsi="Consolas"/>
                <w:sz w:val="28"/>
                <w:szCs w:val="28"/>
                <w:rtl w:val="0"/>
              </w:rPr>
              <w:t xml:space="preserve">add_blanks.sql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b w:val="1"/>
                <w:sz w:val="28"/>
                <w:szCs w:val="28"/>
              </w:rPr>
            </w:pPr>
            <w:r w:rsidDel="00000000" w:rsidR="00000000" w:rsidRPr="00000000">
              <w:rPr>
                <w:rFonts w:ascii="Consolas" w:cs="Consolas" w:eastAsia="Consolas" w:hAnsi="Consolas"/>
                <w:sz w:val="20"/>
                <w:szCs w:val="20"/>
                <w:rtl w:val="0"/>
              </w:rPr>
              <w:t xml:space="preserve">INSERT INTO blank(num, series, notarius_id, date_receiving) VALUES (234135, “AB”, 135135, CURRENT_TIMESTAMP);</w:t>
            </w:r>
            <w:r w:rsidDel="00000000" w:rsidR="00000000" w:rsidRPr="00000000">
              <w:rPr>
                <w:rtl w:val="0"/>
              </w:rPr>
            </w:r>
          </w:p>
        </w:tc>
      </w:tr>
    </w:tbl>
    <w:p w:rsidR="00000000" w:rsidDel="00000000" w:rsidP="00000000" w:rsidRDefault="00000000" w:rsidRPr="00000000" w14:paraId="000000C9">
      <w:pPr>
        <w:ind w:left="283.4645669291338"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spacing w:before="20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Внесення інформації про використання бланка:</w:t>
      </w:r>
    </w:p>
    <w:tbl>
      <w:tblPr>
        <w:tblStyle w:val="Table3"/>
        <w:tblW w:w="8792.535433070867" w:type="dxa"/>
        <w:jc w:val="left"/>
        <w:tblInd w:w="383.46456692913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2.535433070867"/>
        <w:tblGridChange w:id="0">
          <w:tblGrid>
            <w:gridCol w:w="8792.5354330708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b w:val="1"/>
                <w:sz w:val="28"/>
                <w:szCs w:val="28"/>
              </w:rPr>
            </w:pPr>
            <w:r w:rsidDel="00000000" w:rsidR="00000000" w:rsidRPr="00000000">
              <w:rPr>
                <w:rFonts w:ascii="Consolas" w:cs="Consolas" w:eastAsia="Consolas" w:hAnsi="Consolas"/>
                <w:sz w:val="28"/>
                <w:szCs w:val="28"/>
                <w:rtl w:val="0"/>
              </w:rPr>
              <w:t xml:space="preserve">use_blanks.sql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b w:val="1"/>
                <w:sz w:val="28"/>
                <w:szCs w:val="28"/>
              </w:rPr>
            </w:pPr>
            <w:r w:rsidDel="00000000" w:rsidR="00000000" w:rsidRPr="00000000">
              <w:rPr>
                <w:rFonts w:ascii="Consolas" w:cs="Consolas" w:eastAsia="Consolas" w:hAnsi="Consolas"/>
                <w:sz w:val="20"/>
                <w:szCs w:val="20"/>
                <w:rtl w:val="0"/>
              </w:rPr>
              <w:t xml:space="preserve">INSERT INTO usages_register(num_blank, series_blank, date_usage, code_usage, additional_info) VALUES (234135, “AB”, CURRENT_TIMESTAMP, 20, NULL);</w:t>
            </w:r>
            <w:r w:rsidDel="00000000" w:rsidR="00000000" w:rsidRPr="00000000">
              <w:rPr>
                <w:rtl w:val="0"/>
              </w:rPr>
            </w:r>
          </w:p>
        </w:tc>
      </w:tr>
    </w:tbl>
    <w:p w:rsidR="00000000" w:rsidDel="00000000" w:rsidP="00000000" w:rsidRDefault="00000000" w:rsidRPr="00000000" w14:paraId="000000CD">
      <w:pPr>
        <w:ind w:left="283.4645669291338"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spacing w:before="20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Пошук бланків з певним кодом витрачання:</w:t>
      </w:r>
    </w:p>
    <w:tbl>
      <w:tblPr>
        <w:tblStyle w:val="Table4"/>
        <w:tblW w:w="8792.535433070867" w:type="dxa"/>
        <w:jc w:val="left"/>
        <w:tblInd w:w="383.46456692913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2.535433070867"/>
        <w:tblGridChange w:id="0">
          <w:tblGrid>
            <w:gridCol w:w="8792.5354330708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sz w:val="28"/>
                <w:szCs w:val="28"/>
              </w:rPr>
            </w:pPr>
            <w:r w:rsidDel="00000000" w:rsidR="00000000" w:rsidRPr="00000000">
              <w:rPr>
                <w:rFonts w:ascii="Consolas" w:cs="Consolas" w:eastAsia="Consolas" w:hAnsi="Consolas"/>
                <w:sz w:val="28"/>
                <w:szCs w:val="28"/>
                <w:rtl w:val="0"/>
              </w:rPr>
              <w:t xml:space="preserve">search_blanks.sql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b w:val="1"/>
                <w:sz w:val="28"/>
                <w:szCs w:val="28"/>
              </w:rPr>
            </w:pPr>
            <w:r w:rsidDel="00000000" w:rsidR="00000000" w:rsidRPr="00000000">
              <w:rPr>
                <w:rFonts w:ascii="Consolas" w:cs="Consolas" w:eastAsia="Consolas" w:hAnsi="Consolas"/>
                <w:sz w:val="20"/>
                <w:szCs w:val="20"/>
                <w:rtl w:val="0"/>
              </w:rPr>
              <w:t xml:space="preserve">SELECT num_blank, series_blank FROM usages_register WHERE code_usage=32;</w:t>
            </w:r>
            <w:r w:rsidDel="00000000" w:rsidR="00000000" w:rsidRPr="00000000">
              <w:rPr>
                <w:rtl w:val="0"/>
              </w:rPr>
            </w:r>
          </w:p>
        </w:tc>
      </w:tr>
    </w:tbl>
    <w:p w:rsidR="00000000" w:rsidDel="00000000" w:rsidP="00000000" w:rsidRDefault="00000000" w:rsidRPr="00000000" w14:paraId="000000D1">
      <w:pPr>
        <w:ind w:left="283.4645669291338"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before="20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витрачання бланку за серією та номером:</w:t>
      </w:r>
    </w:p>
    <w:tbl>
      <w:tblPr>
        <w:tblStyle w:val="Table5"/>
        <w:tblW w:w="8792.535433070867" w:type="dxa"/>
        <w:jc w:val="left"/>
        <w:tblInd w:w="383.46456692913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2.535433070867"/>
        <w:tblGridChange w:id="0">
          <w:tblGrid>
            <w:gridCol w:w="8792.5354330708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b w:val="1"/>
                <w:sz w:val="28"/>
                <w:szCs w:val="28"/>
              </w:rPr>
            </w:pPr>
            <w:r w:rsidDel="00000000" w:rsidR="00000000" w:rsidRPr="00000000">
              <w:rPr>
                <w:rFonts w:ascii="Consolas" w:cs="Consolas" w:eastAsia="Consolas" w:hAnsi="Consolas"/>
                <w:sz w:val="28"/>
                <w:szCs w:val="28"/>
                <w:rtl w:val="0"/>
              </w:rPr>
              <w:t xml:space="preserve">verification_blanks.sql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INSERT INTO verifications_register(num_blank, series_blank, user_id, date_verification) VALUES (234135, “AB”, 758, CURRENT_TIMESTAMP);</w:t>
            </w:r>
          </w:p>
          <w:p w:rsidR="00000000" w:rsidDel="00000000" w:rsidP="00000000" w:rsidRDefault="00000000" w:rsidRPr="00000000" w14:paraId="000000D5">
            <w:pPr>
              <w:widowControl w:val="0"/>
              <w:spacing w:line="240" w:lineRule="auto"/>
              <w:rPr>
                <w:rFonts w:ascii="Times New Roman" w:cs="Times New Roman" w:eastAsia="Times New Roman" w:hAnsi="Times New Roman"/>
                <w:b w:val="1"/>
                <w:sz w:val="28"/>
                <w:szCs w:val="28"/>
              </w:rPr>
            </w:pPr>
            <w:r w:rsidDel="00000000" w:rsidR="00000000" w:rsidRPr="00000000">
              <w:rPr>
                <w:rFonts w:ascii="Consolas" w:cs="Consolas" w:eastAsia="Consolas" w:hAnsi="Consolas"/>
                <w:sz w:val="20"/>
                <w:szCs w:val="20"/>
                <w:rtl w:val="0"/>
              </w:rPr>
              <w:t xml:space="preserve">SELECT * FROM usages_register WHERE num_blank = 234135 AND series_blank = “AB”;</w:t>
            </w:r>
            <w:r w:rsidDel="00000000" w:rsidR="00000000" w:rsidRPr="00000000">
              <w:rPr>
                <w:rtl w:val="0"/>
              </w:rPr>
            </w:r>
          </w:p>
        </w:tc>
      </w:tr>
    </w:tbl>
    <w:p w:rsidR="00000000" w:rsidDel="00000000" w:rsidP="00000000" w:rsidRDefault="00000000" w:rsidRPr="00000000" w14:paraId="000000D6">
      <w:pPr>
        <w:ind w:left="283.4645669291338"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spacing w:before="20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Дезактивація користувача за юзернеймом:</w:t>
      </w:r>
    </w:p>
    <w:tbl>
      <w:tblPr>
        <w:tblStyle w:val="Table6"/>
        <w:tblW w:w="8792.535433070867" w:type="dxa"/>
        <w:jc w:val="left"/>
        <w:tblInd w:w="383.46456692913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2.535433070867"/>
        <w:tblGridChange w:id="0">
          <w:tblGrid>
            <w:gridCol w:w="8792.5354330708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b w:val="1"/>
                <w:sz w:val="28"/>
                <w:szCs w:val="28"/>
              </w:rPr>
            </w:pPr>
            <w:r w:rsidDel="00000000" w:rsidR="00000000" w:rsidRPr="00000000">
              <w:rPr>
                <w:rFonts w:ascii="Consolas" w:cs="Consolas" w:eastAsia="Consolas" w:hAnsi="Consolas"/>
                <w:sz w:val="28"/>
                <w:szCs w:val="28"/>
                <w:rtl w:val="0"/>
              </w:rPr>
              <w:t xml:space="preserve">deactivate_user.sql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b w:val="1"/>
                <w:sz w:val="28"/>
                <w:szCs w:val="28"/>
              </w:rPr>
            </w:pPr>
            <w:r w:rsidDel="00000000" w:rsidR="00000000" w:rsidRPr="00000000">
              <w:rPr>
                <w:rFonts w:ascii="Consolas" w:cs="Consolas" w:eastAsia="Consolas" w:hAnsi="Consolas"/>
                <w:sz w:val="20"/>
                <w:szCs w:val="20"/>
                <w:rtl w:val="0"/>
              </w:rPr>
              <w:t xml:space="preserve">UPDATE users SET status = false WHERE id = (SELECT id FROM users WHERE username = “some_username”);</w:t>
            </w:r>
            <w:r w:rsidDel="00000000" w:rsidR="00000000" w:rsidRPr="00000000">
              <w:rPr>
                <w:rtl w:val="0"/>
              </w:rPr>
            </w:r>
          </w:p>
        </w:tc>
      </w:tr>
    </w:tbl>
    <w:p w:rsidR="00000000" w:rsidDel="00000000" w:rsidP="00000000" w:rsidRDefault="00000000" w:rsidRPr="00000000" w14:paraId="000000DA">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Класи об’єктно-орієнтованого програмування</w:t>
      </w:r>
    </w:p>
    <w:p w:rsidR="00000000" w:rsidDel="00000000" w:rsidP="00000000" w:rsidRDefault="00000000" w:rsidRPr="00000000" w14:paraId="000000DC">
      <w:pPr>
        <w:spacing w:before="200" w:line="360" w:lineRule="auto"/>
        <w:ind w:left="0" w:firstLine="708.661417322834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Класи об’єктно-орієнтованого програмування, які будуть використані при розробці ПЗ Реєстру зазначені на діаграмі нижче:</w:t>
      </w:r>
    </w:p>
    <w:p w:rsidR="00000000" w:rsidDel="00000000" w:rsidP="00000000" w:rsidRDefault="00000000" w:rsidRPr="00000000" w14:paraId="000000DD">
      <w:pPr>
        <w:spacing w:before="0" w:line="3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129573" cy="3522858"/>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129573" cy="352285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E">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АРХІТЕКТУРА КОРИСТУВАЦЬКОГО ІНТЕРФЕЙСУ ПРОГРАМИ</w:t>
      </w:r>
    </w:p>
    <w:p w:rsidR="00000000" w:rsidDel="00000000" w:rsidP="00000000" w:rsidRDefault="00000000" w:rsidRPr="00000000" w14:paraId="000000DF">
      <w:pPr>
        <w:spacing w:after="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(основний функціонал)</w:t>
      </w:r>
    </w:p>
    <w:p w:rsidR="00000000" w:rsidDel="00000000" w:rsidP="00000000" w:rsidRDefault="00000000" w:rsidRPr="00000000" w14:paraId="000000E0">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84845" cy="2247038"/>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084845" cy="22470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2.1 вікно «Вхід в систему»</w:t>
      </w:r>
    </w:p>
    <w:p w:rsidR="00000000" w:rsidDel="00000000" w:rsidP="00000000" w:rsidRDefault="00000000" w:rsidRPr="00000000" w14:paraId="000000E2">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62850" cy="36830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628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2.2 вікно «Головне вікно програми»</w:t>
      </w:r>
    </w:p>
    <w:p w:rsidR="00000000" w:rsidDel="00000000" w:rsidP="00000000" w:rsidRDefault="00000000" w:rsidRPr="00000000" w14:paraId="000000E4">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62850" cy="40259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628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2.3 вікно «Перевірка – Реєстр нотаріальних бланків»</w:t>
      </w:r>
    </w:p>
    <w:p w:rsidR="00000000" w:rsidDel="00000000" w:rsidP="00000000" w:rsidRDefault="00000000" w:rsidRPr="00000000" w14:paraId="000000E6">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2495193" cy="4161563"/>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95193" cy="41615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2.6 вікно «Результат перевірки справжності нотаріального бланка»</w:t>
      </w:r>
    </w:p>
    <w:p w:rsidR="00000000" w:rsidDel="00000000" w:rsidP="00000000" w:rsidRDefault="00000000" w:rsidRPr="00000000" w14:paraId="000000E8">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9">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2850" cy="3340100"/>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628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2.4 вікно «Вибір нотаріуса – Реєстр нотаріальних бланків»</w:t>
      </w:r>
    </w:p>
    <w:p w:rsidR="00000000" w:rsidDel="00000000" w:rsidP="00000000" w:rsidRDefault="00000000" w:rsidRPr="00000000" w14:paraId="000000EB">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62850" cy="24003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628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2.5 вікно «Результат пошуку інформації про нотаріуса»</w:t>
      </w:r>
    </w:p>
    <w:p w:rsidR="00000000" w:rsidDel="00000000" w:rsidP="00000000" w:rsidRDefault="00000000" w:rsidRPr="00000000" w14:paraId="000000E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62850" cy="11049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628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2.8 вікно «Внесення звітів зі знайденими бланками»</w:t>
      </w:r>
    </w:p>
    <w:p w:rsidR="00000000" w:rsidDel="00000000" w:rsidP="00000000" w:rsidRDefault="00000000" w:rsidRPr="00000000" w14:paraId="000000EF">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62850" cy="40132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628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2.7 вікно «Звіт про витрачання – Реєстр нотаріальних бланків»</w:t>
      </w:r>
    </w:p>
    <w:p w:rsidR="00000000" w:rsidDel="00000000" w:rsidP="00000000" w:rsidRDefault="00000000" w:rsidRPr="00000000" w14:paraId="000000F1">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62850" cy="403860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628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2.9 вікно «Операції з бланками – Реєстр нотаріальних бланків»</w:t>
      </w:r>
    </w:p>
    <w:p w:rsidR="00000000" w:rsidDel="00000000" w:rsidP="00000000" w:rsidRDefault="00000000" w:rsidRPr="00000000" w14:paraId="000000F3">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spacing w:after="20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ЗАСОБИ РОЗРОБКИ І СКЛАД ПРОГРАМНОГО ЗАБЕЗПЕЧЕННЯ СИСТЕМИ</w:t>
      </w:r>
    </w:p>
    <w:p w:rsidR="00000000" w:rsidDel="00000000" w:rsidP="00000000" w:rsidRDefault="00000000" w:rsidRPr="00000000" w14:paraId="000000F6">
      <w:pPr>
        <w:spacing w:after="160" w:lineRule="auto"/>
        <w:ind w:firstLine="708.661417322834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Розроблюване програмне забезпечення складатиметься з:</w:t>
      </w:r>
    </w:p>
    <w:p w:rsidR="00000000" w:rsidDel="00000000" w:rsidP="00000000" w:rsidRDefault="00000000" w:rsidRPr="00000000" w14:paraId="000000F7">
      <w:pPr>
        <w:numPr>
          <w:ilvl w:val="0"/>
          <w:numId w:val="6"/>
        </w:numPr>
        <w:spacing w:after="0" w:before="0" w:line="360" w:lineRule="auto"/>
        <w:ind w:left="1560.0000000000002" w:hanging="360.000000000000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Серверної частини (server-side) – складається з переліку модулів(наведених у описі структури системи), які в сукупності виконують основну роботу системи.</w:t>
      </w:r>
    </w:p>
    <w:p w:rsidR="00000000" w:rsidDel="00000000" w:rsidP="00000000" w:rsidRDefault="00000000" w:rsidRPr="00000000" w14:paraId="000000F8">
      <w:pPr>
        <w:numPr>
          <w:ilvl w:val="0"/>
          <w:numId w:val="6"/>
        </w:numPr>
        <w:spacing w:after="0" w:before="0" w:line="360" w:lineRule="auto"/>
        <w:ind w:left="1560.0000000000002" w:hanging="360.000000000000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Клієнтської частини (client-side) – включає в себе обмін даними з  серверною частиною та візуалізацію отриманих від серверу даних.</w:t>
      </w:r>
    </w:p>
    <w:p w:rsidR="00000000" w:rsidDel="00000000" w:rsidP="00000000" w:rsidRDefault="00000000" w:rsidRPr="00000000" w14:paraId="000000F9">
      <w:pPr>
        <w:numPr>
          <w:ilvl w:val="0"/>
          <w:numId w:val="6"/>
        </w:numPr>
        <w:spacing w:after="0" w:before="0" w:line="360" w:lineRule="auto"/>
        <w:ind w:left="1560.0000000000002" w:hanging="360.000000000000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Тести серверної та клієнтської частини – автоматизовані тести основного функціоналу системи.</w:t>
      </w:r>
    </w:p>
    <w:p w:rsidR="00000000" w:rsidDel="00000000" w:rsidP="00000000" w:rsidRDefault="00000000" w:rsidRPr="00000000" w14:paraId="000000FA">
      <w:pPr>
        <w:spacing w:after="240"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Розроблювана система буде веб-орієнтованою. Як засоби розробки буде використано мову програмування </w:t>
      </w:r>
      <w:r w:rsidDel="00000000" w:rsidR="00000000" w:rsidRPr="00000000">
        <w:rPr>
          <w:rFonts w:ascii="Times New Roman" w:cs="Times New Roman" w:eastAsia="Times New Roman" w:hAnsi="Times New Roman"/>
          <w:sz w:val="28"/>
          <w:szCs w:val="28"/>
          <w:highlight w:val="white"/>
          <w:rtl w:val="0"/>
        </w:rPr>
        <w:t xml:space="preserve">Python 3.6</w:t>
      </w:r>
      <w:r w:rsidDel="00000000" w:rsidR="00000000" w:rsidRPr="00000000">
        <w:rPr>
          <w:rFonts w:ascii="Times New Roman" w:cs="Times New Roman" w:eastAsia="Times New Roman" w:hAnsi="Times New Roman"/>
          <w:sz w:val="28"/>
          <w:szCs w:val="28"/>
          <w:rtl w:val="0"/>
        </w:rPr>
        <w:t xml:space="preserve"> для серверної частини, та мова програмування JavaScript із фреймворком React. В якості СКБД виступатиме PostgreSQL.</w:t>
      </w:r>
    </w:p>
    <w:p w:rsidR="00000000" w:rsidDel="00000000" w:rsidP="00000000" w:rsidRDefault="00000000" w:rsidRPr="00000000" w14:paraId="000000FB">
      <w:pPr>
        <w:spacing w:after="24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1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D">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ind w:left="720" w:firstLine="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F">
      <w:pPr>
        <w:spacing w:after="200" w:line="3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ТЕХНІЧНЕ ЗАБЕЗПЕЧЕННЯ СИСТЕМИ</w:t>
      </w:r>
    </w:p>
    <w:p w:rsidR="00000000" w:rsidDel="00000000" w:rsidP="00000000" w:rsidRDefault="00000000" w:rsidRPr="00000000" w14:paraId="00000100">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Технічне забезпечення системи Реєстру складається із серверного обладнання для розгортання розробленого програмного забезпечення.</w:t>
      </w:r>
    </w:p>
    <w:p w:rsidR="00000000" w:rsidDel="00000000" w:rsidP="00000000" w:rsidRDefault="00000000" w:rsidRPr="00000000" w14:paraId="0000010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Даний сервер має забезпечувати швидку роботу системи Реєстру, тому він має відповідати наступним вимогам:</w:t>
      </w:r>
    </w:p>
    <w:p w:rsidR="00000000" w:rsidDel="00000000" w:rsidP="00000000" w:rsidRDefault="00000000" w:rsidRPr="00000000" w14:paraId="00000102">
      <w:pPr>
        <w:numPr>
          <w:ilvl w:val="0"/>
          <w:numId w:val="4"/>
        </w:numPr>
        <w:spacing w:after="0" w:before="0" w:line="360" w:lineRule="auto"/>
        <w:ind w:left="1417.322834645669" w:hanging="360.000000000000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Статична IP адреса в мережі Інтернет.</w:t>
      </w:r>
    </w:p>
    <w:p w:rsidR="00000000" w:rsidDel="00000000" w:rsidP="00000000" w:rsidRDefault="00000000" w:rsidRPr="00000000" w14:paraId="00000103">
      <w:pPr>
        <w:numPr>
          <w:ilvl w:val="0"/>
          <w:numId w:val="4"/>
        </w:numPr>
        <w:spacing w:after="0" w:before="0" w:line="360" w:lineRule="auto"/>
        <w:ind w:left="1417.322834645669" w:hanging="360.000000000000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Пропускна здатність інтернет-з'єднання: не менше 100 Mbps.</w:t>
      </w:r>
    </w:p>
    <w:p w:rsidR="00000000" w:rsidDel="00000000" w:rsidP="00000000" w:rsidRDefault="00000000" w:rsidRPr="00000000" w14:paraId="00000104">
      <w:pPr>
        <w:numPr>
          <w:ilvl w:val="0"/>
          <w:numId w:val="4"/>
        </w:numPr>
        <w:spacing w:after="0" w:before="0" w:line="360" w:lineRule="auto"/>
        <w:ind w:left="1417.322834645669" w:hanging="360.000000000000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 Linux Debian 10.3 або Windows Server 2019.</w:t>
      </w:r>
    </w:p>
    <w:p w:rsidR="00000000" w:rsidDel="00000000" w:rsidP="00000000" w:rsidRDefault="00000000" w:rsidRPr="00000000" w14:paraId="00000105">
      <w:pPr>
        <w:numPr>
          <w:ilvl w:val="0"/>
          <w:numId w:val="4"/>
        </w:numPr>
        <w:spacing w:after="0" w:before="0" w:line="360" w:lineRule="auto"/>
        <w:ind w:left="1417.322834645669" w:hanging="360.000000000000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CPU: 4 ядра, </w:t>
      </w:r>
      <w:r w:rsidDel="00000000" w:rsidR="00000000" w:rsidRPr="00000000">
        <w:rPr>
          <w:rFonts w:ascii="Times New Roman" w:cs="Times New Roman" w:eastAsia="Times New Roman" w:hAnsi="Times New Roman"/>
          <w:sz w:val="28"/>
          <w:szCs w:val="28"/>
          <w:rtl w:val="0"/>
        </w:rPr>
        <w:t xml:space="preserve">тактова</w:t>
      </w:r>
      <w:r w:rsidDel="00000000" w:rsidR="00000000" w:rsidRPr="00000000">
        <w:rPr>
          <w:rFonts w:ascii="Times New Roman" w:cs="Times New Roman" w:eastAsia="Times New Roman" w:hAnsi="Times New Roman"/>
          <w:sz w:val="28"/>
          <w:szCs w:val="28"/>
          <w:rtl w:val="0"/>
        </w:rPr>
        <w:t xml:space="preserve"> частота, не </w:t>
      </w:r>
      <w:r w:rsidDel="00000000" w:rsidR="00000000" w:rsidRPr="00000000">
        <w:rPr>
          <w:rFonts w:ascii="Times New Roman" w:cs="Times New Roman" w:eastAsia="Times New Roman" w:hAnsi="Times New Roman"/>
          <w:sz w:val="28"/>
          <w:szCs w:val="28"/>
          <w:rtl w:val="0"/>
        </w:rPr>
        <w:t xml:space="preserve">менше</w:t>
      </w:r>
      <w:r w:rsidDel="00000000" w:rsidR="00000000" w:rsidRPr="00000000">
        <w:rPr>
          <w:rFonts w:ascii="Times New Roman" w:cs="Times New Roman" w:eastAsia="Times New Roman" w:hAnsi="Times New Roman"/>
          <w:sz w:val="28"/>
          <w:szCs w:val="28"/>
          <w:rtl w:val="0"/>
        </w:rPr>
        <w:t xml:space="preserve">:  3.5 GH.</w:t>
      </w:r>
    </w:p>
    <w:p w:rsidR="00000000" w:rsidDel="00000000" w:rsidP="00000000" w:rsidRDefault="00000000" w:rsidRPr="00000000" w14:paraId="00000106">
      <w:pPr>
        <w:numPr>
          <w:ilvl w:val="0"/>
          <w:numId w:val="4"/>
        </w:numPr>
        <w:spacing w:after="0" w:before="0" w:line="360" w:lineRule="auto"/>
        <w:ind w:left="1417.322834645669" w:hanging="360.000000000000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RAM: не менше 32 GB.</w:t>
      </w:r>
    </w:p>
    <w:p w:rsidR="00000000" w:rsidDel="00000000" w:rsidP="00000000" w:rsidRDefault="00000000" w:rsidRPr="00000000" w14:paraId="00000107">
      <w:pPr>
        <w:numPr>
          <w:ilvl w:val="0"/>
          <w:numId w:val="4"/>
        </w:numPr>
        <w:spacing w:after="0" w:before="0" w:line="360" w:lineRule="auto"/>
        <w:ind w:left="1417.322834645669" w:hanging="360.000000000000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HDD space: не менше 256 GB.</w:t>
      </w:r>
    </w:p>
    <w:p w:rsidR="00000000" w:rsidDel="00000000" w:rsidP="00000000" w:rsidRDefault="00000000" w:rsidRPr="00000000" w14:paraId="00000108">
      <w:pPr>
        <w:numPr>
          <w:ilvl w:val="0"/>
          <w:numId w:val="4"/>
        </w:numPr>
        <w:spacing w:after="0" w:before="0" w:line="360" w:lineRule="auto"/>
        <w:ind w:left="1417.322834645669" w:hanging="360.000000000000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Предстановлене ПЗ: Docker, Docker-compose, Kubernetes.</w:t>
      </w:r>
    </w:p>
    <w:p w:rsidR="00000000" w:rsidDel="00000000" w:rsidP="00000000" w:rsidRDefault="00000000" w:rsidRPr="00000000" w14:paraId="00000109">
      <w:pPr>
        <w:ind w:left="0" w:firstLine="708.661417322834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ind w:left="720" w:firstLine="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B">
      <w:pPr>
        <w:spacing w:after="200" w:line="3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ЧИСЕЛЬНІСТЬ, КВАЛІФІКАЦІЯ І ФУНКЦІЇ ПЕРСОНАЛУ</w:t>
      </w:r>
    </w:p>
    <w:p w:rsidR="00000000" w:rsidDel="00000000" w:rsidP="00000000" w:rsidRDefault="00000000" w:rsidRPr="00000000" w14:paraId="0000010C">
      <w:pPr>
        <w:spacing w:after="0" w:line="360" w:lineRule="auto"/>
        <w:ind w:firstLine="708.66141732283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Персонал</w:t>
      </w:r>
      <w:r w:rsidDel="00000000" w:rsidR="00000000" w:rsidRPr="00000000">
        <w:rPr>
          <w:rFonts w:ascii="Times New Roman" w:cs="Times New Roman" w:eastAsia="Times New Roman" w:hAnsi="Times New Roman"/>
          <w:sz w:val="28"/>
          <w:szCs w:val="28"/>
          <w:rtl w:val="0"/>
        </w:rPr>
        <w:t xml:space="preserve">: Кравчук Аркадій, Песчанський Даниїл.</w:t>
      </w:r>
    </w:p>
    <w:p w:rsidR="00000000" w:rsidDel="00000000" w:rsidP="00000000" w:rsidRDefault="00000000" w:rsidRPr="00000000" w14:paraId="0000010D">
      <w:pPr>
        <w:spacing w:after="0" w:before="0" w:line="360" w:lineRule="auto"/>
        <w:ind w:firstLine="708.66141732283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Чисельність </w:t>
      </w:r>
      <w:r w:rsidDel="00000000" w:rsidR="00000000" w:rsidRPr="00000000">
        <w:rPr>
          <w:rFonts w:ascii="Times New Roman" w:cs="Times New Roman" w:eastAsia="Times New Roman" w:hAnsi="Times New Roman"/>
          <w:sz w:val="28"/>
          <w:szCs w:val="28"/>
          <w:rtl w:val="0"/>
        </w:rPr>
        <w:t xml:space="preserve">персоналу: 2 людини.</w:t>
      </w:r>
    </w:p>
    <w:p w:rsidR="00000000" w:rsidDel="00000000" w:rsidP="00000000" w:rsidRDefault="00000000" w:rsidRPr="00000000" w14:paraId="0000010E">
      <w:pPr>
        <w:spacing w:after="0" w:before="0" w:line="360" w:lineRule="auto"/>
        <w:ind w:firstLine="708.66141732283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Кваліфікації персоналу</w:t>
      </w:r>
      <w:r w:rsidDel="00000000" w:rsidR="00000000" w:rsidRPr="00000000">
        <w:rPr>
          <w:rFonts w:ascii="Times New Roman" w:cs="Times New Roman" w:eastAsia="Times New Roman" w:hAnsi="Times New Roman"/>
          <w:sz w:val="28"/>
          <w:szCs w:val="28"/>
          <w:rtl w:val="0"/>
        </w:rPr>
        <w:t xml:space="preserve">: інженери програмного забезпечення комп’ютерних систем, які є студентами третього курсу ФПМ                   КПІ ім. Ігоря Сікорського.</w:t>
      </w:r>
    </w:p>
    <w:p w:rsidR="00000000" w:rsidDel="00000000" w:rsidP="00000000" w:rsidRDefault="00000000" w:rsidRPr="00000000" w14:paraId="0000010F">
      <w:pPr>
        <w:spacing w:after="0" w:before="0" w:line="360" w:lineRule="auto"/>
        <w:ind w:firstLine="708.66141732283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Функції персоналу: вчасне і якісне завершення процесу створення та тестування ПЗ відповідно до вимог, які містяться у ТЗ системи, розгортання системи на виділеному сервері.</w:t>
      </w:r>
    </w:p>
    <w:p w:rsidR="00000000" w:rsidDel="00000000" w:rsidP="00000000" w:rsidRDefault="00000000" w:rsidRPr="00000000" w14:paraId="0000011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Розподіл робіт між учасниками:</w:t>
      </w:r>
    </w:p>
    <w:p w:rsidR="00000000" w:rsidDel="00000000" w:rsidP="00000000" w:rsidRDefault="00000000" w:rsidRPr="00000000" w14:paraId="00000111">
      <w:pPr>
        <w:numPr>
          <w:ilvl w:val="0"/>
          <w:numId w:val="2"/>
        </w:numPr>
        <w:spacing w:after="0" w:after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Кравчук Аркадій: розробка користувацького інтерфейсу та архітектури БД, тестування серверної частини.</w:t>
      </w:r>
    </w:p>
    <w:p w:rsidR="00000000" w:rsidDel="00000000" w:rsidP="00000000" w:rsidRDefault="00000000" w:rsidRPr="00000000" w14:paraId="00000112">
      <w:pPr>
        <w:numPr>
          <w:ilvl w:val="0"/>
          <w:numId w:val="2"/>
        </w:numPr>
        <w:spacing w:after="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Песчанський Даниїл: розробка серверної частини та архітектури БД, тестування користувацького інтерфейсу.</w:t>
      </w:r>
    </w:p>
    <w:p w:rsidR="00000000" w:rsidDel="00000000" w:rsidP="00000000" w:rsidRDefault="00000000" w:rsidRPr="00000000" w14:paraId="00000113">
      <w:pPr>
        <w:spacing w:line="360" w:lineRule="auto"/>
        <w:ind w:left="0" w:firstLine="708.6614173228345"/>
        <w:jc w:val="both"/>
        <w:rPr>
          <w:rFonts w:ascii="Times New Roman" w:cs="Times New Roman" w:eastAsia="Times New Roman" w:hAnsi="Times New Roman"/>
          <w:sz w:val="28"/>
          <w:szCs w:val="28"/>
        </w:rPr>
      </w:pPr>
      <w:r w:rsidDel="00000000" w:rsidR="00000000" w:rsidRPr="00000000">
        <w:rPr>
          <w:rtl w:val="0"/>
        </w:rPr>
      </w:r>
    </w:p>
    <w:sectPr>
      <w:pgSz w:h="16834" w:w="11909"/>
      <w:pgMar w:bottom="1133.8582677165355" w:top="1133.8582677165355" w:left="1700.787401574803"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hyperlink" Target="https://zakon.rada.gov.ua/laws/show/z1043-09" TargetMode="External"/><Relationship Id="rId13" Type="http://schemas.openxmlformats.org/officeDocument/2006/relationships/image" Target="media/image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8.png"/><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