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API-201CD Office Hours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48ut379kvsw2" w:id="0"/>
      <w:bookmarkEnd w:id="0"/>
      <w:r w:rsidDel="00000000" w:rsidR="00000000" w:rsidRPr="00000000">
        <w:rPr>
          <w:rtl w:val="0"/>
        </w:rPr>
        <w:t xml:space="preserve">Teaching Team Office Hours</w:t>
      </w:r>
    </w:p>
    <w:tbl>
      <w:tblPr>
        <w:tblStyle w:val="Table1"/>
        <w:tblW w:w="10080.0" w:type="dxa"/>
        <w:jc w:val="left"/>
        <w:tblInd w:w="-3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95"/>
        <w:gridCol w:w="2145"/>
        <w:gridCol w:w="2550"/>
        <w:gridCol w:w="3690"/>
        <w:tblGridChange w:id="0">
          <w:tblGrid>
            <w:gridCol w:w="1695"/>
            <w:gridCol w:w="2145"/>
            <w:gridCol w:w="2550"/>
            <w:gridCol w:w="3690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TT Member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3 - 5 pm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Madeline Shiley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L-332 (Deland), except for 12/5/23, which, if needed, is in Bell Hall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3 - 4 pm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Luke Schields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Rubenstein R-G-21 Neustadt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6 - 8 pm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Manvika Gupta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Zoom Link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Contact Manvika ahead of time (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manvikagupta@hks.harvard.edu</w:t>
              </w:r>
            </w:hyperlink>
            <w:r w:rsidDel="00000000" w:rsidR="00000000" w:rsidRPr="00000000">
              <w:rPr>
                <w:rtl w:val="0"/>
              </w:rPr>
              <w:t xml:space="preserve">) if you plan on attending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9 - 11 am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Huw Spencer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Winter Garden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12:45 - 2:45 pm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Michelle Li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Tentatively Belfer B-400 Land Lecture Hall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1:30 - 2:45 pm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Luke Schields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Littauer L-330 Herzog</w:t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fzgj7t15etk0" w:id="1"/>
      <w:bookmarkEnd w:id="1"/>
      <w:r w:rsidDel="00000000" w:rsidR="00000000" w:rsidRPr="00000000">
        <w:rPr>
          <w:rtl w:val="0"/>
        </w:rPr>
        <w:t xml:space="preserve">Faculty Open Office Hours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Please note that, as always, you are welcome to attend </w:t>
      </w:r>
      <w:r w:rsidDel="00000000" w:rsidR="00000000" w:rsidRPr="00000000">
        <w:rPr>
          <w:i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faculty open office hours, regardless of the section you are 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1920"/>
        <w:gridCol w:w="1125"/>
        <w:gridCol w:w="7005"/>
        <w:tblGridChange w:id="0">
          <w:tblGrid>
            <w:gridCol w:w="1920"/>
            <w:gridCol w:w="1125"/>
            <w:gridCol w:w="70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Faculty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Times (All Times ET)</w:t>
            </w:r>
          </w:p>
        </w:tc>
      </w:tr>
      <w:tr>
        <w:trPr>
          <w:cantSplit w:val="0"/>
          <w:trHeight w:val="1011.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Sharad Goel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Wednesdays, 2-4 p.m.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calendly.com/5harad</w:t>
              </w:r>
            </w:hyperlink>
            <w:r w:rsidDel="00000000" w:rsidR="00000000" w:rsidRPr="00000000">
              <w:rPr>
                <w:rtl w:val="0"/>
              </w:rPr>
              <w:t xml:space="preserve">)</w:t>
              <w:br w:type="textWrapping"/>
              <w:t xml:space="preserve">Shorenstein 2310 or Zoom</w:t>
            </w:r>
          </w:p>
          <w:p w:rsidR="00000000" w:rsidDel="00000000" w:rsidP="00000000" w:rsidRDefault="00000000" w:rsidRPr="00000000" w14:paraId="0000003B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Thursdays, 3-4 p.m. (open, no signup needed)</w:t>
              <w:br w:type="textWrapping"/>
              <w:t xml:space="preserve">Shorenstein 2310 </w:t>
            </w:r>
          </w:p>
          <w:p w:rsidR="00000000" w:rsidDel="00000000" w:rsidP="00000000" w:rsidRDefault="00000000" w:rsidRPr="00000000" w14:paraId="0000003D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Shorenstein 2310 is at 124 Mt. Auburn St. To get there, take the south — not north! — elevators to the second floor, and then walk to your left as you exit the elevator, making a semicircle to the entrance of the Shorenstein Center.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1.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Charles Taylor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2cc" w:val="clear"/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Mondays, 3-5 p.m. (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calendly.com/ctaylor-pbo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2">
            <w:pPr>
              <w:keepNext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Belfer 409 or Zoom</w:t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line="276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calendly.com/ctaylor-pbo" TargetMode="External"/><Relationship Id="rId5" Type="http://schemas.openxmlformats.org/officeDocument/2006/relationships/styles" Target="styles.xml"/><Relationship Id="rId6" Type="http://schemas.openxmlformats.org/officeDocument/2006/relationships/hyperlink" Target="https://harvard.zoom.us/j/92128211678?pwd=L09telgzL1dVUk81OHlFYXJIZUxFQT09" TargetMode="External"/><Relationship Id="rId7" Type="http://schemas.openxmlformats.org/officeDocument/2006/relationships/hyperlink" Target="mailto:manvikagupta@hks.Harvard.edu" TargetMode="External"/><Relationship Id="rId8" Type="http://schemas.openxmlformats.org/officeDocument/2006/relationships/hyperlink" Target="https://calendly.com/5harad/15m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