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80D" w:rsidRPr="008F5938" w:rsidRDefault="004C380D" w:rsidP="005A2805">
      <w:pPr>
        <w:spacing w:after="0" w:line="240" w:lineRule="auto"/>
        <w:ind w:firstLine="284"/>
        <w:jc w:val="both"/>
        <w:rPr>
          <w:rFonts w:ascii="Segoe Script" w:eastAsia="Times New Roman" w:hAnsi="Segoe Script" w:cs="Times New Roman"/>
          <w:bCs/>
          <w:sz w:val="28"/>
          <w:szCs w:val="28"/>
          <w:lang w:eastAsia="ru-RU"/>
        </w:rPr>
      </w:pPr>
      <w:r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>Еще с древних времен</w:t>
      </w:r>
      <w:r w:rsidR="005A2805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 xml:space="preserve"> </w:t>
      </w:r>
      <w:bookmarkStart w:id="0" w:name="_GoBack"/>
      <w:bookmarkEnd w:id="0"/>
      <w:r w:rsidR="005A2805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 xml:space="preserve">люди задумывались о возможности искусственного создания существ, подобных им самим. </w:t>
      </w:r>
      <w:r w:rsidR="002915AD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>И с этой идеей всегда возникал</w:t>
      </w:r>
      <w:r w:rsidR="003E12EE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 xml:space="preserve"> вполне</w:t>
      </w:r>
      <w:r w:rsidR="002915AD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 xml:space="preserve"> логичный вопрос: а какими характеристиками такие существа должны обладать?</w:t>
      </w:r>
    </w:p>
    <w:p w:rsidR="00236B7B" w:rsidRPr="008F5938" w:rsidRDefault="003E12EE" w:rsidP="004A471D">
      <w:pPr>
        <w:spacing w:after="0" w:line="240" w:lineRule="auto"/>
        <w:ind w:firstLine="284"/>
        <w:jc w:val="both"/>
        <w:rPr>
          <w:rFonts w:ascii="Segoe Script" w:eastAsia="Times New Roman" w:hAnsi="Segoe Script" w:cs="Times New Roman"/>
          <w:bCs/>
          <w:sz w:val="28"/>
          <w:szCs w:val="28"/>
          <w:lang w:eastAsia="ru-RU"/>
        </w:rPr>
      </w:pPr>
      <w:r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 xml:space="preserve">Обычно под термином «человек» мы понимаем существо, обладающее разумом и сознанием. Разум – способность мыслить и рассуждать. </w:t>
      </w:r>
      <w:r w:rsidR="00F11572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>С</w:t>
      </w:r>
      <w:r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 xml:space="preserve">ознание </w:t>
      </w:r>
      <w:r w:rsidR="005474BD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 xml:space="preserve">позволяет </w:t>
      </w:r>
      <w:r w:rsidR="00F11572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>воспринимать и оценивать самого себя и окружающий мир.</w:t>
      </w:r>
    </w:p>
    <w:p w:rsidR="00236B7B" w:rsidRPr="008F5938" w:rsidRDefault="004A471D" w:rsidP="005000AC">
      <w:pPr>
        <w:spacing w:after="0" w:line="240" w:lineRule="auto"/>
        <w:ind w:firstLine="284"/>
        <w:jc w:val="both"/>
        <w:rPr>
          <w:rFonts w:ascii="Segoe Script" w:eastAsia="Times New Roman" w:hAnsi="Segoe Script" w:cs="Times New Roman"/>
          <w:bCs/>
          <w:sz w:val="28"/>
          <w:szCs w:val="28"/>
          <w:lang w:eastAsia="ru-RU"/>
        </w:rPr>
      </w:pPr>
      <w:r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 xml:space="preserve">Значит, человекоподобные создания также должны иметь данные черты. Но способны ли машины мыслить? В современном мире искусственный интеллект действительно может показаться разумным. Однако </w:t>
      </w:r>
      <w:r w:rsidR="00F11572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>на данный момент он неспособен последовательно изложить суждения, на основе которых был получен окончательный ответ, а ведь это и есть главная черта разума.</w:t>
      </w:r>
    </w:p>
    <w:p w:rsidR="005000AC" w:rsidRPr="008F5938" w:rsidRDefault="005000AC" w:rsidP="005000AC">
      <w:pPr>
        <w:spacing w:after="0" w:line="240" w:lineRule="auto"/>
        <w:ind w:firstLine="284"/>
        <w:jc w:val="both"/>
        <w:rPr>
          <w:rFonts w:ascii="Segoe Script" w:eastAsia="Times New Roman" w:hAnsi="Segoe Script" w:cs="Times New Roman"/>
          <w:bCs/>
          <w:sz w:val="28"/>
          <w:szCs w:val="28"/>
          <w:lang w:eastAsia="ru-RU"/>
        </w:rPr>
      </w:pPr>
      <w:r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 xml:space="preserve">Если мыслить машины пока не научились, то, возможно, они могут чувствовать? </w:t>
      </w:r>
      <w:r w:rsidR="00612273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>На самом деле</w:t>
      </w:r>
      <w:r w:rsidR="00857A66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 xml:space="preserve"> </w:t>
      </w:r>
      <w:r w:rsidR="008A0966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 xml:space="preserve">в интернете можно обнаружить </w:t>
      </w:r>
      <w:r w:rsidR="006E4281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>записи</w:t>
      </w:r>
      <w:r w:rsidR="008A0966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 xml:space="preserve"> о том, что качество ответов нейросети </w:t>
      </w:r>
      <w:proofErr w:type="spellStart"/>
      <w:r w:rsidR="008A0966" w:rsidRPr="008F5938">
        <w:rPr>
          <w:rFonts w:ascii="Segoe Script" w:eastAsia="Times New Roman" w:hAnsi="Segoe Script" w:cs="Times New Roman"/>
          <w:bCs/>
          <w:sz w:val="28"/>
          <w:szCs w:val="28"/>
          <w:lang w:val="en-US" w:eastAsia="ru-RU"/>
        </w:rPr>
        <w:t>ChatGPT</w:t>
      </w:r>
      <w:proofErr w:type="spellEnd"/>
      <w:r w:rsidR="008A0966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 xml:space="preserve"> может повыситься, если запрос был в вежливой или, как ни странно, наоборот в угрожающей форме. </w:t>
      </w:r>
      <w:r w:rsidR="006E4281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 xml:space="preserve">Такую реакцию можно объяснить особенностями обучения модели, с другой стороны, разве сам человек может формально описать свои чувства? Если рассматривать их как «просто химические реакции», то </w:t>
      </w:r>
      <w:r w:rsidR="00F64243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>аналогично</w:t>
      </w:r>
      <w:r w:rsidR="006E4281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 xml:space="preserve"> эмоции ИИ</w:t>
      </w:r>
      <w:r w:rsidR="00F64243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 xml:space="preserve"> можно</w:t>
      </w:r>
      <w:r w:rsidR="006E4281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 xml:space="preserve"> рассматривать как «просто наборы цифр»</w:t>
      </w:r>
      <w:r w:rsidR="00F64243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>.</w:t>
      </w:r>
      <w:r w:rsidR="006E4281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 xml:space="preserve"> Природа чувств машин кардинально отличается от человеческой, но, возможно, другое – тоже имеющее право существовать?</w:t>
      </w:r>
    </w:p>
    <w:p w:rsidR="00061F4D" w:rsidRPr="008F5938" w:rsidRDefault="0037686B" w:rsidP="00061F4D">
      <w:pPr>
        <w:spacing w:after="0" w:line="240" w:lineRule="auto"/>
        <w:ind w:firstLine="284"/>
        <w:jc w:val="both"/>
        <w:rPr>
          <w:rFonts w:ascii="Segoe Script" w:eastAsia="Times New Roman" w:hAnsi="Segoe Script" w:cs="Times New Roman"/>
          <w:bCs/>
          <w:sz w:val="28"/>
          <w:szCs w:val="28"/>
          <w:lang w:eastAsia="ru-RU"/>
        </w:rPr>
      </w:pPr>
      <w:r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 xml:space="preserve">Говоря о процессах в биологическом мозге, невольно задумываешься: можно ли получить искусственный разум, если по одному заменять нейроны на искусственные? Для начала стоит научиться создавать эти искусственные нейроны, которые действовать будут не просто похоже, а точь-в-точь как человеческие. Причем действовать они должны очень быстро, быть очень маленькими, иметь такой же объем памяти, как обычные нейроны. </w:t>
      </w:r>
      <w:r w:rsidR="004C31B8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 xml:space="preserve">И многие другие особенности биологических нейронов </w:t>
      </w:r>
      <w:r w:rsidR="004C31B8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lastRenderedPageBreak/>
        <w:t>искусственным предстоит скопировать. И тогда, может быть, такой разум можно назвать искусственным.</w:t>
      </w:r>
    </w:p>
    <w:p w:rsidR="00236B7B" w:rsidRPr="008F5938" w:rsidRDefault="00236B7B" w:rsidP="00061F4D">
      <w:pPr>
        <w:spacing w:after="0" w:line="240" w:lineRule="auto"/>
        <w:ind w:firstLine="284"/>
        <w:jc w:val="both"/>
        <w:rPr>
          <w:rFonts w:ascii="Segoe Script" w:eastAsia="Times New Roman" w:hAnsi="Segoe Script" w:cs="Times New Roman"/>
          <w:bCs/>
          <w:sz w:val="28"/>
          <w:szCs w:val="28"/>
          <w:lang w:eastAsia="ru-RU"/>
        </w:rPr>
      </w:pPr>
      <w:r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>Является ли «программа» достаточной для построения разума?</w:t>
      </w:r>
      <w:r w:rsidR="00061F4D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 xml:space="preserve"> Я считаю, что нет. </w:t>
      </w:r>
      <w:r w:rsidR="00EB21A5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>Человек обычно рассуждает, опираясь на свой жизненный опыт. Как это может сделать программа</w:t>
      </w:r>
      <w:r w:rsidR="00F64243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>, не имея такового</w:t>
      </w:r>
      <w:r w:rsidR="00EB21A5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 xml:space="preserve">? Один лишь алгоритм вряд ли способен породить разум – для этого ему нужны данные. Их можно либо проанализировать заранее, либо получать новые и анализировать их в процессе поступления. </w:t>
      </w:r>
      <w:r w:rsidR="00947658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>Разум на основе программы + данных звучит гораздо реалистичнее, чем разум на программе в одиночку.</w:t>
      </w:r>
    </w:p>
    <w:p w:rsidR="00236B7B" w:rsidRPr="008F5938" w:rsidRDefault="002A7495" w:rsidP="008F5938">
      <w:pPr>
        <w:spacing w:after="0" w:line="216" w:lineRule="auto"/>
        <w:ind w:firstLine="284"/>
        <w:jc w:val="both"/>
        <w:rPr>
          <w:rFonts w:ascii="Segoe Script" w:eastAsia="Times New Roman" w:hAnsi="Segoe Script" w:cs="Times New Roman"/>
          <w:bCs/>
          <w:sz w:val="28"/>
          <w:szCs w:val="28"/>
          <w:lang w:eastAsia="ru-RU"/>
        </w:rPr>
      </w:pPr>
      <w:r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>Для оценки способности машины мыслить обычно используют тест Тьюринга. Считается, что он пройден, если в результате текстовой беседы не удастся определить, машиной ли был собеседник. Можно ли считать прохождение подтверждением наличия разум</w:t>
      </w:r>
      <w:r w:rsidR="00F07C4E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>а</w:t>
      </w:r>
      <w:r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 xml:space="preserve">? Не думаю, что на этот вопрос можно </w:t>
      </w:r>
      <w:r w:rsidR="00D42F14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 xml:space="preserve">ответить </w:t>
      </w:r>
      <w:r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>однозначно</w:t>
      </w:r>
      <w:r w:rsidR="00D42F14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>.</w:t>
      </w:r>
      <w:r w:rsidR="00F07C4E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 xml:space="preserve"> С одной стороны, можно, ведь люди непредвзято посчитали диалог общением с разумным существом. С другой стороны, нельзя, если вспомнить аргумент против теста Тьюринга – эксперимент «Китайская комната»: программы манипулируют символами, не понимая их значений. А значит, их нельзя считать «разумными» в том же смысле, что и людей.</w:t>
      </w:r>
    </w:p>
    <w:p w:rsidR="00236B7B" w:rsidRPr="008F5938" w:rsidRDefault="009B6277" w:rsidP="00E21821">
      <w:pPr>
        <w:spacing w:after="0" w:line="240" w:lineRule="auto"/>
        <w:ind w:firstLine="284"/>
        <w:jc w:val="both"/>
        <w:rPr>
          <w:rFonts w:ascii="Segoe Script" w:eastAsia="Times New Roman" w:hAnsi="Segoe Script" w:cs="Times New Roman"/>
          <w:bCs/>
          <w:sz w:val="28"/>
          <w:szCs w:val="28"/>
          <w:lang w:eastAsia="ru-RU"/>
        </w:rPr>
      </w:pPr>
      <w:r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 xml:space="preserve">Бывает ли тогда вообще разум, отличный от человеческого? Мы не можем точно утверждать обратного. Вселенная бесконечно расширяется, поэтому нельзя гарантировать, что не появится некий новый, незнакомый нам разум. </w:t>
      </w:r>
      <w:r w:rsidR="00D827AB"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>Более того, существует и знакомый нам нечеловеческий разум: наиболее умными животными считают осьминогов, свиней, собак, кошек, крыс, ворон, слонов, дельфинов, шимпанзе. Так что на просторах вселенной вполне может оказаться интеллект, превосходящий человеческий.</w:t>
      </w:r>
    </w:p>
    <w:p w:rsidR="00C86737" w:rsidRPr="008F5938" w:rsidRDefault="008F5938" w:rsidP="008F5938">
      <w:pPr>
        <w:spacing w:after="0" w:line="240" w:lineRule="auto"/>
        <w:ind w:firstLine="284"/>
        <w:jc w:val="both"/>
        <w:rPr>
          <w:rFonts w:ascii="Segoe Script" w:eastAsia="Times New Roman" w:hAnsi="Segoe Script" w:cs="Times New Roman"/>
          <w:bCs/>
          <w:sz w:val="28"/>
          <w:szCs w:val="28"/>
          <w:lang w:eastAsia="ru-RU"/>
        </w:rPr>
      </w:pPr>
      <w:r w:rsidRPr="008F5938">
        <w:rPr>
          <w:rFonts w:ascii="Segoe Script" w:eastAsia="Times New Roman" w:hAnsi="Segoe Script" w:cs="Times New Roman"/>
          <w:bCs/>
          <w:sz w:val="28"/>
          <w:szCs w:val="28"/>
          <w:lang w:eastAsia="ru-RU"/>
        </w:rPr>
        <w:t>Подводя итог, стоит задуматься над еще одним вопросом: а этично ли создавать роботов вообще? В каком-то смысле, создание новой формы жизни – аналог размножения. И если роботы будут обладать разумом, то важно, чтобы у них были права. И в таком случае я считаю такую деятельность этичной.</w:t>
      </w:r>
    </w:p>
    <w:sectPr w:rsidR="00C86737" w:rsidRPr="008F5938" w:rsidSect="005E78A5">
      <w:headerReference w:type="default" r:id="rId7"/>
      <w:pgSz w:w="11906" w:h="16838"/>
      <w:pgMar w:top="567" w:right="567" w:bottom="567" w:left="56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60C" w:rsidRDefault="00CB760C" w:rsidP="00513334">
      <w:pPr>
        <w:spacing w:after="0" w:line="240" w:lineRule="auto"/>
      </w:pPr>
      <w:r>
        <w:separator/>
      </w:r>
    </w:p>
  </w:endnote>
  <w:endnote w:type="continuationSeparator" w:id="0">
    <w:p w:rsidR="00CB760C" w:rsidRDefault="00CB760C" w:rsidP="0051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Script">
    <w:panose1 w:val="030B0504020000000003"/>
    <w:charset w:val="CC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60C" w:rsidRDefault="00CB760C" w:rsidP="00513334">
      <w:pPr>
        <w:spacing w:after="0" w:line="240" w:lineRule="auto"/>
      </w:pPr>
      <w:r>
        <w:separator/>
      </w:r>
    </w:p>
  </w:footnote>
  <w:footnote w:type="continuationSeparator" w:id="0">
    <w:p w:rsidR="00CB760C" w:rsidRDefault="00CB760C" w:rsidP="00513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3334" w:rsidRPr="005E78A5" w:rsidRDefault="005E78A5">
    <w:pPr>
      <w:pStyle w:val="a5"/>
    </w:pPr>
    <w:r>
      <w:t>Р</w:t>
    </w:r>
    <w:r w:rsidR="00513334">
      <w:t>укописная</w:t>
    </w:r>
    <w:r w:rsidRPr="005E78A5">
      <w:t xml:space="preserve"> </w:t>
    </w:r>
    <w:r>
      <w:t>версия сдана на лекции, а данную версию можно читать, если почерк трудно разобрать</w:t>
    </w:r>
  </w:p>
  <w:p w:rsidR="00513334" w:rsidRDefault="0051333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A5FBD"/>
    <w:multiLevelType w:val="multilevel"/>
    <w:tmpl w:val="40044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166F1"/>
    <w:multiLevelType w:val="hybridMultilevel"/>
    <w:tmpl w:val="075A819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7B"/>
    <w:rsid w:val="00061F4D"/>
    <w:rsid w:val="000C45EF"/>
    <w:rsid w:val="00236B7B"/>
    <w:rsid w:val="002915AD"/>
    <w:rsid w:val="002A39BC"/>
    <w:rsid w:val="002A7495"/>
    <w:rsid w:val="0037686B"/>
    <w:rsid w:val="003E12EE"/>
    <w:rsid w:val="004A471D"/>
    <w:rsid w:val="004C31B8"/>
    <w:rsid w:val="004C380D"/>
    <w:rsid w:val="005000AC"/>
    <w:rsid w:val="00513334"/>
    <w:rsid w:val="005474BD"/>
    <w:rsid w:val="005A2805"/>
    <w:rsid w:val="005E78A5"/>
    <w:rsid w:val="006117E2"/>
    <w:rsid w:val="00612273"/>
    <w:rsid w:val="006E4281"/>
    <w:rsid w:val="00857A66"/>
    <w:rsid w:val="008A0966"/>
    <w:rsid w:val="008B29A4"/>
    <w:rsid w:val="008F5938"/>
    <w:rsid w:val="00947658"/>
    <w:rsid w:val="00986C75"/>
    <w:rsid w:val="009B6277"/>
    <w:rsid w:val="00C733CC"/>
    <w:rsid w:val="00C86737"/>
    <w:rsid w:val="00CB760C"/>
    <w:rsid w:val="00CE1A23"/>
    <w:rsid w:val="00D32EC8"/>
    <w:rsid w:val="00D42F14"/>
    <w:rsid w:val="00D547B2"/>
    <w:rsid w:val="00D827AB"/>
    <w:rsid w:val="00E21821"/>
    <w:rsid w:val="00EB21A5"/>
    <w:rsid w:val="00F07C4E"/>
    <w:rsid w:val="00F11572"/>
    <w:rsid w:val="00F6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848E"/>
  <w15:chartTrackingRefBased/>
  <w15:docId w15:val="{2FCCE53B-F3C7-40AC-98AC-A57D60ED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6B7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915A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133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13334"/>
  </w:style>
  <w:style w:type="paragraph" w:styleId="a7">
    <w:name w:val="footer"/>
    <w:basedOn w:val="a"/>
    <w:link w:val="a8"/>
    <w:uiPriority w:val="99"/>
    <w:unhideWhenUsed/>
    <w:rsid w:val="005133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13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6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Хоружая Виктория Игоревна</dc:creator>
  <cp:keywords/>
  <dc:description/>
  <cp:lastModifiedBy>Хоружая Виктория Игоревна</cp:lastModifiedBy>
  <cp:revision>12</cp:revision>
  <dcterms:created xsi:type="dcterms:W3CDTF">2024-09-19T18:05:00Z</dcterms:created>
  <dcterms:modified xsi:type="dcterms:W3CDTF">2024-09-22T18:12:00Z</dcterms:modified>
</cp:coreProperties>
</file>