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3D90" w14:textId="3FFE85D7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</w:t>
      </w: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) Pesquisar sobres as chamadas:</w:t>
      </w:r>
    </w:p>
    <w:p w14:paraId="28213A0A" w14:textId="77777777" w:rsidR="00AD57FF" w:rsidRDefault="00AD57FF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059A9342" w14:textId="3B222639" w:rsid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opendir</w:t>
      </w:r>
      <w:proofErr w:type="spellEnd"/>
      <w:proofErr w:type="gramEnd"/>
    </w:p>
    <w:p w14:paraId="0F4876A1" w14:textId="2ED9C488" w:rsidR="00A975D5" w:rsidRP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  <w:r w:rsidR="00C132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função </w:t>
      </w:r>
      <w:proofErr w:type="spellStart"/>
      <w:r w:rsidR="00C132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opendir</w:t>
      </w:r>
      <w:proofErr w:type="spellEnd"/>
      <w:r w:rsidR="00C132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abrir o diretório correspondente ao diretório nomeado pelo argumento </w:t>
      </w:r>
      <w:proofErr w:type="spellStart"/>
      <w:r w:rsidR="00C1321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dirname</w:t>
      </w:r>
      <w:proofErr w:type="spellEnd"/>
      <w:r w:rsidR="00C1321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.</w:t>
      </w:r>
      <w:r w:rsidR="00C132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diretório é posicionado. Se o DIR é implementado usando um descritor de arquivo, as aplicações estão aptas a abrir somente o total de arquivos e diretórios delimitado por {OPEN_MAX}.</w:t>
      </w:r>
    </w:p>
    <w:p w14:paraId="6E5E8506" w14:textId="77777777" w:rsidR="00AD57FF" w:rsidRDefault="00AD57FF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6100B91" w14:textId="1C2C6655" w:rsidR="00A975D5" w:rsidRPr="00AD57FF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</w:pPr>
      <w:r w:rsidRPr="00A975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</w:t>
      </w:r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 xml:space="preserve">- </w:t>
      </w:r>
      <w:proofErr w:type="spellStart"/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>closedir</w:t>
      </w:r>
      <w:proofErr w:type="spellEnd"/>
    </w:p>
    <w:p w14:paraId="2E99C112" w14:textId="0A1D4411" w:rsidR="00C13218" w:rsidRPr="00AD57FF" w:rsidRDefault="00C13218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ab/>
      </w:r>
      <w:r w:rsidR="00AD57FF" w:rsidRP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="00AD57FF" w:rsidRP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closedir</w:t>
      </w:r>
      <w:proofErr w:type="spellEnd"/>
      <w:r w:rsidR="00AD57FF" w:rsidRP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="00AD57FF" w:rsidRP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f</w:t>
      </w:r>
      <w:r w:rsid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echa o fluxo de diretório associado ao ponteiro de diretório. Quando a chamada do </w:t>
      </w:r>
      <w:proofErr w:type="spellStart"/>
      <w:r w:rsid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closedir</w:t>
      </w:r>
      <w:proofErr w:type="spellEnd"/>
      <w:r w:rsid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</w:t>
      </w:r>
      <w:proofErr w:type="gramStart"/>
      <w:r w:rsid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 sucedida</w:t>
      </w:r>
      <w:proofErr w:type="gramEnd"/>
      <w:r w:rsid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também fecha o descritor de arquivo </w:t>
      </w:r>
      <w:proofErr w:type="spellStart"/>
      <w:r w:rsid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sujacente</w:t>
      </w:r>
      <w:proofErr w:type="spellEnd"/>
      <w:r w:rsidR="00AD57F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associado ao ponteiro. O descritor de fluxo de diretório não estará disponível após essa chamada.</w:t>
      </w:r>
    </w:p>
    <w:p w14:paraId="02C6B578" w14:textId="77777777" w:rsidR="00AD57FF" w:rsidRDefault="00AD57FF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0098832F" w14:textId="3CA78C86" w:rsid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readdir</w:t>
      </w:r>
      <w:proofErr w:type="spellEnd"/>
      <w:proofErr w:type="gramEnd"/>
    </w:p>
    <w:p w14:paraId="7C49330D" w14:textId="1D443D45" w:rsidR="00AD57FF" w:rsidRDefault="00AD57FF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função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readdir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retorna um ponteiro para a estrutura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dirent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representando a próxima entrada de diretório no fluxo de diretório apontado pelo ponteiro. A função retorna NULL ao atingir o final do fluxo do diretório ou se ocorreu um erro.</w:t>
      </w:r>
    </w:p>
    <w:p w14:paraId="5DEF33EA" w14:textId="77777777" w:rsidR="00AD57FF" w:rsidRPr="00AD57FF" w:rsidRDefault="00AD57FF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ED5CD1" w14:textId="1DBC699A" w:rsid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seekdir</w:t>
      </w:r>
      <w:proofErr w:type="spellEnd"/>
      <w:proofErr w:type="gramEnd"/>
    </w:p>
    <w:p w14:paraId="602BF5DC" w14:textId="584B6CE8" w:rsidR="00AD57FF" w:rsidRDefault="00AD57FF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função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seekdir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define o local no fluxo do diretório de qual a próxima chamada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readdir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iniciada. O argumento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loc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deveria ser um valor retornado por uma chamada anterior para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telldir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09DE1C3" w14:textId="77777777" w:rsidR="00AD57FF" w:rsidRPr="00AD57FF" w:rsidRDefault="00AD57FF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E0EA75A" w14:textId="23EADBBF" w:rsid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- </w:t>
      </w:r>
      <w:proofErr w:type="spellStart"/>
      <w:proofErr w:type="gramStart"/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scandir</w:t>
      </w:r>
      <w:bookmarkStart w:id="0" w:name="_GoBack"/>
      <w:bookmarkEnd w:id="0"/>
      <w:proofErr w:type="spellEnd"/>
      <w:proofErr w:type="gramEnd"/>
    </w:p>
    <w:p w14:paraId="03FCE311" w14:textId="6B88307E" w:rsidR="00AD57FF" w:rsidRPr="00AD57FF" w:rsidRDefault="00AD57FF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Essa função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varre o diretório apontado por um ponteiro, chamando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cada entrada de diretório. Entradas para as quais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retorna um valor diferente de zero armazenadas em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alocadas via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malloc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classificadas usando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qsort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a função de comparação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 é coletada na lista</w:t>
      </w:r>
      <w:r w:rsidR="006710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nomes da matriz que é alocada via </w:t>
      </w:r>
      <w:proofErr w:type="spellStart"/>
      <w:r w:rsidR="006710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malloc</w:t>
      </w:r>
      <w:proofErr w:type="spellEnd"/>
      <w:r w:rsidR="006710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Se o retorno de </w:t>
      </w:r>
      <w:proofErr w:type="spellStart"/>
      <w:r w:rsidR="006710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filter</w:t>
      </w:r>
      <w:proofErr w:type="spellEnd"/>
      <w:r w:rsidR="006710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 NULL, todas as entradas serão selecionadas.</w:t>
      </w:r>
    </w:p>
    <w:p w14:paraId="636BAAA4" w14:textId="77777777" w:rsidR="00AD57FF" w:rsidRPr="00AD57FF" w:rsidRDefault="00AD57FF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0336FC98" w14:textId="62B933DA" w:rsidR="00A975D5" w:rsidRDefault="00A975D5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</w:pPr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</w:t>
      </w:r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 xml:space="preserve">- struct </w:t>
      </w:r>
      <w:proofErr w:type="spellStart"/>
      <w:r w:rsidRPr="00AD57FF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>dirent</w:t>
      </w:r>
      <w:proofErr w:type="spellEnd"/>
    </w:p>
    <w:p w14:paraId="7607298E" w14:textId="7EE4665A" w:rsidR="00671057" w:rsidRDefault="00671057" w:rsidP="00A9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ab/>
      </w:r>
      <w:r w:rsidRPr="006710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Definição da estrutura </w:t>
      </w:r>
      <w:proofErr w:type="spellStart"/>
      <w:r w:rsidRPr="006710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irent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1E6F36ED" w14:textId="77777777" w:rsidR="00671057" w:rsidRPr="00671057" w:rsidRDefault="00671057" w:rsidP="00671057">
      <w:pPr>
        <w:pStyle w:val="Pr-formataoHTML"/>
        <w:ind w:left="120"/>
        <w:rPr>
          <w:color w:val="181818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Pr="00671057">
        <w:rPr>
          <w:color w:val="181818"/>
          <w:sz w:val="24"/>
          <w:szCs w:val="24"/>
          <w:lang w:val="en-US"/>
        </w:rPr>
        <w:t xml:space="preserve">struct </w:t>
      </w:r>
      <w:proofErr w:type="spellStart"/>
      <w:r w:rsidRPr="00671057">
        <w:rPr>
          <w:color w:val="181818"/>
          <w:sz w:val="24"/>
          <w:szCs w:val="24"/>
          <w:lang w:val="en-US"/>
        </w:rPr>
        <w:t>dirent</w:t>
      </w:r>
      <w:proofErr w:type="spellEnd"/>
      <w:r w:rsidRPr="00671057">
        <w:rPr>
          <w:color w:val="181818"/>
          <w:sz w:val="24"/>
          <w:szCs w:val="24"/>
          <w:lang w:val="en-US"/>
        </w:rPr>
        <w:t xml:space="preserve"> {</w:t>
      </w:r>
    </w:p>
    <w:p w14:paraId="2B9AF4AC" w14:textId="20A30D5B" w:rsidR="00671057" w:rsidRPr="00671057" w:rsidRDefault="00671057" w:rsidP="00671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</w:pPr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               </w:t>
      </w:r>
      <w:proofErr w:type="spellStart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ino_t</w:t>
      </w:r>
      <w:proofErr w:type="spellEnd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          </w:t>
      </w:r>
      <w:proofErr w:type="spellStart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d_ino</w:t>
      </w:r>
      <w:proofErr w:type="spellEnd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; </w:t>
      </w:r>
    </w:p>
    <w:p w14:paraId="72A92467" w14:textId="39C23741" w:rsidR="00671057" w:rsidRPr="00671057" w:rsidRDefault="00671057" w:rsidP="00671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</w:pPr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               </w:t>
      </w:r>
      <w:proofErr w:type="spellStart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off_t</w:t>
      </w:r>
      <w:proofErr w:type="spellEnd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 </w:t>
      </w:r>
      <w:r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ab/>
        <w:t xml:space="preserve">     </w:t>
      </w:r>
      <w:proofErr w:type="spellStart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d_off</w:t>
      </w:r>
      <w:proofErr w:type="spellEnd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; </w:t>
      </w:r>
    </w:p>
    <w:p w14:paraId="5DE66CEA" w14:textId="76F74DC4" w:rsidR="00671057" w:rsidRPr="00671057" w:rsidRDefault="00671057" w:rsidP="00671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</w:pPr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               unsigned short </w:t>
      </w:r>
      <w:proofErr w:type="spellStart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d_reclen</w:t>
      </w:r>
      <w:proofErr w:type="spellEnd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;</w:t>
      </w:r>
    </w:p>
    <w:p w14:paraId="0847F2D9" w14:textId="1B790BCE" w:rsidR="00671057" w:rsidRPr="00671057" w:rsidRDefault="00671057" w:rsidP="00671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</w:pPr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               unsigned </w:t>
      </w:r>
      <w:proofErr w:type="gramStart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char  </w:t>
      </w:r>
      <w:proofErr w:type="spellStart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d</w:t>
      </w:r>
      <w:proofErr w:type="gramEnd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_type</w:t>
      </w:r>
      <w:proofErr w:type="spellEnd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;  </w:t>
      </w:r>
    </w:p>
    <w:p w14:paraId="4B3C186B" w14:textId="0DC6AE16" w:rsidR="00671057" w:rsidRPr="00671057" w:rsidRDefault="00671057" w:rsidP="00671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</w:pPr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               char           </w:t>
      </w:r>
      <w:proofErr w:type="spellStart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d_</w:t>
      </w:r>
      <w:proofErr w:type="gramStart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name</w:t>
      </w:r>
      <w:proofErr w:type="spellEnd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[</w:t>
      </w:r>
      <w:proofErr w:type="gramEnd"/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>256];</w:t>
      </w:r>
    </w:p>
    <w:p w14:paraId="35B1B4E6" w14:textId="3E34E5EB" w:rsidR="00A975D5" w:rsidRPr="00057449" w:rsidRDefault="00671057" w:rsidP="0005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eastAsia="pt-BR"/>
        </w:rPr>
      </w:pPr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val="en-US" w:eastAsia="pt-BR"/>
        </w:rPr>
        <w:t xml:space="preserve">           </w:t>
      </w:r>
      <w:r w:rsidRPr="00671057">
        <w:rPr>
          <w:rFonts w:ascii="Courier New" w:eastAsia="Times New Roman" w:hAnsi="Courier New" w:cs="Courier New"/>
          <w:color w:val="181818"/>
          <w:sz w:val="24"/>
          <w:szCs w:val="24"/>
          <w:lang w:eastAsia="pt-BR"/>
        </w:rPr>
        <w:t>};</w:t>
      </w:r>
    </w:p>
    <w:p w14:paraId="7623F09E" w14:textId="77777777" w:rsidR="00754714" w:rsidRPr="00A975D5" w:rsidRDefault="00754714">
      <w:pPr>
        <w:rPr>
          <w:rFonts w:ascii="Arial" w:hAnsi="Arial" w:cs="Arial"/>
          <w:b/>
          <w:sz w:val="24"/>
          <w:szCs w:val="24"/>
        </w:rPr>
      </w:pPr>
    </w:p>
    <w:sectPr w:rsidR="00754714" w:rsidRPr="00A97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6F"/>
    <w:rsid w:val="00057449"/>
    <w:rsid w:val="00671057"/>
    <w:rsid w:val="00754714"/>
    <w:rsid w:val="008820AB"/>
    <w:rsid w:val="00A975D5"/>
    <w:rsid w:val="00AD57FF"/>
    <w:rsid w:val="00C13218"/>
    <w:rsid w:val="00D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A07C"/>
  <w15:chartTrackingRefBased/>
  <w15:docId w15:val="{757514E0-9D98-4A01-AD7F-07711C33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7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75D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Junges</dc:creator>
  <cp:keywords/>
  <dc:description/>
  <cp:lastModifiedBy>Mateus Junges</cp:lastModifiedBy>
  <cp:revision>5</cp:revision>
  <dcterms:created xsi:type="dcterms:W3CDTF">2018-06-19T19:13:00Z</dcterms:created>
  <dcterms:modified xsi:type="dcterms:W3CDTF">2018-06-20T00:09:00Z</dcterms:modified>
</cp:coreProperties>
</file>