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1F5F" w14:textId="77777777" w:rsidR="00CF3BC6" w:rsidRDefault="0079251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2C019" wp14:editId="58206AC1">
                <wp:simplePos x="0" y="0"/>
                <wp:positionH relativeFrom="column">
                  <wp:posOffset>1264054</wp:posOffset>
                </wp:positionH>
                <wp:positionV relativeFrom="paragraph">
                  <wp:posOffset>721187</wp:posOffset>
                </wp:positionV>
                <wp:extent cx="2111433" cy="249382"/>
                <wp:effectExtent l="0" t="0" r="317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433" cy="249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C351D" w14:textId="711F2FE6" w:rsidR="00792516" w:rsidRDefault="0028078D">
                            <w:r>
                              <w:t xml:space="preserve">Prova Prática </w:t>
                            </w:r>
                            <w:r w:rsidR="00E325B2">
                              <w:t>2</w:t>
                            </w:r>
                            <w:r w:rsidR="00FA2AF4">
                              <w:t xml:space="preserve"> </w:t>
                            </w:r>
                            <w:r w:rsidR="00E325B2">
                              <w:t>–</w:t>
                            </w:r>
                            <w:r w:rsidR="00FA2AF4">
                              <w:t xml:space="preserve"> </w:t>
                            </w:r>
                            <w:r w:rsidR="00E325B2"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2C01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99.55pt;margin-top:56.8pt;width:166.25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" fillcolor="white [3212]" stroked="f" strokeweight=".5pt">
                <v:textbox>
                  <w:txbxContent>
                    <w:p w14:paraId="4E5C351D" w14:textId="711F2FE6" w:rsidR="00792516" w:rsidRDefault="0028078D">
                      <w:r>
                        <w:t xml:space="preserve">Prova Prática </w:t>
                      </w:r>
                      <w:r w:rsidR="00E325B2">
                        <w:t>2</w:t>
                      </w:r>
                      <w:r w:rsidR="00FA2AF4">
                        <w:t xml:space="preserve"> </w:t>
                      </w:r>
                      <w:r w:rsidR="00E325B2">
                        <w:t>–</w:t>
                      </w:r>
                      <w:r w:rsidR="00FA2AF4">
                        <w:t xml:space="preserve"> </w:t>
                      </w:r>
                      <w:r w:rsidR="00E325B2">
                        <w:t>Spring Boot</w:t>
                      </w:r>
                    </w:p>
                  </w:txbxContent>
                </v:textbox>
              </v:shape>
            </w:pict>
          </mc:Fallback>
        </mc:AlternateContent>
      </w:r>
      <w:r w:rsidR="00443666">
        <w:rPr>
          <w:noProof/>
          <w:lang w:eastAsia="pt-BR"/>
        </w:rPr>
        <w:drawing>
          <wp:inline distT="0" distB="0" distL="0" distR="0" wp14:anchorId="6EAC48A0" wp14:editId="626B0C26">
            <wp:extent cx="5400040" cy="12855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4ABE" w14:textId="1CE7FE50" w:rsidR="00443666" w:rsidRDefault="00443666" w:rsidP="00792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 xml:space="preserve"> </w:t>
      </w:r>
      <w:r>
        <w:tab/>
      </w:r>
      <w:r w:rsidR="0028078D">
        <w:rPr>
          <w:rFonts w:ascii="Calibri" w:hAnsi="Calibri" w:cs="Calibri"/>
        </w:rPr>
        <w:t>A avaliação cons</w:t>
      </w:r>
      <w:r w:rsidR="00A7134C">
        <w:rPr>
          <w:rFonts w:ascii="Calibri" w:hAnsi="Calibri" w:cs="Calibri"/>
        </w:rPr>
        <w:t xml:space="preserve">iste </w:t>
      </w:r>
      <w:r w:rsidR="00E325B2">
        <w:rPr>
          <w:rFonts w:ascii="Calibri" w:hAnsi="Calibri" w:cs="Calibri"/>
        </w:rPr>
        <w:t>em desenvolver uma API que possa ser utilizada pelo Front-End já desenvolvido em Flutter (sistema carros)</w:t>
      </w:r>
      <w:r w:rsidR="00FA2AF4">
        <w:rPr>
          <w:rFonts w:ascii="Calibri" w:hAnsi="Calibri" w:cs="Calibri"/>
        </w:rPr>
        <w:t>.</w:t>
      </w:r>
    </w:p>
    <w:p w14:paraId="531C1FC3" w14:textId="78FB6410" w:rsidR="00FA2AF4" w:rsidRDefault="00FA2AF4" w:rsidP="00792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ABD7149" w14:textId="48A11FA8" w:rsidR="00474A1D" w:rsidRDefault="00E325B2" w:rsidP="00474A1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 sistema deve listar carros cadastrados, exibir detalhes de um carro selecionado e fazer o upload de imagem, exatamente o que já faz o sistema web desenvolvido.</w:t>
      </w:r>
    </w:p>
    <w:p w14:paraId="461AA72E" w14:textId="5F39D4AF" w:rsidR="00E325B2" w:rsidRDefault="00E325B2" w:rsidP="00474A1D">
      <w:pPr>
        <w:spacing w:line="240" w:lineRule="auto"/>
      </w:pPr>
      <w:r>
        <w:rPr>
          <w:rFonts w:ascii="Calibri" w:hAnsi="Calibri" w:cs="Calibri"/>
        </w:rPr>
        <w:t>Porém, agora, deve utilizar um API própria, desenvolvida como critério da avaliação.</w:t>
      </w:r>
    </w:p>
    <w:p w14:paraId="40AFC6BA" w14:textId="41635A36" w:rsidR="00474A1D" w:rsidRDefault="00474A1D" w:rsidP="00474A1D">
      <w:pPr>
        <w:spacing w:line="240" w:lineRule="auto"/>
        <w:rPr>
          <w:b/>
        </w:rPr>
      </w:pPr>
      <w:r w:rsidRPr="00474A1D">
        <w:rPr>
          <w:b/>
        </w:rPr>
        <w:t>CRITÉRIOS</w:t>
      </w:r>
      <w:r>
        <w:rPr>
          <w:b/>
        </w:rPr>
        <w:t xml:space="preserve"> DE AVALIAÇÃO</w:t>
      </w:r>
      <w:r w:rsidRPr="00474A1D">
        <w:rPr>
          <w:b/>
        </w:rPr>
        <w:t>:</w:t>
      </w:r>
    </w:p>
    <w:p w14:paraId="1B889932" w14:textId="684840F4" w:rsidR="00CD7E3D" w:rsidRDefault="00CD7E3D" w:rsidP="00474A1D">
      <w:pPr>
        <w:spacing w:line="240" w:lineRule="auto"/>
      </w:pPr>
      <w:r>
        <w:rPr>
          <w:b/>
        </w:rPr>
        <w:t xml:space="preserve">- Você pode utilizar qualquer fonte de pesquisa. </w:t>
      </w:r>
    </w:p>
    <w:p w14:paraId="0D2AFE8A" w14:textId="6E4D3D69" w:rsidR="00CD7E3D" w:rsidRPr="00CD7E3D" w:rsidRDefault="00CD7E3D" w:rsidP="00474A1D">
      <w:pPr>
        <w:spacing w:line="240" w:lineRule="auto"/>
        <w:rPr>
          <w:b/>
          <w:bCs/>
          <w:color w:val="FF0000"/>
          <w:sz w:val="28"/>
          <w:szCs w:val="28"/>
        </w:rPr>
      </w:pPr>
      <w:r w:rsidRPr="00CD7E3D">
        <w:rPr>
          <w:b/>
          <w:bCs/>
          <w:color w:val="FF0000"/>
          <w:sz w:val="28"/>
          <w:szCs w:val="28"/>
        </w:rPr>
        <w:t>- Implementação igual a de outro aluno implica em nota anulada para ambos.</w:t>
      </w:r>
    </w:p>
    <w:p w14:paraId="589C3271" w14:textId="4C4CFADE" w:rsidR="00CD7E3D" w:rsidRDefault="00E325B2" w:rsidP="00CD7E3D">
      <w:pPr>
        <w:pStyle w:val="PargrafodaLista"/>
        <w:numPr>
          <w:ilvl w:val="0"/>
          <w:numId w:val="7"/>
        </w:numPr>
        <w:spacing w:line="240" w:lineRule="auto"/>
      </w:pPr>
      <w:r>
        <w:t>50% para as funcionalidades de cadastro  e listagem de carros.</w:t>
      </w:r>
    </w:p>
    <w:p w14:paraId="68518227" w14:textId="6835CD4C" w:rsidR="00E325B2" w:rsidRDefault="00E325B2" w:rsidP="00CD7E3D">
      <w:pPr>
        <w:pStyle w:val="PargrafodaLista"/>
        <w:numPr>
          <w:ilvl w:val="0"/>
          <w:numId w:val="7"/>
        </w:numPr>
        <w:spacing w:line="240" w:lineRule="auto"/>
      </w:pPr>
      <w:r>
        <w:t>50% para a funcionalidade de upload de imagem (e consequente listagem dos carros com as respectivas imagens)</w:t>
      </w:r>
    </w:p>
    <w:p w14:paraId="3A6007BF" w14:textId="7CDE4F81" w:rsidR="00CD7E3D" w:rsidRDefault="00CD7E3D" w:rsidP="00CD7E3D">
      <w:pPr>
        <w:spacing w:line="240" w:lineRule="auto"/>
        <w:ind w:left="360"/>
        <w:rPr>
          <w:bCs/>
        </w:rPr>
      </w:pPr>
      <w:r w:rsidRPr="00CD7E3D">
        <w:rPr>
          <w:b/>
          <w:u w:val="single"/>
        </w:rPr>
        <w:t>COMO ENTREGAR</w:t>
      </w:r>
      <w:r>
        <w:rPr>
          <w:b/>
        </w:rPr>
        <w:t xml:space="preserve">: </w:t>
      </w:r>
      <w:r w:rsidR="00E325B2">
        <w:rPr>
          <w:bCs/>
        </w:rPr>
        <w:t>Você irá gravar um vídeo de no máximo 2 minutos do front-end em funcionamento (cadastro de carro com o upload da imagem, listagem e detalhes).</w:t>
      </w:r>
    </w:p>
    <w:p w14:paraId="779D122E" w14:textId="50758D8D" w:rsidR="00E325B2" w:rsidRPr="00E325B2" w:rsidRDefault="00E325B2" w:rsidP="00CD7E3D">
      <w:pPr>
        <w:spacing w:line="240" w:lineRule="auto"/>
        <w:ind w:left="360"/>
        <w:rPr>
          <w:bCs/>
        </w:rPr>
      </w:pPr>
      <w:r>
        <w:rPr>
          <w:b/>
          <w:u w:val="single"/>
        </w:rPr>
        <w:t xml:space="preserve">Irá enviar junto com o vídeo os pacotes da API: </w:t>
      </w:r>
      <w:r>
        <w:rPr>
          <w:bCs/>
        </w:rPr>
        <w:t>Domain, Service, Controller</w:t>
      </w:r>
      <w:r w:rsidR="00B45618">
        <w:rPr>
          <w:bCs/>
        </w:rPr>
        <w:t>, Config e Repositories. Também o arquivo application.properties.</w:t>
      </w:r>
      <w:r>
        <w:rPr>
          <w:bCs/>
        </w:rPr>
        <w:t xml:space="preserve"> </w:t>
      </w:r>
    </w:p>
    <w:p w14:paraId="72DDFA28" w14:textId="615FFC54" w:rsidR="0028078D" w:rsidRPr="0028078D" w:rsidRDefault="0028078D" w:rsidP="0028078D">
      <w:pPr>
        <w:tabs>
          <w:tab w:val="left" w:pos="3345"/>
        </w:tabs>
      </w:pPr>
      <w:r>
        <w:tab/>
      </w:r>
    </w:p>
    <w:sectPr w:rsidR="0028078D" w:rsidRPr="00280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62220"/>
    <w:multiLevelType w:val="hybridMultilevel"/>
    <w:tmpl w:val="B33EFF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27157B3"/>
    <w:multiLevelType w:val="hybridMultilevel"/>
    <w:tmpl w:val="69463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687"/>
    <w:multiLevelType w:val="hybridMultilevel"/>
    <w:tmpl w:val="43907DB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7874282"/>
    <w:multiLevelType w:val="hybridMultilevel"/>
    <w:tmpl w:val="61406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07ABB"/>
    <w:multiLevelType w:val="hybridMultilevel"/>
    <w:tmpl w:val="613CC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B77F8"/>
    <w:multiLevelType w:val="hybridMultilevel"/>
    <w:tmpl w:val="740C7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2461"/>
    <w:multiLevelType w:val="hybridMultilevel"/>
    <w:tmpl w:val="D0085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666"/>
    <w:rsid w:val="000950F2"/>
    <w:rsid w:val="00180DAA"/>
    <w:rsid w:val="002513E2"/>
    <w:rsid w:val="0028078D"/>
    <w:rsid w:val="00443666"/>
    <w:rsid w:val="00474A1D"/>
    <w:rsid w:val="006C3BA1"/>
    <w:rsid w:val="006E7BA3"/>
    <w:rsid w:val="00792516"/>
    <w:rsid w:val="007E44AB"/>
    <w:rsid w:val="0087500D"/>
    <w:rsid w:val="009200C8"/>
    <w:rsid w:val="00A7134C"/>
    <w:rsid w:val="00B45618"/>
    <w:rsid w:val="00C84C06"/>
    <w:rsid w:val="00CD7E3D"/>
    <w:rsid w:val="00CF3BC6"/>
    <w:rsid w:val="00DF2C4E"/>
    <w:rsid w:val="00E325B2"/>
    <w:rsid w:val="00E601FF"/>
    <w:rsid w:val="00EA2B03"/>
    <w:rsid w:val="00FA1754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096A"/>
  <w15:docId w15:val="{9B166CB2-2464-4C58-B65B-F08025F9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3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66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43666"/>
    <w:pPr>
      <w:ind w:left="720"/>
      <w:contextualSpacing/>
    </w:pPr>
  </w:style>
  <w:style w:type="table" w:styleId="Tabelacomgrade">
    <w:name w:val="Table Grid"/>
    <w:basedOn w:val="Tabelanormal"/>
    <w:uiPriority w:val="59"/>
    <w:rsid w:val="0028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CD7E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Clávison Zapelini</cp:lastModifiedBy>
  <cp:revision>3</cp:revision>
  <dcterms:created xsi:type="dcterms:W3CDTF">2020-06-11T00:55:00Z</dcterms:created>
  <dcterms:modified xsi:type="dcterms:W3CDTF">2020-06-11T01:13:00Z</dcterms:modified>
</cp:coreProperties>
</file>