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shd w:fill="auto" w:val="clear"/>
        <w:tabs>
          <w:tab w:val="center" w:leader="none" w:pos="4419"/>
          <w:tab w:val="right" w:leader="none" w:pos="8838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shd w:fill="auto" w:val="clear"/>
        <w:tabs>
          <w:tab w:val="center" w:leader="none" w:pos="4419"/>
          <w:tab w:val="right" w:leader="none" w:pos="8838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TERMO DE COMPROMISSO PARA REALIZAÇÃO DE ESTÁGIO DO CURSO DE BACHARELADO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Pelo presente instrumento, firmado nos termos da Lei nº 11.788, de 25 de setembro de 2008, assinado entre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devidamente inscrita no CNPJ/MF nº 01.367.770/0001-30, neste ato representada pelo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CAIO CESAR ENSIDE DE ABREU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portador da Cédula de Identidade sob o nº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17005574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CPF nº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029.688.711-02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residente e domiciliado à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Rua Presidente Eurico Gaspar Dutra, 16, Bairro Alvorada – Alto Araguaia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doravante denominada CONCEDENTE, e 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 -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UNEMAT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inscrita no CNPJ/MF sob nº 01.367.770/0001-30, neste ato representada pelo seu Magnífico Reitor, Profa.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RVERA LÚCIA DA ROCHA MARQUÊA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portadora da Cédula de Identidade sob o nº FJ407739 DPF/MT, CPF nº 395.533.701-44, residente e domiciliada na cidade de Cáceres, doravante denominada INSTITUIÇÃO DE ENSINO, e (o) a acadêmico (a)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_______________________________________________________________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portador da Cédula de Identidade nº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CPF nº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residente e domiciliado (a)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_____________________________________________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Bairro: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devidamente matriculado (a) no Curso de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Ciência da Computação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sob número de matrícula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doravante denominado (a)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ESTUDANTE, ajustam o seguinte: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– A empresa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aceita, como estagiário (a), o estudante regularmente matriculado e frequentando, efetivamente, curso de graduação na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UNEMAT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– O estágio tem como objetivo precípuo o entrosamento do ESTUDANTE com 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possibilitando-lhe colocar em prática os ensinamentos recebidos pela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UNEMAT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propiciando-lhe aperfeiçoamento técnico-cultural, científico e de relacionamento humano.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– O (A) ESTUDANTE desenvolverá suas atividades na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 – Campus ou Núcleo __________________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 o título e a função de estagiário, obrigando-se 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cumprir a programação do estágio prevista em seu plano de atividades, de acordo com o artigo 6º, inciso I, da Resolução 028/2012 CONEPE, a qual dispõe sobre o Estágio Curricular Supervisionado dos cursos de graduação de bacharelado nas diferentes modalidades de ensino ofertadas pela UNEMAT e realizar as atividades de aplicação que lhe forem prescritas;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observar as condições fixadas para o estágio, especialmente quanto à jornada e ao horário ajustado;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atender as normas de trabalho vigentes no âmbito da CONCEDENTE;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aceitar a supervisão e orientação técnico-administrativa dos prepostos da CONCEDENTE designada para tais funções;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submeter-se aos processos e meios de avaliação de desempenho profissional e escolar;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conduzir-se de maneira compatível com as responsabilidades do estágio, empenhando-se para maior rendimento;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comunicar, por escrito, a CONCEDENTE, conclusão ou interrupção de seu curso de graduação ou desligamento da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UNEMAT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no prazo de 03 (três) dias da respectiva ocorrência;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– O (A)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ESTUDANTE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nos termos do artigo 3° da Lei nº 11.788, de 25 de setembro de 2008, e do artigo 61 do Decreto nº 87.497, de 18 de agosto de 1982, não terá vínculo empregatício com a CONCEDENTE.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– A UNEMAT é responsável pela contratação do seguro contra acidentes pessoais em favor do(a) estagiário(a), nos termos do artigo 9º, parágrafo único, da Lei nº 11.788/2008.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6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– O estágio terá a duração de _____________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(inserir número de meses por extenso)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com termo inicial em __________________ (data de início) e termo final em ___________________ (data de término), com uma jornada de atividades a ser estabelecida entre a CONCEDENTE e o professor coordenador de estágio do curso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Ciência da Computação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obedecendo à carga horária do estágio prevista no Projeto Pedagógico do Curso (PPC), a fim de cumprir integralmente o plano de estágio.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– Por interesse das partes o estágio poderá ser prorrogado por períodos superiores até o limite de 02 (dois) anos, exceto quando se tratar de estagiário portador de deficiência, de acordo com o artigo 11 da lei n° 11.788 de 25 de setembro de 2008.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– Concluído o período máximo de 02 (dois) anos, o(a)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ESTUDANTE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não poderá permanecer na CONCEDENTE na condição de 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– Será assegurado ao estagiário, sempre que o estágio tenha duração igual ou superior a 1 (um) ano, período de recesso de 30 (trinta) dias, a ser gozado preferencialmente durante suas férias escolares.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– O estágio findar-se-á nos seguintes casos: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automaticamente, ao término do compromisso;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abandono, caracterizado por ausência não justificada, de 08 (oito) dias consecutivos ou de 15 (quinze) dias interpolados, no período de 01 (um) mês;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conclusão ou interrupção do curso, ou desligamento da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UNEMAT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pedido do(a)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ESTUDANTE, 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a atividade desenvolvida na empresa não corresponda àquela estabelecida no plano de atividades do acadêmico;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ante o descumprimento, pelo(a)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ESTUDANTE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de qualquer dos itens deste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TERMO DE COMPROMISSO 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da Resolução nº028/2012 CONEPE;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comportamento, funcional ou social, incompatível do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ESTUDANTE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ind w:left="0" w:right="0" w:firstLine="288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11 - Fica responsável para assinar os Termos de compromisso do estagiário, em nome da UNEMAT, o coordenador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Campus</w:t>
      </w:r>
      <w:r w:rsidDel="00000000" w:rsidR="00000000" w:rsidRPr="00000000">
        <w:rPr>
          <w:sz w:val="24"/>
          <w:szCs w:val="24"/>
          <w:rtl w:val="0"/>
        </w:rPr>
        <w:t xml:space="preserve"> onde está localizado o Curso ao qual o estagiário está vinculado.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8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E, assim, justas e compromissadas, assinam as partes este instrumento em 03 (três) vias de igual teor, das quais 01 (uma) ficará arquivada na Coordenação do Curso, 01 (uma) na empresa-campo de estágio e 01 (uma) com o acadêmico, na presença das testemunhas, que também os subscrevem.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(inserir nome da cidade em que ocorrerá o estágio)</w:t>
      </w: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___ de _______de 20__.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2835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_______________________________             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Universidade do Estado de Mato Grosso        Coordenação – Curso de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Estagiário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Testemunhas: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CPF: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Ass.:_______________________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Nome:_________________________________________________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CPF:_______________________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Ass.:_______________________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7" w:top="1417" w:left="1134" w:right="1134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GOVERNO DO ESTADO DE MATO GROSSO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5163185</wp:posOffset>
          </wp:positionH>
          <wp:positionV relativeFrom="paragraph">
            <wp:posOffset>-6984</wp:posOffset>
          </wp:positionV>
          <wp:extent cx="944245" cy="61468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318" l="-238" r="-238" t="-318"/>
                  <a:stretch>
                    <a:fillRect/>
                  </a:stretch>
                </pic:blipFill>
                <pic:spPr>
                  <a:xfrm>
                    <a:off x="0" y="0"/>
                    <a:ext cx="944245" cy="61468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10795</wp:posOffset>
          </wp:positionH>
          <wp:positionV relativeFrom="paragraph">
            <wp:posOffset>-6984</wp:posOffset>
          </wp:positionV>
          <wp:extent cx="684530" cy="62293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54" l="-49" r="-49" t="-54"/>
                  <a:stretch>
                    <a:fillRect/>
                  </a:stretch>
                </pic:blipFill>
                <pic:spPr>
                  <a:xfrm>
                    <a:off x="0" y="0"/>
                    <a:ext cx="684530" cy="62293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jc w:val="center"/>
      <w:rPr>
        <w:rFonts w:ascii="Arial" w:cs="Arial" w:eastAsia="Arial" w:hAnsi="Arial"/>
        <w:b w:val="1"/>
        <w:bCs w:val="1"/>
        <w:sz w:val="22"/>
        <w:szCs w:val="22"/>
      </w:rPr>
    </w:pPr>
    <w:r w:rsidDel="00000000" w:rsidR="00000000" w:rsidRPr="00000000">
      <w:rPr>
        <w:rFonts w:ascii="Arial" w:cs="Arial" w:eastAsia="Arial" w:hAnsi="Arial"/>
        <w:b w:val="1"/>
        <w:bCs w:val="1"/>
        <w:sz w:val="22"/>
        <w:szCs w:val="22"/>
        <w:rtl w:val="0"/>
      </w:rPr>
      <w:t xml:space="preserve">UNIVERSIDADE DO ESTADO DE MATO GROSSO</w:t>
    </w:r>
  </w:p>
  <w:p w:rsidR="00000000" w:rsidDel="00000000" w:rsidP="00000000" w:rsidRDefault="00000000" w:rsidRPr="00000000" w14:paraId="0000003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PRÓ-REITORIA DE GESTÃO FINANCEIRA</w:t>
    </w:r>
  </w:p>
  <w:p w:rsidR="00000000" w:rsidDel="00000000" w:rsidP="00000000" w:rsidRDefault="00000000" w:rsidRPr="00000000" w14:paraId="0000003E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DIRETORIA ADMINISTRATIVA DE CONVÊNIOS</w:t>
    </w:r>
  </w:p>
  <w:p w:rsidR="00000000" w:rsidDel="00000000" w:rsidP="00000000" w:rsidRDefault="00000000" w:rsidRPr="00000000" w14:paraId="0000003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2.%3."/>
      <w:lvlJc w:val="left"/>
      <w:pPr>
        <w:ind w:left="1440" w:hanging="360"/>
      </w:pPr>
      <w:rPr/>
    </w:lvl>
    <w:lvl w:ilvl="3">
      <w:start w:val="1"/>
      <w:numFmt w:val="decimal"/>
      <w:lvlText w:val="%3.%4."/>
      <w:lvlJc w:val="left"/>
      <w:pPr>
        <w:ind w:left="1800" w:hanging="360"/>
      </w:pPr>
      <w:rPr/>
    </w:lvl>
    <w:lvl w:ilvl="4">
      <w:start w:val="1"/>
      <w:numFmt w:val="decimal"/>
      <w:lvlText w:val="%4.%5."/>
      <w:lvlJc w:val="left"/>
      <w:pPr>
        <w:ind w:left="2160" w:hanging="360"/>
      </w:pPr>
      <w:rPr/>
    </w:lvl>
    <w:lvl w:ilvl="5">
      <w:start w:val="1"/>
      <w:numFmt w:val="decimal"/>
      <w:lvlText w:val="%5.%6."/>
      <w:lvlJc w:val="left"/>
      <w:pPr>
        <w:ind w:left="2520" w:hanging="360"/>
      </w:pPr>
      <w:rPr/>
    </w:lvl>
    <w:lvl w:ilvl="6">
      <w:start w:val="1"/>
      <w:numFmt w:val="decimal"/>
      <w:lvlText w:val="%6.%7."/>
      <w:lvlJc w:val="left"/>
      <w:pPr>
        <w:ind w:left="2880" w:hanging="360"/>
      </w:pPr>
      <w:rPr/>
    </w:lvl>
    <w:lvl w:ilvl="7">
      <w:start w:val="1"/>
      <w:numFmt w:val="decimal"/>
      <w:lvlText w:val="%7.%8."/>
      <w:lvlJc w:val="left"/>
      <w:pPr>
        <w:ind w:left="3240" w:hanging="360"/>
      </w:pPr>
      <w:rPr/>
    </w:lvl>
    <w:lvl w:ilvl="8">
      <w:start w:val="1"/>
      <w:numFmt w:val="decimal"/>
      <w:lvlText w:val="%8.%9."/>
      <w:lvlJc w:val="left"/>
      <w:pPr>
        <w:ind w:left="3600" w:hanging="36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2.%3."/>
      <w:lvlJc w:val="left"/>
      <w:pPr>
        <w:ind w:left="1440" w:hanging="360"/>
      </w:pPr>
      <w:rPr/>
    </w:lvl>
    <w:lvl w:ilvl="3">
      <w:start w:val="1"/>
      <w:numFmt w:val="decimal"/>
      <w:lvlText w:val="%3.%4."/>
      <w:lvlJc w:val="left"/>
      <w:pPr>
        <w:ind w:left="1800" w:hanging="360"/>
      </w:pPr>
      <w:rPr/>
    </w:lvl>
    <w:lvl w:ilvl="4">
      <w:start w:val="1"/>
      <w:numFmt w:val="decimal"/>
      <w:lvlText w:val="%4.%5."/>
      <w:lvlJc w:val="left"/>
      <w:pPr>
        <w:ind w:left="2160" w:hanging="360"/>
      </w:pPr>
      <w:rPr/>
    </w:lvl>
    <w:lvl w:ilvl="5">
      <w:start w:val="1"/>
      <w:numFmt w:val="decimal"/>
      <w:lvlText w:val="%5.%6."/>
      <w:lvlJc w:val="left"/>
      <w:pPr>
        <w:ind w:left="2520" w:hanging="360"/>
      </w:pPr>
      <w:rPr/>
    </w:lvl>
    <w:lvl w:ilvl="6">
      <w:start w:val="1"/>
      <w:numFmt w:val="decimal"/>
      <w:lvlText w:val="%6.%7."/>
      <w:lvlJc w:val="left"/>
      <w:pPr>
        <w:ind w:left="2880" w:hanging="360"/>
      </w:pPr>
      <w:rPr/>
    </w:lvl>
    <w:lvl w:ilvl="7">
      <w:start w:val="1"/>
      <w:numFmt w:val="decimal"/>
      <w:lvlText w:val="%7.%8."/>
      <w:lvlJc w:val="left"/>
      <w:pPr>
        <w:ind w:left="3240" w:hanging="360"/>
      </w:pPr>
      <w:rPr/>
    </w:lvl>
    <w:lvl w:ilvl="8">
      <w:start w:val="1"/>
      <w:numFmt w:val="decimal"/>
      <w:lvlText w:val="%8.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ascii="Tahoma" w:cs="Arial Unicode MS" w:hAnsi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ascii="Tahoma" w:cs="Arial Unicode MS" w:hAnsi="Tahoma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ascii="Tahoma" w:cs="Arial Unicode MS" w:hAnsi="Tahoma"/>
    </w:rPr>
  </w:style>
  <w:style w:type="paragraph" w:styleId="Normal1" w:default="1">
    <w:name w:val="LO-normal"/>
    <w:qFormat w:val="1"/>
    <w:pPr>
      <w:widowControl w:val="1"/>
      <w:bidi w:val="0"/>
      <w:spacing w:after="0" w:before="0"/>
      <w:jc w:val="left"/>
    </w:pPr>
    <w:rPr>
      <w:rFonts w:ascii="Times New Roman" w:cs="Arial Unicode MS" w:eastAsia="Songti SC" w:hAnsi="Times New Roman"/>
      <w:color w:val="auto"/>
      <w:kern w:val="0"/>
      <w:sz w:val="24"/>
      <w:szCs w:val="24"/>
      <w:lang w:bidi="hi-IN" w:eastAsia="zh-CN" w:val="pt-BR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HeaderandFooter"/>
    <w:pPr/>
    <w:rPr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ysOUr5Mqzgia7/HawQq6vBFFHw==">CgMxLjA4AHIhMUtLT2NCRFNwaHRUVmdnTjdKR0lnRFh3WGI1U1Jad2lT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