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455E" w14:textId="69367FC3" w:rsidR="00C303A5" w:rsidRDefault="008D400D">
      <w:r>
        <w:t>2023.05.19</w:t>
      </w:r>
      <w:r w:rsidR="005712AC">
        <w:t xml:space="preserve"> Waist2 method, after talking with Mark and David via email for the 2</w:t>
      </w:r>
      <w:r w:rsidR="005712AC" w:rsidRPr="005712AC">
        <w:rPr>
          <w:vertAlign w:val="superscript"/>
        </w:rPr>
        <w:t>nd</w:t>
      </w:r>
      <w:r w:rsidR="005712AC">
        <w:t xml:space="preserve"> time. </w:t>
      </w:r>
    </w:p>
    <w:p w14:paraId="4C86B0DA" w14:textId="77777777" w:rsidR="008D400D" w:rsidRDefault="008D400D"/>
    <w:p w14:paraId="041F1CCB" w14:textId="4B8578BA" w:rsidR="008D400D" w:rsidRDefault="008D400D">
      <w:r>
        <w:t xml:space="preserve">ANCOVA Model </w:t>
      </w:r>
    </w:p>
    <w:p w14:paraId="405BBE79" w14:textId="2A9C81DB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 xml:space="preserve">Response = </w:t>
      </w:r>
      <w:r>
        <w:rPr>
          <w:rFonts w:ascii="Arial" w:hAnsi="Arial" w:cs="Arial"/>
          <w:color w:val="000000"/>
          <w:sz w:val="22"/>
          <w:szCs w:val="22"/>
        </w:rPr>
        <w:t xml:space="preserve">μ + DivGroup + Age + Gender + Ethnicity + Income + Education + kcal*  + ε, </w:t>
      </w:r>
    </w:p>
    <w:p w14:paraId="14956F2B" w14:textId="22B99807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r w:rsidR="00D2609E"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</w:rPr>
        <w:t xml:space="preserve">     1              2           3               4               5                 6             7</w:t>
      </w:r>
    </w:p>
    <w:p w14:paraId="165865A0" w14:textId="77777777" w:rsidR="008D400D" w:rsidRDefault="008D400D" w:rsidP="008D4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5987AC" w14:textId="6E67C567" w:rsidR="008D400D" w:rsidRDefault="008D400D" w:rsidP="008D40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where DivGroup is the treatment effect, and Age, Gender, Ethnicity, Income, Education, and kcal intake were covariates, and ε </w:t>
      </w:r>
      <w:r w:rsidR="00774C15">
        <w:rPr>
          <w:rFonts w:ascii="Arial" w:hAnsi="Arial" w:cs="Arial"/>
          <w:color w:val="000000"/>
          <w:sz w:val="22"/>
          <w:szCs w:val="22"/>
        </w:rPr>
        <w:t>is</w:t>
      </w:r>
      <w:r>
        <w:rPr>
          <w:rFonts w:ascii="Arial" w:hAnsi="Arial" w:cs="Arial"/>
          <w:color w:val="000000"/>
          <w:sz w:val="22"/>
          <w:szCs w:val="22"/>
        </w:rPr>
        <w:t xml:space="preserve"> the error term.  </w:t>
      </w:r>
    </w:p>
    <w:p w14:paraId="760BB1EB" w14:textId="21B6A16F" w:rsidR="008D400D" w:rsidRDefault="008D400D"/>
    <w:p w14:paraId="13CBD783" w14:textId="6C1ECD74" w:rsidR="008D400D" w:rsidRDefault="008D400D">
      <w:r>
        <w:t>QC-ed Total</w:t>
      </w:r>
      <w:r w:rsidR="00D2609E">
        <w:t xml:space="preserve"> ()</w:t>
      </w:r>
    </w:p>
    <w:p w14:paraId="34A5CB24" w14:textId="3F7388C8" w:rsidR="008D400D" w:rsidRDefault="008D400D">
      <w:r>
        <w:t>|</w:t>
      </w:r>
    </w:p>
    <w:p w14:paraId="67ECC358" w14:textId="3B190E3F" w:rsidR="008D400D" w:rsidRDefault="008D400D">
      <w:r>
        <w:t>No missing data in</w:t>
      </w:r>
      <w:r w:rsidR="00D2609E">
        <w:t xml:space="preserve"> waist and BMI, and </w:t>
      </w:r>
      <w:r>
        <w:t>variables 1-7</w:t>
      </w:r>
    </w:p>
    <w:p w14:paraId="1352BE2A" w14:textId="68560961" w:rsidR="008D400D" w:rsidRDefault="008D400D">
      <w:r>
        <w:t>|</w:t>
      </w:r>
    </w:p>
    <w:p w14:paraId="2C2EB5B5" w14:textId="2A1D72F2" w:rsidR="008D400D" w:rsidRDefault="008D400D">
      <w:r>
        <w:t>Remove the 361 missing data in Income.</w:t>
      </w:r>
    </w:p>
    <w:p w14:paraId="21D45195" w14:textId="694A7FD7" w:rsidR="008D400D" w:rsidRDefault="008D400D">
      <w:r>
        <w:t>|</w:t>
      </w:r>
    </w:p>
    <w:p w14:paraId="37641AB4" w14:textId="77777777" w:rsidR="00A20BAD" w:rsidRDefault="00A20BAD">
      <w:r>
        <w:t>Make an OTU table</w:t>
      </w:r>
    </w:p>
    <w:p w14:paraId="654AF6B2" w14:textId="16613280" w:rsidR="00A20BAD" w:rsidRDefault="00A20BAD">
      <w:r>
        <w:t xml:space="preserve">| </w:t>
      </w:r>
    </w:p>
    <w:p w14:paraId="6AA230FB" w14:textId="59059BF9" w:rsidR="008D400D" w:rsidRDefault="008D400D">
      <w:r>
        <w:t>Remove outliers in nuts/seeds/legumes consumption amount in the OTU table.</w:t>
      </w:r>
    </w:p>
    <w:p w14:paraId="45E487B6" w14:textId="6B373718" w:rsidR="008D400D" w:rsidRDefault="008D400D">
      <w:r>
        <w:t>|</w:t>
      </w:r>
    </w:p>
    <w:p w14:paraId="5D362A86" w14:textId="32816C1D" w:rsidR="008D400D" w:rsidRDefault="008D400D">
      <w:r>
        <w:t>Calc divGroup</w:t>
      </w:r>
    </w:p>
    <w:p w14:paraId="3505B9FA" w14:textId="37BC6B10" w:rsidR="002610AF" w:rsidRDefault="002610AF">
      <w:r>
        <w:t>|</w:t>
      </w:r>
    </w:p>
    <w:p w14:paraId="61F96C61" w14:textId="5A9BB110" w:rsidR="002610AF" w:rsidRDefault="002610AF">
      <w:r>
        <w:t>Plot a boxplot of amount x DivGroup.</w:t>
      </w:r>
    </w:p>
    <w:p w14:paraId="20797B35" w14:textId="51EFC618" w:rsidR="008D400D" w:rsidRDefault="008D400D">
      <w:r>
        <w:t>|</w:t>
      </w:r>
      <w:r w:rsidR="00435C65">
        <w:t xml:space="preserve"> </w:t>
      </w:r>
    </w:p>
    <w:p w14:paraId="6184240F" w14:textId="694DC41B" w:rsidR="008D400D" w:rsidRDefault="008D400D">
      <w:r>
        <w:t>Make table of Demographic (var. 2-7) x DivGroup table. Percentages +- SD.</w:t>
      </w:r>
    </w:p>
    <w:p w14:paraId="4E8C31C6" w14:textId="71248E72" w:rsidR="008D400D" w:rsidRDefault="008D400D">
      <w:r>
        <w:t>|</w:t>
      </w:r>
    </w:p>
    <w:p w14:paraId="2CA0845B" w14:textId="394CB0E2" w:rsidR="008D400D" w:rsidRDefault="008D400D">
      <w:r>
        <w:t>Make table of foods: PF_LEG, PF_TOTAL, V_TOTAL, KCAL etc. x DivGroup.</w:t>
      </w:r>
    </w:p>
    <w:p w14:paraId="0A682599" w14:textId="6931DF2B" w:rsidR="008D400D" w:rsidRDefault="008D400D">
      <w:r>
        <w:t>There may be outliers that are only visible when I made divGroup table, and averages may be affected. If there is an outlier in those food vari</w:t>
      </w:r>
      <w:r w:rsidR="008B2ED2">
        <w:t>a</w:t>
      </w:r>
      <w:r>
        <w:t>bles, just remove them individually, I guess.</w:t>
      </w:r>
    </w:p>
    <w:p w14:paraId="040A8BC9" w14:textId="7D2DD8E9" w:rsidR="008D400D" w:rsidRDefault="008D400D">
      <w:r>
        <w:t xml:space="preserve">| </w:t>
      </w:r>
    </w:p>
    <w:p w14:paraId="534353B3" w14:textId="0486603E" w:rsidR="008D400D" w:rsidRDefault="008D400D">
      <w:r>
        <w:t>Kcal is different among DivGroups…</w:t>
      </w:r>
    </w:p>
    <w:p w14:paraId="1AB499EE" w14:textId="1D81FDBB" w:rsidR="008D400D" w:rsidRDefault="008D400D">
      <w:r>
        <w:t>|</w:t>
      </w:r>
    </w:p>
    <w:p w14:paraId="762FBA65" w14:textId="6C141DEE" w:rsidR="008D400D" w:rsidRDefault="008D400D">
      <w:r>
        <w:t xml:space="preserve">Make </w:t>
      </w:r>
      <w:r w:rsidR="008B2ED2">
        <w:t>a table</w:t>
      </w:r>
      <w:r>
        <w:t xml:space="preserve"> of nutrients: CARB, PUFA, etc./ 2000 kcal x DivGroup.</w:t>
      </w:r>
    </w:p>
    <w:p w14:paraId="69E30B91" w14:textId="66457FDB" w:rsidR="008D400D" w:rsidRDefault="008D400D">
      <w:r>
        <w:t>|</w:t>
      </w:r>
      <w:r w:rsidR="0042125F">
        <w:t xml:space="preserve">  </w:t>
      </w:r>
    </w:p>
    <w:p w14:paraId="585737CB" w14:textId="2B7BDB6D" w:rsidR="008D400D" w:rsidRDefault="008D400D">
      <w:r>
        <w:t>Test Waist vs. DivGroup and BMI vs. DivGroup using the ancova model shown above.</w:t>
      </w:r>
    </w:p>
    <w:p w14:paraId="56B31B98" w14:textId="4A7C60CB" w:rsidR="008D400D" w:rsidRDefault="005670E9">
      <w:r w:rsidRPr="00435C65">
        <w:rPr>
          <w:highlight w:val="yellow"/>
        </w:rPr>
        <w:t>Done!!</w:t>
      </w:r>
    </w:p>
    <w:p w14:paraId="1F7444B4" w14:textId="77777777" w:rsidR="005670E9" w:rsidRDefault="005670E9"/>
    <w:p w14:paraId="371AA1AD" w14:textId="65BC7F3B" w:rsidR="00FF093A" w:rsidRDefault="00FF093A">
      <w:r>
        <w:t xml:space="preserve">Variable list </w:t>
      </w:r>
      <w:hyperlink r:id="rId4" w:anchor="RIAGENDR" w:history="1">
        <w:r w:rsidRPr="002601FC">
          <w:rPr>
            <w:rStyle w:val="Hyperlink"/>
          </w:rPr>
          <w:t>https://wwwn.cdc.gov/Nchs/Nhanes/2015-2016/DEMO_I.htm#RIAGENDR</w:t>
        </w:r>
      </w:hyperlink>
    </w:p>
    <w:p w14:paraId="40FD29A4" w14:textId="77777777" w:rsidR="00FF093A" w:rsidRDefault="00FF093A"/>
    <w:tbl>
      <w:tblPr>
        <w:tblW w:w="3223" w:type="dxa"/>
        <w:tblLook w:val="04A0" w:firstRow="1" w:lastRow="0" w:firstColumn="1" w:lastColumn="0" w:noHBand="0" w:noVBand="1"/>
      </w:tblPr>
      <w:tblGrid>
        <w:gridCol w:w="1527"/>
        <w:gridCol w:w="1696"/>
      </w:tblGrid>
      <w:tr w:rsidR="00FF093A" w:rsidRPr="00FF093A" w14:paraId="0FF5460F" w14:textId="77777777" w:rsidTr="00FF093A">
        <w:trPr>
          <w:trHeight w:val="265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E2F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BMI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9F4E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BMXBMI</w:t>
            </w:r>
          </w:p>
        </w:tc>
      </w:tr>
      <w:tr w:rsidR="00FF093A" w:rsidRPr="00FF093A" w14:paraId="49082237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754E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WAIST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1299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BMXWAIST</w:t>
            </w:r>
          </w:p>
        </w:tc>
      </w:tr>
      <w:tr w:rsidR="00FF093A" w:rsidRPr="00FF093A" w14:paraId="52E19F2E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7F62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AB0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RIDAGEYR</w:t>
            </w:r>
          </w:p>
        </w:tc>
      </w:tr>
      <w:tr w:rsidR="00FF093A" w:rsidRPr="00FF093A" w14:paraId="7DF691F0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82AD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EDF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RIAGENDR</w:t>
            </w:r>
          </w:p>
        </w:tc>
      </w:tr>
      <w:tr w:rsidR="00FF093A" w:rsidRPr="00FF093A" w14:paraId="01A23C16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9E6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Ethnicity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6C6B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RIDRETH3</w:t>
            </w:r>
          </w:p>
        </w:tc>
      </w:tr>
      <w:tr w:rsidR="00FF093A" w:rsidRPr="00FF093A" w14:paraId="6B32E01A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CB18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Family IPR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2CEA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INDFMPIR</w:t>
            </w:r>
          </w:p>
        </w:tc>
      </w:tr>
      <w:tr w:rsidR="00FF093A" w:rsidRPr="00FF093A" w14:paraId="7A8C1396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302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 (&lt;20 yo)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C818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DMDEDUC3</w:t>
            </w:r>
          </w:p>
        </w:tc>
      </w:tr>
      <w:tr w:rsidR="00FF093A" w:rsidRPr="00FF093A" w14:paraId="14D0357C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5DA5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 (&gt;=20)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8266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DMDEDUC2</w:t>
            </w:r>
          </w:p>
        </w:tc>
      </w:tr>
      <w:tr w:rsidR="00FF093A" w:rsidRPr="00FF093A" w14:paraId="0CC4296C" w14:textId="77777777" w:rsidTr="00FF093A">
        <w:trPr>
          <w:trHeight w:val="265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92E4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kcal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FB30" w14:textId="77777777" w:rsidR="00FF093A" w:rsidRPr="00FF093A" w:rsidRDefault="00FF093A" w:rsidP="00FF093A">
            <w:pPr>
              <w:jc w:val="lef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F09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KCAL</w:t>
            </w:r>
          </w:p>
        </w:tc>
      </w:tr>
    </w:tbl>
    <w:p w14:paraId="1439DF91" w14:textId="77777777" w:rsidR="008D400D" w:rsidRDefault="008D400D"/>
    <w:sectPr w:rsidR="008D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1E"/>
    <w:rsid w:val="0023786E"/>
    <w:rsid w:val="002610AF"/>
    <w:rsid w:val="0042125F"/>
    <w:rsid w:val="00435C65"/>
    <w:rsid w:val="005670E9"/>
    <w:rsid w:val="005712AC"/>
    <w:rsid w:val="00774C15"/>
    <w:rsid w:val="008B2ED2"/>
    <w:rsid w:val="008D400D"/>
    <w:rsid w:val="00A20BAD"/>
    <w:rsid w:val="00AC1780"/>
    <w:rsid w:val="00BD2F4E"/>
    <w:rsid w:val="00C303A5"/>
    <w:rsid w:val="00D25657"/>
    <w:rsid w:val="00D2609E"/>
    <w:rsid w:val="00FA4F1E"/>
    <w:rsid w:val="00F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E03E"/>
  <w15:chartTrackingRefBased/>
  <w15:docId w15:val="{C1B7F4B0-6B23-43FF-A154-FE1085CC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8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Times New Roman 12pt"/>
    <w:basedOn w:val="Normal"/>
    <w:next w:val="Normal"/>
    <w:autoRedefine/>
    <w:uiPriority w:val="39"/>
    <w:unhideWhenUsed/>
    <w:qFormat/>
    <w:rsid w:val="00BD2F4E"/>
    <w:pPr>
      <w:jc w:val="left"/>
    </w:pPr>
    <w:rPr>
      <w:rFonts w:ascii="Times New Roman" w:hAnsi="Times New Roman" w:cstheme="minorBidi"/>
      <w:sz w:val="24"/>
    </w:rPr>
  </w:style>
  <w:style w:type="paragraph" w:customStyle="1" w:styleId="Head2TNR12pt">
    <w:name w:val="Head 2 TNR 12 pt"/>
    <w:basedOn w:val="Normal"/>
    <w:next w:val="Heading2"/>
    <w:link w:val="Head2TNR12ptChar"/>
    <w:autoRedefine/>
    <w:qFormat/>
    <w:rsid w:val="00D25657"/>
    <w:pPr>
      <w:keepNext/>
      <w:keepLines/>
      <w:spacing w:line="480" w:lineRule="auto"/>
      <w:outlineLvl w:val="1"/>
    </w:pPr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2TNR12ptChar">
    <w:name w:val="Head 2 TNR 12 pt Char"/>
    <w:basedOn w:val="DefaultParagraphFont"/>
    <w:link w:val="Head2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3TNR12pt">
    <w:name w:val="Head 3 TNR 12 pt"/>
    <w:basedOn w:val="Heading3"/>
    <w:link w:val="Head3TNR12ptChar"/>
    <w:autoRedefine/>
    <w:qFormat/>
    <w:rsid w:val="00D25657"/>
    <w:pPr>
      <w:tabs>
        <w:tab w:val="right" w:leader="dot" w:pos="9350"/>
      </w:tabs>
    </w:pPr>
    <w:rPr>
      <w:rFonts w:ascii="Times New Roman" w:hAnsi="Times New Roman"/>
      <w:noProof/>
    </w:rPr>
  </w:style>
  <w:style w:type="character" w:customStyle="1" w:styleId="Head3TNR12ptChar">
    <w:name w:val="Head 3 TNR 12 pt Char"/>
    <w:basedOn w:val="Heading3Char"/>
    <w:link w:val="Head3TNR12pt"/>
    <w:rsid w:val="00D25657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3">
    <w:name w:val="Head 3"/>
    <w:basedOn w:val="Heading3"/>
    <w:link w:val="Head3Char"/>
    <w:autoRedefine/>
    <w:qFormat/>
    <w:rsid w:val="00D25657"/>
    <w:pPr>
      <w:spacing w:line="480" w:lineRule="auto"/>
    </w:pPr>
    <w:rPr>
      <w:rFonts w:ascii="Times New Roman" w:hAnsi="Times New Roman" w:cs="Times New Roman"/>
      <w:b/>
      <w:bCs/>
    </w:rPr>
  </w:style>
  <w:style w:type="character" w:customStyle="1" w:styleId="Head3Char">
    <w:name w:val="Head 3 Char"/>
    <w:basedOn w:val="Heading3Char"/>
    <w:link w:val="Head3"/>
    <w:rsid w:val="00D25657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paragraph" w:styleId="TOC3">
    <w:name w:val="toc 3"/>
    <w:basedOn w:val="Head3"/>
    <w:next w:val="Head3"/>
    <w:autoRedefine/>
    <w:uiPriority w:val="39"/>
    <w:unhideWhenUsed/>
    <w:qFormat/>
    <w:rsid w:val="00D25657"/>
    <w:pPr>
      <w:spacing w:before="0"/>
      <w:ind w:left="440"/>
    </w:pPr>
    <w:rPr>
      <w:b w:val="0"/>
      <w:color w:val="auto"/>
    </w:rPr>
  </w:style>
  <w:style w:type="paragraph" w:customStyle="1" w:styleId="Head1TNR12pt">
    <w:name w:val="Head 1 TNR 12pt"/>
    <w:basedOn w:val="Heading2"/>
    <w:link w:val="Head1TNR12ptChar"/>
    <w:autoRedefine/>
    <w:qFormat/>
    <w:rsid w:val="00D25657"/>
    <w:pPr>
      <w:spacing w:before="80" w:line="480" w:lineRule="auto"/>
      <w:jc w:val="center"/>
    </w:pPr>
    <w:rPr>
      <w:rFonts w:ascii="Times New Roman" w:hAnsi="Times New Roman" w:cs="Times New Roman"/>
      <w:b/>
      <w:bCs/>
      <w:color w:val="404040" w:themeColor="text1" w:themeTint="BF"/>
      <w:sz w:val="24"/>
      <w:szCs w:val="24"/>
    </w:rPr>
  </w:style>
  <w:style w:type="character" w:customStyle="1" w:styleId="Head1TNR12ptChar">
    <w:name w:val="Head 1 TNR 12pt Char"/>
    <w:basedOn w:val="Heading2Char"/>
    <w:link w:val="Head1TNR12pt"/>
    <w:rsid w:val="00D25657"/>
    <w:rPr>
      <w:rFonts w:ascii="Times New Roman" w:eastAsiaTheme="majorEastAsia" w:hAnsi="Times New Roman" w:cs="Times New Roman"/>
      <w:b/>
      <w:bCs/>
      <w:color w:val="404040" w:themeColor="text1" w:themeTint="BF"/>
      <w:sz w:val="24"/>
      <w:szCs w:val="24"/>
    </w:rPr>
  </w:style>
  <w:style w:type="paragraph" w:customStyle="1" w:styleId="Head2MiddleTNR12pt">
    <w:name w:val="Head 2 Middle TNR 12pt"/>
    <w:basedOn w:val="Heading2"/>
    <w:next w:val="Heading2"/>
    <w:link w:val="Head2MiddleTNR12ptChar"/>
    <w:autoRedefine/>
    <w:qFormat/>
    <w:rsid w:val="00D25657"/>
    <w:pPr>
      <w:spacing w:before="0" w:line="480" w:lineRule="auto"/>
      <w:jc w:val="left"/>
    </w:pPr>
    <w:rPr>
      <w:rFonts w:ascii="Times New Roman" w:hAnsi="Times New Roman"/>
      <w:color w:val="404040" w:themeColor="text1" w:themeTint="BF"/>
      <w:sz w:val="24"/>
      <w:szCs w:val="28"/>
    </w:rPr>
  </w:style>
  <w:style w:type="character" w:customStyle="1" w:styleId="Head2MiddleTNR12ptChar">
    <w:name w:val="Head 2 Middle TNR 12pt Char"/>
    <w:basedOn w:val="Heading2Char"/>
    <w:link w:val="Head2MiddleTNR12pt"/>
    <w:rsid w:val="00D25657"/>
    <w:rPr>
      <w:rFonts w:ascii="Times New Roman" w:eastAsiaTheme="majorEastAsia" w:hAnsi="Times New Roman" w:cstheme="majorBidi"/>
      <w:color w:val="404040" w:themeColor="text1" w:themeTint="BF"/>
      <w:sz w:val="24"/>
      <w:szCs w:val="28"/>
    </w:rPr>
  </w:style>
  <w:style w:type="paragraph" w:customStyle="1" w:styleId="Head1TNR12">
    <w:name w:val="Head 1 TNR12"/>
    <w:basedOn w:val="Heading1"/>
    <w:next w:val="Normal"/>
    <w:link w:val="Head1TNR12Char"/>
    <w:qFormat/>
    <w:rsid w:val="0023786E"/>
    <w:pPr>
      <w:spacing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TNR12Char">
    <w:name w:val="Head 1 TNR12 Char"/>
    <w:basedOn w:val="Heading1Char"/>
    <w:link w:val="Head1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1MiddleTNR12">
    <w:name w:val="Head 1 Middle TNR12"/>
    <w:basedOn w:val="Heading1"/>
    <w:next w:val="Normal"/>
    <w:link w:val="Head1MiddleTNR12Char"/>
    <w:qFormat/>
    <w:rsid w:val="0023786E"/>
    <w:pPr>
      <w:spacing w:after="24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1MiddleTNR12Char">
    <w:name w:val="Head 1 Middle TNR12 Char"/>
    <w:basedOn w:val="Heading1Char"/>
    <w:link w:val="Head1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Head2MiddleTNR12">
    <w:name w:val="Head2 Middle TNR12"/>
    <w:basedOn w:val="Heading2"/>
    <w:next w:val="Normal"/>
    <w:link w:val="Head2MiddleTNR12Char"/>
    <w:qFormat/>
    <w:rsid w:val="0023786E"/>
    <w:pPr>
      <w:spacing w:before="240" w:after="2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Head2MiddleTNR12Char">
    <w:name w:val="Head2 Middle TNR12 Char"/>
    <w:basedOn w:val="Heading2Char"/>
    <w:link w:val="Head2MiddleTNR12"/>
    <w:rsid w:val="002378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400D"/>
  </w:style>
  <w:style w:type="character" w:customStyle="1" w:styleId="DateChar">
    <w:name w:val="Date Char"/>
    <w:basedOn w:val="DefaultParagraphFont"/>
    <w:link w:val="Date"/>
    <w:uiPriority w:val="99"/>
    <w:semiHidden/>
    <w:rsid w:val="008D400D"/>
  </w:style>
  <w:style w:type="paragraph" w:styleId="NormalWeb">
    <w:name w:val="Normal (Web)"/>
    <w:basedOn w:val="Normal"/>
    <w:uiPriority w:val="99"/>
    <w:semiHidden/>
    <w:unhideWhenUsed/>
    <w:rsid w:val="008D400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F0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n.cdc.gov/Nchs/Nhanes/2015-2016/DEMO_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Sadohara, Rie</dc:creator>
  <cp:keywords/>
  <dc:description/>
  <cp:lastModifiedBy>Sadohara, Rie</cp:lastModifiedBy>
  <cp:revision>7</cp:revision>
  <dcterms:created xsi:type="dcterms:W3CDTF">2023-05-19T05:38:00Z</dcterms:created>
  <dcterms:modified xsi:type="dcterms:W3CDTF">2023-05-25T08:27:00Z</dcterms:modified>
</cp:coreProperties>
</file>