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53EAE" w14:textId="4306B7C0" w:rsidR="007B00D4" w:rsidRDefault="005C39C7" w:rsidP="008F23F2">
      <w:pPr>
        <w:spacing w:line="360" w:lineRule="auto"/>
        <w:jc w:val="both"/>
        <w:rPr>
          <w:rFonts w:ascii="Helvetica Light" w:hAnsi="Helvetica Light"/>
          <w:b/>
          <w:color w:val="0070C0"/>
          <w:sz w:val="28"/>
          <w:szCs w:val="28"/>
        </w:rPr>
      </w:pPr>
      <w:r w:rsidRPr="00952C77">
        <w:rPr>
          <w:rFonts w:ascii="Helvetica Light" w:hAnsi="Helvetica Light"/>
          <w:b/>
          <w:sz w:val="28"/>
          <w:szCs w:val="28"/>
        </w:rPr>
        <w:t>CPCZurich20</w:t>
      </w:r>
      <w:r>
        <w:rPr>
          <w:rFonts w:ascii="Helvetica Light" w:hAnsi="Helvetica Light"/>
          <w:b/>
          <w:sz w:val="28"/>
          <w:szCs w:val="28"/>
        </w:rPr>
        <w:t>2</w:t>
      </w:r>
      <w:r w:rsidR="00891F1A">
        <w:rPr>
          <w:rFonts w:ascii="Helvetica Light" w:hAnsi="Helvetica Light"/>
          <w:b/>
          <w:sz w:val="28"/>
          <w:szCs w:val="28"/>
        </w:rPr>
        <w:t>1</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CF03A5">
        <w:rPr>
          <w:rFonts w:ascii="Helvetica Light" w:hAnsi="Helvetica Light"/>
          <w:b/>
          <w:bCs/>
          <w:sz w:val="28"/>
          <w:szCs w:val="28"/>
        </w:rPr>
        <w:t>Tutorial</w:t>
      </w:r>
      <w:r w:rsidRPr="00E46A10">
        <w:rPr>
          <w:rFonts w:ascii="Helvetica Light" w:hAnsi="Helvetica Light"/>
          <w:b/>
          <w:bCs/>
          <w:sz w:val="28"/>
          <w:szCs w:val="28"/>
        </w:rPr>
        <w:t xml:space="preserve"> </w:t>
      </w:r>
      <w:r>
        <w:rPr>
          <w:rFonts w:ascii="Helvetica Light" w:hAnsi="Helvetica Light"/>
          <w:b/>
          <w:bCs/>
          <w:sz w:val="28"/>
          <w:szCs w:val="28"/>
        </w:rPr>
        <w:t xml:space="preserve">A </w:t>
      </w:r>
      <w:r w:rsidR="00952C77" w:rsidRPr="00952C77">
        <w:rPr>
          <w:rFonts w:ascii="Helvetica Light" w:hAnsi="Helvetica Light"/>
          <w:b/>
          <w:sz w:val="28"/>
          <w:szCs w:val="28"/>
        </w:rPr>
        <w:t xml:space="preserve">– </w:t>
      </w:r>
      <w:r w:rsidR="00EE52D3">
        <w:rPr>
          <w:rFonts w:ascii="Helvetica Light" w:hAnsi="Helvetica Light"/>
          <w:b/>
          <w:color w:val="0070C0"/>
          <w:sz w:val="28"/>
          <w:szCs w:val="28"/>
        </w:rPr>
        <w:t>Bayesian Learning</w:t>
      </w:r>
      <w:r>
        <w:rPr>
          <w:rFonts w:ascii="Helvetica Light" w:hAnsi="Helvetica Light"/>
          <w:b/>
          <w:color w:val="0070C0"/>
          <w:sz w:val="28"/>
          <w:szCs w:val="28"/>
        </w:rPr>
        <w:t xml:space="preserve"> </w:t>
      </w:r>
    </w:p>
    <w:p w14:paraId="60FEC547" w14:textId="71BC8488" w:rsidR="00952C77" w:rsidRPr="00952C77" w:rsidRDefault="00952C77" w:rsidP="008F23F2">
      <w:pPr>
        <w:spacing w:line="360" w:lineRule="auto"/>
        <w:jc w:val="both"/>
        <w:rPr>
          <w:rFonts w:ascii="Helvetica Light" w:hAnsi="Helvetica Light"/>
          <w:b/>
          <w:sz w:val="28"/>
          <w:szCs w:val="28"/>
        </w:rPr>
      </w:pPr>
      <w:r w:rsidRPr="00952C77">
        <w:rPr>
          <w:rFonts w:ascii="Helvetica Light" w:hAnsi="Helvetica Light"/>
          <w:b/>
          <w:sz w:val="28"/>
          <w:szCs w:val="28"/>
        </w:rPr>
        <w:t>Installation Guide</w:t>
      </w:r>
    </w:p>
    <w:p w14:paraId="28E33080" w14:textId="02741F9E" w:rsidR="00952C77" w:rsidRDefault="00952C77" w:rsidP="008F23F2">
      <w:pPr>
        <w:spacing w:line="360" w:lineRule="auto"/>
        <w:jc w:val="both"/>
      </w:pPr>
    </w:p>
    <w:p w14:paraId="09214736" w14:textId="21F7D866" w:rsidR="00317C8C" w:rsidRPr="00E5420C" w:rsidRDefault="00317C8C" w:rsidP="008F23F2">
      <w:pPr>
        <w:spacing w:line="360" w:lineRule="auto"/>
        <w:rPr>
          <w:rFonts w:ascii="Helvetica Light" w:hAnsi="Helvetica Light"/>
          <w:lang w:val="en-US"/>
        </w:rPr>
      </w:pPr>
      <w:r>
        <w:rPr>
          <w:rFonts w:ascii="Helvetica Light" w:hAnsi="Helvetica Light"/>
          <w:b/>
          <w:bCs/>
        </w:rPr>
        <w:t>Authors</w:t>
      </w:r>
      <w:r w:rsidR="00EE52D3">
        <w:rPr>
          <w:rFonts w:ascii="Helvetica Light" w:hAnsi="Helvetica Light"/>
          <w:b/>
          <w:bCs/>
        </w:rPr>
        <w:t xml:space="preserve"> / Tutors</w:t>
      </w:r>
      <w:r>
        <w:rPr>
          <w:rFonts w:ascii="Helvetica Light" w:hAnsi="Helvetica Light"/>
        </w:rPr>
        <w:t>: Tore Erdmann (</w:t>
      </w:r>
      <w:hyperlink r:id="rId6" w:history="1">
        <w:r w:rsidRPr="007B00D4">
          <w:rPr>
            <w:rStyle w:val="Hyperlink"/>
            <w:rFonts w:ascii="Helvetica Light" w:hAnsi="Helvetica Light"/>
          </w:rPr>
          <w:t>terdmann@sissa.it</w:t>
        </w:r>
      </w:hyperlink>
      <w:r w:rsidRPr="00317C8C">
        <w:rPr>
          <w:rFonts w:ascii="Helvetica Light" w:hAnsi="Helvetica Light"/>
        </w:rPr>
        <w:t>)</w:t>
      </w:r>
      <w:r>
        <w:rPr>
          <w:rFonts w:ascii="Helvetica Light" w:hAnsi="Helvetica Light"/>
        </w:rPr>
        <w:t xml:space="preserve">, </w:t>
      </w:r>
      <w:r w:rsidR="00816239">
        <w:rPr>
          <w:rFonts w:ascii="Helvetica Light" w:hAnsi="Helvetica Light"/>
        </w:rPr>
        <w:t>Alex Hess</w:t>
      </w:r>
      <w:r>
        <w:rPr>
          <w:rFonts w:ascii="Helvetica Light" w:hAnsi="Helvetica Light"/>
        </w:rPr>
        <w:t xml:space="preserve"> (</w:t>
      </w:r>
      <w:hyperlink r:id="rId7" w:history="1">
        <w:r w:rsidR="00891F1A" w:rsidRPr="00196ECC">
          <w:rPr>
            <w:rStyle w:val="Hyperlink"/>
            <w:rFonts w:ascii="Helvetica Light" w:hAnsi="Helvetica Light"/>
          </w:rPr>
          <w:t>hess@biomed.ee.ethz.ch</w:t>
        </w:r>
      </w:hyperlink>
      <w:r>
        <w:rPr>
          <w:rFonts w:ascii="Helvetica Light" w:hAnsi="Helvetica Light"/>
        </w:rPr>
        <w:t>), and Lilian Weber (</w:t>
      </w:r>
      <w:hyperlink r:id="rId8" w:history="1">
        <w:r w:rsidR="00E5420C" w:rsidRPr="00E5420C">
          <w:rPr>
            <w:rStyle w:val="Hyperlink"/>
            <w:rFonts w:ascii="Helvetica Light" w:hAnsi="Helvetica Light"/>
            <w:lang w:val="en-US"/>
          </w:rPr>
          <w:t>lilian.weber@psych.ox.ac.uk</w:t>
        </w:r>
      </w:hyperlink>
      <w:bookmarkStart w:id="0" w:name="_GoBack"/>
      <w:bookmarkEnd w:id="0"/>
      <w:r w:rsidR="00E5420C">
        <w:rPr>
          <w:rFonts w:ascii="Helvetica Light" w:hAnsi="Helvetica Light"/>
          <w:lang w:val="en-US"/>
        </w:rPr>
        <w:t>)</w:t>
      </w:r>
      <w:r w:rsidRPr="00E5420C">
        <w:rPr>
          <w:rFonts w:ascii="Helvetica Light" w:hAnsi="Helvetica Light"/>
          <w:lang w:val="de-DE"/>
        </w:rPr>
        <w:t xml:space="preserve">, </w:t>
      </w:r>
      <w:proofErr w:type="spellStart"/>
      <w:r w:rsidRPr="00E5420C">
        <w:rPr>
          <w:rFonts w:ascii="Helvetica Light" w:hAnsi="Helvetica Light"/>
          <w:lang w:val="de-DE"/>
        </w:rPr>
        <w:t>Computational</w:t>
      </w:r>
      <w:proofErr w:type="spellEnd"/>
      <w:r w:rsidRPr="00E5420C">
        <w:rPr>
          <w:rFonts w:ascii="Helvetica Light" w:hAnsi="Helvetica Light"/>
          <w:lang w:val="de-DE"/>
        </w:rPr>
        <w:t xml:space="preserve"> </w:t>
      </w:r>
      <w:proofErr w:type="spellStart"/>
      <w:r w:rsidRPr="00E5420C">
        <w:rPr>
          <w:rFonts w:ascii="Helvetica Light" w:hAnsi="Helvetica Light"/>
          <w:lang w:val="de-DE"/>
        </w:rPr>
        <w:t>Psychiatry</w:t>
      </w:r>
      <w:proofErr w:type="spellEnd"/>
      <w:r w:rsidRPr="00E5420C">
        <w:rPr>
          <w:rFonts w:ascii="Helvetica Light" w:hAnsi="Helvetica Light"/>
          <w:lang w:val="de-DE"/>
        </w:rPr>
        <w:t xml:space="preserve"> Course 202</w:t>
      </w:r>
      <w:r w:rsidR="00891F1A" w:rsidRPr="00E5420C">
        <w:rPr>
          <w:rFonts w:ascii="Helvetica Light" w:hAnsi="Helvetica Light"/>
          <w:lang w:val="de-DE"/>
        </w:rPr>
        <w:t>1</w:t>
      </w:r>
      <w:r w:rsidRPr="00E5420C">
        <w:rPr>
          <w:rFonts w:ascii="Helvetica Light" w:hAnsi="Helvetica Light"/>
          <w:lang w:val="de-DE"/>
        </w:rPr>
        <w:t xml:space="preserve">, Zurich, </w:t>
      </w:r>
      <w:proofErr w:type="spellStart"/>
      <w:r w:rsidRPr="00E5420C">
        <w:rPr>
          <w:rFonts w:ascii="Helvetica Light" w:hAnsi="Helvetica Light"/>
          <w:lang w:val="de-DE"/>
        </w:rPr>
        <w:t>Switzerland</w:t>
      </w:r>
      <w:proofErr w:type="spellEnd"/>
      <w:r w:rsidRPr="00E5420C">
        <w:rPr>
          <w:rFonts w:ascii="Helvetica Light" w:hAnsi="Helvetica Light"/>
          <w:lang w:val="de-DE"/>
        </w:rPr>
        <w:t xml:space="preserve">. </w:t>
      </w:r>
    </w:p>
    <w:p w14:paraId="3BEDA2C0" w14:textId="223BB820" w:rsidR="00550B7E" w:rsidRDefault="00317C8C" w:rsidP="008F23F2">
      <w:pPr>
        <w:spacing w:beforeLines="20" w:before="48" w:afterLines="20" w:after="48" w:line="360" w:lineRule="auto"/>
        <w:jc w:val="both"/>
      </w:pPr>
      <w:r>
        <w:rPr>
          <w:rFonts w:ascii="Helvetica Light" w:hAnsi="Helvetica Light"/>
          <w:b/>
          <w:bCs/>
        </w:rPr>
        <w:t>Revision and testing</w:t>
      </w:r>
      <w:r>
        <w:rPr>
          <w:rFonts w:ascii="Helvetica Light" w:hAnsi="Helvetica Light"/>
        </w:rPr>
        <w:t xml:space="preserve">: </w:t>
      </w:r>
      <w:proofErr w:type="spellStart"/>
      <w:r>
        <w:rPr>
          <w:rFonts w:ascii="Helvetica Light" w:hAnsi="Helvetica Light"/>
        </w:rPr>
        <w:t>Inês</w:t>
      </w:r>
      <w:proofErr w:type="spellEnd"/>
      <w:r>
        <w:rPr>
          <w:rFonts w:ascii="Helvetica Light" w:hAnsi="Helvetica Light"/>
        </w:rPr>
        <w:t xml:space="preserve"> Pereira (</w:t>
      </w:r>
      <w:r w:rsidRPr="007B00D4">
        <w:rPr>
          <w:rFonts w:ascii="Helvetica Light" w:hAnsi="Helvetica Light"/>
          <w:color w:val="0070C0"/>
          <w:u w:val="single"/>
        </w:rPr>
        <w:t>pereira@biomed.ee.ethz.ch</w:t>
      </w:r>
      <w:r>
        <w:rPr>
          <w:rFonts w:ascii="Helvetica Light" w:hAnsi="Helvetica Light"/>
        </w:rPr>
        <w:t>)</w:t>
      </w:r>
    </w:p>
    <w:p w14:paraId="7F0347A5" w14:textId="77777777" w:rsidR="00317C8C" w:rsidRDefault="00317C8C" w:rsidP="008F23F2">
      <w:pPr>
        <w:spacing w:line="360" w:lineRule="auto"/>
        <w:jc w:val="both"/>
      </w:pPr>
    </w:p>
    <w:p w14:paraId="05E5209A" w14:textId="02D66442" w:rsidR="00305BBF" w:rsidRDefault="00ED5A5F" w:rsidP="008F23F2">
      <w:pPr>
        <w:pStyle w:val="ListParagraph"/>
        <w:numPr>
          <w:ilvl w:val="0"/>
          <w:numId w:val="2"/>
        </w:numPr>
        <w:spacing w:line="360" w:lineRule="auto"/>
        <w:jc w:val="both"/>
        <w:rPr>
          <w:rFonts w:ascii="Helvetica Light" w:hAnsi="Helvetica Light"/>
        </w:rPr>
      </w:pPr>
      <w:r w:rsidRPr="00ED5A5F">
        <w:rPr>
          <w:rFonts w:ascii="Helvetica Light" w:hAnsi="Helvetica Light"/>
        </w:rPr>
        <w:t xml:space="preserve">Make sure you install </w:t>
      </w:r>
      <w:proofErr w:type="spellStart"/>
      <w:r w:rsidRPr="00ED5A5F">
        <w:rPr>
          <w:rFonts w:ascii="Helvetica Light" w:hAnsi="Helvetica Light"/>
        </w:rPr>
        <w:t>Matlab</w:t>
      </w:r>
      <w:proofErr w:type="spellEnd"/>
      <w:r w:rsidR="00C74E5F">
        <w:rPr>
          <w:rFonts w:ascii="Helvetica Light" w:hAnsi="Helvetica Light"/>
        </w:rPr>
        <w:t xml:space="preserve"> (Version 2016b or later)</w:t>
      </w:r>
      <w:r w:rsidRPr="00ED5A5F">
        <w:rPr>
          <w:rFonts w:ascii="Helvetica Light" w:hAnsi="Helvetica Light"/>
        </w:rPr>
        <w:t xml:space="preserve"> and that you can open and run it before installing </w:t>
      </w:r>
      <w:r w:rsidR="00550B7E">
        <w:rPr>
          <w:rFonts w:ascii="Helvetica Light" w:hAnsi="Helvetica Light"/>
        </w:rPr>
        <w:t>the TAPAS</w:t>
      </w:r>
      <w:r w:rsidRPr="00ED5A5F">
        <w:rPr>
          <w:rFonts w:ascii="Helvetica Light" w:hAnsi="Helvetica Light"/>
        </w:rPr>
        <w:t xml:space="preserve"> Toolbox</w:t>
      </w:r>
      <w:r w:rsidR="00D82820">
        <w:rPr>
          <w:rFonts w:ascii="Helvetica Light" w:hAnsi="Helvetica Light"/>
        </w:rPr>
        <w:t xml:space="preserve">: </w:t>
      </w:r>
    </w:p>
    <w:p w14:paraId="215AA18E" w14:textId="5AD7C376" w:rsidR="00D82820" w:rsidRPr="00F5658A" w:rsidRDefault="00E5420C" w:rsidP="00305BBF">
      <w:pPr>
        <w:pStyle w:val="ListParagraph"/>
        <w:spacing w:line="360" w:lineRule="auto"/>
        <w:jc w:val="both"/>
        <w:rPr>
          <w:rFonts w:ascii="Helvetica Light" w:hAnsi="Helvetica Light"/>
        </w:rPr>
      </w:pPr>
      <w:hyperlink r:id="rId9" w:history="1">
        <w:r w:rsidR="00305BBF" w:rsidRPr="00E33099">
          <w:rPr>
            <w:rStyle w:val="Hyperlink"/>
            <w:rFonts w:ascii="Helvetica Light" w:hAnsi="Helvetica Light"/>
          </w:rPr>
          <w:t>https://www.mathworks.com/products/get-matlab.html</w:t>
        </w:r>
      </w:hyperlink>
    </w:p>
    <w:p w14:paraId="68ACC76D" w14:textId="77777777" w:rsidR="00D82820" w:rsidRPr="00D82820" w:rsidRDefault="00D82820" w:rsidP="008F23F2">
      <w:pPr>
        <w:pStyle w:val="ListParagraph"/>
        <w:spacing w:line="360" w:lineRule="auto"/>
        <w:jc w:val="both"/>
        <w:rPr>
          <w:rFonts w:ascii="Helvetica Light" w:hAnsi="Helvetica Light"/>
        </w:rPr>
      </w:pPr>
    </w:p>
    <w:p w14:paraId="666B27E2" w14:textId="77777777" w:rsidR="00305BBF" w:rsidRPr="00305BBF" w:rsidRDefault="00D82820" w:rsidP="008F23F2">
      <w:pPr>
        <w:pStyle w:val="ListParagraph"/>
        <w:numPr>
          <w:ilvl w:val="0"/>
          <w:numId w:val="2"/>
        </w:numPr>
        <w:spacing w:line="360" w:lineRule="auto"/>
        <w:jc w:val="both"/>
        <w:rPr>
          <w:rFonts w:ascii="Helvetica Light" w:hAnsi="Helvetica Light"/>
        </w:rPr>
      </w:pPr>
      <w:r>
        <w:rPr>
          <w:rFonts w:ascii="Helvetica Light" w:hAnsi="Helvetica Light"/>
        </w:rPr>
        <w:t>Download the TAPAS Toolbox:</w:t>
      </w:r>
      <w:r w:rsidRPr="00D82820">
        <w:rPr>
          <w:rFonts w:ascii="Helvetica Light" w:hAnsi="Helvetica Light"/>
          <w:color w:val="0070C0"/>
          <w:u w:val="single"/>
        </w:rPr>
        <w:t xml:space="preserve"> </w:t>
      </w:r>
    </w:p>
    <w:p w14:paraId="06A38963" w14:textId="49824104" w:rsidR="00D82820" w:rsidRDefault="00E5420C" w:rsidP="00305BBF">
      <w:pPr>
        <w:pStyle w:val="ListParagraph"/>
        <w:spacing w:line="360" w:lineRule="auto"/>
        <w:jc w:val="both"/>
        <w:rPr>
          <w:rFonts w:ascii="Helvetica Light" w:hAnsi="Helvetica Light"/>
        </w:rPr>
      </w:pPr>
      <w:hyperlink r:id="rId10" w:history="1">
        <w:r w:rsidR="00305BBF" w:rsidRPr="00E33099">
          <w:rPr>
            <w:rStyle w:val="Hyperlink"/>
            <w:rFonts w:ascii="Helvetica Light" w:hAnsi="Helvetica Light"/>
          </w:rPr>
          <w:t>https://translationalneuromodeling.github.io/tapas/</w:t>
        </w:r>
      </w:hyperlink>
      <w:r w:rsidR="00D82820" w:rsidRPr="00305BBF">
        <w:rPr>
          <w:rFonts w:ascii="Helvetica Light" w:hAnsi="Helvetica Light"/>
          <w:color w:val="0070C0"/>
        </w:rPr>
        <w:t xml:space="preserve"> </w:t>
      </w:r>
      <w:r w:rsidR="00D82820" w:rsidRPr="00D82820">
        <w:rPr>
          <w:rFonts w:ascii="Helvetica Light" w:hAnsi="Helvetica Light"/>
        </w:rPr>
        <w:t>and</w:t>
      </w:r>
      <w:r w:rsidR="00D82820">
        <w:rPr>
          <w:rFonts w:ascii="Helvetica Light" w:hAnsi="Helvetica Light"/>
        </w:rPr>
        <w:t xml:space="preserve"> unzip</w:t>
      </w:r>
      <w:r w:rsidR="00891F1A">
        <w:rPr>
          <w:rFonts w:ascii="Helvetica Light" w:hAnsi="Helvetica Light"/>
        </w:rPr>
        <w:t xml:space="preserve"> it</w:t>
      </w:r>
      <w:r w:rsidR="00D82820">
        <w:rPr>
          <w:rFonts w:ascii="Helvetica Light" w:hAnsi="Helvetica Light"/>
        </w:rPr>
        <w:t>.</w:t>
      </w:r>
      <w:r w:rsidR="00184B0B">
        <w:rPr>
          <w:rFonts w:ascii="Helvetica Light" w:hAnsi="Helvetica Light"/>
        </w:rPr>
        <w:t xml:space="preserve"> </w:t>
      </w:r>
    </w:p>
    <w:p w14:paraId="04BFF243" w14:textId="77777777" w:rsidR="00ED5A5F" w:rsidRPr="00ED5A5F" w:rsidRDefault="00ED5A5F" w:rsidP="008F23F2">
      <w:pPr>
        <w:pStyle w:val="ListParagraph"/>
        <w:spacing w:line="360" w:lineRule="auto"/>
        <w:jc w:val="both"/>
        <w:rPr>
          <w:rFonts w:ascii="Helvetica Light" w:hAnsi="Helvetica Light"/>
        </w:rPr>
      </w:pPr>
    </w:p>
    <w:p w14:paraId="39AF2BDF" w14:textId="77777777" w:rsidR="00305BBF" w:rsidRPr="00305BBF" w:rsidRDefault="00D82820" w:rsidP="008F23F2">
      <w:pPr>
        <w:pStyle w:val="ListParagraph"/>
        <w:numPr>
          <w:ilvl w:val="0"/>
          <w:numId w:val="2"/>
        </w:numPr>
        <w:spacing w:line="360" w:lineRule="auto"/>
        <w:jc w:val="both"/>
        <w:rPr>
          <w:rFonts w:ascii="-webkit-standard" w:hAnsi="-webkit-standard"/>
          <w:color w:val="000000"/>
          <w:lang w:val="en-US"/>
        </w:rPr>
      </w:pPr>
      <w:r w:rsidRPr="00D82820">
        <w:rPr>
          <w:rFonts w:ascii="Helvetica Light" w:hAnsi="Helvetica Light"/>
        </w:rPr>
        <w:t xml:space="preserve">Download the </w:t>
      </w:r>
      <w:r>
        <w:rPr>
          <w:rFonts w:ascii="Helvetica Light" w:hAnsi="Helvetica Light"/>
        </w:rPr>
        <w:t xml:space="preserve">zip file of the </w:t>
      </w:r>
      <w:r w:rsidRPr="00D82820">
        <w:rPr>
          <w:rFonts w:ascii="Helvetica Light" w:hAnsi="Helvetica Light"/>
        </w:rPr>
        <w:t>workshop material:</w:t>
      </w:r>
    </w:p>
    <w:p w14:paraId="64A0EF1D" w14:textId="5201D745" w:rsidR="00F5658A" w:rsidRPr="00161DA1" w:rsidRDefault="00E5420C" w:rsidP="00305BBF">
      <w:pPr>
        <w:pStyle w:val="ListParagraph"/>
        <w:spacing w:line="360" w:lineRule="auto"/>
        <w:jc w:val="both"/>
        <w:rPr>
          <w:rFonts w:ascii="-webkit-standard" w:hAnsi="-webkit-standard"/>
          <w:color w:val="000000"/>
          <w:lang w:val="en-US"/>
        </w:rPr>
      </w:pPr>
      <w:hyperlink r:id="rId11" w:history="1">
        <w:r w:rsidR="00305BBF" w:rsidRPr="00E33099">
          <w:rPr>
            <w:rStyle w:val="Hyperlink"/>
            <w:rFonts w:ascii="Helvetica Light" w:hAnsi="Helvetica Light"/>
          </w:rPr>
          <w:t>https://github.com/toreerdmann/HGF-workshop</w:t>
        </w:r>
      </w:hyperlink>
      <w:r w:rsidR="00B72D15" w:rsidRPr="00305BBF">
        <w:rPr>
          <w:rStyle w:val="apple-converted-space"/>
          <w:rFonts w:ascii="-webkit-standard" w:hAnsi="-webkit-standard"/>
          <w:color w:val="0070C0"/>
          <w:lang w:val="en-US"/>
        </w:rPr>
        <w:t xml:space="preserve"> </w:t>
      </w:r>
      <w:r w:rsidR="00D82820" w:rsidRPr="00D82820">
        <w:rPr>
          <w:rFonts w:ascii="Helvetica Light" w:hAnsi="Helvetica Light"/>
        </w:rPr>
        <w:t>and unzip</w:t>
      </w:r>
      <w:r w:rsidR="00891F1A">
        <w:rPr>
          <w:rFonts w:ascii="Helvetica Light" w:hAnsi="Helvetica Light"/>
        </w:rPr>
        <w:t xml:space="preserve"> it</w:t>
      </w:r>
      <w:r w:rsidR="00D82820">
        <w:rPr>
          <w:rFonts w:ascii="Helvetica Light" w:hAnsi="Helvetica Light"/>
        </w:rPr>
        <w:t>.</w:t>
      </w:r>
    </w:p>
    <w:p w14:paraId="1D6FD308" w14:textId="77777777" w:rsidR="00184B0B" w:rsidRPr="00F5658A" w:rsidRDefault="00184B0B" w:rsidP="008F23F2">
      <w:pPr>
        <w:pStyle w:val="ListParagraph"/>
        <w:spacing w:line="360" w:lineRule="auto"/>
        <w:jc w:val="both"/>
        <w:rPr>
          <w:rFonts w:ascii="-webkit-standard" w:hAnsi="-webkit-standard"/>
          <w:color w:val="000000"/>
          <w:lang w:val="en-US"/>
        </w:rPr>
      </w:pPr>
    </w:p>
    <w:p w14:paraId="552C22B3" w14:textId="3E93859A" w:rsidR="00F5658A" w:rsidRDefault="004A5757" w:rsidP="008F23F2">
      <w:pPr>
        <w:spacing w:line="360" w:lineRule="auto"/>
        <w:jc w:val="both"/>
        <w:rPr>
          <w:rFonts w:ascii="-webkit-standard" w:hAnsi="-webkit-standard"/>
          <w:color w:val="000000"/>
          <w:lang w:val="en-US"/>
        </w:rPr>
      </w:pPr>
      <w:r>
        <w:rPr>
          <w:rFonts w:ascii="-webkit-standard" w:hAnsi="-webkit-standard"/>
          <w:noProof/>
          <w:color w:val="000000"/>
        </w:rPr>
        <mc:AlternateContent>
          <mc:Choice Requires="wps">
            <w:drawing>
              <wp:anchor distT="0" distB="0" distL="114300" distR="114300" simplePos="0" relativeHeight="251661312" behindDoc="0" locked="0" layoutInCell="1" allowOverlap="1" wp14:anchorId="794B1CFF" wp14:editId="6DBB780F">
                <wp:simplePos x="0" y="0"/>
                <wp:positionH relativeFrom="column">
                  <wp:posOffset>3536315</wp:posOffset>
                </wp:positionH>
                <wp:positionV relativeFrom="paragraph">
                  <wp:posOffset>2171588</wp:posOffset>
                </wp:positionV>
                <wp:extent cx="1034981" cy="298938"/>
                <wp:effectExtent l="0" t="0" r="6985" b="19050"/>
                <wp:wrapNone/>
                <wp:docPr id="2" name="Rectangle 2"/>
                <wp:cNvGraphicFramePr/>
                <a:graphic xmlns:a="http://schemas.openxmlformats.org/drawingml/2006/main">
                  <a:graphicData uri="http://schemas.microsoft.com/office/word/2010/wordprocessingShape">
                    <wps:wsp>
                      <wps:cNvSpPr/>
                      <wps:spPr>
                        <a:xfrm>
                          <a:off x="0" y="0"/>
                          <a:ext cx="1034981" cy="2989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ect w14:anchorId="520BA9E5" id="Rectangle 2" o:spid="_x0000_s1026" style="position:absolute;margin-left:278.45pt;margin-top:171pt;width:81.5pt;height:23.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" filled="f" strokecolor="red" strokeweight="1pt"/>
            </w:pict>
          </mc:Fallback>
        </mc:AlternateContent>
      </w:r>
      <w:r w:rsidR="00891F1A">
        <w:rPr>
          <w:rFonts w:ascii="-webkit-standard" w:hAnsi="-webkit-standard"/>
          <w:noProof/>
          <w:color w:val="000000"/>
          <w:lang w:val="en-US"/>
        </w:rPr>
        <w:drawing>
          <wp:inline distT="0" distB="0" distL="0" distR="0" wp14:anchorId="5A5210A1" wp14:editId="3C793651">
            <wp:extent cx="5727700" cy="3304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304540"/>
                    </a:xfrm>
                    <a:prstGeom prst="rect">
                      <a:avLst/>
                    </a:prstGeom>
                  </pic:spPr>
                </pic:pic>
              </a:graphicData>
            </a:graphic>
          </wp:inline>
        </w:drawing>
      </w:r>
    </w:p>
    <w:p w14:paraId="1A6F1CCA" w14:textId="77777777" w:rsidR="00184B0B" w:rsidRPr="00F5658A" w:rsidRDefault="00184B0B" w:rsidP="008F23F2">
      <w:pPr>
        <w:spacing w:line="360" w:lineRule="auto"/>
        <w:jc w:val="both"/>
        <w:rPr>
          <w:rFonts w:ascii="-webkit-standard" w:hAnsi="-webkit-standard"/>
          <w:color w:val="000000"/>
          <w:lang w:val="en-US"/>
        </w:rPr>
      </w:pPr>
    </w:p>
    <w:p w14:paraId="38661A7F" w14:textId="4857B012" w:rsidR="00DD07B9" w:rsidRDefault="00D82820" w:rsidP="008F23F2">
      <w:pPr>
        <w:pStyle w:val="ListParagraph"/>
        <w:numPr>
          <w:ilvl w:val="0"/>
          <w:numId w:val="2"/>
        </w:numPr>
        <w:spacing w:line="360" w:lineRule="auto"/>
        <w:jc w:val="both"/>
        <w:rPr>
          <w:rFonts w:ascii="Helvetica Light" w:hAnsi="Helvetica Light"/>
        </w:rPr>
      </w:pPr>
      <w:r>
        <w:rPr>
          <w:rFonts w:ascii="Helvetica Light" w:hAnsi="Helvetica Light"/>
        </w:rPr>
        <w:t>P</w:t>
      </w:r>
      <w:r w:rsidR="00DD07B9">
        <w:rPr>
          <w:rFonts w:ascii="Helvetica Light" w:hAnsi="Helvetica Light"/>
        </w:rPr>
        <w:t xml:space="preserve">ut </w:t>
      </w:r>
      <w:r>
        <w:rPr>
          <w:rFonts w:ascii="Helvetica Light" w:hAnsi="Helvetica Light"/>
        </w:rPr>
        <w:t xml:space="preserve">the </w:t>
      </w:r>
      <w:r w:rsidR="00F5658A">
        <w:rPr>
          <w:rFonts w:ascii="Helvetica Light" w:hAnsi="Helvetica Light"/>
        </w:rPr>
        <w:t>toolbox folder</w:t>
      </w:r>
      <w:r>
        <w:rPr>
          <w:rFonts w:ascii="Helvetica Light" w:hAnsi="Helvetica Light"/>
        </w:rPr>
        <w:t xml:space="preserve"> and the material</w:t>
      </w:r>
      <w:r w:rsidR="00DD07B9">
        <w:rPr>
          <w:rFonts w:ascii="Helvetica Light" w:hAnsi="Helvetica Light"/>
        </w:rPr>
        <w:t xml:space="preserve"> in a folder/directory which you will use for the practical tutorial (</w:t>
      </w:r>
      <w:r w:rsidR="00DD07B9" w:rsidRPr="00305BBF">
        <w:rPr>
          <w:rFonts w:ascii="Helvetica Light" w:hAnsi="Helvetica Light"/>
          <w:i/>
          <w:iCs/>
        </w:rPr>
        <w:t>e.g.</w:t>
      </w:r>
      <w:r w:rsidR="00184B0B">
        <w:rPr>
          <w:rFonts w:ascii="Helvetica Light" w:hAnsi="Helvetica Light"/>
        </w:rPr>
        <w:t>,</w:t>
      </w:r>
      <w:r w:rsidR="00DD07B9">
        <w:rPr>
          <w:rFonts w:ascii="Helvetica Light" w:hAnsi="Helvetica Light"/>
        </w:rPr>
        <w:t xml:space="preserve"> Desktop/CPC20</w:t>
      </w:r>
      <w:r w:rsidR="005F1F40">
        <w:rPr>
          <w:rFonts w:ascii="Helvetica Light" w:hAnsi="Helvetica Light"/>
        </w:rPr>
        <w:t>2</w:t>
      </w:r>
      <w:r w:rsidR="00891F1A">
        <w:rPr>
          <w:rFonts w:ascii="Helvetica Light" w:hAnsi="Helvetica Light"/>
        </w:rPr>
        <w:t>1</w:t>
      </w:r>
      <w:r w:rsidR="00DD07B9">
        <w:rPr>
          <w:rFonts w:ascii="Helvetica Light" w:hAnsi="Helvetica Light"/>
        </w:rPr>
        <w:t>/</w:t>
      </w:r>
      <w:proofErr w:type="spellStart"/>
      <w:r>
        <w:rPr>
          <w:rFonts w:ascii="Helvetica Light" w:hAnsi="Helvetica Light"/>
        </w:rPr>
        <w:t>BayesianLearning</w:t>
      </w:r>
      <w:r w:rsidR="00DD07B9">
        <w:rPr>
          <w:rFonts w:ascii="Helvetica Light" w:hAnsi="Helvetica Light"/>
        </w:rPr>
        <w:t>Tutorial</w:t>
      </w:r>
      <w:proofErr w:type="spellEnd"/>
      <w:r w:rsidR="00DD07B9">
        <w:rPr>
          <w:rFonts w:ascii="Helvetica Light" w:hAnsi="Helvetica Light"/>
        </w:rPr>
        <w:t xml:space="preserve">). </w:t>
      </w:r>
    </w:p>
    <w:p w14:paraId="2349716D" w14:textId="18D980D6" w:rsidR="00ED5A5F" w:rsidRDefault="00DD07B9" w:rsidP="008F23F2">
      <w:pPr>
        <w:pStyle w:val="ListParagraph"/>
        <w:spacing w:line="360" w:lineRule="auto"/>
        <w:jc w:val="both"/>
        <w:rPr>
          <w:rFonts w:ascii="Helvetica Light" w:hAnsi="Helvetica Light"/>
          <w:b/>
        </w:rPr>
      </w:pPr>
      <w:r w:rsidRPr="00DD07B9">
        <w:rPr>
          <w:rFonts w:ascii="Helvetica Light" w:hAnsi="Helvetica Light"/>
          <w:b/>
        </w:rPr>
        <w:t>Make sure you do not have any spaces in the titles of your folders</w:t>
      </w:r>
      <w:r w:rsidR="00891F1A">
        <w:rPr>
          <w:rFonts w:ascii="Helvetica Light" w:hAnsi="Helvetica Light"/>
          <w:b/>
        </w:rPr>
        <w:t>.</w:t>
      </w:r>
    </w:p>
    <w:p w14:paraId="0DEC3391" w14:textId="47CC0458" w:rsidR="00B07309" w:rsidRDefault="00B07309" w:rsidP="008F23F2">
      <w:pPr>
        <w:pStyle w:val="ListParagraph"/>
        <w:spacing w:line="360" w:lineRule="auto"/>
        <w:jc w:val="both"/>
        <w:rPr>
          <w:rFonts w:ascii="Helvetica Light" w:hAnsi="Helvetica Light"/>
          <w:b/>
        </w:rPr>
      </w:pPr>
    </w:p>
    <w:p w14:paraId="0CD87E8E" w14:textId="6E245049" w:rsidR="00B07309" w:rsidRDefault="00B07309" w:rsidP="008F23F2">
      <w:pPr>
        <w:pStyle w:val="ListParagraph"/>
        <w:numPr>
          <w:ilvl w:val="0"/>
          <w:numId w:val="2"/>
        </w:numPr>
        <w:spacing w:line="360" w:lineRule="auto"/>
        <w:jc w:val="both"/>
        <w:rPr>
          <w:rFonts w:ascii="Helvetica Light" w:hAnsi="Helvetica Light"/>
        </w:rPr>
      </w:pPr>
      <w:r w:rsidRPr="00B07309">
        <w:rPr>
          <w:rFonts w:ascii="Helvetica Light" w:hAnsi="Helvetica Light"/>
          <w:b/>
        </w:rPr>
        <w:t>Don’t forget</w:t>
      </w:r>
      <w:r w:rsidR="00A11CA6">
        <w:rPr>
          <w:rFonts w:ascii="Helvetica Light" w:hAnsi="Helvetica Light"/>
        </w:rPr>
        <w:t xml:space="preserve">: </w:t>
      </w:r>
      <w:r>
        <w:rPr>
          <w:rFonts w:ascii="Helvetica Light" w:hAnsi="Helvetica Light"/>
        </w:rPr>
        <w:t xml:space="preserve">when you </w:t>
      </w:r>
      <w:r w:rsidR="00A11CA6">
        <w:rPr>
          <w:rFonts w:ascii="Helvetica Light" w:hAnsi="Helvetica Light"/>
        </w:rPr>
        <w:t>start</w:t>
      </w:r>
      <w:r>
        <w:rPr>
          <w:rFonts w:ascii="Helvetica Light" w:hAnsi="Helvetica Light"/>
        </w:rPr>
        <w:t xml:space="preserve"> the </w:t>
      </w:r>
      <w:r w:rsidR="00A11CA6">
        <w:rPr>
          <w:rFonts w:ascii="Helvetica Light" w:hAnsi="Helvetica Light"/>
        </w:rPr>
        <w:t>t</w:t>
      </w:r>
      <w:r>
        <w:rPr>
          <w:rFonts w:ascii="Helvetica Light" w:hAnsi="Helvetica Light"/>
        </w:rPr>
        <w:t>utorial</w:t>
      </w:r>
      <w:r w:rsidR="00A11CA6">
        <w:rPr>
          <w:rFonts w:ascii="Helvetica Light" w:hAnsi="Helvetica Light"/>
        </w:rPr>
        <w:t>,</w:t>
      </w:r>
      <w:r>
        <w:rPr>
          <w:rFonts w:ascii="Helvetica Light" w:hAnsi="Helvetica Light"/>
        </w:rPr>
        <w:t xml:space="preserve"> you will have to open </w:t>
      </w:r>
      <w:proofErr w:type="spellStart"/>
      <w:r>
        <w:rPr>
          <w:rFonts w:ascii="Helvetica Light" w:hAnsi="Helvetica Light"/>
        </w:rPr>
        <w:t>Matlab</w:t>
      </w:r>
      <w:proofErr w:type="spellEnd"/>
      <w:r>
        <w:rPr>
          <w:rFonts w:ascii="Helvetica Light" w:hAnsi="Helvetica Light"/>
        </w:rPr>
        <w:t xml:space="preserve"> and</w:t>
      </w:r>
      <w:r w:rsidR="00A11CA6">
        <w:rPr>
          <w:rFonts w:ascii="Helvetica Light" w:hAnsi="Helvetica Light"/>
        </w:rPr>
        <w:t>,</w:t>
      </w:r>
      <w:r>
        <w:rPr>
          <w:rFonts w:ascii="Helvetica Light" w:hAnsi="Helvetica Light"/>
        </w:rPr>
        <w:t xml:space="preserve"> in </w:t>
      </w:r>
      <w:proofErr w:type="spellStart"/>
      <w:r>
        <w:rPr>
          <w:rFonts w:ascii="Helvetica Light" w:hAnsi="Helvetica Light"/>
        </w:rPr>
        <w:t>Matlab</w:t>
      </w:r>
      <w:proofErr w:type="spellEnd"/>
      <w:r w:rsidR="00A11CA6">
        <w:rPr>
          <w:rFonts w:ascii="Helvetica Light" w:hAnsi="Helvetica Light"/>
        </w:rPr>
        <w:t>,</w:t>
      </w:r>
      <w:r>
        <w:rPr>
          <w:rFonts w:ascii="Helvetica Light" w:hAnsi="Helvetica Light"/>
        </w:rPr>
        <w:t xml:space="preserve"> navigate to the folder/directory you prepared (</w:t>
      </w:r>
      <w:r w:rsidRPr="00305BBF">
        <w:rPr>
          <w:rFonts w:ascii="Helvetica Light" w:hAnsi="Helvetica Light"/>
          <w:i/>
          <w:iCs/>
        </w:rPr>
        <w:t>e.g.</w:t>
      </w:r>
      <w:r w:rsidR="00A11CA6">
        <w:rPr>
          <w:rFonts w:ascii="Helvetica Light" w:hAnsi="Helvetica Light"/>
        </w:rPr>
        <w:t>,</w:t>
      </w:r>
      <w:r w:rsidR="00305BBF">
        <w:rPr>
          <w:rFonts w:ascii="Helvetica Light" w:hAnsi="Helvetica Light"/>
        </w:rPr>
        <w:t xml:space="preserve"> </w:t>
      </w:r>
      <w:r>
        <w:rPr>
          <w:rFonts w:ascii="Helvetica Light" w:hAnsi="Helvetica Light"/>
        </w:rPr>
        <w:t>“</w:t>
      </w:r>
      <w:proofErr w:type="spellStart"/>
      <w:r w:rsidR="00A11CA6">
        <w:rPr>
          <w:rFonts w:ascii="Helvetica Light" w:hAnsi="Helvetica Light"/>
        </w:rPr>
        <w:t>BayesianLearningTutorial</w:t>
      </w:r>
      <w:proofErr w:type="spellEnd"/>
      <w:r>
        <w:rPr>
          <w:rFonts w:ascii="Helvetica Light" w:hAnsi="Helvetica Light"/>
        </w:rPr>
        <w:t>”).</w:t>
      </w:r>
      <w:r w:rsidR="00DC33E7">
        <w:rPr>
          <w:rFonts w:ascii="Helvetica Light" w:hAnsi="Helvetica Light"/>
        </w:rPr>
        <w:t xml:space="preserve"> For that, use the “Current Folder” window.</w:t>
      </w:r>
      <w:r>
        <w:rPr>
          <w:rFonts w:ascii="Helvetica Light" w:hAnsi="Helvetica Light"/>
        </w:rPr>
        <w:t xml:space="preserve"> Then</w:t>
      </w:r>
      <w:r w:rsidR="0044512B">
        <w:rPr>
          <w:rFonts w:ascii="Helvetica Light" w:hAnsi="Helvetica Light"/>
        </w:rPr>
        <w:t>,</w:t>
      </w:r>
      <w:r>
        <w:rPr>
          <w:rFonts w:ascii="Helvetica Light" w:hAnsi="Helvetica Light"/>
        </w:rPr>
        <w:t xml:space="preserve"> right-click on </w:t>
      </w:r>
      <w:r w:rsidR="00384C86">
        <w:rPr>
          <w:rFonts w:ascii="Helvetica Light" w:hAnsi="Helvetica Light"/>
        </w:rPr>
        <w:t>this</w:t>
      </w:r>
      <w:r>
        <w:rPr>
          <w:rFonts w:ascii="Helvetica Light" w:hAnsi="Helvetica Light"/>
        </w:rPr>
        <w:t xml:space="preserve"> directory and</w:t>
      </w:r>
      <w:r w:rsidR="00A11CA6">
        <w:rPr>
          <w:rFonts w:ascii="Helvetica Light" w:hAnsi="Helvetica Light"/>
        </w:rPr>
        <w:t xml:space="preserve"> on</w:t>
      </w:r>
      <w:r>
        <w:rPr>
          <w:rFonts w:ascii="Helvetica Light" w:hAnsi="Helvetica Light"/>
        </w:rPr>
        <w:t xml:space="preserve"> “Add to Path”, “Selected Folders and Subfolders”</w:t>
      </w:r>
      <w:r w:rsidR="00D23390">
        <w:rPr>
          <w:rFonts w:ascii="Helvetica Light" w:hAnsi="Helvetica Light"/>
        </w:rPr>
        <w:t xml:space="preserve"> (See Figure 1 and Figure 2)</w:t>
      </w:r>
      <w:r>
        <w:rPr>
          <w:rFonts w:ascii="Helvetica Light" w:hAnsi="Helvetica Light"/>
        </w:rPr>
        <w:t>.</w:t>
      </w:r>
    </w:p>
    <w:p w14:paraId="4F3826AB" w14:textId="1254E5FB" w:rsidR="00F744F7" w:rsidRDefault="006D0443" w:rsidP="006D0443">
      <w:pPr>
        <w:spacing w:line="360" w:lineRule="auto"/>
        <w:jc w:val="center"/>
        <w:rPr>
          <w:rFonts w:ascii="Helvetica Neue Light" w:hAnsi="Helvetica Neue Light" w:cstheme="minorHAnsi"/>
          <w:sz w:val="20"/>
          <w:szCs w:val="20"/>
          <w:lang w:val="en-US"/>
        </w:rPr>
      </w:pPr>
      <w:r>
        <w:rPr>
          <w:rFonts w:ascii="Helvetica Light" w:hAnsi="Helvetica Light"/>
          <w:noProof/>
        </w:rPr>
        <mc:AlternateContent>
          <mc:Choice Requires="wps">
            <w:drawing>
              <wp:anchor distT="0" distB="0" distL="114300" distR="114300" simplePos="0" relativeHeight="251660288" behindDoc="0" locked="0" layoutInCell="1" allowOverlap="1" wp14:anchorId="475694E3" wp14:editId="591E10F5">
                <wp:simplePos x="0" y="0"/>
                <wp:positionH relativeFrom="column">
                  <wp:posOffset>96520</wp:posOffset>
                </wp:positionH>
                <wp:positionV relativeFrom="paragraph">
                  <wp:posOffset>719113</wp:posOffset>
                </wp:positionV>
                <wp:extent cx="1318667" cy="2515210"/>
                <wp:effectExtent l="12700" t="12700" r="15240" b="12700"/>
                <wp:wrapNone/>
                <wp:docPr id="5" name="Rectangle 5"/>
                <wp:cNvGraphicFramePr/>
                <a:graphic xmlns:a="http://schemas.openxmlformats.org/drawingml/2006/main">
                  <a:graphicData uri="http://schemas.microsoft.com/office/word/2010/wordprocessingShape">
                    <wps:wsp>
                      <wps:cNvSpPr/>
                      <wps:spPr>
                        <a:xfrm>
                          <a:off x="0" y="0"/>
                          <a:ext cx="1318667" cy="25152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ect w14:anchorId="50EBFF17" id="Rectangle 5" o:spid="_x0000_s1026" style="position:absolute;margin-left:7.6pt;margin-top:56.6pt;width:103.85pt;height:198.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" filled="f" strokecolor="red" strokeweight="1.5pt"/>
            </w:pict>
          </mc:Fallback>
        </mc:AlternateContent>
      </w:r>
    </w:p>
    <w:p w14:paraId="320112E4" w14:textId="22D10368" w:rsidR="00DC33E7" w:rsidRPr="006D0443" w:rsidRDefault="00F744F7" w:rsidP="006D0443">
      <w:pPr>
        <w:spacing w:line="360" w:lineRule="auto"/>
        <w:jc w:val="center"/>
        <w:rPr>
          <w:rFonts w:ascii="Helvetica Light" w:hAnsi="Helvetica Light"/>
        </w:rPr>
      </w:pPr>
      <w:r>
        <w:rPr>
          <w:rFonts w:ascii="Helvetica Neue Light" w:hAnsi="Helvetica Neue Light" w:cstheme="minorHAnsi"/>
          <w:noProof/>
          <w:sz w:val="20"/>
          <w:szCs w:val="20"/>
          <w:lang w:val="en-US"/>
        </w:rPr>
        <w:drawing>
          <wp:inline distT="0" distB="0" distL="0" distR="0" wp14:anchorId="477C7F34" wp14:editId="275210A2">
            <wp:extent cx="5727700" cy="3295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295015"/>
                    </a:xfrm>
                    <a:prstGeom prst="rect">
                      <a:avLst/>
                    </a:prstGeom>
                  </pic:spPr>
                </pic:pic>
              </a:graphicData>
            </a:graphic>
          </wp:inline>
        </w:drawing>
      </w:r>
      <w:r w:rsidR="00BA4776" w:rsidRPr="006D0443">
        <w:rPr>
          <w:rFonts w:ascii="Helvetica Neue Light" w:hAnsi="Helvetica Neue Light" w:cstheme="minorHAnsi"/>
          <w:sz w:val="20"/>
          <w:szCs w:val="20"/>
          <w:lang w:val="en-US"/>
        </w:rPr>
        <w:t>Fig. 1: MATLAB graphical user interface with the Current Folder window highlighted.</w:t>
      </w:r>
    </w:p>
    <w:p w14:paraId="1821534F" w14:textId="33B2215B" w:rsidR="00DC33E7" w:rsidRPr="00DC33E7" w:rsidRDefault="00DC33E7" w:rsidP="008F23F2">
      <w:pPr>
        <w:spacing w:line="360" w:lineRule="auto"/>
        <w:jc w:val="both"/>
        <w:rPr>
          <w:rFonts w:ascii="Helvetica Light" w:hAnsi="Helvetica Light"/>
        </w:rPr>
      </w:pPr>
    </w:p>
    <w:p w14:paraId="78CF721E" w14:textId="3B460F57" w:rsidR="00B07309" w:rsidRPr="00BA4776" w:rsidRDefault="00B07309" w:rsidP="008F23F2">
      <w:pPr>
        <w:spacing w:line="360" w:lineRule="auto"/>
        <w:ind w:left="360" w:firstLine="349"/>
        <w:jc w:val="both"/>
        <w:rPr>
          <w:rFonts w:ascii="Helvetica Light" w:hAnsi="Helvetica Light"/>
        </w:rPr>
      </w:pPr>
      <w:r w:rsidRPr="00DD07B9">
        <w:rPr>
          <w:noProof/>
        </w:rPr>
        <w:drawing>
          <wp:inline distT="0" distB="0" distL="0" distR="0" wp14:anchorId="70C10ACE" wp14:editId="38C86D42">
            <wp:extent cx="29718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2971800" cy="2578100"/>
                    </a:xfrm>
                    <a:prstGeom prst="rect">
                      <a:avLst/>
                    </a:prstGeom>
                  </pic:spPr>
                </pic:pic>
              </a:graphicData>
            </a:graphic>
          </wp:inline>
        </w:drawing>
      </w:r>
    </w:p>
    <w:p w14:paraId="184C99CF" w14:textId="4023BB63" w:rsidR="00BA4776" w:rsidRPr="00BA1E2E" w:rsidRDefault="00BA4776" w:rsidP="008F23F2">
      <w:pPr>
        <w:pStyle w:val="ListParagraph"/>
        <w:spacing w:before="120" w:after="120" w:line="360" w:lineRule="auto"/>
        <w:jc w:val="both"/>
        <w:rPr>
          <w:rFonts w:ascii="Helvetica Light" w:hAnsi="Helvetica Light"/>
        </w:rPr>
      </w:pPr>
      <w:r w:rsidRPr="00D74215">
        <w:rPr>
          <w:rFonts w:ascii="Helvetica Neue Light" w:hAnsi="Helvetica Neue Light" w:cstheme="minorHAnsi"/>
          <w:sz w:val="20"/>
          <w:szCs w:val="20"/>
          <w:lang w:val="en-US"/>
        </w:rPr>
        <w:t xml:space="preserve">Fig. </w:t>
      </w:r>
      <w:r>
        <w:rPr>
          <w:rFonts w:ascii="Helvetica Neue Light" w:hAnsi="Helvetica Neue Light" w:cstheme="minorHAnsi"/>
          <w:sz w:val="20"/>
          <w:szCs w:val="20"/>
          <w:lang w:val="en-US"/>
        </w:rPr>
        <w:t>2</w:t>
      </w:r>
      <w:r w:rsidRPr="00D74215">
        <w:rPr>
          <w:rFonts w:ascii="Helvetica Neue Light" w:hAnsi="Helvetica Neue Light" w:cstheme="minorHAnsi"/>
          <w:sz w:val="20"/>
          <w:szCs w:val="20"/>
          <w:lang w:val="en-US"/>
        </w:rPr>
        <w:t>: Illustration of how to add a path (and all its subfolders) in MATLAB.</w:t>
      </w:r>
    </w:p>
    <w:p w14:paraId="1ED8446B" w14:textId="77777777" w:rsidR="00AD626F" w:rsidRPr="00AD626F" w:rsidRDefault="00AD626F" w:rsidP="008F23F2">
      <w:pPr>
        <w:spacing w:line="360" w:lineRule="auto"/>
        <w:jc w:val="both"/>
        <w:rPr>
          <w:rFonts w:ascii="Helvetica Light" w:hAnsi="Helvetica Light"/>
        </w:rPr>
      </w:pPr>
    </w:p>
    <w:p w14:paraId="4BD898A9" w14:textId="77777777" w:rsidR="0010660A" w:rsidRPr="00D56591" w:rsidRDefault="0010660A" w:rsidP="0010660A">
      <w:pPr>
        <w:spacing w:before="120" w:after="120" w:line="360" w:lineRule="auto"/>
        <w:jc w:val="both"/>
        <w:rPr>
          <w:rFonts w:ascii="Helvetica Light" w:hAnsi="Helvetica Light"/>
        </w:rPr>
      </w:pPr>
      <w:r w:rsidRPr="007D1847">
        <w:rPr>
          <w:rFonts w:ascii="Helvetica Neue Light" w:hAnsi="Helvetica Neue Light"/>
        </w:rPr>
        <w:lastRenderedPageBreak/>
        <w:t>Well done! You’re all set up for the Practical Tutorial session.</w:t>
      </w:r>
    </w:p>
    <w:p w14:paraId="4F6556FF" w14:textId="77777777" w:rsidR="0010660A" w:rsidRPr="00FF535E" w:rsidRDefault="0010660A" w:rsidP="0010660A">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Pr="00CA11D6">
        <w:rPr>
          <w:rFonts w:ascii="Helvetica Light" w:hAnsi="Helvetica Light"/>
          <w:b/>
        </w:rPr>
        <w:t xml:space="preserve">Inês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65D2B1BD" w14:textId="53716D84" w:rsidR="00952C77" w:rsidRPr="00C337FB" w:rsidRDefault="0010660A" w:rsidP="0010660A">
      <w:pPr>
        <w:spacing w:line="360" w:lineRule="auto"/>
        <w:jc w:val="both"/>
        <w:rPr>
          <w:rFonts w:ascii="Helvetica Light" w:hAnsi="Helvetica Light"/>
        </w:rPr>
      </w:pPr>
      <w:r>
        <w:rPr>
          <w:rFonts w:ascii="Helvetica Light" w:hAnsi="Helvetica Light"/>
        </w:rPr>
        <w:t xml:space="preserve">For those who need more personalized help, Inês will be offering support </w:t>
      </w:r>
      <w:r w:rsidR="00CE192D">
        <w:rPr>
          <w:rFonts w:ascii="Helvetica Light" w:hAnsi="Helvetica Light"/>
        </w:rPr>
        <w:t>hours</w:t>
      </w:r>
      <w:r>
        <w:rPr>
          <w:rFonts w:ascii="Helvetica Light" w:hAnsi="Helvetica Light"/>
        </w:rPr>
        <w:t>. More information on the exact time will follow.</w:t>
      </w:r>
    </w:p>
    <w:sectPr w:rsidR="00952C77" w:rsidRPr="00C337FB" w:rsidSect="00EE52D3">
      <w:pgSz w:w="11900" w:h="16840"/>
      <w:pgMar w:top="1398"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94764" w16cex:dateUtc="2021-07-02T06:0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44695"/>
    <w:multiLevelType w:val="multilevel"/>
    <w:tmpl w:val="236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77"/>
    <w:rsid w:val="000562B7"/>
    <w:rsid w:val="000A28DE"/>
    <w:rsid w:val="0010660A"/>
    <w:rsid w:val="00132B14"/>
    <w:rsid w:val="00155153"/>
    <w:rsid w:val="00161DA1"/>
    <w:rsid w:val="00184B0B"/>
    <w:rsid w:val="00287D74"/>
    <w:rsid w:val="002924F9"/>
    <w:rsid w:val="002B46AB"/>
    <w:rsid w:val="00305BBF"/>
    <w:rsid w:val="00307062"/>
    <w:rsid w:val="00317C8C"/>
    <w:rsid w:val="00384C86"/>
    <w:rsid w:val="003A7CE7"/>
    <w:rsid w:val="003B598A"/>
    <w:rsid w:val="003D19AD"/>
    <w:rsid w:val="0044512B"/>
    <w:rsid w:val="004A5757"/>
    <w:rsid w:val="004E16A2"/>
    <w:rsid w:val="00505DE6"/>
    <w:rsid w:val="00521A69"/>
    <w:rsid w:val="00550B7E"/>
    <w:rsid w:val="005942DC"/>
    <w:rsid w:val="005B3E0C"/>
    <w:rsid w:val="005C39C7"/>
    <w:rsid w:val="005E09C8"/>
    <w:rsid w:val="005F1F40"/>
    <w:rsid w:val="00626F27"/>
    <w:rsid w:val="006D0443"/>
    <w:rsid w:val="007B00D4"/>
    <w:rsid w:val="007C662F"/>
    <w:rsid w:val="00816239"/>
    <w:rsid w:val="00891F1A"/>
    <w:rsid w:val="008F23F2"/>
    <w:rsid w:val="00900666"/>
    <w:rsid w:val="009056D0"/>
    <w:rsid w:val="00952C77"/>
    <w:rsid w:val="009876CA"/>
    <w:rsid w:val="00991B40"/>
    <w:rsid w:val="00A055C4"/>
    <w:rsid w:val="00A11CA6"/>
    <w:rsid w:val="00A51288"/>
    <w:rsid w:val="00AD626F"/>
    <w:rsid w:val="00B07309"/>
    <w:rsid w:val="00B72D15"/>
    <w:rsid w:val="00BA4776"/>
    <w:rsid w:val="00BB3D71"/>
    <w:rsid w:val="00C337FB"/>
    <w:rsid w:val="00C74E5F"/>
    <w:rsid w:val="00CE192D"/>
    <w:rsid w:val="00CF03A5"/>
    <w:rsid w:val="00D23390"/>
    <w:rsid w:val="00D613C9"/>
    <w:rsid w:val="00D82820"/>
    <w:rsid w:val="00DC33E7"/>
    <w:rsid w:val="00DD07B9"/>
    <w:rsid w:val="00DE0499"/>
    <w:rsid w:val="00E5420C"/>
    <w:rsid w:val="00EC788B"/>
    <w:rsid w:val="00ED5A5F"/>
    <w:rsid w:val="00EE52D3"/>
    <w:rsid w:val="00F5658A"/>
    <w:rsid w:val="00F74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282B"/>
  <w15:chartTrackingRefBased/>
  <w15:docId w15:val="{64AB4513-1ECF-5A40-B098-56AAB72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77"/>
    <w:rPr>
      <w:color w:val="0563C1" w:themeColor="hyperlink"/>
      <w:u w:val="single"/>
    </w:rPr>
  </w:style>
  <w:style w:type="character" w:styleId="UnresolvedMention">
    <w:name w:val="Unresolved Mention"/>
    <w:basedOn w:val="DefaultParagraphFont"/>
    <w:uiPriority w:val="99"/>
    <w:rsid w:val="00952C77"/>
    <w:rPr>
      <w:color w:val="605E5C"/>
      <w:shd w:val="clear" w:color="auto" w:fill="E1DFDD"/>
    </w:rPr>
  </w:style>
  <w:style w:type="paragraph" w:styleId="NormalWeb">
    <w:name w:val="Normal (Web)"/>
    <w:basedOn w:val="Normal"/>
    <w:uiPriority w:val="99"/>
    <w:semiHidden/>
    <w:unhideWhenUsed/>
    <w:rsid w:val="00952C7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952C77"/>
    <w:pPr>
      <w:ind w:left="720"/>
      <w:contextualSpacing/>
    </w:pPr>
  </w:style>
  <w:style w:type="character" w:customStyle="1" w:styleId="apple-converted-space">
    <w:name w:val="apple-converted-space"/>
    <w:basedOn w:val="DefaultParagraphFont"/>
    <w:rsid w:val="00D82820"/>
  </w:style>
  <w:style w:type="paragraph" w:styleId="BalloonText">
    <w:name w:val="Balloon Text"/>
    <w:basedOn w:val="Normal"/>
    <w:link w:val="BalloonTextChar"/>
    <w:uiPriority w:val="99"/>
    <w:semiHidden/>
    <w:unhideWhenUsed/>
    <w:rsid w:val="00BA47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77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23390"/>
    <w:rPr>
      <w:sz w:val="16"/>
      <w:szCs w:val="16"/>
    </w:rPr>
  </w:style>
  <w:style w:type="paragraph" w:styleId="CommentText">
    <w:name w:val="annotation text"/>
    <w:basedOn w:val="Normal"/>
    <w:link w:val="CommentTextChar"/>
    <w:uiPriority w:val="99"/>
    <w:semiHidden/>
    <w:unhideWhenUsed/>
    <w:rsid w:val="00D23390"/>
    <w:rPr>
      <w:sz w:val="20"/>
      <w:szCs w:val="20"/>
    </w:rPr>
  </w:style>
  <w:style w:type="character" w:customStyle="1" w:styleId="CommentTextChar">
    <w:name w:val="Comment Text Char"/>
    <w:basedOn w:val="DefaultParagraphFont"/>
    <w:link w:val="CommentText"/>
    <w:uiPriority w:val="99"/>
    <w:semiHidden/>
    <w:rsid w:val="00D23390"/>
    <w:rPr>
      <w:sz w:val="20"/>
      <w:szCs w:val="20"/>
    </w:rPr>
  </w:style>
  <w:style w:type="paragraph" w:styleId="CommentSubject">
    <w:name w:val="annotation subject"/>
    <w:basedOn w:val="CommentText"/>
    <w:next w:val="CommentText"/>
    <w:link w:val="CommentSubjectChar"/>
    <w:uiPriority w:val="99"/>
    <w:semiHidden/>
    <w:unhideWhenUsed/>
    <w:rsid w:val="00D23390"/>
    <w:rPr>
      <w:b/>
      <w:bCs/>
    </w:rPr>
  </w:style>
  <w:style w:type="character" w:customStyle="1" w:styleId="CommentSubjectChar">
    <w:name w:val="Comment Subject Char"/>
    <w:basedOn w:val="CommentTextChar"/>
    <w:link w:val="CommentSubject"/>
    <w:uiPriority w:val="99"/>
    <w:semiHidden/>
    <w:rsid w:val="00D23390"/>
    <w:rPr>
      <w:b/>
      <w:bCs/>
      <w:sz w:val="20"/>
      <w:szCs w:val="20"/>
    </w:rPr>
  </w:style>
  <w:style w:type="character" w:styleId="FollowedHyperlink">
    <w:name w:val="FollowedHyperlink"/>
    <w:basedOn w:val="DefaultParagraphFont"/>
    <w:uiPriority w:val="99"/>
    <w:semiHidden/>
    <w:unhideWhenUsed/>
    <w:rsid w:val="00891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4676">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5">
          <w:marLeft w:val="0"/>
          <w:marRight w:val="0"/>
          <w:marTop w:val="0"/>
          <w:marBottom w:val="0"/>
          <w:divBdr>
            <w:top w:val="none" w:sz="0" w:space="0" w:color="auto"/>
            <w:left w:val="none" w:sz="0" w:space="0" w:color="auto"/>
            <w:bottom w:val="none" w:sz="0" w:space="0" w:color="auto"/>
            <w:right w:val="none" w:sz="0" w:space="0" w:color="auto"/>
          </w:divBdr>
        </w:div>
        <w:div w:id="84886022">
          <w:marLeft w:val="0"/>
          <w:marRight w:val="0"/>
          <w:marTop w:val="0"/>
          <w:marBottom w:val="0"/>
          <w:divBdr>
            <w:top w:val="none" w:sz="0" w:space="0" w:color="auto"/>
            <w:left w:val="none" w:sz="0" w:space="0" w:color="auto"/>
            <w:bottom w:val="none" w:sz="0" w:space="0" w:color="auto"/>
            <w:right w:val="none" w:sz="0" w:space="0" w:color="auto"/>
          </w:divBdr>
        </w:div>
        <w:div w:id="53771899">
          <w:marLeft w:val="0"/>
          <w:marRight w:val="0"/>
          <w:marTop w:val="0"/>
          <w:marBottom w:val="0"/>
          <w:divBdr>
            <w:top w:val="none" w:sz="0" w:space="0" w:color="auto"/>
            <w:left w:val="none" w:sz="0" w:space="0" w:color="auto"/>
            <w:bottom w:val="none" w:sz="0" w:space="0" w:color="auto"/>
            <w:right w:val="none" w:sz="0" w:space="0" w:color="auto"/>
          </w:divBdr>
        </w:div>
        <w:div w:id="1844205637">
          <w:marLeft w:val="0"/>
          <w:marRight w:val="0"/>
          <w:marTop w:val="0"/>
          <w:marBottom w:val="0"/>
          <w:divBdr>
            <w:top w:val="none" w:sz="0" w:space="0" w:color="auto"/>
            <w:left w:val="none" w:sz="0" w:space="0" w:color="auto"/>
            <w:bottom w:val="none" w:sz="0" w:space="0" w:color="auto"/>
            <w:right w:val="none" w:sz="0" w:space="0" w:color="auto"/>
          </w:divBdr>
        </w:div>
        <w:div w:id="1645040282">
          <w:marLeft w:val="0"/>
          <w:marRight w:val="0"/>
          <w:marTop w:val="0"/>
          <w:marBottom w:val="0"/>
          <w:divBdr>
            <w:top w:val="none" w:sz="0" w:space="0" w:color="auto"/>
            <w:left w:val="none" w:sz="0" w:space="0" w:color="auto"/>
            <w:bottom w:val="none" w:sz="0" w:space="0" w:color="auto"/>
            <w:right w:val="none" w:sz="0" w:space="0" w:color="auto"/>
          </w:divBdr>
        </w:div>
        <w:div w:id="118259110">
          <w:marLeft w:val="0"/>
          <w:marRight w:val="0"/>
          <w:marTop w:val="0"/>
          <w:marBottom w:val="0"/>
          <w:divBdr>
            <w:top w:val="none" w:sz="0" w:space="0" w:color="auto"/>
            <w:left w:val="none" w:sz="0" w:space="0" w:color="auto"/>
            <w:bottom w:val="none" w:sz="0" w:space="0" w:color="auto"/>
            <w:right w:val="none" w:sz="0" w:space="0" w:color="auto"/>
          </w:divBdr>
        </w:div>
        <w:div w:id="148904556">
          <w:marLeft w:val="0"/>
          <w:marRight w:val="0"/>
          <w:marTop w:val="0"/>
          <w:marBottom w:val="0"/>
          <w:divBdr>
            <w:top w:val="none" w:sz="0" w:space="0" w:color="auto"/>
            <w:left w:val="none" w:sz="0" w:space="0" w:color="auto"/>
            <w:bottom w:val="none" w:sz="0" w:space="0" w:color="auto"/>
            <w:right w:val="none" w:sz="0" w:space="0" w:color="auto"/>
          </w:divBdr>
        </w:div>
        <w:div w:id="1019889357">
          <w:marLeft w:val="0"/>
          <w:marRight w:val="0"/>
          <w:marTop w:val="0"/>
          <w:marBottom w:val="0"/>
          <w:divBdr>
            <w:top w:val="none" w:sz="0" w:space="0" w:color="auto"/>
            <w:left w:val="none" w:sz="0" w:space="0" w:color="auto"/>
            <w:bottom w:val="none" w:sz="0" w:space="0" w:color="auto"/>
            <w:right w:val="none" w:sz="0" w:space="0" w:color="auto"/>
          </w:divBdr>
        </w:div>
        <w:div w:id="1033766739">
          <w:marLeft w:val="0"/>
          <w:marRight w:val="0"/>
          <w:marTop w:val="0"/>
          <w:marBottom w:val="0"/>
          <w:divBdr>
            <w:top w:val="none" w:sz="0" w:space="0" w:color="auto"/>
            <w:left w:val="none" w:sz="0" w:space="0" w:color="auto"/>
            <w:bottom w:val="none" w:sz="0" w:space="0" w:color="auto"/>
            <w:right w:val="none" w:sz="0" w:space="0" w:color="auto"/>
          </w:divBdr>
        </w:div>
      </w:divsChild>
    </w:div>
    <w:div w:id="76219617">
      <w:bodyDiv w:val="1"/>
      <w:marLeft w:val="0"/>
      <w:marRight w:val="0"/>
      <w:marTop w:val="0"/>
      <w:marBottom w:val="0"/>
      <w:divBdr>
        <w:top w:val="none" w:sz="0" w:space="0" w:color="auto"/>
        <w:left w:val="none" w:sz="0" w:space="0" w:color="auto"/>
        <w:bottom w:val="none" w:sz="0" w:space="0" w:color="auto"/>
        <w:right w:val="none" w:sz="0" w:space="0" w:color="auto"/>
      </w:divBdr>
    </w:div>
    <w:div w:id="184489307">
      <w:bodyDiv w:val="1"/>
      <w:marLeft w:val="0"/>
      <w:marRight w:val="0"/>
      <w:marTop w:val="0"/>
      <w:marBottom w:val="0"/>
      <w:divBdr>
        <w:top w:val="none" w:sz="0" w:space="0" w:color="auto"/>
        <w:left w:val="none" w:sz="0" w:space="0" w:color="auto"/>
        <w:bottom w:val="none" w:sz="0" w:space="0" w:color="auto"/>
        <w:right w:val="none" w:sz="0" w:space="0" w:color="auto"/>
      </w:divBdr>
    </w:div>
    <w:div w:id="762923417">
      <w:bodyDiv w:val="1"/>
      <w:marLeft w:val="0"/>
      <w:marRight w:val="0"/>
      <w:marTop w:val="0"/>
      <w:marBottom w:val="0"/>
      <w:divBdr>
        <w:top w:val="none" w:sz="0" w:space="0" w:color="auto"/>
        <w:left w:val="none" w:sz="0" w:space="0" w:color="auto"/>
        <w:bottom w:val="none" w:sz="0" w:space="0" w:color="auto"/>
        <w:right w:val="none" w:sz="0" w:space="0" w:color="auto"/>
      </w:divBdr>
    </w:div>
    <w:div w:id="1033111768">
      <w:bodyDiv w:val="1"/>
      <w:marLeft w:val="0"/>
      <w:marRight w:val="0"/>
      <w:marTop w:val="0"/>
      <w:marBottom w:val="0"/>
      <w:divBdr>
        <w:top w:val="none" w:sz="0" w:space="0" w:color="auto"/>
        <w:left w:val="none" w:sz="0" w:space="0" w:color="auto"/>
        <w:bottom w:val="none" w:sz="0" w:space="0" w:color="auto"/>
        <w:right w:val="none" w:sz="0" w:space="0" w:color="auto"/>
      </w:divBdr>
    </w:div>
    <w:div w:id="1066294087">
      <w:bodyDiv w:val="1"/>
      <w:marLeft w:val="0"/>
      <w:marRight w:val="0"/>
      <w:marTop w:val="0"/>
      <w:marBottom w:val="0"/>
      <w:divBdr>
        <w:top w:val="none" w:sz="0" w:space="0" w:color="auto"/>
        <w:left w:val="none" w:sz="0" w:space="0" w:color="auto"/>
        <w:bottom w:val="none" w:sz="0" w:space="0" w:color="auto"/>
        <w:right w:val="none" w:sz="0" w:space="0" w:color="auto"/>
      </w:divBdr>
    </w:div>
    <w:div w:id="1761750835">
      <w:bodyDiv w:val="1"/>
      <w:marLeft w:val="0"/>
      <w:marRight w:val="0"/>
      <w:marTop w:val="0"/>
      <w:marBottom w:val="0"/>
      <w:divBdr>
        <w:top w:val="none" w:sz="0" w:space="0" w:color="auto"/>
        <w:left w:val="none" w:sz="0" w:space="0" w:color="auto"/>
        <w:bottom w:val="none" w:sz="0" w:space="0" w:color="auto"/>
        <w:right w:val="none" w:sz="0" w:space="0" w:color="auto"/>
      </w:divBdr>
    </w:div>
    <w:div w:id="18871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lian.weber@psych.ox.ac.uk"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hess@biomed.ee.ethz.ch" TargetMode="External"/><Relationship Id="rId12" Type="http://schemas.openxmlformats.org/officeDocument/2006/relationships/image" Target="media/image1.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erdmann@sissa.it" TargetMode="External"/><Relationship Id="rId11" Type="http://schemas.openxmlformats.org/officeDocument/2006/relationships/hyperlink" Target="https://github.com/toreerdmann/HGF-worksho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anslationalneuromodeling.github.io/tapas/" TargetMode="External"/><Relationship Id="rId4" Type="http://schemas.openxmlformats.org/officeDocument/2006/relationships/settings" Target="settings.xml"/><Relationship Id="rId9" Type="http://schemas.openxmlformats.org/officeDocument/2006/relationships/hyperlink" Target="https://www.mathworks.com/products/get-matlab.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BDDFB-577E-C141-98D0-9D799229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ETH Zurich</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Wellstein</dc:creator>
  <cp:keywords/>
  <dc:description/>
  <cp:lastModifiedBy>Katharina Wellstein</cp:lastModifiedBy>
  <cp:revision>15</cp:revision>
  <dcterms:created xsi:type="dcterms:W3CDTF">2020-08-11T16:21:00Z</dcterms:created>
  <dcterms:modified xsi:type="dcterms:W3CDTF">2021-08-02T08:07:00Z</dcterms:modified>
</cp:coreProperties>
</file>