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75368" w14:textId="77777777" w:rsidR="00F46EE0" w:rsidRPr="00854B28" w:rsidRDefault="00AD7F27">
      <w:pPr>
        <w:pStyle w:val="Body"/>
        <w:spacing w:line="360" w:lineRule="auto"/>
        <w:jc w:val="both"/>
        <w:rPr>
          <w:rFonts w:ascii="Helvetica Light" w:eastAsia="Helvetica" w:hAnsi="Helvetica Light" w:cs="Helvetica"/>
          <w:b/>
          <w:bCs/>
          <w:color w:val="0070C0"/>
          <w:sz w:val="28"/>
          <w:szCs w:val="28"/>
          <w:u w:color="0070C0"/>
        </w:rPr>
      </w:pPr>
      <w:r w:rsidRPr="00854B28">
        <w:rPr>
          <w:rFonts w:ascii="Helvetica Light" w:hAnsi="Helvetica Light"/>
          <w:b/>
          <w:bCs/>
          <w:sz w:val="28"/>
          <w:szCs w:val="28"/>
        </w:rPr>
        <w:t>CPCZurich202</w:t>
      </w:r>
      <w:r w:rsidRPr="00854B28">
        <w:rPr>
          <w:rFonts w:ascii="Helvetica Light" w:hAnsi="Helvetica Light"/>
          <w:b/>
          <w:bCs/>
          <w:sz w:val="28"/>
          <w:szCs w:val="28"/>
          <w:lang w:val="en-US"/>
        </w:rPr>
        <w:t>2</w:t>
      </w:r>
      <w:r w:rsidRPr="00854B28">
        <w:rPr>
          <w:rFonts w:ascii="Helvetica Light" w:hAnsi="Helvetica Light"/>
          <w:b/>
          <w:bCs/>
          <w:sz w:val="28"/>
          <w:szCs w:val="28"/>
        </w:rPr>
        <w:t xml:space="preserve"> </w:t>
      </w:r>
      <w:proofErr w:type="spellStart"/>
      <w:r w:rsidRPr="00854B28">
        <w:rPr>
          <w:rFonts w:ascii="Helvetica Light" w:hAnsi="Helvetica Light"/>
          <w:b/>
          <w:bCs/>
          <w:sz w:val="28"/>
          <w:szCs w:val="28"/>
        </w:rPr>
        <w:t>Practical</w:t>
      </w:r>
      <w:proofErr w:type="spellEnd"/>
      <w:r w:rsidRPr="00854B28">
        <w:rPr>
          <w:rFonts w:ascii="Helvetica Light" w:hAnsi="Helvetica Light"/>
          <w:b/>
          <w:bCs/>
          <w:sz w:val="28"/>
          <w:szCs w:val="28"/>
        </w:rPr>
        <w:t xml:space="preserve"> Tutorial</w:t>
      </w:r>
      <w:r w:rsidRPr="00854B28">
        <w:rPr>
          <w:rFonts w:ascii="Helvetica Light" w:hAnsi="Helvetica Light"/>
          <w:b/>
          <w:bCs/>
          <w:sz w:val="28"/>
          <w:szCs w:val="28"/>
          <w:lang w:val="en-US"/>
        </w:rPr>
        <w:t xml:space="preserve"> E</w:t>
      </w:r>
      <w:r w:rsidRPr="00854B28">
        <w:rPr>
          <w:rFonts w:ascii="Helvetica Light" w:hAnsi="Helvetica Light"/>
          <w:b/>
          <w:bCs/>
          <w:sz w:val="28"/>
          <w:szCs w:val="28"/>
        </w:rPr>
        <w:t xml:space="preserve"> </w:t>
      </w:r>
      <w:r w:rsidRPr="00854B28">
        <w:rPr>
          <w:rFonts w:ascii="Helvetica Light" w:hAnsi="Helvetica Light"/>
          <w:b/>
          <w:bCs/>
          <w:sz w:val="28"/>
          <w:szCs w:val="28"/>
          <w:lang w:val="en-US"/>
        </w:rPr>
        <w:t xml:space="preserve">– </w:t>
      </w:r>
      <w:r w:rsidRPr="00854B28">
        <w:rPr>
          <w:rFonts w:ascii="Helvetica Light" w:hAnsi="Helvetica Light"/>
          <w:b/>
          <w:bCs/>
          <w:color w:val="0070C0"/>
          <w:sz w:val="28"/>
          <w:szCs w:val="28"/>
          <w:u w:color="0070C0"/>
        </w:rPr>
        <w:t xml:space="preserve">Drift Diffusion Models </w:t>
      </w:r>
    </w:p>
    <w:p w14:paraId="0CE777E7" w14:textId="77777777" w:rsidR="00F46EE0" w:rsidRPr="00854B28" w:rsidRDefault="00AD7F27">
      <w:pPr>
        <w:pStyle w:val="Body"/>
        <w:spacing w:line="360" w:lineRule="auto"/>
        <w:jc w:val="both"/>
        <w:rPr>
          <w:rFonts w:ascii="Helvetica Light" w:eastAsia="Helvetica" w:hAnsi="Helvetica Light" w:cs="Helvetica"/>
          <w:b/>
          <w:bCs/>
          <w:sz w:val="26"/>
          <w:szCs w:val="26"/>
        </w:rPr>
      </w:pPr>
      <w:r w:rsidRPr="00854B28">
        <w:rPr>
          <w:rFonts w:ascii="Helvetica Light" w:hAnsi="Helvetica Light"/>
          <w:b/>
          <w:bCs/>
          <w:sz w:val="26"/>
          <w:szCs w:val="26"/>
          <w:lang w:val="en-US"/>
        </w:rPr>
        <w:t>Installation Guide</w:t>
      </w:r>
    </w:p>
    <w:p w14:paraId="26EF9876" w14:textId="77777777" w:rsidR="00F46EE0" w:rsidRPr="00854B28" w:rsidRDefault="00F46EE0">
      <w:pPr>
        <w:pStyle w:val="Body"/>
        <w:spacing w:line="360" w:lineRule="auto"/>
        <w:jc w:val="both"/>
        <w:rPr>
          <w:rFonts w:ascii="Helvetica Light" w:eastAsia="Helvetica" w:hAnsi="Helvetica Light" w:cs="Helvetica"/>
          <w:b/>
          <w:bCs/>
          <w:sz w:val="28"/>
          <w:szCs w:val="28"/>
        </w:rPr>
      </w:pPr>
    </w:p>
    <w:p w14:paraId="50B89B8B" w14:textId="77777777" w:rsidR="00F46EE0" w:rsidRPr="00854B28" w:rsidRDefault="00AD7F27">
      <w:pPr>
        <w:pStyle w:val="Body"/>
        <w:spacing w:line="360" w:lineRule="auto"/>
        <w:rPr>
          <w:rStyle w:val="None"/>
          <w:rFonts w:ascii="Helvetica Light" w:eastAsia="Helvetica Light" w:hAnsi="Helvetica Light" w:cs="Helvetica Light"/>
          <w:color w:val="FF0000"/>
        </w:rPr>
      </w:pPr>
      <w:proofErr w:type="spellStart"/>
      <w:r w:rsidRPr="00854B28">
        <w:rPr>
          <w:rFonts w:ascii="Helvetica Light" w:hAnsi="Helvetica Light"/>
          <w:b/>
          <w:bCs/>
        </w:rPr>
        <w:t>Author</w:t>
      </w:r>
      <w:proofErr w:type="spellEnd"/>
      <w:r w:rsidRPr="00854B28">
        <w:rPr>
          <w:rFonts w:ascii="Helvetica Light" w:hAnsi="Helvetica Light"/>
          <w:b/>
          <w:bCs/>
        </w:rPr>
        <w:t xml:space="preserve"> / Tutor</w:t>
      </w:r>
      <w:r w:rsidRPr="00854B28">
        <w:rPr>
          <w:rFonts w:ascii="Helvetica Light" w:hAnsi="Helvetica Light"/>
        </w:rPr>
        <w:t xml:space="preserve">: </w:t>
      </w:r>
      <w:r w:rsidRPr="00854B28">
        <w:rPr>
          <w:rFonts w:ascii="Helvetica Light" w:hAnsi="Helvetica Light"/>
        </w:rPr>
        <w:t xml:space="preserve">Ariel </w:t>
      </w:r>
      <w:proofErr w:type="spellStart"/>
      <w:r w:rsidRPr="00854B28">
        <w:rPr>
          <w:rFonts w:ascii="Helvetica Light" w:hAnsi="Helvetica Light"/>
        </w:rPr>
        <w:t>Zylberberg</w:t>
      </w:r>
      <w:proofErr w:type="spellEnd"/>
      <w:r w:rsidRPr="00854B28">
        <w:rPr>
          <w:rFonts w:ascii="Helvetica Light" w:hAnsi="Helvetica Light"/>
        </w:rPr>
        <w:t xml:space="preserve"> (</w:t>
      </w:r>
      <w:hyperlink r:id="rId7" w:history="1">
        <w:r w:rsidRPr="00854B28">
          <w:rPr>
            <w:rStyle w:val="Hyperlink0"/>
            <w:u w:val="single"/>
          </w:rPr>
          <w:t>ariel.zylberberg@gmail.com</w:t>
        </w:r>
      </w:hyperlink>
      <w:r w:rsidRPr="00854B28">
        <w:rPr>
          <w:rStyle w:val="None"/>
          <w:rFonts w:ascii="Helvetica Light" w:hAnsi="Helvetica Light"/>
        </w:rPr>
        <w:t>),</w:t>
      </w:r>
      <w:r w:rsidR="0003132A" w:rsidRPr="00854B28">
        <w:rPr>
          <w:rStyle w:val="None"/>
          <w:rFonts w:ascii="Helvetica Light" w:hAnsi="Helvetica Light"/>
        </w:rPr>
        <w:t xml:space="preserve"> Max </w:t>
      </w:r>
      <w:proofErr w:type="spellStart"/>
      <w:r w:rsidR="0003132A" w:rsidRPr="00854B28">
        <w:rPr>
          <w:rStyle w:val="None"/>
          <w:rFonts w:ascii="Helvetica Light" w:hAnsi="Helvetica Light"/>
        </w:rPr>
        <w:t>Pensack</w:t>
      </w:r>
      <w:proofErr w:type="spellEnd"/>
      <w:r w:rsidR="0003132A" w:rsidRPr="00854B28">
        <w:rPr>
          <w:rStyle w:val="None"/>
          <w:rFonts w:ascii="Helvetica Light" w:hAnsi="Helvetica Light"/>
        </w:rPr>
        <w:t xml:space="preserve"> (</w:t>
      </w:r>
      <w:hyperlink r:id="rId8" w:history="1">
        <w:r w:rsidR="0003132A" w:rsidRPr="00854B28">
          <w:rPr>
            <w:rStyle w:val="Hyperlink"/>
            <w:rFonts w:ascii="Helvetica Light" w:hAnsi="Helvetica Light"/>
            <w:color w:val="0070C0"/>
            <w:u w:color="0070C0"/>
          </w:rPr>
          <w:t>mjp2143@cumc.columbia.edu</w:t>
        </w:r>
      </w:hyperlink>
      <w:r w:rsidR="0003132A" w:rsidRPr="00854B28">
        <w:rPr>
          <w:rStyle w:val="None"/>
          <w:rFonts w:ascii="Helvetica Light" w:hAnsi="Helvetica Light"/>
        </w:rPr>
        <w:t>),</w:t>
      </w:r>
      <w:r w:rsidRPr="00854B28">
        <w:rPr>
          <w:rStyle w:val="None"/>
          <w:rFonts w:ascii="Helvetica Light" w:hAnsi="Helvetica Light"/>
        </w:rPr>
        <w:t xml:space="preserve"> Computational </w:t>
      </w:r>
      <w:proofErr w:type="spellStart"/>
      <w:r w:rsidRPr="00854B28">
        <w:rPr>
          <w:rStyle w:val="None"/>
          <w:rFonts w:ascii="Helvetica Light" w:hAnsi="Helvetica Light"/>
        </w:rPr>
        <w:t>Psychiatry</w:t>
      </w:r>
      <w:proofErr w:type="spellEnd"/>
      <w:r w:rsidRPr="00854B28">
        <w:rPr>
          <w:rStyle w:val="None"/>
          <w:rFonts w:ascii="Helvetica Light" w:hAnsi="Helvetica Light"/>
        </w:rPr>
        <w:t xml:space="preserve"> Course 2022</w:t>
      </w:r>
      <w:r w:rsidRPr="00854B28">
        <w:rPr>
          <w:rStyle w:val="None"/>
          <w:rFonts w:ascii="Helvetica Light" w:hAnsi="Helvetica Light"/>
        </w:rPr>
        <w:t xml:space="preserve">, </w:t>
      </w:r>
      <w:proofErr w:type="spellStart"/>
      <w:r w:rsidRPr="00854B28">
        <w:rPr>
          <w:rStyle w:val="None"/>
          <w:rFonts w:ascii="Helvetica Light" w:hAnsi="Helvetica Light"/>
        </w:rPr>
        <w:t>Zurich</w:t>
      </w:r>
      <w:proofErr w:type="spellEnd"/>
      <w:r w:rsidRPr="00854B28">
        <w:rPr>
          <w:rStyle w:val="None"/>
          <w:rFonts w:ascii="Helvetica Light" w:hAnsi="Helvetica Light"/>
        </w:rPr>
        <w:t xml:space="preserve">, </w:t>
      </w:r>
      <w:proofErr w:type="spellStart"/>
      <w:r w:rsidRPr="00854B28">
        <w:rPr>
          <w:rStyle w:val="None"/>
          <w:rFonts w:ascii="Helvetica Light" w:hAnsi="Helvetica Light"/>
        </w:rPr>
        <w:t>Switzerland</w:t>
      </w:r>
      <w:proofErr w:type="spellEnd"/>
      <w:r w:rsidRPr="00854B28">
        <w:rPr>
          <w:rStyle w:val="None"/>
          <w:rFonts w:ascii="Helvetica Light" w:hAnsi="Helvetica Light"/>
        </w:rPr>
        <w:t xml:space="preserve">. </w:t>
      </w:r>
    </w:p>
    <w:p w14:paraId="44C75238" w14:textId="73DC37AC" w:rsidR="00F46EE0" w:rsidRPr="00854B28" w:rsidRDefault="00AD7F27" w:rsidP="00854B28">
      <w:pPr>
        <w:pStyle w:val="Body"/>
        <w:spacing w:before="48" w:after="48" w:line="360" w:lineRule="auto"/>
        <w:jc w:val="both"/>
        <w:rPr>
          <w:rFonts w:ascii="Helvetica Light" w:hAnsi="Helvetica Light"/>
          <w:lang w:val="en-GB"/>
        </w:rPr>
      </w:pPr>
      <w:r w:rsidRPr="00854B28">
        <w:rPr>
          <w:rStyle w:val="None"/>
          <w:rFonts w:ascii="Helvetica Light" w:hAnsi="Helvetica Light"/>
          <w:b/>
          <w:bCs/>
          <w:lang w:val="en-GB"/>
        </w:rPr>
        <w:t>Revision</w:t>
      </w:r>
      <w:r w:rsidR="00854B28" w:rsidRPr="00854B28">
        <w:rPr>
          <w:rStyle w:val="None"/>
          <w:rFonts w:ascii="Helvetica Light" w:hAnsi="Helvetica Light"/>
          <w:b/>
          <w:bCs/>
          <w:lang w:val="en-GB"/>
        </w:rPr>
        <w:t xml:space="preserve"> and testing</w:t>
      </w:r>
      <w:r w:rsidRPr="00854B28">
        <w:rPr>
          <w:rStyle w:val="None"/>
          <w:rFonts w:ascii="Helvetica Light" w:hAnsi="Helvetica Light"/>
          <w:lang w:val="en-GB"/>
        </w:rPr>
        <w:t xml:space="preserve">: </w:t>
      </w:r>
      <w:r w:rsidR="00854B28" w:rsidRPr="00854B28">
        <w:rPr>
          <w:rFonts w:ascii="Helvetica Light" w:hAnsi="Helvetica Light"/>
          <w:lang w:val="en-GB"/>
        </w:rPr>
        <w:t>Alex Hess (</w:t>
      </w:r>
      <w:hyperlink r:id="rId9" w:history="1">
        <w:r w:rsidR="00854B28" w:rsidRPr="00854B28">
          <w:rPr>
            <w:rStyle w:val="Hyperlink"/>
            <w:rFonts w:ascii="Helvetica Light" w:hAnsi="Helvetica Light"/>
            <w:color w:val="0070C0"/>
            <w:u w:color="0070C0"/>
            <w:lang w:val="en-GB"/>
          </w:rPr>
          <w:t>hess@biomed.ee.ethz.ch</w:t>
        </w:r>
      </w:hyperlink>
      <w:r w:rsidR="00854B28" w:rsidRPr="00854B28">
        <w:rPr>
          <w:rFonts w:ascii="Helvetica Light" w:hAnsi="Helvetica Light"/>
          <w:lang w:val="en-GB"/>
        </w:rPr>
        <w:t>)</w:t>
      </w:r>
    </w:p>
    <w:p w14:paraId="16EE5966" w14:textId="77777777" w:rsidR="00854B28" w:rsidRPr="00854B28" w:rsidRDefault="00854B28" w:rsidP="00854B28">
      <w:pPr>
        <w:pStyle w:val="Body"/>
        <w:spacing w:before="48" w:after="48" w:line="360" w:lineRule="auto"/>
        <w:jc w:val="both"/>
        <w:rPr>
          <w:rStyle w:val="None"/>
          <w:rFonts w:ascii="Helvetica Light" w:eastAsia="Helvetica" w:hAnsi="Helvetica Light" w:cs="Helvetica"/>
          <w:b/>
          <w:bCs/>
          <w:sz w:val="28"/>
          <w:szCs w:val="28"/>
          <w:lang w:val="en-GB"/>
        </w:rPr>
      </w:pPr>
    </w:p>
    <w:p w14:paraId="2DAA0291" w14:textId="77777777" w:rsidR="00F46EE0" w:rsidRPr="00854B28" w:rsidRDefault="00AD7F27">
      <w:pPr>
        <w:pStyle w:val="Body"/>
        <w:spacing w:line="360" w:lineRule="auto"/>
        <w:jc w:val="both"/>
        <w:rPr>
          <w:rStyle w:val="None"/>
          <w:rFonts w:ascii="Helvetica Light" w:eastAsia="Helvetica Light" w:hAnsi="Helvetica Light" w:cs="Helvetica Light"/>
          <w:lang w:val="en-US"/>
        </w:rPr>
      </w:pPr>
      <w:r w:rsidRPr="00854B28">
        <w:rPr>
          <w:rStyle w:val="None"/>
          <w:rFonts w:ascii="Helvetica Light" w:hAnsi="Helvetica Light"/>
          <w:lang w:val="en-US"/>
        </w:rPr>
        <w:t xml:space="preserve">In the tutorial we will use </w:t>
      </w:r>
      <w:r w:rsidR="003B09AC" w:rsidRPr="00854B28">
        <w:rPr>
          <w:rStyle w:val="None"/>
          <w:rFonts w:ascii="Helvetica Light" w:hAnsi="Helvetica Light"/>
          <w:lang w:val="en-US"/>
        </w:rPr>
        <w:t>MATLAB</w:t>
      </w:r>
      <w:r w:rsidRPr="00854B28">
        <w:rPr>
          <w:rStyle w:val="None"/>
          <w:rFonts w:ascii="Helvetica Light" w:hAnsi="Helvetica Light"/>
          <w:lang w:val="en-US"/>
        </w:rPr>
        <w:t xml:space="preserve">. </w:t>
      </w:r>
      <w:r w:rsidRPr="00854B28">
        <w:rPr>
          <w:rStyle w:val="None"/>
          <w:rFonts w:ascii="Helvetica Light" w:hAnsi="Helvetica Light"/>
          <w:lang w:val="en-US"/>
        </w:rPr>
        <w:t xml:space="preserve">Please make sure you install </w:t>
      </w:r>
      <w:r w:rsidR="003B09AC" w:rsidRPr="00854B28">
        <w:rPr>
          <w:rStyle w:val="None"/>
          <w:rFonts w:ascii="Helvetica Light" w:hAnsi="Helvetica Light"/>
          <w:lang w:val="en-US"/>
        </w:rPr>
        <w:t>MATLAB</w:t>
      </w:r>
      <w:r w:rsidRPr="00854B28">
        <w:rPr>
          <w:rStyle w:val="None"/>
          <w:rFonts w:ascii="Helvetica Light" w:hAnsi="Helvetica Light"/>
          <w:lang w:val="en-US"/>
        </w:rPr>
        <w:t xml:space="preserve"> and that you can open and run it:</w:t>
      </w:r>
    </w:p>
    <w:p w14:paraId="6E312E71" w14:textId="77777777" w:rsidR="00F46EE0" w:rsidRPr="00854B28" w:rsidRDefault="00AD7F27">
      <w:pPr>
        <w:pStyle w:val="Body"/>
        <w:spacing w:line="360" w:lineRule="auto"/>
        <w:jc w:val="both"/>
        <w:rPr>
          <w:rStyle w:val="None"/>
          <w:rFonts w:ascii="Helvetica Light" w:eastAsia="Helvetica Light" w:hAnsi="Helvetica Light" w:cs="Helvetica Light"/>
          <w:lang w:val="en-US"/>
        </w:rPr>
      </w:pPr>
      <w:hyperlink r:id="rId10" w:history="1">
        <w:r w:rsidRPr="00854B28">
          <w:rPr>
            <w:rStyle w:val="Hyperlink1"/>
            <w:rFonts w:ascii="Helvetica Light" w:hAnsi="Helvetica Light"/>
            <w:lang w:val="en-US"/>
          </w:rPr>
          <w:t>https://www.mathworks.com/product</w:t>
        </w:r>
        <w:r w:rsidRPr="00854B28">
          <w:rPr>
            <w:rStyle w:val="Hyperlink1"/>
            <w:rFonts w:ascii="Helvetica Light" w:hAnsi="Helvetica Light"/>
            <w:lang w:val="en-US"/>
          </w:rPr>
          <w:t>s/get-matlab.html</w:t>
        </w:r>
      </w:hyperlink>
    </w:p>
    <w:p w14:paraId="6FCFA6F9" w14:textId="77777777" w:rsidR="00F46EE0" w:rsidRPr="00854B28" w:rsidRDefault="00F46EE0">
      <w:pPr>
        <w:pStyle w:val="Body"/>
        <w:spacing w:line="360" w:lineRule="auto"/>
        <w:jc w:val="both"/>
        <w:rPr>
          <w:rStyle w:val="None"/>
          <w:rFonts w:ascii="Helvetica Light" w:eastAsia="Helvetica Light" w:hAnsi="Helvetica Light" w:cs="Helvetica Light"/>
          <w:lang w:val="en-US"/>
        </w:rPr>
      </w:pPr>
    </w:p>
    <w:p w14:paraId="0C459D77" w14:textId="77777777" w:rsidR="00F46EE0" w:rsidRPr="00854B28" w:rsidRDefault="003B09AC">
      <w:pPr>
        <w:pStyle w:val="Body"/>
        <w:spacing w:line="360" w:lineRule="auto"/>
        <w:jc w:val="both"/>
        <w:rPr>
          <w:rStyle w:val="None"/>
          <w:rFonts w:ascii="Helvetica Light" w:eastAsia="Helvetica Light" w:hAnsi="Helvetica Light" w:cs="Helvetica Light"/>
          <w:lang w:val="en-US"/>
        </w:rPr>
      </w:pPr>
      <w:r w:rsidRPr="00854B28">
        <w:rPr>
          <w:rStyle w:val="None"/>
          <w:rFonts w:ascii="Helvetica Light" w:hAnsi="Helvetica Light"/>
          <w:lang w:val="en-US"/>
        </w:rPr>
        <w:t>Next, y</w:t>
      </w:r>
      <w:r w:rsidR="00AD7F27" w:rsidRPr="00854B28">
        <w:rPr>
          <w:rStyle w:val="None"/>
          <w:rFonts w:ascii="Helvetica Light" w:hAnsi="Helvetica Light"/>
          <w:lang w:val="en-US"/>
        </w:rPr>
        <w:t xml:space="preserve">ou will need to install the following </w:t>
      </w:r>
      <w:r w:rsidRPr="00854B28">
        <w:rPr>
          <w:rStyle w:val="None"/>
          <w:rFonts w:ascii="Helvetica Light" w:hAnsi="Helvetica Light"/>
          <w:lang w:val="en-US"/>
        </w:rPr>
        <w:t>MATLAB</w:t>
      </w:r>
      <w:r w:rsidR="00AD7F27" w:rsidRPr="00854B28">
        <w:rPr>
          <w:rStyle w:val="None"/>
          <w:rFonts w:ascii="Helvetica Light" w:hAnsi="Helvetica Light"/>
          <w:lang w:val="en-US"/>
        </w:rPr>
        <w:t xml:space="preserve"> Toolboxes: </w:t>
      </w:r>
    </w:p>
    <w:p w14:paraId="65B68D35" w14:textId="77777777" w:rsidR="00F46EE0" w:rsidRPr="00854B28" w:rsidRDefault="00AD7F27" w:rsidP="003B09AC">
      <w:pPr>
        <w:pStyle w:val="Body"/>
        <w:numPr>
          <w:ilvl w:val="0"/>
          <w:numId w:val="2"/>
        </w:numPr>
        <w:spacing w:line="360" w:lineRule="auto"/>
        <w:rPr>
          <w:rFonts w:ascii="Helvetica Light" w:hAnsi="Helvetica Light"/>
          <w:lang w:val="en-US"/>
        </w:rPr>
      </w:pPr>
      <w:r w:rsidRPr="00854B28">
        <w:rPr>
          <w:rStyle w:val="None"/>
          <w:rFonts w:ascii="Helvetica Light" w:hAnsi="Helvetica Light"/>
          <w:lang w:val="en-US"/>
        </w:rPr>
        <w:t xml:space="preserve"> 'Statistics and Machine Learning Toolbox</w:t>
      </w:r>
      <w:r w:rsidRPr="00854B28">
        <w:rPr>
          <w:rStyle w:val="None"/>
          <w:rFonts w:ascii="Helvetica Light" w:hAnsi="Helvetica Light"/>
          <w:lang w:val="en-US"/>
        </w:rPr>
        <w:t>’</w:t>
      </w:r>
      <w:r w:rsidR="003B09AC" w:rsidRPr="00854B28">
        <w:rPr>
          <w:rStyle w:val="None"/>
          <w:rFonts w:ascii="Helvetica Light" w:hAnsi="Helvetica Light"/>
          <w:lang w:val="en-US"/>
        </w:rPr>
        <w:t xml:space="preserve"> </w:t>
      </w:r>
      <w:r w:rsidRPr="00854B28">
        <w:rPr>
          <w:rStyle w:val="None"/>
          <w:rFonts w:ascii="Helvetica Light" w:hAnsi="Helvetica Light"/>
          <w:lang w:val="en-US"/>
        </w:rPr>
        <w:t>(</w:t>
      </w:r>
      <w:hyperlink r:id="rId11" w:history="1">
        <w:r w:rsidRPr="00854B28">
          <w:rPr>
            <w:rStyle w:val="Hyperlink2"/>
            <w:lang w:val="en-US"/>
          </w:rPr>
          <w:t>https://www.mathworks.com/products/statistics.html</w:t>
        </w:r>
      </w:hyperlink>
      <w:r w:rsidRPr="00854B28">
        <w:rPr>
          <w:rStyle w:val="None"/>
          <w:rFonts w:ascii="Helvetica Light" w:hAnsi="Helvetica Light"/>
          <w:lang w:val="en-US"/>
        </w:rPr>
        <w:t>)</w:t>
      </w:r>
    </w:p>
    <w:p w14:paraId="27542630" w14:textId="4C9DBE03" w:rsidR="00F46EE0" w:rsidRPr="00854B28" w:rsidRDefault="00AD7F27">
      <w:pPr>
        <w:pStyle w:val="Body"/>
        <w:numPr>
          <w:ilvl w:val="0"/>
          <w:numId w:val="2"/>
        </w:numPr>
        <w:spacing w:line="360" w:lineRule="auto"/>
        <w:jc w:val="both"/>
        <w:rPr>
          <w:rStyle w:val="None"/>
          <w:rFonts w:ascii="Helvetica Light" w:hAnsi="Helvetica Light"/>
          <w:lang w:val="en-US"/>
        </w:rPr>
      </w:pPr>
      <w:r w:rsidRPr="00854B28">
        <w:rPr>
          <w:rStyle w:val="None"/>
          <w:rFonts w:ascii="Helvetica Light" w:hAnsi="Helvetica Light"/>
          <w:lang w:val="en-US"/>
        </w:rPr>
        <w:t>‘</w:t>
      </w:r>
      <w:r w:rsidRPr="00854B28">
        <w:rPr>
          <w:rStyle w:val="None"/>
          <w:rFonts w:ascii="Helvetica Light" w:hAnsi="Helvetica Light"/>
          <w:lang w:val="en-US"/>
        </w:rPr>
        <w:t xml:space="preserve">Optimization </w:t>
      </w:r>
      <w:r w:rsidR="0005010F">
        <w:rPr>
          <w:rStyle w:val="None"/>
          <w:rFonts w:ascii="Helvetica Light" w:hAnsi="Helvetica Light"/>
          <w:lang w:val="en-US"/>
        </w:rPr>
        <w:t>T</w:t>
      </w:r>
      <w:bookmarkStart w:id="0" w:name="_GoBack"/>
      <w:bookmarkEnd w:id="0"/>
      <w:r w:rsidRPr="00854B28">
        <w:rPr>
          <w:rStyle w:val="None"/>
          <w:rFonts w:ascii="Helvetica Light" w:hAnsi="Helvetica Light"/>
          <w:lang w:val="en-US"/>
        </w:rPr>
        <w:t>oolbox</w:t>
      </w:r>
      <w:r w:rsidRPr="00854B28">
        <w:rPr>
          <w:rStyle w:val="None"/>
          <w:rFonts w:ascii="Helvetica Light" w:hAnsi="Helvetica Light"/>
          <w:lang w:val="en-US"/>
        </w:rPr>
        <w:t xml:space="preserve">’ </w:t>
      </w:r>
      <w:r w:rsidRPr="00854B28">
        <w:rPr>
          <w:rStyle w:val="None"/>
          <w:rFonts w:ascii="Helvetica Light" w:hAnsi="Helvetica Light"/>
          <w:lang w:val="en-US"/>
        </w:rPr>
        <w:t>(</w:t>
      </w:r>
      <w:hyperlink r:id="rId12" w:history="1">
        <w:r w:rsidRPr="00854B28">
          <w:rPr>
            <w:rStyle w:val="Hyperlink2"/>
            <w:lang w:val="en-US"/>
          </w:rPr>
          <w:t>https://www.mathworks.com/products/optimization.html</w:t>
        </w:r>
      </w:hyperlink>
      <w:r w:rsidRPr="00854B28">
        <w:rPr>
          <w:rStyle w:val="None"/>
          <w:rFonts w:ascii="Helvetica Light" w:hAnsi="Helvetica Light"/>
          <w:lang w:val="en-US"/>
        </w:rPr>
        <w:t>)</w:t>
      </w:r>
    </w:p>
    <w:p w14:paraId="6249C38C" w14:textId="6946D99D" w:rsidR="00926F48" w:rsidRPr="00854B28" w:rsidRDefault="00926F48" w:rsidP="00926F48">
      <w:pPr>
        <w:spacing w:line="360" w:lineRule="auto"/>
        <w:jc w:val="both"/>
        <w:rPr>
          <w:rFonts w:ascii="Helvetica Light" w:hAnsi="Helvetica Light"/>
        </w:rPr>
      </w:pPr>
      <w:r w:rsidRPr="00854B28">
        <w:rPr>
          <w:rFonts w:ascii="Helvetica Light" w:hAnsi="Helvetica Light"/>
        </w:rPr>
        <w:t xml:space="preserve">To </w:t>
      </w:r>
      <w:r w:rsidR="00854B28">
        <w:rPr>
          <w:rFonts w:ascii="Helvetica Light" w:hAnsi="Helvetica Light"/>
        </w:rPr>
        <w:t>install these Toolboxes</w:t>
      </w:r>
      <w:r w:rsidRPr="00854B28">
        <w:rPr>
          <w:rFonts w:ascii="Helvetica Light" w:hAnsi="Helvetica Light"/>
        </w:rPr>
        <w:t xml:space="preserve">, open </w:t>
      </w:r>
      <w:r w:rsidRPr="00854B28">
        <w:rPr>
          <w:rFonts w:ascii="Helvetica Light" w:hAnsi="Helvetica Light"/>
        </w:rPr>
        <w:t>MATLAB</w:t>
      </w:r>
      <w:r w:rsidRPr="00854B28">
        <w:rPr>
          <w:rFonts w:ascii="Helvetica Light" w:hAnsi="Helvetica Light"/>
        </w:rPr>
        <w:t>. You should see something like:</w:t>
      </w:r>
    </w:p>
    <w:p w14:paraId="42DFAFF8" w14:textId="77777777" w:rsidR="00926F48" w:rsidRPr="00854B28" w:rsidRDefault="00926F48" w:rsidP="00926F48">
      <w:pPr>
        <w:spacing w:line="360" w:lineRule="auto"/>
        <w:jc w:val="both"/>
        <w:rPr>
          <w:rFonts w:ascii="Helvetica Light" w:hAnsi="Helvetica Light"/>
        </w:rPr>
      </w:pPr>
    </w:p>
    <w:p w14:paraId="1A6E9C55" w14:textId="77777777" w:rsidR="00926F48" w:rsidRPr="00854B28" w:rsidRDefault="00926F48" w:rsidP="00926F48">
      <w:pPr>
        <w:spacing w:line="360" w:lineRule="auto"/>
        <w:jc w:val="both"/>
        <w:rPr>
          <w:rFonts w:ascii="Helvetica Light" w:hAnsi="Helvetica Light"/>
        </w:rPr>
      </w:pPr>
      <w:r w:rsidRPr="00854B28">
        <w:rPr>
          <w:rFonts w:ascii="Helvetica Light" w:hAnsi="Helvetica Light"/>
          <w:noProof/>
          <w:lang w:eastAsia="fr-FR"/>
        </w:rPr>
        <w:drawing>
          <wp:inline distT="0" distB="0" distL="0" distR="0" wp14:anchorId="493C3088" wp14:editId="251EA16E">
            <wp:extent cx="5727700" cy="3078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_gui_metacogni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pic:spPr>
                </pic:pic>
              </a:graphicData>
            </a:graphic>
          </wp:inline>
        </w:drawing>
      </w:r>
    </w:p>
    <w:p w14:paraId="20701730" w14:textId="77777777" w:rsidR="00926F48" w:rsidRPr="00854B28" w:rsidRDefault="00926F48" w:rsidP="00926F48">
      <w:pPr>
        <w:spacing w:before="120" w:after="120" w:line="360" w:lineRule="auto"/>
        <w:jc w:val="both"/>
        <w:rPr>
          <w:rFonts w:ascii="Helvetica Light" w:hAnsi="Helvetica Light" w:cstheme="minorHAnsi"/>
          <w:sz w:val="20"/>
          <w:szCs w:val="20"/>
        </w:rPr>
      </w:pPr>
    </w:p>
    <w:p w14:paraId="073649A8" w14:textId="77777777" w:rsidR="00926F48" w:rsidRPr="00854B28" w:rsidRDefault="00926F48" w:rsidP="00926F48">
      <w:pPr>
        <w:spacing w:line="360" w:lineRule="auto"/>
        <w:jc w:val="both"/>
        <w:rPr>
          <w:rFonts w:ascii="Helvetica Light" w:hAnsi="Helvetica Light"/>
        </w:rPr>
      </w:pPr>
      <w:r w:rsidRPr="00854B28">
        <w:rPr>
          <w:rFonts w:ascii="Helvetica Light" w:hAnsi="Helvetica Light"/>
        </w:rPr>
        <w:lastRenderedPageBreak/>
        <w:t>Click on the Home tab. You should see the following options:</w:t>
      </w:r>
    </w:p>
    <w:p w14:paraId="48B474DE" w14:textId="77777777" w:rsidR="00926F48" w:rsidRPr="00854B28" w:rsidRDefault="00926F48" w:rsidP="00926F48">
      <w:pPr>
        <w:spacing w:line="360" w:lineRule="auto"/>
        <w:jc w:val="both"/>
        <w:rPr>
          <w:rFonts w:ascii="Helvetica Light" w:hAnsi="Helvetica Light"/>
        </w:rPr>
      </w:pPr>
      <w:r w:rsidRPr="00854B28">
        <w:rPr>
          <w:rFonts w:ascii="Helvetica Light" w:hAnsi="Helvetica Light"/>
          <w:noProof/>
          <w:lang w:eastAsia="fr-FR"/>
        </w:rPr>
        <mc:AlternateContent>
          <mc:Choice Requires="wps">
            <w:drawing>
              <wp:anchor distT="0" distB="0" distL="114300" distR="114300" simplePos="0" relativeHeight="251659264" behindDoc="0" locked="0" layoutInCell="1" allowOverlap="1" wp14:anchorId="2323D281" wp14:editId="304F54AA">
                <wp:simplePos x="0" y="0"/>
                <wp:positionH relativeFrom="column">
                  <wp:posOffset>4912360</wp:posOffset>
                </wp:positionH>
                <wp:positionV relativeFrom="paragraph">
                  <wp:posOffset>285750</wp:posOffset>
                </wp:positionV>
                <wp:extent cx="326665" cy="426864"/>
                <wp:effectExtent l="0" t="0" r="16510" b="11430"/>
                <wp:wrapNone/>
                <wp:docPr id="10" name="Rectangle 10"/>
                <wp:cNvGraphicFramePr/>
                <a:graphic xmlns:a="http://schemas.openxmlformats.org/drawingml/2006/main">
                  <a:graphicData uri="http://schemas.microsoft.com/office/word/2010/wordprocessingShape">
                    <wps:wsp>
                      <wps:cNvSpPr/>
                      <wps:spPr>
                        <a:xfrm flipH="1" flipV="1">
                          <a:off x="0" y="0"/>
                          <a:ext cx="326665" cy="42686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A3193" id="Rectangle 10" o:spid="_x0000_s1026" style="position:absolute;margin-left:386.8pt;margin-top:22.5pt;width:25.7pt;height:3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" filled="f" strokecolor="red" strokeweight="1.5pt"/>
            </w:pict>
          </mc:Fallback>
        </mc:AlternateContent>
      </w:r>
      <w:r w:rsidRPr="00854B28">
        <w:rPr>
          <w:rFonts w:ascii="Helvetica Light" w:hAnsi="Helvetica Light"/>
          <w:noProof/>
          <w:lang w:eastAsia="fr-FR"/>
        </w:rPr>
        <w:drawing>
          <wp:inline distT="0" distB="0" distL="0" distR="0" wp14:anchorId="6E6FC144" wp14:editId="505640CB">
            <wp:extent cx="6145480" cy="763571"/>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cstate="print">
                      <a:extLst>
                        <a:ext uri="{28A0092B-C50C-407E-A947-70E740481C1C}">
                          <a14:useLocalDpi xmlns:a14="http://schemas.microsoft.com/office/drawing/2010/main" val="0"/>
                        </a:ext>
                      </a:extLst>
                    </a:blip>
                    <a:srcRect r="13896"/>
                    <a:stretch/>
                  </pic:blipFill>
                  <pic:spPr bwMode="auto">
                    <a:xfrm>
                      <a:off x="0" y="0"/>
                      <a:ext cx="6372871" cy="79182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DF44363" w14:textId="77777777" w:rsidR="00926F48" w:rsidRPr="00854B28" w:rsidRDefault="00926F48" w:rsidP="00926F48">
      <w:pPr>
        <w:spacing w:line="360" w:lineRule="auto"/>
        <w:jc w:val="both"/>
        <w:rPr>
          <w:rFonts w:ascii="Helvetica Light" w:hAnsi="Helvetica Light"/>
        </w:rPr>
      </w:pPr>
    </w:p>
    <w:p w14:paraId="2ECA0588" w14:textId="77777777" w:rsidR="00926F48" w:rsidRPr="00854B28" w:rsidRDefault="00926F48" w:rsidP="00926F48">
      <w:pPr>
        <w:spacing w:line="360" w:lineRule="auto"/>
        <w:jc w:val="both"/>
        <w:rPr>
          <w:rFonts w:ascii="Helvetica Light" w:hAnsi="Helvetica Light"/>
        </w:rPr>
      </w:pPr>
      <w:r w:rsidRPr="00854B28">
        <w:rPr>
          <w:rFonts w:ascii="Helvetica Light" w:hAnsi="Helvetica Light"/>
          <w:noProof/>
          <w:lang w:val="fr-FR" w:eastAsia="fr-FR"/>
        </w:rPr>
        <mc:AlternateContent>
          <mc:Choice Requires="wps">
            <w:drawing>
              <wp:anchor distT="0" distB="0" distL="114300" distR="114300" simplePos="0" relativeHeight="251660288" behindDoc="0" locked="0" layoutInCell="1" allowOverlap="1" wp14:anchorId="18008596" wp14:editId="67119D29">
                <wp:simplePos x="0" y="0"/>
                <wp:positionH relativeFrom="column">
                  <wp:posOffset>3321507</wp:posOffset>
                </wp:positionH>
                <wp:positionV relativeFrom="paragraph">
                  <wp:posOffset>559455</wp:posOffset>
                </wp:positionV>
                <wp:extent cx="2146038" cy="279531"/>
                <wp:effectExtent l="12700" t="12700" r="13335" b="12700"/>
                <wp:wrapNone/>
                <wp:docPr id="12" name="Rectangle 12"/>
                <wp:cNvGraphicFramePr/>
                <a:graphic xmlns:a="http://schemas.openxmlformats.org/drawingml/2006/main">
                  <a:graphicData uri="http://schemas.microsoft.com/office/word/2010/wordprocessingShape">
                    <wps:wsp>
                      <wps:cNvSpPr/>
                      <wps:spPr>
                        <a:xfrm flipH="1" flipV="1">
                          <a:off x="0" y="0"/>
                          <a:ext cx="2146038" cy="27953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3A61B" id="Rectangle 12" o:spid="_x0000_s1026" style="position:absolute;margin-left:261.55pt;margin-top:44.05pt;width:169pt;height:2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" filled="f" strokecolor="red" strokeweight="1.5pt"/>
            </w:pict>
          </mc:Fallback>
        </mc:AlternateContent>
      </w:r>
      <w:r w:rsidRPr="00854B28">
        <w:rPr>
          <w:rFonts w:ascii="Helvetica Light" w:hAnsi="Helvetica Light"/>
        </w:rPr>
        <w:t>Click on the “Add-Ons”. You should now see a new window similar to the following:</w:t>
      </w:r>
      <w:r w:rsidRPr="00854B28">
        <w:rPr>
          <w:rFonts w:ascii="Helvetica Light" w:hAnsi="Helvetica Light"/>
          <w:noProof/>
          <w:lang w:val="fr-FR" w:eastAsia="fr-FR"/>
        </w:rPr>
        <w:drawing>
          <wp:inline distT="0" distB="0" distL="0" distR="0" wp14:anchorId="29C72DA6" wp14:editId="592F0787">
            <wp:extent cx="5727700" cy="3538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3538855"/>
                    </a:xfrm>
                    <a:prstGeom prst="rect">
                      <a:avLst/>
                    </a:prstGeom>
                  </pic:spPr>
                </pic:pic>
              </a:graphicData>
            </a:graphic>
          </wp:inline>
        </w:drawing>
      </w:r>
    </w:p>
    <w:p w14:paraId="174300B6" w14:textId="77777777" w:rsidR="00926F48" w:rsidRPr="00854B28" w:rsidRDefault="00926F48" w:rsidP="00926F48">
      <w:pPr>
        <w:pStyle w:val="Body"/>
        <w:spacing w:line="360" w:lineRule="auto"/>
        <w:jc w:val="both"/>
        <w:rPr>
          <w:rFonts w:ascii="Helvetica Light" w:hAnsi="Helvetica Light"/>
          <w:lang w:val="en-GB"/>
        </w:rPr>
      </w:pPr>
      <w:r w:rsidRPr="00854B28">
        <w:rPr>
          <w:rFonts w:ascii="Helvetica Light" w:hAnsi="Helvetica Light"/>
          <w:lang w:val="en-GB"/>
        </w:rPr>
        <w:t>Search the toolboxes you need using the search bar in the upper right corner. You will immediately see whether these are installed. If not, click on the toolbox’s name/thumbnail and follow the instructions to install it.</w:t>
      </w:r>
    </w:p>
    <w:p w14:paraId="007EF27B" w14:textId="77777777" w:rsidR="00F46EE0" w:rsidRPr="00854B28" w:rsidRDefault="00F46EE0">
      <w:pPr>
        <w:pStyle w:val="Body"/>
        <w:spacing w:line="360" w:lineRule="auto"/>
        <w:jc w:val="both"/>
        <w:rPr>
          <w:rStyle w:val="None"/>
          <w:rFonts w:ascii="Helvetica Light" w:eastAsia="Helvetica Light" w:hAnsi="Helvetica Light" w:cs="Helvetica Light"/>
          <w:lang w:val="en-US"/>
        </w:rPr>
      </w:pPr>
    </w:p>
    <w:p w14:paraId="2128FA2E" w14:textId="77777777" w:rsidR="00F46EE0" w:rsidRPr="00854B28" w:rsidRDefault="00AD7F27">
      <w:pPr>
        <w:pStyle w:val="Body"/>
        <w:spacing w:line="360" w:lineRule="auto"/>
        <w:jc w:val="both"/>
        <w:rPr>
          <w:rStyle w:val="None"/>
          <w:rFonts w:ascii="Helvetica Light" w:eastAsia="Helvetica Light" w:hAnsi="Helvetica Light" w:cs="Helvetica Light"/>
          <w:lang w:val="en-US"/>
        </w:rPr>
      </w:pPr>
      <w:r w:rsidRPr="00854B28">
        <w:rPr>
          <w:rStyle w:val="None"/>
          <w:rFonts w:ascii="Helvetica Light" w:hAnsi="Helvetica Light"/>
          <w:lang w:val="en-US"/>
        </w:rPr>
        <w:t xml:space="preserve">We will also use custom code provided by the instructor, which will be available at: </w:t>
      </w:r>
    </w:p>
    <w:p w14:paraId="3C12719B" w14:textId="77777777" w:rsidR="00F46EE0" w:rsidRPr="00854B28" w:rsidRDefault="00AD7F27">
      <w:pPr>
        <w:pStyle w:val="Body"/>
        <w:spacing w:line="360" w:lineRule="auto"/>
        <w:jc w:val="both"/>
        <w:rPr>
          <w:rStyle w:val="None"/>
          <w:rFonts w:ascii="Helvetica Light" w:eastAsia="Helvetica Light" w:hAnsi="Helvetica Light" w:cs="Helvetica Light"/>
          <w:lang w:val="en-US"/>
        </w:rPr>
      </w:pPr>
      <w:hyperlink r:id="rId16" w:history="1">
        <w:r w:rsidRPr="00854B28">
          <w:rPr>
            <w:rStyle w:val="Hyperlink1"/>
            <w:rFonts w:ascii="Helvetica Light" w:hAnsi="Helvetica Light"/>
            <w:lang w:val="en-US"/>
          </w:rPr>
          <w:t>https://github.com/arielzylberberg/CompPsychCourse_Zurich2022</w:t>
        </w:r>
      </w:hyperlink>
    </w:p>
    <w:p w14:paraId="2A9D23CF" w14:textId="77777777" w:rsidR="00F46EE0" w:rsidRPr="00854B28" w:rsidRDefault="00AD7F27">
      <w:pPr>
        <w:pStyle w:val="Body"/>
        <w:spacing w:line="360" w:lineRule="auto"/>
        <w:jc w:val="both"/>
        <w:rPr>
          <w:rStyle w:val="None"/>
          <w:rFonts w:ascii="Helvetica Light" w:hAnsi="Helvetica Light"/>
          <w:lang w:val="en-US"/>
        </w:rPr>
      </w:pPr>
      <w:r w:rsidRPr="00854B28">
        <w:rPr>
          <w:rStyle w:val="None"/>
          <w:rFonts w:ascii="Helvetica Light" w:hAnsi="Helvetica Light"/>
          <w:lang w:val="en-US"/>
        </w:rPr>
        <w:t xml:space="preserve">Please wait until </w:t>
      </w:r>
      <w:r w:rsidR="00806F3D" w:rsidRPr="00854B28">
        <w:rPr>
          <w:rStyle w:val="None"/>
          <w:rFonts w:ascii="Helvetica Light" w:hAnsi="Helvetica Light"/>
          <w:lang w:val="en-US"/>
        </w:rPr>
        <w:t>day 6 of the</w:t>
      </w:r>
      <w:r w:rsidRPr="00854B28">
        <w:rPr>
          <w:rStyle w:val="None"/>
          <w:rFonts w:ascii="Helvetica Light" w:hAnsi="Helvetica Light"/>
          <w:lang w:val="en-US"/>
        </w:rPr>
        <w:t xml:space="preserve"> course </w:t>
      </w:r>
      <w:r w:rsidRPr="00854B28">
        <w:rPr>
          <w:rStyle w:val="None"/>
          <w:rFonts w:ascii="Helvetica Light" w:hAnsi="Helvetica Light"/>
          <w:lang w:val="en-US"/>
        </w:rPr>
        <w:t>to download these files so you have the most up-to-date version.</w:t>
      </w:r>
    </w:p>
    <w:p w14:paraId="69738BEC" w14:textId="77777777" w:rsidR="00806F3D" w:rsidRPr="00854B28" w:rsidRDefault="00806F3D">
      <w:pPr>
        <w:pStyle w:val="Body"/>
        <w:spacing w:line="360" w:lineRule="auto"/>
        <w:jc w:val="both"/>
        <w:rPr>
          <w:rStyle w:val="None"/>
          <w:rFonts w:ascii="Helvetica Light" w:hAnsi="Helvetica Light"/>
          <w:lang w:val="en-US"/>
        </w:rPr>
      </w:pPr>
    </w:p>
    <w:p w14:paraId="10CBC0C4" w14:textId="77777777" w:rsidR="00806F3D" w:rsidRPr="00854B28" w:rsidRDefault="00806F3D">
      <w:pPr>
        <w:pStyle w:val="Body"/>
        <w:spacing w:line="360" w:lineRule="auto"/>
        <w:jc w:val="both"/>
        <w:rPr>
          <w:rStyle w:val="None"/>
          <w:rFonts w:ascii="Helvetica Light" w:hAnsi="Helvetica Light"/>
          <w:lang w:val="en-US"/>
        </w:rPr>
      </w:pPr>
      <w:r w:rsidRPr="00854B28">
        <w:rPr>
          <w:rFonts w:ascii="Helvetica Light" w:hAnsi="Helvetica Light"/>
          <w:lang w:val="en-US"/>
        </w:rPr>
        <w:t xml:space="preserve">Now you’re all set up for the Practical Tutorial session </w:t>
      </w:r>
      <w:r w:rsidRPr="00854B28">
        <w:rPr>
          <w:rFonts w:ascii="Helvetica Light" w:hAnsi="Helvetica Light"/>
        </w:rPr>
        <w:sym w:font="Wingdings" w:char="F04A"/>
      </w:r>
      <w:r w:rsidRPr="00854B28">
        <w:rPr>
          <w:rFonts w:ascii="Helvetica Light" w:hAnsi="Helvetica Light"/>
          <w:lang w:val="en-US"/>
        </w:rPr>
        <w:t>.</w:t>
      </w:r>
    </w:p>
    <w:p w14:paraId="73AEE57C" w14:textId="77777777" w:rsidR="00B64A5B" w:rsidRPr="00854B28" w:rsidRDefault="00B64A5B">
      <w:pPr>
        <w:pStyle w:val="Body"/>
        <w:spacing w:line="360" w:lineRule="auto"/>
        <w:jc w:val="both"/>
        <w:rPr>
          <w:rFonts w:ascii="Helvetica Light" w:hAnsi="Helvetica Light"/>
          <w:lang w:val="en-GB"/>
        </w:rPr>
      </w:pPr>
    </w:p>
    <w:p w14:paraId="17A6AE6D" w14:textId="77777777" w:rsidR="00B64A5B" w:rsidRPr="00854B28" w:rsidRDefault="00B64A5B" w:rsidP="00B64A5B">
      <w:pPr>
        <w:spacing w:line="360" w:lineRule="auto"/>
        <w:jc w:val="both"/>
        <w:rPr>
          <w:rFonts w:ascii="Helvetica Light" w:hAnsi="Helvetica Light"/>
        </w:rPr>
      </w:pPr>
      <w:r w:rsidRPr="00854B28">
        <w:rPr>
          <w:rFonts w:ascii="Helvetica Light" w:hAnsi="Helvetica Light"/>
        </w:rPr>
        <w:t xml:space="preserve">If you have trouble getting to this point before the Practical Tutorial Session, please consult the </w:t>
      </w:r>
      <w:r w:rsidRPr="00854B28">
        <w:rPr>
          <w:rFonts w:ascii="Helvetica Light" w:hAnsi="Helvetica Light"/>
          <w:b/>
        </w:rPr>
        <w:t>#tutorial-helpdesk channel on Slack</w:t>
      </w:r>
      <w:r w:rsidRPr="00854B28">
        <w:rPr>
          <w:rFonts w:ascii="Helvetica Light" w:hAnsi="Helvetica Light"/>
        </w:rPr>
        <w:t xml:space="preserve">. You will be given access to the CPC </w:t>
      </w:r>
      <w:r w:rsidRPr="00854B28">
        <w:rPr>
          <w:rFonts w:ascii="Helvetica Light" w:hAnsi="Helvetica Light"/>
        </w:rPr>
        <w:lastRenderedPageBreak/>
        <w:t xml:space="preserve">Slack workspace at the beginning of the course. Check if anyone has had the same issue and has managed to solve it and how. If no one else has encountered the same problem, post your question. </w:t>
      </w:r>
      <w:r w:rsidRPr="00854B28">
        <w:rPr>
          <w:rFonts w:ascii="Helvetica Light" w:hAnsi="Helvetica Light"/>
          <w:b/>
        </w:rPr>
        <w:t xml:space="preserve">Peter, Tore and Alex </w:t>
      </w:r>
      <w:r w:rsidRPr="00854B28">
        <w:rPr>
          <w:rFonts w:ascii="Helvetica Light" w:hAnsi="Helvetica Light"/>
        </w:rPr>
        <w:t>will be monitoring the channel and providing support. In addition, given the volume of attendees this year, we would be really grateful if you could assist us by answering queries on Slack yourself if you come across a problem you know and have solved.</w:t>
      </w:r>
    </w:p>
    <w:p w14:paraId="707E401F" w14:textId="77777777" w:rsidR="00B64A5B" w:rsidRPr="00854B28" w:rsidRDefault="00B64A5B" w:rsidP="00B64A5B">
      <w:pPr>
        <w:pStyle w:val="Body"/>
        <w:spacing w:line="360" w:lineRule="auto"/>
        <w:jc w:val="both"/>
        <w:rPr>
          <w:rFonts w:ascii="Helvetica Light" w:hAnsi="Helvetica Light"/>
          <w:lang w:val="en-GB"/>
        </w:rPr>
      </w:pPr>
      <w:r w:rsidRPr="00854B28">
        <w:rPr>
          <w:rFonts w:ascii="Helvetica Light" w:hAnsi="Helvetica Light"/>
          <w:lang w:val="en-GB"/>
        </w:rPr>
        <w:t xml:space="preserve">For those who need more personalized help, Alex will be offering support hours. </w:t>
      </w:r>
      <w:r w:rsidRPr="00854B28">
        <w:rPr>
          <w:rFonts w:ascii="Helvetica Light" w:hAnsi="Helvetica Light"/>
        </w:rPr>
        <w:t xml:space="preserve">More </w:t>
      </w:r>
      <w:proofErr w:type="spellStart"/>
      <w:r w:rsidRPr="00854B28">
        <w:rPr>
          <w:rFonts w:ascii="Helvetica Light" w:hAnsi="Helvetica Light"/>
        </w:rPr>
        <w:t>information</w:t>
      </w:r>
      <w:proofErr w:type="spellEnd"/>
      <w:r w:rsidRPr="00854B28">
        <w:rPr>
          <w:rFonts w:ascii="Helvetica Light" w:hAnsi="Helvetica Light"/>
        </w:rPr>
        <w:t xml:space="preserve"> on </w:t>
      </w:r>
      <w:proofErr w:type="spellStart"/>
      <w:r w:rsidRPr="00854B28">
        <w:rPr>
          <w:rFonts w:ascii="Helvetica Light" w:hAnsi="Helvetica Light"/>
        </w:rPr>
        <w:t>the</w:t>
      </w:r>
      <w:proofErr w:type="spellEnd"/>
      <w:r w:rsidRPr="00854B28">
        <w:rPr>
          <w:rFonts w:ascii="Helvetica Light" w:hAnsi="Helvetica Light"/>
        </w:rPr>
        <w:t xml:space="preserve"> </w:t>
      </w:r>
      <w:proofErr w:type="spellStart"/>
      <w:r w:rsidRPr="00854B28">
        <w:rPr>
          <w:rFonts w:ascii="Helvetica Light" w:hAnsi="Helvetica Light"/>
        </w:rPr>
        <w:t>exact</w:t>
      </w:r>
      <w:proofErr w:type="spellEnd"/>
      <w:r w:rsidRPr="00854B28">
        <w:rPr>
          <w:rFonts w:ascii="Helvetica Light" w:hAnsi="Helvetica Light"/>
        </w:rPr>
        <w:t xml:space="preserve"> time will follow.</w:t>
      </w:r>
    </w:p>
    <w:sectPr w:rsidR="00B64A5B" w:rsidRPr="00854B28">
      <w:headerReference w:type="default" r:id="rId17"/>
      <w:footerReference w:type="default" r:id="rId18"/>
      <w:pgSz w:w="11900" w:h="16840"/>
      <w:pgMar w:top="137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E9F62" w14:textId="77777777" w:rsidR="00AD7F27" w:rsidRDefault="00AD7F27">
      <w:r>
        <w:separator/>
      </w:r>
    </w:p>
  </w:endnote>
  <w:endnote w:type="continuationSeparator" w:id="0">
    <w:p w14:paraId="63BC9CFB" w14:textId="77777777" w:rsidR="00AD7F27" w:rsidRDefault="00AD7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auto"/>
    <w:pitch w:val="variable"/>
    <w:sig w:usb0="800000A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ED61D" w14:textId="77777777" w:rsidR="00F46EE0" w:rsidRDefault="00F46EE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A8004" w14:textId="77777777" w:rsidR="00AD7F27" w:rsidRDefault="00AD7F27">
      <w:r>
        <w:separator/>
      </w:r>
    </w:p>
  </w:footnote>
  <w:footnote w:type="continuationSeparator" w:id="0">
    <w:p w14:paraId="17A6231D" w14:textId="77777777" w:rsidR="00AD7F27" w:rsidRDefault="00AD7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585C" w14:textId="77777777" w:rsidR="00F46EE0" w:rsidRDefault="00F46EE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5778"/>
    <w:multiLevelType w:val="hybridMultilevel"/>
    <w:tmpl w:val="BE6A9A1E"/>
    <w:styleLink w:val="Bullets"/>
    <w:lvl w:ilvl="0" w:tplc="0CA8CDCA">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38268C8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0B8549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7CA42B8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A120D5D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74E03C0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04B28CB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E82595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5956A39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3097FE2"/>
    <w:multiLevelType w:val="hybridMultilevel"/>
    <w:tmpl w:val="BE6A9A1E"/>
    <w:numStyleLink w:val="Bullet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EE0"/>
    <w:rsid w:val="0003132A"/>
    <w:rsid w:val="0005010F"/>
    <w:rsid w:val="003B09AC"/>
    <w:rsid w:val="00806F3D"/>
    <w:rsid w:val="00854B28"/>
    <w:rsid w:val="00926F48"/>
    <w:rsid w:val="00AD7F27"/>
    <w:rsid w:val="00B64A5B"/>
    <w:rsid w:val="00F46EE0"/>
    <w:rsid w:val="00FD1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9E8B"/>
  <w15:docId w15:val="{A9AE1B62-3E26-4B97-8BF7-BF7B8AE0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Helvetica Light" w:eastAsia="Helvetica Light" w:hAnsi="Helvetica Light" w:cs="Helvetica Light"/>
      <w:outline w:val="0"/>
      <w:color w:val="0070C0"/>
      <w:u w:color="0070C0"/>
    </w:rPr>
  </w:style>
  <w:style w:type="character" w:customStyle="1" w:styleId="Hyperlink1">
    <w:name w:val="Hyperlink.1"/>
    <w:basedOn w:val="Hyperlink"/>
    <w:rPr>
      <w:outline w:val="0"/>
      <w:color w:val="0563C1"/>
      <w:u w:val="single" w:color="0563C1"/>
    </w:rPr>
  </w:style>
  <w:style w:type="numbering" w:customStyle="1" w:styleId="Bullets">
    <w:name w:val="Bullets"/>
    <w:pPr>
      <w:numPr>
        <w:numId w:val="1"/>
      </w:numPr>
    </w:pPr>
  </w:style>
  <w:style w:type="character" w:customStyle="1" w:styleId="Hyperlink2">
    <w:name w:val="Hyperlink.2"/>
    <w:basedOn w:val="Hyperlink1"/>
    <w:rPr>
      <w:rFonts w:ascii="Helvetica Light" w:eastAsia="Helvetica Light" w:hAnsi="Helvetica Light" w:cs="Helvetica Light"/>
      <w:outline w:val="0"/>
      <w:color w:val="0563C1"/>
      <w:u w:val="single" w:color="0563C1"/>
    </w:rPr>
  </w:style>
  <w:style w:type="character" w:styleId="UnresolvedMention">
    <w:name w:val="Unresolved Mention"/>
    <w:basedOn w:val="DefaultParagraphFont"/>
    <w:uiPriority w:val="99"/>
    <w:semiHidden/>
    <w:unhideWhenUsed/>
    <w:rsid w:val="0003132A"/>
    <w:rPr>
      <w:color w:val="605E5C"/>
      <w:shd w:val="clear" w:color="auto" w:fill="E1DFDD"/>
    </w:rPr>
  </w:style>
  <w:style w:type="paragraph" w:styleId="NormalWeb">
    <w:name w:val="Normal (Web)"/>
    <w:basedOn w:val="Normal"/>
    <w:uiPriority w:val="99"/>
    <w:semiHidden/>
    <w:unhideWhenUsed/>
    <w:rsid w:val="00926F4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926F48"/>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jp2143@cumc.columbia.edu"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riel.zylberberg@gmail.com" TargetMode="External"/><Relationship Id="rId12" Type="http://schemas.openxmlformats.org/officeDocument/2006/relationships/hyperlink" Target="https://www.mathworks.com/products/optimization.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arielzylberberg/CompPsychCourse_Zurich202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hworks.com/products/statistics.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mathworks.com/products/get-matlab.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ess@biomed.ee.ethz.ch"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Hess</dc:creator>
  <cp:lastModifiedBy>Alex Hess</cp:lastModifiedBy>
  <cp:revision>8</cp:revision>
  <cp:lastPrinted>2022-09-05T12:18:00Z</cp:lastPrinted>
  <dcterms:created xsi:type="dcterms:W3CDTF">2022-09-05T12:07:00Z</dcterms:created>
  <dcterms:modified xsi:type="dcterms:W3CDTF">2022-09-05T12:23:00Z</dcterms:modified>
</cp:coreProperties>
</file>