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3E7D7" w14:textId="77777777" w:rsidR="00F067C2" w:rsidRPr="00F96CCE" w:rsidRDefault="00F067C2" w:rsidP="0088114A">
      <w:pPr>
        <w:spacing w:before="122"/>
        <w:ind w:left="116" w:right="112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0EE4B30" w14:textId="29540792" w:rsidR="00C07172" w:rsidRPr="001F4AED" w:rsidRDefault="001F4AED" w:rsidP="00B11F33">
      <w:pPr>
        <w:pStyle w:val="BodyText"/>
        <w:spacing w:before="0" w:after="120" w:line="300" w:lineRule="exact"/>
        <w:ind w:left="0" w:right="111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1F4AED">
        <w:rPr>
          <w:rFonts w:ascii="Arial" w:hAnsi="Arial" w:cs="Arial"/>
          <w:b/>
          <w:sz w:val="28"/>
          <w:szCs w:val="28"/>
          <w:lang w:val="en-US"/>
        </w:rPr>
        <w:t>Computational Design and Fabrication</w:t>
      </w:r>
      <w:r>
        <w:rPr>
          <w:rFonts w:ascii="Arial" w:hAnsi="Arial" w:cs="Arial"/>
          <w:b/>
          <w:sz w:val="28"/>
          <w:szCs w:val="28"/>
          <w:lang w:val="en-US"/>
        </w:rPr>
        <w:t>: Bridging Architecture, Engineering and Computer Science</w:t>
      </w:r>
    </w:p>
    <w:p w14:paraId="30C7584A" w14:textId="4F64BE91" w:rsidR="00B33627" w:rsidRPr="00F96CCE" w:rsidRDefault="005B106D" w:rsidP="00B11F33">
      <w:pPr>
        <w:pStyle w:val="ListParagraph"/>
        <w:widowControl/>
        <w:autoSpaceDE/>
        <w:autoSpaceDN/>
        <w:spacing w:after="160" w:line="259" w:lineRule="auto"/>
        <w:ind w:left="0" w:firstLine="0"/>
        <w:contextualSpacing/>
        <w:jc w:val="center"/>
        <w:rPr>
          <w:rFonts w:ascii="Arial" w:hAnsi="Arial" w:cs="Arial"/>
          <w:b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Application for the</w:t>
      </w:r>
      <w:r w:rsidR="00251A52" w:rsidRPr="00F96CC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88114A" w:rsidRPr="00F96CCE">
        <w:rPr>
          <w:rFonts w:ascii="Arial" w:hAnsi="Arial" w:cs="Arial"/>
          <w:b/>
          <w:sz w:val="24"/>
          <w:szCs w:val="24"/>
          <w:lang w:val="en-US"/>
        </w:rPr>
        <w:br/>
      </w:r>
      <w:r w:rsidR="002B6458">
        <w:rPr>
          <w:rFonts w:ascii="Arial" w:hAnsi="Arial" w:cs="Arial"/>
          <w:b/>
          <w:sz w:val="24"/>
          <w:szCs w:val="24"/>
          <w:lang w:val="en-US"/>
        </w:rPr>
        <w:t xml:space="preserve">Project Week </w:t>
      </w:r>
      <w:r w:rsidR="00251A52" w:rsidRPr="00F96CCE">
        <w:rPr>
          <w:rFonts w:ascii="Arial" w:hAnsi="Arial" w:cs="Arial"/>
          <w:b/>
          <w:sz w:val="24"/>
          <w:szCs w:val="24"/>
          <w:lang w:val="en-US"/>
        </w:rPr>
        <w:t>20</w:t>
      </w:r>
      <w:r w:rsidR="00455863" w:rsidRPr="00F96CCE">
        <w:rPr>
          <w:rFonts w:ascii="Arial" w:hAnsi="Arial" w:cs="Arial"/>
          <w:b/>
          <w:sz w:val="24"/>
          <w:szCs w:val="24"/>
          <w:lang w:val="en-US"/>
        </w:rPr>
        <w:t>2</w:t>
      </w:r>
      <w:r w:rsidR="00370AD4">
        <w:rPr>
          <w:rFonts w:ascii="Arial" w:hAnsi="Arial" w:cs="Arial"/>
          <w:b/>
          <w:sz w:val="24"/>
          <w:szCs w:val="24"/>
          <w:lang w:val="en-US"/>
        </w:rPr>
        <w:t>4/25</w:t>
      </w:r>
      <w:r w:rsidR="00175F01" w:rsidRPr="00F96CCE">
        <w:rPr>
          <w:rFonts w:ascii="Arial" w:hAnsi="Arial" w:cs="Arial"/>
          <w:b/>
          <w:sz w:val="24"/>
          <w:szCs w:val="24"/>
          <w:lang w:val="en-US"/>
        </w:rPr>
        <w:br/>
      </w:r>
    </w:p>
    <w:p w14:paraId="6A92DF47" w14:textId="3A3B327E" w:rsidR="00C07172" w:rsidRPr="00F96CCE" w:rsidRDefault="001F4AED" w:rsidP="00164128">
      <w:pPr>
        <w:pStyle w:val="BodyText"/>
        <w:spacing w:before="0" w:after="120" w:line="300" w:lineRule="exact"/>
        <w:ind w:left="0" w:right="111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30.04.2024</w:t>
      </w:r>
    </w:p>
    <w:p w14:paraId="3DAE0A2F" w14:textId="547D4281" w:rsidR="00D00001" w:rsidRPr="00F96CCE" w:rsidRDefault="00D00001" w:rsidP="00164128">
      <w:pPr>
        <w:pStyle w:val="BodyText"/>
        <w:spacing w:before="0" w:after="120" w:line="300" w:lineRule="exact"/>
        <w:ind w:left="0" w:right="111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1F8CA32D" w14:textId="77777777" w:rsidR="00030D16" w:rsidRPr="00F96CCE" w:rsidRDefault="00030D16" w:rsidP="00164128">
      <w:pPr>
        <w:pStyle w:val="BodyText"/>
        <w:spacing w:before="0" w:after="120" w:line="300" w:lineRule="exact"/>
        <w:ind w:left="0" w:right="111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15CBCE7" w14:textId="03CB99E7" w:rsidR="00C07172" w:rsidRPr="00F96CCE" w:rsidRDefault="00F96CCE" w:rsidP="00AE03AF">
      <w:pPr>
        <w:pStyle w:val="Title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Ap</w:t>
      </w:r>
      <w:r w:rsidR="005B106D" w:rsidRPr="00F96CCE">
        <w:rPr>
          <w:rFonts w:ascii="Arial" w:hAnsi="Arial" w:cs="Arial"/>
          <w:b/>
          <w:sz w:val="24"/>
          <w:szCs w:val="24"/>
          <w:lang w:val="en-US"/>
        </w:rPr>
        <w:t>plicant</w:t>
      </w:r>
    </w:p>
    <w:p w14:paraId="0DC7D5AB" w14:textId="33D3AE2A" w:rsidR="00C07172" w:rsidRDefault="001F4AED" w:rsidP="00164128">
      <w:pPr>
        <w:pStyle w:val="BodyText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1F4AED">
        <w:rPr>
          <w:rFonts w:ascii="Arial" w:hAnsi="Arial" w:cs="Arial"/>
          <w:sz w:val="24"/>
          <w:szCs w:val="24"/>
          <w:lang w:val="en-US"/>
        </w:rPr>
        <w:t xml:space="preserve">Prof. Dr. Pierluigi D’Acunto, TUM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SoED</w:t>
      </w:r>
      <w:proofErr w:type="spellEnd"/>
      <w:r>
        <w:rPr>
          <w:rFonts w:ascii="Arial" w:hAnsi="Arial" w:cs="Arial"/>
          <w:sz w:val="24"/>
          <w:szCs w:val="24"/>
          <w:lang w:val="en-US"/>
        </w:rPr>
        <w:t>, Department of Architecture, Professorship of Structural Design (</w:t>
      </w:r>
      <w:r w:rsidR="000A7A03">
        <w:rPr>
          <w:rFonts w:ascii="Arial" w:hAnsi="Arial" w:cs="Arial"/>
          <w:sz w:val="24"/>
          <w:szCs w:val="24"/>
          <w:lang w:val="en-US"/>
        </w:rPr>
        <w:t xml:space="preserve">Project Coordinator – </w:t>
      </w:r>
      <w:r>
        <w:rPr>
          <w:rFonts w:ascii="Arial" w:hAnsi="Arial" w:cs="Arial"/>
          <w:sz w:val="24"/>
          <w:szCs w:val="24"/>
          <w:lang w:val="en-US"/>
        </w:rPr>
        <w:t>pierluigi.dacunto@tum.de)</w:t>
      </w:r>
    </w:p>
    <w:p w14:paraId="33E42CA4" w14:textId="2D27FF98" w:rsidR="001F4AED" w:rsidRDefault="001F4AED" w:rsidP="001F4AED">
      <w:pPr>
        <w:pStyle w:val="BodyText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1F4AED">
        <w:rPr>
          <w:rFonts w:ascii="Arial" w:hAnsi="Arial" w:cs="Arial"/>
          <w:sz w:val="24"/>
          <w:szCs w:val="24"/>
          <w:lang w:val="en-US"/>
        </w:rPr>
        <w:t xml:space="preserve">Prof. Dr. </w:t>
      </w:r>
      <w:r>
        <w:rPr>
          <w:rFonts w:ascii="Arial" w:hAnsi="Arial" w:cs="Arial"/>
          <w:sz w:val="24"/>
          <w:szCs w:val="24"/>
          <w:lang w:val="en-US"/>
        </w:rPr>
        <w:t>Kathrin Dörfler</w:t>
      </w:r>
      <w:r w:rsidRPr="001F4AED">
        <w:rPr>
          <w:rFonts w:ascii="Arial" w:hAnsi="Arial" w:cs="Arial"/>
          <w:sz w:val="24"/>
          <w:szCs w:val="24"/>
          <w:lang w:val="en-US"/>
        </w:rPr>
        <w:t xml:space="preserve">, TUM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SoED</w:t>
      </w:r>
      <w:proofErr w:type="spellEnd"/>
      <w:r>
        <w:rPr>
          <w:rFonts w:ascii="Arial" w:hAnsi="Arial" w:cs="Arial"/>
          <w:sz w:val="24"/>
          <w:szCs w:val="24"/>
          <w:lang w:val="en-US"/>
        </w:rPr>
        <w:t>, Department of Architecture, Professorship of Digital Fabrication (doerfler@tum.de)</w:t>
      </w:r>
    </w:p>
    <w:p w14:paraId="571C3241" w14:textId="7CCA6E0B" w:rsidR="001F4AED" w:rsidRPr="001F4AED" w:rsidRDefault="001F4AED" w:rsidP="001F4AED">
      <w:pPr>
        <w:pStyle w:val="BodyText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Dr.-Ing. Ann-Kathrin Goldbach, </w:t>
      </w:r>
      <w:r w:rsidRPr="001F4AED">
        <w:rPr>
          <w:rFonts w:ascii="Arial" w:hAnsi="Arial" w:cs="Arial"/>
          <w:sz w:val="24"/>
          <w:szCs w:val="24"/>
          <w:lang w:val="en-US"/>
        </w:rPr>
        <w:t xml:space="preserve">TUM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SoED</w:t>
      </w:r>
      <w:proofErr w:type="spellEnd"/>
      <w:r>
        <w:rPr>
          <w:rFonts w:ascii="Arial" w:hAnsi="Arial" w:cs="Arial"/>
          <w:sz w:val="24"/>
          <w:szCs w:val="24"/>
          <w:lang w:val="en-US"/>
        </w:rPr>
        <w:t>, Department of Civil &amp; Environmental Engineering, Chair of Structural Analysis (</w:t>
      </w:r>
      <w:r w:rsidRPr="001F4AED">
        <w:rPr>
          <w:rFonts w:ascii="Arial" w:hAnsi="Arial" w:cs="Arial"/>
          <w:sz w:val="24"/>
          <w:szCs w:val="24"/>
          <w:lang w:val="en-US"/>
        </w:rPr>
        <w:t>ann-kathrin.goldbach@tum.de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60A99666" w14:textId="0AFA7250" w:rsidR="001F4AED" w:rsidRPr="001F4AED" w:rsidRDefault="001F4AED" w:rsidP="001F4AED">
      <w:pPr>
        <w:pStyle w:val="BodyText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Dr.-Ing. Majid Hojjat, </w:t>
      </w:r>
      <w:r w:rsidRPr="001F4AED">
        <w:rPr>
          <w:rFonts w:ascii="Arial" w:hAnsi="Arial" w:cs="Arial"/>
          <w:sz w:val="24"/>
          <w:szCs w:val="24"/>
          <w:lang w:val="en-US"/>
        </w:rPr>
        <w:t xml:space="preserve">TUM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SoED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Department of </w:t>
      </w:r>
      <w:r w:rsidRPr="001F4AED">
        <w:rPr>
          <w:rFonts w:ascii="Arial" w:hAnsi="Arial" w:cs="Arial"/>
          <w:sz w:val="24"/>
          <w:szCs w:val="24"/>
          <w:lang w:val="en-US"/>
        </w:rPr>
        <w:t>Civil &amp; Environmental</w:t>
      </w:r>
      <w:r>
        <w:rPr>
          <w:rFonts w:ascii="Arial" w:hAnsi="Arial" w:cs="Arial"/>
          <w:sz w:val="24"/>
          <w:szCs w:val="24"/>
          <w:lang w:val="en-US"/>
        </w:rPr>
        <w:t>, Chair of Structural Analysis (</w:t>
      </w:r>
      <w:r w:rsidRPr="001F4AED">
        <w:rPr>
          <w:rFonts w:ascii="Arial" w:hAnsi="Arial" w:cs="Arial"/>
          <w:sz w:val="24"/>
          <w:szCs w:val="24"/>
          <w:lang w:val="en-US"/>
        </w:rPr>
        <w:t>hojjat@tum.de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465CBC64" w14:textId="77777777" w:rsidR="00C07172" w:rsidRPr="001F4AED" w:rsidRDefault="00C07172" w:rsidP="00164128">
      <w:pPr>
        <w:pStyle w:val="BodyText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</w:p>
    <w:p w14:paraId="6EB415CD" w14:textId="7AF7F96A" w:rsidR="00C07172" w:rsidRPr="00F96CCE" w:rsidRDefault="00E6233F" w:rsidP="00AE03AF">
      <w:pPr>
        <w:pStyle w:val="Title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Brief description of the project</w:t>
      </w:r>
    </w:p>
    <w:p w14:paraId="67ED2325" w14:textId="0D942809" w:rsidR="000F37B9" w:rsidRDefault="00C95CB4" w:rsidP="00164128">
      <w:pPr>
        <w:pStyle w:val="BodyText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C95CB4">
        <w:rPr>
          <w:rFonts w:ascii="Arial" w:hAnsi="Arial" w:cs="Arial"/>
          <w:sz w:val="24"/>
          <w:szCs w:val="24"/>
          <w:lang w:val="en-US"/>
        </w:rPr>
        <w:t xml:space="preserve">The proposed Computational Design and Fabrication project is </w:t>
      </w:r>
      <w:r w:rsidR="00E86F62">
        <w:rPr>
          <w:rFonts w:ascii="Arial" w:hAnsi="Arial" w:cs="Arial"/>
          <w:sz w:val="24"/>
          <w:szCs w:val="24"/>
          <w:lang w:val="en-US"/>
        </w:rPr>
        <w:t>designed to bring</w:t>
      </w:r>
      <w:r w:rsidR="00D13D51">
        <w:rPr>
          <w:rFonts w:ascii="Arial" w:hAnsi="Arial" w:cs="Arial"/>
          <w:sz w:val="24"/>
          <w:szCs w:val="24"/>
          <w:lang w:val="en-US"/>
        </w:rPr>
        <w:t xml:space="preserve"> together </w:t>
      </w:r>
      <w:r w:rsidR="00E86F62">
        <w:rPr>
          <w:rFonts w:ascii="Arial" w:hAnsi="Arial" w:cs="Arial"/>
          <w:sz w:val="24"/>
          <w:szCs w:val="24"/>
          <w:lang w:val="en-US"/>
        </w:rPr>
        <w:t>Architecture, Civil Engineering, Mechanical Engineering, and Computer Science students</w:t>
      </w:r>
      <w:r w:rsidRPr="00C95CB4">
        <w:rPr>
          <w:rFonts w:ascii="Arial" w:hAnsi="Arial" w:cs="Arial"/>
          <w:sz w:val="24"/>
          <w:szCs w:val="24"/>
          <w:lang w:val="en-US"/>
        </w:rPr>
        <w:t xml:space="preserve">. This initiative </w:t>
      </w:r>
      <w:r w:rsidR="00D13D51">
        <w:rPr>
          <w:rFonts w:ascii="Arial" w:hAnsi="Arial" w:cs="Arial"/>
          <w:sz w:val="24"/>
          <w:szCs w:val="24"/>
          <w:lang w:val="en-US"/>
        </w:rPr>
        <w:t>leverages</w:t>
      </w:r>
      <w:r w:rsidRPr="00C95CB4">
        <w:rPr>
          <w:rFonts w:ascii="Arial" w:hAnsi="Arial" w:cs="Arial"/>
          <w:sz w:val="24"/>
          <w:szCs w:val="24"/>
          <w:lang w:val="en-US"/>
        </w:rPr>
        <w:t xml:space="preserve"> the interdisciplinary knowledge base at TUM through a project-based educational approach.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F37B9">
        <w:rPr>
          <w:rFonts w:ascii="Arial" w:hAnsi="Arial" w:cs="Arial"/>
          <w:sz w:val="24"/>
          <w:szCs w:val="24"/>
          <w:lang w:val="en-US"/>
        </w:rPr>
        <w:t>The overarching goal is to</w:t>
      </w:r>
      <w:r w:rsidR="000F37B9" w:rsidRPr="000F37B9">
        <w:rPr>
          <w:rFonts w:ascii="Arial" w:hAnsi="Arial" w:cs="Arial"/>
          <w:sz w:val="24"/>
          <w:szCs w:val="24"/>
          <w:lang w:val="en-US"/>
        </w:rPr>
        <w:t xml:space="preserve"> bridge theoretical knowledge with practical implementation</w:t>
      </w:r>
      <w:r w:rsidR="00D13D51">
        <w:rPr>
          <w:rFonts w:ascii="Arial" w:hAnsi="Arial" w:cs="Arial"/>
          <w:sz w:val="24"/>
          <w:szCs w:val="24"/>
          <w:lang w:val="en-US"/>
        </w:rPr>
        <w:t xml:space="preserve"> and </w:t>
      </w:r>
      <w:r w:rsidR="00E86F62">
        <w:rPr>
          <w:rFonts w:ascii="Arial" w:hAnsi="Arial" w:cs="Arial"/>
          <w:sz w:val="24"/>
          <w:szCs w:val="24"/>
          <w:lang w:val="en-US"/>
        </w:rPr>
        <w:t>prepare</w:t>
      </w:r>
      <w:r w:rsidR="000F37B9" w:rsidRPr="000F37B9">
        <w:rPr>
          <w:rFonts w:ascii="Arial" w:hAnsi="Arial" w:cs="Arial"/>
          <w:sz w:val="24"/>
          <w:szCs w:val="24"/>
          <w:lang w:val="en-US"/>
        </w:rPr>
        <w:t xml:space="preserve"> students for advanced challenges in their respective fields.</w:t>
      </w:r>
      <w:r w:rsidR="000F37B9">
        <w:rPr>
          <w:rFonts w:ascii="Arial" w:hAnsi="Arial" w:cs="Arial"/>
          <w:sz w:val="24"/>
          <w:szCs w:val="24"/>
          <w:lang w:val="en-US"/>
        </w:rPr>
        <w:t xml:space="preserve"> </w:t>
      </w:r>
      <w:r w:rsidRPr="00C95CB4">
        <w:rPr>
          <w:rFonts w:ascii="Arial" w:hAnsi="Arial" w:cs="Arial"/>
          <w:sz w:val="24"/>
          <w:szCs w:val="24"/>
          <w:lang w:val="en-US"/>
        </w:rPr>
        <w:t xml:space="preserve">The </w:t>
      </w:r>
      <w:r w:rsidR="000F37B9">
        <w:rPr>
          <w:rFonts w:ascii="Arial" w:hAnsi="Arial" w:cs="Arial"/>
          <w:sz w:val="24"/>
          <w:szCs w:val="24"/>
          <w:lang w:val="en-US"/>
        </w:rPr>
        <w:t>project</w:t>
      </w:r>
      <w:r w:rsidRPr="00C95CB4">
        <w:rPr>
          <w:rFonts w:ascii="Arial" w:hAnsi="Arial" w:cs="Arial"/>
          <w:sz w:val="24"/>
          <w:szCs w:val="24"/>
          <w:lang w:val="en-US"/>
        </w:rPr>
        <w:t xml:space="preserve"> is structured into two key components: </w:t>
      </w:r>
      <w:r w:rsidR="000C2A38">
        <w:rPr>
          <w:rFonts w:ascii="Arial" w:hAnsi="Arial" w:cs="Arial"/>
          <w:sz w:val="24"/>
          <w:szCs w:val="24"/>
          <w:lang w:val="en-US"/>
        </w:rPr>
        <w:t xml:space="preserve">the seminar </w:t>
      </w:r>
      <w:r w:rsidRPr="00C95CB4">
        <w:rPr>
          <w:rFonts w:ascii="Arial" w:hAnsi="Arial" w:cs="Arial"/>
          <w:sz w:val="24"/>
          <w:szCs w:val="24"/>
          <w:lang w:val="en-US"/>
        </w:rPr>
        <w:t xml:space="preserve">Computational Design and Fabrication 1 (CDF 1) and </w:t>
      </w:r>
      <w:r w:rsidR="000C2A38">
        <w:rPr>
          <w:rFonts w:ascii="Arial" w:hAnsi="Arial" w:cs="Arial"/>
          <w:sz w:val="24"/>
          <w:szCs w:val="24"/>
          <w:lang w:val="en-US"/>
        </w:rPr>
        <w:t xml:space="preserve">the </w:t>
      </w:r>
      <w:r w:rsidR="00E86F62">
        <w:rPr>
          <w:rFonts w:ascii="Arial" w:hAnsi="Arial" w:cs="Arial"/>
          <w:sz w:val="24"/>
          <w:szCs w:val="24"/>
          <w:lang w:val="en-US"/>
        </w:rPr>
        <w:t>S</w:t>
      </w:r>
      <w:r w:rsidR="00D13D51">
        <w:rPr>
          <w:rFonts w:ascii="Arial" w:hAnsi="Arial" w:cs="Arial"/>
          <w:sz w:val="24"/>
          <w:szCs w:val="24"/>
          <w:lang w:val="en-US"/>
        </w:rPr>
        <w:t xml:space="preserve">pring </w:t>
      </w:r>
      <w:r w:rsidR="00E86F62">
        <w:rPr>
          <w:rFonts w:ascii="Arial" w:hAnsi="Arial" w:cs="Arial"/>
          <w:sz w:val="24"/>
          <w:szCs w:val="24"/>
          <w:lang w:val="en-US"/>
        </w:rPr>
        <w:t>S</w:t>
      </w:r>
      <w:r w:rsidR="00D13D51">
        <w:rPr>
          <w:rFonts w:ascii="Arial" w:hAnsi="Arial" w:cs="Arial"/>
          <w:sz w:val="24"/>
          <w:szCs w:val="24"/>
          <w:lang w:val="en-US"/>
        </w:rPr>
        <w:t xml:space="preserve">chool </w:t>
      </w:r>
      <w:r w:rsidRPr="00C95CB4">
        <w:rPr>
          <w:rFonts w:ascii="Arial" w:hAnsi="Arial" w:cs="Arial"/>
          <w:sz w:val="24"/>
          <w:szCs w:val="24"/>
          <w:lang w:val="en-US"/>
        </w:rPr>
        <w:t>Computational Design and Fabrication 2 (CDF 2), each offering 6 ECTS.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8339339" w14:textId="3C4E5991" w:rsidR="000F37B9" w:rsidRPr="000F37B9" w:rsidRDefault="000F37B9" w:rsidP="000F37B9">
      <w:pPr>
        <w:pStyle w:val="BodyText"/>
        <w:spacing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0F37B9">
        <w:rPr>
          <w:rFonts w:ascii="Arial" w:hAnsi="Arial" w:cs="Arial"/>
          <w:sz w:val="24"/>
          <w:szCs w:val="24"/>
          <w:lang w:val="en-US"/>
        </w:rPr>
        <w:t>CDF 1</w:t>
      </w:r>
      <w:r w:rsidR="000C2A38">
        <w:rPr>
          <w:rFonts w:ascii="Arial" w:hAnsi="Arial" w:cs="Arial"/>
          <w:sz w:val="24"/>
          <w:szCs w:val="24"/>
          <w:lang w:val="en-US"/>
        </w:rPr>
        <w:t xml:space="preserve"> (Seminar) consists </w:t>
      </w:r>
      <w:r w:rsidRPr="000F37B9">
        <w:rPr>
          <w:rFonts w:ascii="Arial" w:hAnsi="Arial" w:cs="Arial"/>
          <w:sz w:val="24"/>
          <w:szCs w:val="24"/>
          <w:lang w:val="en-US"/>
        </w:rPr>
        <w:t xml:space="preserve">of a series of frontal lectures, tutorials, and interactive exercises that introduce students to the fundamentals of computational design, focusing on structural integrity, innovative use of materials, and digital fabrication techniques. </w:t>
      </w:r>
      <w:r>
        <w:rPr>
          <w:rFonts w:ascii="Arial" w:hAnsi="Arial" w:cs="Arial"/>
          <w:sz w:val="24"/>
          <w:szCs w:val="24"/>
          <w:lang w:val="en-US"/>
        </w:rPr>
        <w:t xml:space="preserve">It </w:t>
      </w:r>
      <w:r w:rsidRPr="00DD6433">
        <w:rPr>
          <w:rFonts w:ascii="Arial" w:hAnsi="Arial" w:cs="Arial"/>
          <w:sz w:val="24"/>
          <w:szCs w:val="24"/>
          <w:lang w:val="en-US"/>
        </w:rPr>
        <w:t xml:space="preserve">will take place in the winter semester </w:t>
      </w:r>
      <w:r>
        <w:rPr>
          <w:rFonts w:ascii="Arial" w:hAnsi="Arial" w:cs="Arial"/>
          <w:sz w:val="24"/>
          <w:szCs w:val="24"/>
          <w:lang w:val="en-US"/>
        </w:rPr>
        <w:t xml:space="preserve">of </w:t>
      </w:r>
      <w:r w:rsidRPr="00DD6433">
        <w:rPr>
          <w:rFonts w:ascii="Arial" w:hAnsi="Arial" w:cs="Arial"/>
          <w:sz w:val="24"/>
          <w:szCs w:val="24"/>
          <w:lang w:val="en-US"/>
        </w:rPr>
        <w:t>2024/25 (October 2024 - January 2025)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0F37B9">
        <w:rPr>
          <w:rFonts w:ascii="Arial" w:hAnsi="Arial" w:cs="Arial"/>
          <w:sz w:val="24"/>
          <w:szCs w:val="24"/>
          <w:lang w:val="en-US"/>
        </w:rPr>
        <w:t>This module</w:t>
      </w:r>
      <w:r w:rsidR="00D13D51">
        <w:rPr>
          <w:rFonts w:ascii="Arial" w:hAnsi="Arial" w:cs="Arial"/>
          <w:sz w:val="24"/>
          <w:szCs w:val="24"/>
          <w:lang w:val="en-US"/>
        </w:rPr>
        <w:t xml:space="preserve"> </w:t>
      </w:r>
      <w:r w:rsidRPr="000F37B9">
        <w:rPr>
          <w:rFonts w:ascii="Arial" w:hAnsi="Arial" w:cs="Arial"/>
          <w:sz w:val="24"/>
          <w:szCs w:val="24"/>
          <w:lang w:val="en-US"/>
        </w:rPr>
        <w:t xml:space="preserve">equips students with theoretical knowledge </w:t>
      </w:r>
      <w:r w:rsidR="00D13D51">
        <w:rPr>
          <w:rFonts w:ascii="Arial" w:hAnsi="Arial" w:cs="Arial"/>
          <w:sz w:val="24"/>
          <w:szCs w:val="24"/>
          <w:lang w:val="en-US"/>
        </w:rPr>
        <w:t>and prepares them with</w:t>
      </w:r>
      <w:r w:rsidRPr="000F37B9">
        <w:rPr>
          <w:rFonts w:ascii="Arial" w:hAnsi="Arial" w:cs="Arial"/>
          <w:sz w:val="24"/>
          <w:szCs w:val="24"/>
          <w:lang w:val="en-US"/>
        </w:rPr>
        <w:t xml:space="preserve"> </w:t>
      </w:r>
      <w:r w:rsidR="00D13D51">
        <w:rPr>
          <w:rFonts w:ascii="Arial" w:hAnsi="Arial" w:cs="Arial"/>
          <w:sz w:val="24"/>
          <w:szCs w:val="24"/>
          <w:lang w:val="en-US"/>
        </w:rPr>
        <w:t>fundamental</w:t>
      </w:r>
      <w:r w:rsidR="00D13D51" w:rsidRPr="000F37B9">
        <w:rPr>
          <w:rFonts w:ascii="Arial" w:hAnsi="Arial" w:cs="Arial"/>
          <w:sz w:val="24"/>
          <w:szCs w:val="24"/>
          <w:lang w:val="en-US"/>
        </w:rPr>
        <w:t xml:space="preserve"> </w:t>
      </w:r>
      <w:r w:rsidRPr="000F37B9">
        <w:rPr>
          <w:rFonts w:ascii="Arial" w:hAnsi="Arial" w:cs="Arial"/>
          <w:sz w:val="24"/>
          <w:szCs w:val="24"/>
          <w:lang w:val="en-US"/>
        </w:rPr>
        <w:t xml:space="preserve">skills </w:t>
      </w:r>
      <w:r w:rsidR="00D13D51">
        <w:rPr>
          <w:rFonts w:ascii="Arial" w:hAnsi="Arial" w:cs="Arial"/>
          <w:sz w:val="24"/>
          <w:szCs w:val="24"/>
          <w:lang w:val="en-US"/>
        </w:rPr>
        <w:t>for</w:t>
      </w:r>
      <w:r w:rsidR="00D13D51" w:rsidRPr="000F37B9">
        <w:rPr>
          <w:rFonts w:ascii="Arial" w:hAnsi="Arial" w:cs="Arial"/>
          <w:sz w:val="24"/>
          <w:szCs w:val="24"/>
          <w:lang w:val="en-US"/>
        </w:rPr>
        <w:t xml:space="preserve"> </w:t>
      </w:r>
      <w:r w:rsidR="00D13D51">
        <w:rPr>
          <w:rFonts w:ascii="Arial" w:hAnsi="Arial" w:cs="Arial"/>
          <w:sz w:val="24"/>
          <w:szCs w:val="24"/>
          <w:lang w:val="en-US"/>
        </w:rPr>
        <w:t>practical</w:t>
      </w:r>
      <w:r w:rsidRPr="000F37B9">
        <w:rPr>
          <w:rFonts w:ascii="Arial" w:hAnsi="Arial" w:cs="Arial"/>
          <w:sz w:val="24"/>
          <w:szCs w:val="24"/>
          <w:lang w:val="en-US"/>
        </w:rPr>
        <w:t xml:space="preserve"> applications.</w:t>
      </w:r>
    </w:p>
    <w:p w14:paraId="3C17A3B5" w14:textId="14B39342" w:rsidR="000F37B9" w:rsidRDefault="000F37B9" w:rsidP="000F37B9">
      <w:pPr>
        <w:pStyle w:val="BodyText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0F37B9">
        <w:rPr>
          <w:rFonts w:ascii="Arial" w:hAnsi="Arial" w:cs="Arial"/>
          <w:sz w:val="24"/>
          <w:szCs w:val="24"/>
          <w:lang w:val="en-US"/>
        </w:rPr>
        <w:t>Following the completion of CDF 1, CDF 2</w:t>
      </w:r>
      <w:r w:rsidR="000C2A38">
        <w:rPr>
          <w:rFonts w:ascii="Arial" w:hAnsi="Arial" w:cs="Arial"/>
          <w:sz w:val="24"/>
          <w:szCs w:val="24"/>
          <w:lang w:val="en-US"/>
        </w:rPr>
        <w:t xml:space="preserve"> (</w:t>
      </w:r>
      <w:r w:rsidR="00D13D51">
        <w:rPr>
          <w:rFonts w:ascii="Arial" w:hAnsi="Arial" w:cs="Arial"/>
          <w:sz w:val="24"/>
          <w:szCs w:val="24"/>
          <w:lang w:val="en-US"/>
        </w:rPr>
        <w:t>Spring School</w:t>
      </w:r>
      <w:r w:rsidR="000C2A38">
        <w:rPr>
          <w:rFonts w:ascii="Arial" w:hAnsi="Arial" w:cs="Arial"/>
          <w:sz w:val="24"/>
          <w:szCs w:val="24"/>
          <w:lang w:val="en-US"/>
        </w:rPr>
        <w:t>)</w:t>
      </w:r>
      <w:r w:rsidRPr="000F37B9">
        <w:rPr>
          <w:rFonts w:ascii="Arial" w:hAnsi="Arial" w:cs="Arial"/>
          <w:sz w:val="24"/>
          <w:szCs w:val="24"/>
          <w:lang w:val="en-US"/>
        </w:rPr>
        <w:t xml:space="preserve"> takes place in March 2025 as an intensive one-week workshop. In this </w:t>
      </w:r>
      <w:r w:rsidR="00D13D51">
        <w:rPr>
          <w:rFonts w:ascii="Arial" w:hAnsi="Arial" w:cs="Arial"/>
          <w:sz w:val="24"/>
          <w:szCs w:val="24"/>
          <w:lang w:val="en-US"/>
        </w:rPr>
        <w:t>part</w:t>
      </w:r>
      <w:r w:rsidRPr="000F37B9">
        <w:rPr>
          <w:rFonts w:ascii="Arial" w:hAnsi="Arial" w:cs="Arial"/>
          <w:sz w:val="24"/>
          <w:szCs w:val="24"/>
          <w:lang w:val="en-US"/>
        </w:rPr>
        <w:t>, students engage directly with a comprehensive design</w:t>
      </w:r>
      <w:r w:rsidR="00D13D51">
        <w:rPr>
          <w:rFonts w:ascii="Arial" w:hAnsi="Arial" w:cs="Arial"/>
          <w:sz w:val="24"/>
          <w:szCs w:val="24"/>
          <w:lang w:val="en-US"/>
        </w:rPr>
        <w:t>-to-fabrication</w:t>
      </w:r>
      <w:r w:rsidRPr="000F37B9">
        <w:rPr>
          <w:rFonts w:ascii="Arial" w:hAnsi="Arial" w:cs="Arial"/>
          <w:sz w:val="24"/>
          <w:szCs w:val="24"/>
          <w:lang w:val="en-US"/>
        </w:rPr>
        <w:t xml:space="preserve"> project, applying the principles and techniques learned in CDF</w:t>
      </w:r>
      <w:r w:rsidR="00D13D51">
        <w:rPr>
          <w:rFonts w:ascii="Arial" w:hAnsi="Arial" w:cs="Arial"/>
          <w:sz w:val="24"/>
          <w:szCs w:val="24"/>
          <w:lang w:val="en-US"/>
        </w:rPr>
        <w:t> </w:t>
      </w:r>
      <w:r w:rsidRPr="000F37B9">
        <w:rPr>
          <w:rFonts w:ascii="Arial" w:hAnsi="Arial" w:cs="Arial"/>
          <w:sz w:val="24"/>
          <w:szCs w:val="24"/>
          <w:lang w:val="en-US"/>
        </w:rPr>
        <w:t>1. This hands-on experience encourages students to tackle complex design and fabrication challenges, fostering a deeper understanding of material</w:t>
      </w:r>
      <w:r w:rsidR="00E86F62">
        <w:rPr>
          <w:rFonts w:ascii="Arial" w:hAnsi="Arial" w:cs="Arial"/>
          <w:sz w:val="24"/>
          <w:szCs w:val="24"/>
          <w:lang w:val="en-US"/>
        </w:rPr>
        <w:t>s and manufacturing processes</w:t>
      </w:r>
      <w:r w:rsidRPr="000F37B9">
        <w:rPr>
          <w:rFonts w:ascii="Arial" w:hAnsi="Arial" w:cs="Arial"/>
          <w:sz w:val="24"/>
          <w:szCs w:val="24"/>
          <w:lang w:val="en-US"/>
        </w:rPr>
        <w:t xml:space="preserve"> and promoting a synthesis of their multidisciplinary studies.</w:t>
      </w:r>
    </w:p>
    <w:p w14:paraId="47A7ACDB" w14:textId="78D16B45" w:rsidR="00C07172" w:rsidRPr="00F96CCE" w:rsidRDefault="00297A77" w:rsidP="00AE03AF">
      <w:pPr>
        <w:pStyle w:val="Title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lastRenderedPageBreak/>
        <w:t>Project description</w:t>
      </w:r>
    </w:p>
    <w:p w14:paraId="1F7D0FDA" w14:textId="6F90B0FD" w:rsidR="0082106E" w:rsidRDefault="00DF7F81" w:rsidP="00DF7F81">
      <w:pPr>
        <w:pStyle w:val="BodyText"/>
        <w:spacing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DF7F81">
        <w:rPr>
          <w:rFonts w:ascii="Arial" w:hAnsi="Arial" w:cs="Arial"/>
          <w:sz w:val="24"/>
          <w:szCs w:val="24"/>
          <w:lang w:val="en-US"/>
        </w:rPr>
        <w:t xml:space="preserve">The proposed Computational Design and Fabrication project </w:t>
      </w:r>
      <w:r>
        <w:rPr>
          <w:rFonts w:ascii="Arial" w:hAnsi="Arial" w:cs="Arial"/>
          <w:sz w:val="24"/>
          <w:szCs w:val="24"/>
          <w:lang w:val="en-US"/>
        </w:rPr>
        <w:t xml:space="preserve">aims to </w:t>
      </w:r>
      <w:r w:rsidRPr="00DF7F81">
        <w:rPr>
          <w:rFonts w:ascii="Arial" w:hAnsi="Arial" w:cs="Arial"/>
          <w:sz w:val="24"/>
          <w:szCs w:val="24"/>
          <w:lang w:val="en-US"/>
        </w:rPr>
        <w:t>integrate multiple scientific disciplines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F7F81">
        <w:rPr>
          <w:rFonts w:ascii="Arial" w:hAnsi="Arial" w:cs="Arial"/>
          <w:sz w:val="24"/>
          <w:szCs w:val="24"/>
          <w:lang w:val="en-US"/>
        </w:rPr>
        <w:t>—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F7F81">
        <w:rPr>
          <w:rFonts w:ascii="Arial" w:hAnsi="Arial" w:cs="Arial"/>
          <w:sz w:val="24"/>
          <w:szCs w:val="24"/>
          <w:lang w:val="en-US"/>
        </w:rPr>
        <w:t>mathematics, computer science, structural engineering, and architecture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F7F81">
        <w:rPr>
          <w:rFonts w:ascii="Arial" w:hAnsi="Arial" w:cs="Arial"/>
          <w:sz w:val="24"/>
          <w:szCs w:val="24"/>
          <w:lang w:val="en-US"/>
        </w:rPr>
        <w:t>—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F7F81">
        <w:rPr>
          <w:rFonts w:ascii="Arial" w:hAnsi="Arial" w:cs="Arial"/>
          <w:sz w:val="24"/>
          <w:szCs w:val="24"/>
          <w:lang w:val="en-US"/>
        </w:rPr>
        <w:t xml:space="preserve">to foster a symbiotic learning environment. </w:t>
      </w:r>
      <w:r>
        <w:rPr>
          <w:rFonts w:ascii="Arial" w:hAnsi="Arial" w:cs="Arial"/>
          <w:sz w:val="24"/>
          <w:szCs w:val="24"/>
          <w:lang w:val="en-US"/>
        </w:rPr>
        <w:t>The project targets</w:t>
      </w:r>
      <w:r w:rsidRPr="00DF7F81">
        <w:rPr>
          <w:rFonts w:ascii="Arial" w:hAnsi="Arial" w:cs="Arial"/>
          <w:sz w:val="24"/>
          <w:szCs w:val="24"/>
          <w:lang w:val="en-US"/>
        </w:rPr>
        <w:t xml:space="preserve"> </w:t>
      </w:r>
      <w:r w:rsidR="00E86F62">
        <w:rPr>
          <w:rFonts w:ascii="Arial" w:hAnsi="Arial" w:cs="Arial"/>
          <w:sz w:val="24"/>
          <w:szCs w:val="24"/>
          <w:lang w:val="en-US"/>
        </w:rPr>
        <w:t xml:space="preserve">Architecture, Civil Engineering, Engineering, Mechanical Engineering, and Computer Science </w:t>
      </w:r>
      <w:r w:rsidR="00C80F38">
        <w:rPr>
          <w:rFonts w:ascii="Arial" w:hAnsi="Arial" w:cs="Arial"/>
          <w:sz w:val="24"/>
          <w:szCs w:val="24"/>
          <w:lang w:val="en-US"/>
        </w:rPr>
        <w:t xml:space="preserve">master’s </w:t>
      </w:r>
      <w:r w:rsidR="00E86F62">
        <w:rPr>
          <w:rFonts w:ascii="Arial" w:hAnsi="Arial" w:cs="Arial"/>
          <w:sz w:val="24"/>
          <w:szCs w:val="24"/>
          <w:lang w:val="en-US"/>
        </w:rPr>
        <w:t>students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DF7F81">
        <w:rPr>
          <w:rFonts w:ascii="Arial" w:hAnsi="Arial" w:cs="Arial"/>
          <w:sz w:val="24"/>
          <w:szCs w:val="24"/>
          <w:lang w:val="en-US"/>
        </w:rPr>
        <w:t xml:space="preserve">This interdisciplinary approach is </w:t>
      </w:r>
      <w:r w:rsidR="00E86F62">
        <w:rPr>
          <w:rFonts w:ascii="Arial" w:hAnsi="Arial" w:cs="Arial"/>
          <w:sz w:val="24"/>
          <w:szCs w:val="24"/>
          <w:lang w:val="en-US"/>
        </w:rPr>
        <w:t>taught</w:t>
      </w:r>
      <w:r w:rsidRPr="00DF7F81">
        <w:rPr>
          <w:rFonts w:ascii="Arial" w:hAnsi="Arial" w:cs="Arial"/>
          <w:sz w:val="24"/>
          <w:szCs w:val="24"/>
          <w:lang w:val="en-US"/>
        </w:rPr>
        <w:t xml:space="preserve"> through a combination </w:t>
      </w:r>
      <w:r w:rsidRPr="00DD6433">
        <w:rPr>
          <w:rFonts w:ascii="Arial" w:hAnsi="Arial" w:cs="Arial"/>
          <w:sz w:val="24"/>
          <w:szCs w:val="24"/>
          <w:lang w:val="en-US"/>
        </w:rPr>
        <w:t>of frontal lectures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DD6433">
        <w:rPr>
          <w:rFonts w:ascii="Arial" w:hAnsi="Arial" w:cs="Arial"/>
          <w:sz w:val="24"/>
          <w:szCs w:val="24"/>
          <w:lang w:val="en-US"/>
        </w:rPr>
        <w:t>tutorials</w:t>
      </w:r>
      <w:r>
        <w:rPr>
          <w:rFonts w:ascii="Arial" w:hAnsi="Arial" w:cs="Arial"/>
          <w:sz w:val="24"/>
          <w:szCs w:val="24"/>
          <w:lang w:val="en-US"/>
        </w:rPr>
        <w:t>, and exercises</w:t>
      </w:r>
      <w:r w:rsidRPr="00DD6433">
        <w:rPr>
          <w:rFonts w:ascii="Arial" w:hAnsi="Arial" w:cs="Arial"/>
          <w:sz w:val="24"/>
          <w:szCs w:val="24"/>
          <w:lang w:val="en-US"/>
        </w:rPr>
        <w:t xml:space="preserve"> </w:t>
      </w:r>
      <w:r w:rsidR="000C2A38">
        <w:rPr>
          <w:rFonts w:ascii="Arial" w:hAnsi="Arial" w:cs="Arial"/>
          <w:sz w:val="24"/>
          <w:szCs w:val="24"/>
          <w:lang w:val="en-US"/>
        </w:rPr>
        <w:t xml:space="preserve">– </w:t>
      </w:r>
      <w:r w:rsidRPr="00DD6433">
        <w:rPr>
          <w:rFonts w:ascii="Arial" w:hAnsi="Arial" w:cs="Arial"/>
          <w:sz w:val="24"/>
          <w:szCs w:val="24"/>
          <w:lang w:val="en-US"/>
        </w:rPr>
        <w:t>i.e.</w:t>
      </w:r>
      <w:r w:rsidR="00D13D51">
        <w:rPr>
          <w:rFonts w:ascii="Arial" w:hAnsi="Arial" w:cs="Arial"/>
          <w:sz w:val="24"/>
          <w:szCs w:val="24"/>
          <w:lang w:val="en-US"/>
        </w:rPr>
        <w:t xml:space="preserve">, </w:t>
      </w:r>
      <w:r w:rsidRPr="00DD6433">
        <w:rPr>
          <w:rFonts w:ascii="Arial" w:hAnsi="Arial" w:cs="Arial"/>
          <w:sz w:val="24"/>
          <w:szCs w:val="24"/>
          <w:lang w:val="en-US"/>
        </w:rPr>
        <w:t>teaching module Computational Design and Fabrication 1</w:t>
      </w:r>
      <w:r w:rsidR="000C2A38">
        <w:rPr>
          <w:rFonts w:ascii="Arial" w:hAnsi="Arial" w:cs="Arial"/>
          <w:sz w:val="24"/>
          <w:szCs w:val="24"/>
          <w:lang w:val="en-US"/>
        </w:rPr>
        <w:t xml:space="preserve"> (Seminar)</w:t>
      </w:r>
      <w:r w:rsidRPr="00DD6433">
        <w:rPr>
          <w:rFonts w:ascii="Arial" w:hAnsi="Arial" w:cs="Arial"/>
          <w:sz w:val="24"/>
          <w:szCs w:val="24"/>
          <w:lang w:val="en-US"/>
        </w:rPr>
        <w:t>, 6 ECTS</w:t>
      </w:r>
      <w:r w:rsidR="00DF5FE8">
        <w:rPr>
          <w:rFonts w:ascii="Arial" w:hAnsi="Arial" w:cs="Arial"/>
          <w:sz w:val="24"/>
          <w:szCs w:val="24"/>
          <w:lang w:val="en-US"/>
        </w:rPr>
        <w:t>,</w:t>
      </w:r>
      <w:r w:rsidRPr="00DD6433">
        <w:rPr>
          <w:rFonts w:ascii="Arial" w:hAnsi="Arial" w:cs="Arial"/>
          <w:sz w:val="24"/>
          <w:szCs w:val="24"/>
          <w:lang w:val="en-US"/>
        </w:rPr>
        <w:t xml:space="preserve"> October 2024 </w:t>
      </w:r>
      <w:r>
        <w:rPr>
          <w:rFonts w:ascii="Arial" w:hAnsi="Arial" w:cs="Arial"/>
          <w:sz w:val="24"/>
          <w:szCs w:val="24"/>
          <w:lang w:val="en-US"/>
        </w:rPr>
        <w:t>to</w:t>
      </w:r>
      <w:r w:rsidRPr="00DD6433">
        <w:rPr>
          <w:rFonts w:ascii="Arial" w:hAnsi="Arial" w:cs="Arial"/>
          <w:sz w:val="24"/>
          <w:szCs w:val="24"/>
          <w:lang w:val="en-US"/>
        </w:rPr>
        <w:t xml:space="preserve"> January 2025</w:t>
      </w:r>
      <w:r w:rsidR="00DF5FE8">
        <w:rPr>
          <w:rFonts w:ascii="Arial" w:hAnsi="Arial" w:cs="Arial"/>
          <w:sz w:val="24"/>
          <w:szCs w:val="24"/>
          <w:lang w:val="en-US"/>
        </w:rPr>
        <w:t xml:space="preserve"> –</w:t>
      </w:r>
      <w:r w:rsidRPr="00DD643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DD6433">
        <w:rPr>
          <w:rFonts w:ascii="Arial" w:hAnsi="Arial" w:cs="Arial"/>
          <w:sz w:val="24"/>
          <w:szCs w:val="24"/>
          <w:lang w:val="en-US"/>
        </w:rPr>
        <w:t xml:space="preserve"> a one-week </w:t>
      </w:r>
      <w:r>
        <w:rPr>
          <w:rFonts w:ascii="Arial" w:hAnsi="Arial" w:cs="Arial"/>
          <w:sz w:val="24"/>
          <w:szCs w:val="24"/>
          <w:lang w:val="en-US"/>
        </w:rPr>
        <w:t>hands-on</w:t>
      </w:r>
      <w:r w:rsidRPr="00DD6433">
        <w:rPr>
          <w:rFonts w:ascii="Arial" w:hAnsi="Arial" w:cs="Arial"/>
          <w:sz w:val="24"/>
          <w:szCs w:val="24"/>
          <w:lang w:val="en-US"/>
        </w:rPr>
        <w:t xml:space="preserve"> workshop</w:t>
      </w:r>
      <w:r w:rsidR="00DF5FE8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DD6433">
        <w:rPr>
          <w:rFonts w:ascii="Arial" w:hAnsi="Arial" w:cs="Arial"/>
          <w:sz w:val="24"/>
          <w:szCs w:val="24"/>
          <w:lang w:val="en-US"/>
        </w:rPr>
        <w:t>i.e.</w:t>
      </w:r>
      <w:r w:rsidR="00D13D51">
        <w:rPr>
          <w:rFonts w:ascii="Arial" w:hAnsi="Arial" w:cs="Arial"/>
          <w:sz w:val="24"/>
          <w:szCs w:val="24"/>
          <w:lang w:val="en-US"/>
        </w:rPr>
        <w:t xml:space="preserve">, </w:t>
      </w:r>
      <w:r w:rsidRPr="00DD6433">
        <w:rPr>
          <w:rFonts w:ascii="Arial" w:hAnsi="Arial" w:cs="Arial"/>
          <w:sz w:val="24"/>
          <w:szCs w:val="24"/>
          <w:lang w:val="en-US"/>
        </w:rPr>
        <w:t>teaching module Computational Design and Fabrication 2</w:t>
      </w:r>
      <w:r w:rsidR="000C2A38">
        <w:rPr>
          <w:rFonts w:ascii="Arial" w:hAnsi="Arial" w:cs="Arial"/>
          <w:sz w:val="24"/>
          <w:szCs w:val="24"/>
          <w:lang w:val="en-US"/>
        </w:rPr>
        <w:t xml:space="preserve"> </w:t>
      </w:r>
      <w:r w:rsidR="00DF5FE8">
        <w:rPr>
          <w:rFonts w:ascii="Arial" w:hAnsi="Arial" w:cs="Arial"/>
          <w:sz w:val="24"/>
          <w:szCs w:val="24"/>
          <w:lang w:val="en-US"/>
        </w:rPr>
        <w:t>(</w:t>
      </w:r>
      <w:r w:rsidR="00E86F62">
        <w:rPr>
          <w:rFonts w:ascii="Arial" w:hAnsi="Arial" w:cs="Arial"/>
          <w:sz w:val="24"/>
          <w:szCs w:val="24"/>
          <w:lang w:val="en-US"/>
        </w:rPr>
        <w:t>Spring School</w:t>
      </w:r>
      <w:r w:rsidR="00DF5FE8">
        <w:rPr>
          <w:rFonts w:ascii="Arial" w:hAnsi="Arial" w:cs="Arial"/>
          <w:sz w:val="24"/>
          <w:szCs w:val="24"/>
          <w:lang w:val="en-US"/>
        </w:rPr>
        <w:t>)</w:t>
      </w:r>
      <w:r w:rsidRPr="00DD6433">
        <w:rPr>
          <w:rFonts w:ascii="Arial" w:hAnsi="Arial" w:cs="Arial"/>
          <w:sz w:val="24"/>
          <w:szCs w:val="24"/>
          <w:lang w:val="en-US"/>
        </w:rPr>
        <w:t>, 6 ECTS</w:t>
      </w:r>
      <w:r w:rsidR="00DF5FE8">
        <w:rPr>
          <w:rFonts w:ascii="Arial" w:hAnsi="Arial" w:cs="Arial"/>
          <w:sz w:val="24"/>
          <w:szCs w:val="24"/>
          <w:lang w:val="en-US"/>
        </w:rPr>
        <w:t>,</w:t>
      </w:r>
      <w:r w:rsidRPr="00DD643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on 2</w:t>
      </w:r>
      <w:r w:rsidR="0082106E"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>-2</w:t>
      </w:r>
      <w:r w:rsidR="0082106E">
        <w:rPr>
          <w:rFonts w:ascii="Arial" w:hAnsi="Arial" w:cs="Arial"/>
          <w:sz w:val="24"/>
          <w:szCs w:val="24"/>
          <w:lang w:val="en-US"/>
        </w:rPr>
        <w:t>8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D6433">
        <w:rPr>
          <w:rFonts w:ascii="Arial" w:hAnsi="Arial" w:cs="Arial"/>
          <w:sz w:val="24"/>
          <w:szCs w:val="24"/>
          <w:lang w:val="en-US"/>
        </w:rPr>
        <w:t>March 2025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DF7F8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9D7DEC6" w14:textId="603EE017" w:rsidR="001923BD" w:rsidRPr="00C51CF0" w:rsidRDefault="001923BD" w:rsidP="001923BD">
      <w:pPr>
        <w:pStyle w:val="BodyText"/>
        <w:spacing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overarching project goal</w:t>
      </w:r>
      <w:r w:rsidRPr="00DF7F81">
        <w:rPr>
          <w:rFonts w:ascii="Arial" w:hAnsi="Arial" w:cs="Arial"/>
          <w:sz w:val="24"/>
          <w:szCs w:val="24"/>
          <w:lang w:val="en-US"/>
        </w:rPr>
        <w:t xml:space="preserve"> is to offer students a thorough understanding of </w:t>
      </w:r>
      <w:r>
        <w:rPr>
          <w:rFonts w:ascii="Arial" w:hAnsi="Arial" w:cs="Arial"/>
          <w:sz w:val="24"/>
          <w:szCs w:val="24"/>
          <w:lang w:val="en-US"/>
        </w:rPr>
        <w:t>the following key topics</w:t>
      </w:r>
      <w:r w:rsidRPr="00DF7F81">
        <w:rPr>
          <w:rFonts w:ascii="Arial" w:hAnsi="Arial" w:cs="Arial"/>
          <w:sz w:val="24"/>
          <w:szCs w:val="24"/>
          <w:lang w:val="en-US"/>
        </w:rPr>
        <w:t>, ensuring a holistic educational experience</w:t>
      </w:r>
      <w:r w:rsidRPr="00C51CF0">
        <w:rPr>
          <w:rFonts w:ascii="Arial" w:hAnsi="Arial" w:cs="Arial"/>
          <w:sz w:val="24"/>
          <w:szCs w:val="24"/>
          <w:lang w:val="en-US"/>
        </w:rPr>
        <w:t>:</w:t>
      </w:r>
    </w:p>
    <w:p w14:paraId="198A3CA1" w14:textId="77777777" w:rsidR="001923BD" w:rsidRPr="00C51CF0" w:rsidRDefault="001923BD" w:rsidP="001923BD">
      <w:pPr>
        <w:pStyle w:val="BodyText"/>
        <w:numPr>
          <w:ilvl w:val="0"/>
          <w:numId w:val="11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C51CF0">
        <w:rPr>
          <w:rFonts w:ascii="Arial" w:hAnsi="Arial" w:cs="Arial"/>
          <w:sz w:val="24"/>
          <w:szCs w:val="24"/>
          <w:lang w:val="en-US"/>
        </w:rPr>
        <w:t>Introduction to computational geometry, fostering algorithmic thinking and programming proficiency.</w:t>
      </w:r>
    </w:p>
    <w:p w14:paraId="6744B923" w14:textId="77777777" w:rsidR="001923BD" w:rsidRPr="00C51CF0" w:rsidRDefault="001923BD" w:rsidP="001923BD">
      <w:pPr>
        <w:pStyle w:val="BodyText"/>
        <w:numPr>
          <w:ilvl w:val="0"/>
          <w:numId w:val="11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C51CF0">
        <w:rPr>
          <w:rFonts w:ascii="Arial" w:hAnsi="Arial" w:cs="Arial"/>
          <w:sz w:val="24"/>
          <w:szCs w:val="24"/>
          <w:lang w:val="en-US"/>
        </w:rPr>
        <w:t>Exploration of geometry processing, data structures, and interface intricacies crucial for effective computational design.</w:t>
      </w:r>
    </w:p>
    <w:p w14:paraId="527F6CF3" w14:textId="77777777" w:rsidR="001923BD" w:rsidRPr="005F4E3B" w:rsidRDefault="001923BD" w:rsidP="001923BD">
      <w:pPr>
        <w:pStyle w:val="BodyText"/>
        <w:numPr>
          <w:ilvl w:val="0"/>
          <w:numId w:val="11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C51CF0">
        <w:rPr>
          <w:rFonts w:ascii="Arial" w:hAnsi="Arial" w:cs="Arial"/>
          <w:sz w:val="24"/>
          <w:szCs w:val="24"/>
          <w:lang w:val="en-US"/>
        </w:rPr>
        <w:t>Introduction to foundational concepts of structural- and fabrication-aware design, laying the groundwork for design solutions that integrate seamlessly into real-world applications.</w:t>
      </w:r>
      <w:r w:rsidRPr="005F4E3B">
        <w:rPr>
          <w:lang w:val="en-US"/>
        </w:rPr>
        <w:t xml:space="preserve"> </w:t>
      </w:r>
    </w:p>
    <w:p w14:paraId="7D837C11" w14:textId="77777777" w:rsidR="001923BD" w:rsidRPr="005F4E3B" w:rsidRDefault="001923BD" w:rsidP="001923BD">
      <w:pPr>
        <w:pStyle w:val="BodyText"/>
        <w:numPr>
          <w:ilvl w:val="0"/>
          <w:numId w:val="11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5F4E3B">
        <w:rPr>
          <w:rFonts w:ascii="Arial" w:hAnsi="Arial" w:cs="Arial"/>
          <w:sz w:val="24"/>
          <w:szCs w:val="24"/>
          <w:lang w:val="en-US"/>
        </w:rPr>
        <w:t>Familiarization with selected computational design tools and fabrication technologies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83B978E" w14:textId="77777777" w:rsidR="001923BD" w:rsidRDefault="001923BD" w:rsidP="001923BD">
      <w:pPr>
        <w:pStyle w:val="BodyText"/>
        <w:numPr>
          <w:ilvl w:val="0"/>
          <w:numId w:val="11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5F4E3B">
        <w:rPr>
          <w:rFonts w:ascii="Arial" w:hAnsi="Arial" w:cs="Arial"/>
          <w:sz w:val="24"/>
          <w:szCs w:val="24"/>
          <w:lang w:val="en-US"/>
        </w:rPr>
        <w:t>In-depth examination of domain-specific case studies, culminating in practical design and fabrication tasks.</w:t>
      </w:r>
    </w:p>
    <w:p w14:paraId="2731BF0F" w14:textId="102B5CEB" w:rsidR="001923BD" w:rsidRDefault="0082106E" w:rsidP="00DF7F81">
      <w:pPr>
        <w:pStyle w:val="BodyText"/>
        <w:spacing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82106E">
        <w:rPr>
          <w:rFonts w:ascii="Arial" w:hAnsi="Arial" w:cs="Arial"/>
          <w:sz w:val="24"/>
          <w:szCs w:val="24"/>
          <w:lang w:val="en-US"/>
        </w:rPr>
        <w:t>Lectures and tutorials in the module CDF 1</w:t>
      </w:r>
      <w:r w:rsidR="00DF5FE8">
        <w:rPr>
          <w:rFonts w:ascii="Arial" w:hAnsi="Arial" w:cs="Arial"/>
          <w:sz w:val="24"/>
          <w:szCs w:val="24"/>
          <w:lang w:val="en-US"/>
        </w:rPr>
        <w:t xml:space="preserve"> (Seminar)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 will </w:t>
      </w:r>
      <w:r w:rsidR="00D13D51">
        <w:rPr>
          <w:rFonts w:ascii="Arial" w:hAnsi="Arial" w:cs="Arial"/>
          <w:sz w:val="24"/>
          <w:szCs w:val="24"/>
          <w:lang w:val="en-US"/>
        </w:rPr>
        <w:t>explore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 various </w:t>
      </w:r>
      <w:r w:rsidR="001923BD">
        <w:rPr>
          <w:rFonts w:ascii="Arial" w:hAnsi="Arial" w:cs="Arial"/>
          <w:sz w:val="24"/>
          <w:szCs w:val="24"/>
          <w:lang w:val="en-US"/>
        </w:rPr>
        <w:t>facets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 of computational design</w:t>
      </w:r>
      <w:r w:rsidR="00E86F62">
        <w:rPr>
          <w:rFonts w:ascii="Arial" w:hAnsi="Arial" w:cs="Arial"/>
          <w:sz w:val="24"/>
          <w:szCs w:val="24"/>
          <w:lang w:val="en-US"/>
        </w:rPr>
        <w:t>, focusing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 on structural design and digital fabrication. Each session will focus on specific multidisciplinary approaches to complex problem-solving</w:t>
      </w:r>
      <w:r w:rsidR="001923BD">
        <w:rPr>
          <w:rFonts w:ascii="Arial" w:hAnsi="Arial" w:cs="Arial"/>
          <w:sz w:val="24"/>
          <w:szCs w:val="24"/>
          <w:lang w:val="en-US"/>
        </w:rPr>
        <w:t>.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 </w:t>
      </w:r>
      <w:r w:rsidR="001923BD">
        <w:rPr>
          <w:rFonts w:ascii="Arial" w:hAnsi="Arial" w:cs="Arial"/>
          <w:sz w:val="24"/>
          <w:szCs w:val="24"/>
          <w:lang w:val="en-US"/>
        </w:rPr>
        <w:t>Students will be engaged in interactive programming exercises featuring open-ended questions to reinforce these learning objectives</w:t>
      </w:r>
      <w:r w:rsidR="001923BD" w:rsidRPr="001923BD">
        <w:rPr>
          <w:rFonts w:ascii="Arial" w:hAnsi="Arial" w:cs="Arial"/>
          <w:sz w:val="24"/>
          <w:szCs w:val="24"/>
          <w:lang w:val="en-US"/>
        </w:rPr>
        <w:t xml:space="preserve">. </w:t>
      </w:r>
      <w:r w:rsidR="00D13D51">
        <w:rPr>
          <w:rFonts w:ascii="Arial" w:hAnsi="Arial" w:cs="Arial"/>
          <w:sz w:val="24"/>
          <w:szCs w:val="24"/>
          <w:lang w:val="en-US"/>
        </w:rPr>
        <w:t>Several associated</w:t>
      </w:r>
      <w:r w:rsidR="00D13D51" w:rsidRPr="001923BD">
        <w:rPr>
          <w:rFonts w:ascii="Arial" w:hAnsi="Arial" w:cs="Arial"/>
          <w:sz w:val="24"/>
          <w:szCs w:val="24"/>
          <w:lang w:val="en-US"/>
        </w:rPr>
        <w:t xml:space="preserve"> </w:t>
      </w:r>
      <w:r w:rsidR="001923BD" w:rsidRPr="001923BD">
        <w:rPr>
          <w:rFonts w:ascii="Arial" w:hAnsi="Arial" w:cs="Arial"/>
          <w:sz w:val="24"/>
          <w:szCs w:val="24"/>
          <w:lang w:val="en-US"/>
        </w:rPr>
        <w:t xml:space="preserve">assignments </w:t>
      </w:r>
      <w:r w:rsidR="00D13D51">
        <w:rPr>
          <w:rFonts w:ascii="Arial" w:hAnsi="Arial" w:cs="Arial"/>
          <w:sz w:val="24"/>
          <w:szCs w:val="24"/>
          <w:lang w:val="en-US"/>
        </w:rPr>
        <w:t>will be</w:t>
      </w:r>
      <w:r w:rsidR="00D13D51" w:rsidRPr="001923BD">
        <w:rPr>
          <w:rFonts w:ascii="Arial" w:hAnsi="Arial" w:cs="Arial"/>
          <w:sz w:val="24"/>
          <w:szCs w:val="24"/>
          <w:lang w:val="en-US"/>
        </w:rPr>
        <w:t xml:space="preserve"> </w:t>
      </w:r>
      <w:r w:rsidR="001923BD">
        <w:rPr>
          <w:rFonts w:ascii="Arial" w:hAnsi="Arial" w:cs="Arial"/>
          <w:sz w:val="24"/>
          <w:szCs w:val="24"/>
          <w:lang w:val="en-US"/>
        </w:rPr>
        <w:t>designed</w:t>
      </w:r>
      <w:r w:rsidR="001923BD" w:rsidRPr="001923BD">
        <w:rPr>
          <w:rFonts w:ascii="Arial" w:hAnsi="Arial" w:cs="Arial"/>
          <w:sz w:val="24"/>
          <w:szCs w:val="24"/>
          <w:lang w:val="en-US"/>
        </w:rPr>
        <w:t xml:space="preserve"> to </w:t>
      </w:r>
      <w:r w:rsidR="00E86F62">
        <w:rPr>
          <w:rFonts w:ascii="Arial" w:hAnsi="Arial" w:cs="Arial"/>
          <w:sz w:val="24"/>
          <w:szCs w:val="24"/>
          <w:lang w:val="en-US"/>
        </w:rPr>
        <w:t>test students’ knowledge and</w:t>
      </w:r>
      <w:r w:rsidR="001923BD" w:rsidRPr="001923BD">
        <w:rPr>
          <w:rFonts w:ascii="Arial" w:hAnsi="Arial" w:cs="Arial"/>
          <w:sz w:val="24"/>
          <w:szCs w:val="24"/>
          <w:lang w:val="en-US"/>
        </w:rPr>
        <w:t xml:space="preserve"> stimulate creative thinking and playful engagement</w:t>
      </w:r>
      <w:r w:rsidR="001923BD">
        <w:rPr>
          <w:rFonts w:ascii="Arial" w:hAnsi="Arial" w:cs="Arial"/>
          <w:sz w:val="24"/>
          <w:szCs w:val="24"/>
          <w:lang w:val="en-US"/>
        </w:rPr>
        <w:t xml:space="preserve"> with the exercises</w:t>
      </w:r>
      <w:r w:rsidR="001923BD" w:rsidRPr="001923BD">
        <w:rPr>
          <w:rFonts w:ascii="Arial" w:hAnsi="Arial" w:cs="Arial"/>
          <w:sz w:val="24"/>
          <w:szCs w:val="24"/>
          <w:lang w:val="en-US"/>
        </w:rPr>
        <w:t>. Students will work on these assignments in small groups, typically comprising three to four members from varying academic disciplines. This grouping strategy is intended to foster a collaborative learning environment where each member contributes distinct perspectives and expertise.</w:t>
      </w:r>
    </w:p>
    <w:p w14:paraId="55B9DB7E" w14:textId="26C1F7F0" w:rsidR="0082106E" w:rsidRDefault="0082106E" w:rsidP="00DF7F81">
      <w:pPr>
        <w:pStyle w:val="BodyText"/>
        <w:spacing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82106E">
        <w:rPr>
          <w:rFonts w:ascii="Arial" w:hAnsi="Arial" w:cs="Arial"/>
          <w:sz w:val="24"/>
          <w:szCs w:val="24"/>
          <w:lang w:val="en-US"/>
        </w:rPr>
        <w:t>In the intensive one-week workshop, as part of CDF 2</w:t>
      </w:r>
      <w:r w:rsidR="00DF5FE8">
        <w:rPr>
          <w:rFonts w:ascii="Arial" w:hAnsi="Arial" w:cs="Arial"/>
          <w:sz w:val="24"/>
          <w:szCs w:val="24"/>
          <w:lang w:val="en-US"/>
        </w:rPr>
        <w:t xml:space="preserve"> (</w:t>
      </w:r>
      <w:r w:rsidR="00F33BFA">
        <w:rPr>
          <w:rFonts w:ascii="Arial" w:hAnsi="Arial" w:cs="Arial"/>
          <w:sz w:val="24"/>
          <w:szCs w:val="24"/>
          <w:lang w:val="en-US"/>
        </w:rPr>
        <w:t>Spring School</w:t>
      </w:r>
      <w:r w:rsidR="00DF5FE8">
        <w:rPr>
          <w:rFonts w:ascii="Arial" w:hAnsi="Arial" w:cs="Arial"/>
          <w:sz w:val="24"/>
          <w:szCs w:val="24"/>
          <w:lang w:val="en-US"/>
        </w:rPr>
        <w:t>)</w:t>
      </w:r>
      <w:r w:rsidRPr="0082106E">
        <w:rPr>
          <w:rFonts w:ascii="Arial" w:hAnsi="Arial" w:cs="Arial"/>
          <w:sz w:val="24"/>
          <w:szCs w:val="24"/>
          <w:lang w:val="en-US"/>
        </w:rPr>
        <w:t>, students will confront themselves with a comprehensive design</w:t>
      </w:r>
      <w:r w:rsidR="00F33BFA">
        <w:rPr>
          <w:rFonts w:ascii="Arial" w:hAnsi="Arial" w:cs="Arial"/>
          <w:sz w:val="24"/>
          <w:szCs w:val="24"/>
          <w:lang w:val="en-US"/>
        </w:rPr>
        <w:t>-to-fabrication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 project </w:t>
      </w:r>
      <w:r w:rsidR="00E86F62">
        <w:rPr>
          <w:rFonts w:ascii="Arial" w:hAnsi="Arial" w:cs="Arial"/>
          <w:sz w:val="24"/>
          <w:szCs w:val="24"/>
          <w:lang w:val="en-US"/>
        </w:rPr>
        <w:t>to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 apply the skills and knowledge acquired in CDF 1 in a practical setting. The </w:t>
      </w:r>
      <w:r w:rsidR="00E86F62">
        <w:rPr>
          <w:rFonts w:ascii="Arial" w:hAnsi="Arial" w:cs="Arial"/>
          <w:sz w:val="24"/>
          <w:szCs w:val="24"/>
          <w:lang w:val="en-US"/>
        </w:rPr>
        <w:t>Spring School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 will take place at the </w:t>
      </w:r>
      <w:r w:rsidR="00E86F62">
        <w:rPr>
          <w:rFonts w:ascii="Arial" w:hAnsi="Arial" w:cs="Arial"/>
          <w:sz w:val="24"/>
          <w:szCs w:val="24"/>
          <w:lang w:val="en-US"/>
        </w:rPr>
        <w:t xml:space="preserve">FIT AG / Additive Tectonics GmbH campus </w:t>
      </w:r>
      <w:r w:rsidRPr="0082106E">
        <w:rPr>
          <w:rFonts w:ascii="Arial" w:hAnsi="Arial" w:cs="Arial"/>
          <w:sz w:val="24"/>
          <w:szCs w:val="24"/>
          <w:lang w:val="en-US"/>
        </w:rPr>
        <w:t>in L</w:t>
      </w:r>
      <w:proofErr w:type="spellStart"/>
      <w:r w:rsidRPr="0082106E">
        <w:rPr>
          <w:rFonts w:ascii="Arial" w:hAnsi="Arial" w:cs="Arial"/>
          <w:sz w:val="24"/>
          <w:szCs w:val="24"/>
          <w:lang w:val="en-US"/>
        </w:rPr>
        <w:t>upburg</w:t>
      </w:r>
      <w:proofErr w:type="spellEnd"/>
      <w:r w:rsidRPr="0082106E">
        <w:rPr>
          <w:rFonts w:ascii="Arial" w:hAnsi="Arial" w:cs="Arial"/>
          <w:sz w:val="24"/>
          <w:szCs w:val="24"/>
          <w:lang w:val="en-US"/>
        </w:rPr>
        <w:t xml:space="preserve"> (Bayern), a worldwide leader in advanced additive manufacturing. In a specialized multidisciplinary environment </w:t>
      </w:r>
      <w:r w:rsidR="00E86F62">
        <w:rPr>
          <w:rFonts w:ascii="Arial" w:hAnsi="Arial" w:cs="Arial"/>
          <w:sz w:val="24"/>
          <w:szCs w:val="24"/>
          <w:lang w:val="en-US"/>
        </w:rPr>
        <w:t>bridging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 </w:t>
      </w:r>
      <w:r w:rsidR="00E86F62">
        <w:rPr>
          <w:rFonts w:ascii="Arial" w:hAnsi="Arial" w:cs="Arial"/>
          <w:sz w:val="24"/>
          <w:szCs w:val="24"/>
          <w:lang w:val="en-US"/>
        </w:rPr>
        <w:t xml:space="preserve">the </w:t>
      </w:r>
      <w:r w:rsidRPr="0082106E">
        <w:rPr>
          <w:rFonts w:ascii="Arial" w:hAnsi="Arial" w:cs="Arial"/>
          <w:sz w:val="24"/>
          <w:szCs w:val="24"/>
          <w:lang w:val="en-US"/>
        </w:rPr>
        <w:t xml:space="preserve">competencies of academia and industry, students will leverage a spectrum of computational tools for structural design, shape optimization, and digital fabrication. </w:t>
      </w:r>
      <w:r w:rsidR="001923BD" w:rsidRPr="001923BD">
        <w:rPr>
          <w:rFonts w:ascii="Arial" w:hAnsi="Arial" w:cs="Arial"/>
          <w:sz w:val="24"/>
          <w:szCs w:val="24"/>
          <w:lang w:val="en-US"/>
        </w:rPr>
        <w:t xml:space="preserve">A crucial aspect of their work will involve creating additively manufactured physical prototypes, allowing them to </w:t>
      </w:r>
      <w:r w:rsidR="001923BD">
        <w:rPr>
          <w:rFonts w:ascii="Arial" w:hAnsi="Arial" w:cs="Arial"/>
          <w:sz w:val="24"/>
          <w:szCs w:val="24"/>
          <w:lang w:val="en-US"/>
        </w:rPr>
        <w:t>experience</w:t>
      </w:r>
      <w:r w:rsidR="001923BD" w:rsidRPr="001923BD">
        <w:rPr>
          <w:rFonts w:ascii="Arial" w:hAnsi="Arial" w:cs="Arial"/>
          <w:sz w:val="24"/>
          <w:szCs w:val="24"/>
          <w:lang w:val="en-US"/>
        </w:rPr>
        <w:t xml:space="preserve"> their digital designs materialize.</w:t>
      </w:r>
    </w:p>
    <w:p w14:paraId="18A32815" w14:textId="40D291A7" w:rsidR="002443D1" w:rsidRPr="00C51CF0" w:rsidRDefault="002443D1" w:rsidP="002443D1">
      <w:pPr>
        <w:pStyle w:val="BodyText"/>
        <w:spacing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C51CF0"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1923BD">
        <w:rPr>
          <w:rFonts w:ascii="Arial" w:hAnsi="Arial" w:cs="Arial"/>
          <w:sz w:val="24"/>
          <w:szCs w:val="24"/>
          <w:lang w:val="en-US"/>
        </w:rPr>
        <w:t>project</w:t>
      </w:r>
      <w:r w:rsidRPr="00C51CF0">
        <w:rPr>
          <w:rFonts w:ascii="Arial" w:hAnsi="Arial" w:cs="Arial"/>
          <w:sz w:val="24"/>
          <w:szCs w:val="24"/>
          <w:lang w:val="en-US"/>
        </w:rPr>
        <w:t xml:space="preserve"> structure unfolds as follows:</w:t>
      </w:r>
    </w:p>
    <w:p w14:paraId="46456779" w14:textId="23BE5B18" w:rsidR="002443D1" w:rsidRPr="00C51CF0" w:rsidRDefault="002443D1" w:rsidP="002443D1">
      <w:pPr>
        <w:pStyle w:val="BodyText"/>
        <w:numPr>
          <w:ilvl w:val="0"/>
          <w:numId w:val="13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C51CF0">
        <w:rPr>
          <w:rFonts w:ascii="Arial" w:hAnsi="Arial" w:cs="Arial"/>
          <w:sz w:val="24"/>
          <w:szCs w:val="24"/>
          <w:lang w:val="en-US"/>
        </w:rPr>
        <w:t xml:space="preserve">Theoretical Foundations: Through frontal lectures, students </w:t>
      </w:r>
      <w:r w:rsidR="00F33BFA">
        <w:rPr>
          <w:rFonts w:ascii="Arial" w:hAnsi="Arial" w:cs="Arial"/>
          <w:sz w:val="24"/>
          <w:szCs w:val="24"/>
          <w:lang w:val="en-US"/>
        </w:rPr>
        <w:t xml:space="preserve">are introduced to </w:t>
      </w:r>
      <w:r w:rsidRPr="00C51CF0">
        <w:rPr>
          <w:rFonts w:ascii="Arial" w:hAnsi="Arial" w:cs="Arial"/>
          <w:sz w:val="24"/>
          <w:szCs w:val="24"/>
          <w:lang w:val="en-US"/>
        </w:rPr>
        <w:t xml:space="preserve">the theoretical underpinnings of </w:t>
      </w:r>
      <w:r w:rsidR="00DF5FE8">
        <w:rPr>
          <w:rFonts w:ascii="Arial" w:hAnsi="Arial" w:cs="Arial"/>
          <w:sz w:val="24"/>
          <w:szCs w:val="24"/>
          <w:lang w:val="en-US"/>
        </w:rPr>
        <w:t>c</w:t>
      </w:r>
      <w:r w:rsidRPr="00C51CF0">
        <w:rPr>
          <w:rFonts w:ascii="Arial" w:hAnsi="Arial" w:cs="Arial"/>
          <w:sz w:val="24"/>
          <w:szCs w:val="24"/>
          <w:lang w:val="en-US"/>
        </w:rPr>
        <w:t xml:space="preserve">omputational </w:t>
      </w:r>
      <w:r w:rsidR="00DF5FE8">
        <w:rPr>
          <w:rFonts w:ascii="Arial" w:hAnsi="Arial" w:cs="Arial"/>
          <w:sz w:val="24"/>
          <w:szCs w:val="24"/>
          <w:lang w:val="en-US"/>
        </w:rPr>
        <w:t>d</w:t>
      </w:r>
      <w:r w:rsidRPr="00C51CF0">
        <w:rPr>
          <w:rFonts w:ascii="Arial" w:hAnsi="Arial" w:cs="Arial"/>
          <w:sz w:val="24"/>
          <w:szCs w:val="24"/>
          <w:lang w:val="en-US"/>
        </w:rPr>
        <w:t>esign, gaining insights into fundamental concepts and methodologies.</w:t>
      </w:r>
    </w:p>
    <w:p w14:paraId="6F9F6F7C" w14:textId="77777777" w:rsidR="002443D1" w:rsidRPr="00F96CCE" w:rsidRDefault="002443D1" w:rsidP="002443D1">
      <w:pPr>
        <w:pStyle w:val="BodyText"/>
        <w:numPr>
          <w:ilvl w:val="0"/>
          <w:numId w:val="13"/>
        </w:numPr>
        <w:spacing w:before="0"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C51CF0">
        <w:rPr>
          <w:rFonts w:ascii="Arial" w:hAnsi="Arial" w:cs="Arial"/>
          <w:sz w:val="24"/>
          <w:szCs w:val="24"/>
          <w:lang w:val="en-US"/>
        </w:rPr>
        <w:t xml:space="preserve">Toolchain Exploration: </w:t>
      </w:r>
      <w:r>
        <w:rPr>
          <w:rFonts w:ascii="Arial" w:hAnsi="Arial" w:cs="Arial"/>
          <w:sz w:val="24"/>
          <w:szCs w:val="24"/>
          <w:lang w:val="en-US"/>
        </w:rPr>
        <w:t>Using real-world examples, a curated sequence of computational design tools is introduced and demonstrated</w:t>
      </w:r>
      <w:r w:rsidRPr="00C51CF0">
        <w:rPr>
          <w:rFonts w:ascii="Arial" w:hAnsi="Arial" w:cs="Arial"/>
          <w:sz w:val="24"/>
          <w:szCs w:val="24"/>
          <w:lang w:val="en-US"/>
        </w:rPr>
        <w:t>. Students leverage these tools to complete assignments, gaining proficiency in software utilization while improving their design skills.</w:t>
      </w:r>
    </w:p>
    <w:p w14:paraId="5284E2C7" w14:textId="23CC4D5B" w:rsidR="002443D1" w:rsidRDefault="00F33BFA" w:rsidP="002443D1">
      <w:pPr>
        <w:pStyle w:val="BodyText"/>
        <w:numPr>
          <w:ilvl w:val="0"/>
          <w:numId w:val="13"/>
        </w:numPr>
        <w:spacing w:before="0"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33BFA">
        <w:rPr>
          <w:rFonts w:ascii="Arial" w:hAnsi="Arial" w:cs="Arial"/>
          <w:sz w:val="24"/>
          <w:szCs w:val="24"/>
          <w:lang w:val="en-US"/>
        </w:rPr>
        <w:t>Design Challenges</w:t>
      </w:r>
      <w:r w:rsidR="002443D1" w:rsidRPr="005F4E3B">
        <w:rPr>
          <w:rFonts w:ascii="Arial" w:hAnsi="Arial" w:cs="Arial"/>
          <w:sz w:val="24"/>
          <w:szCs w:val="24"/>
          <w:lang w:val="en-US"/>
        </w:rPr>
        <w:t xml:space="preserve">: Students translate theoretical knowledge into practice through programming assignments, </w:t>
      </w:r>
      <w:r w:rsidR="00E86F62">
        <w:rPr>
          <w:rFonts w:ascii="Arial" w:hAnsi="Arial" w:cs="Arial"/>
          <w:sz w:val="24"/>
          <w:szCs w:val="24"/>
          <w:lang w:val="en-US"/>
        </w:rPr>
        <w:t>directly engaging</w:t>
      </w:r>
      <w:r w:rsidR="002443D1" w:rsidRPr="005F4E3B">
        <w:rPr>
          <w:rFonts w:ascii="Arial" w:hAnsi="Arial" w:cs="Arial"/>
          <w:sz w:val="24"/>
          <w:szCs w:val="24"/>
          <w:lang w:val="en-US"/>
        </w:rPr>
        <w:t xml:space="preserve"> with computational tools to implement and experiment with various design techniques.</w:t>
      </w:r>
    </w:p>
    <w:p w14:paraId="6AD6E36A" w14:textId="2254BBF6" w:rsidR="00F33BFA" w:rsidRPr="00E86F62" w:rsidRDefault="00F33BFA" w:rsidP="00E86F6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F33BFA">
        <w:rPr>
          <w:rFonts w:ascii="Arial" w:hAnsi="Arial" w:cs="Arial"/>
          <w:sz w:val="24"/>
          <w:szCs w:val="24"/>
          <w:lang w:val="en-US"/>
        </w:rPr>
        <w:t>Practical Application: The culmination involves digitally fabricating physical prototypes across various scales to validate design proposals effectively.</w:t>
      </w:r>
    </w:p>
    <w:p w14:paraId="22E88067" w14:textId="7EC5A165" w:rsidR="00C51CF0" w:rsidRPr="00C51CF0" w:rsidRDefault="002443D1" w:rsidP="00EB6A0B">
      <w:pPr>
        <w:pStyle w:val="BodyText"/>
        <w:spacing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C51CF0">
        <w:rPr>
          <w:rFonts w:ascii="Arial" w:hAnsi="Arial" w:cs="Arial"/>
          <w:sz w:val="24"/>
          <w:szCs w:val="24"/>
          <w:lang w:val="en-US"/>
        </w:rPr>
        <w:t>fter</w:t>
      </w:r>
      <w:r w:rsidR="00C51CF0" w:rsidRPr="00C51CF0">
        <w:rPr>
          <w:rFonts w:ascii="Arial" w:hAnsi="Arial" w:cs="Arial"/>
          <w:sz w:val="24"/>
          <w:szCs w:val="24"/>
          <w:lang w:val="en-US"/>
        </w:rPr>
        <w:t xml:space="preserve"> attending the course, students will be able to:</w:t>
      </w:r>
    </w:p>
    <w:p w14:paraId="338931BA" w14:textId="0D1308D0" w:rsidR="005F4E3B" w:rsidRDefault="005F4E3B" w:rsidP="005F4E3B">
      <w:pPr>
        <w:pStyle w:val="BodyText"/>
        <w:numPr>
          <w:ilvl w:val="0"/>
          <w:numId w:val="12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C51CF0">
        <w:rPr>
          <w:rFonts w:ascii="Arial" w:hAnsi="Arial" w:cs="Arial"/>
          <w:sz w:val="24"/>
          <w:szCs w:val="24"/>
          <w:lang w:val="en-US"/>
        </w:rPr>
        <w:t xml:space="preserve">Understand the scope and relevance of computational methods for </w:t>
      </w:r>
      <w:r>
        <w:rPr>
          <w:rFonts w:ascii="Arial" w:hAnsi="Arial" w:cs="Arial"/>
          <w:sz w:val="24"/>
          <w:szCs w:val="24"/>
          <w:lang w:val="en-US"/>
        </w:rPr>
        <w:t>design</w:t>
      </w:r>
      <w:r w:rsidRPr="00C51C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academic </w:t>
      </w:r>
      <w:r w:rsidRPr="00C51CF0">
        <w:rPr>
          <w:rFonts w:ascii="Arial" w:hAnsi="Arial" w:cs="Arial"/>
          <w:sz w:val="24"/>
          <w:szCs w:val="24"/>
          <w:lang w:val="en-US"/>
        </w:rPr>
        <w:t xml:space="preserve">research and </w:t>
      </w:r>
      <w:r>
        <w:rPr>
          <w:rFonts w:ascii="Arial" w:hAnsi="Arial" w:cs="Arial"/>
          <w:sz w:val="24"/>
          <w:szCs w:val="24"/>
          <w:lang w:val="en-US"/>
        </w:rPr>
        <w:t xml:space="preserve">professional </w:t>
      </w:r>
      <w:r w:rsidRPr="00C51CF0">
        <w:rPr>
          <w:rFonts w:ascii="Arial" w:hAnsi="Arial" w:cs="Arial"/>
          <w:sz w:val="24"/>
          <w:szCs w:val="24"/>
          <w:lang w:val="en-US"/>
        </w:rPr>
        <w:t>practice.</w:t>
      </w:r>
    </w:p>
    <w:p w14:paraId="5E77EACD" w14:textId="526172D0" w:rsidR="005F4E3B" w:rsidRPr="005F4E3B" w:rsidRDefault="005F4E3B" w:rsidP="005F4E3B">
      <w:pPr>
        <w:pStyle w:val="BodyText"/>
        <w:numPr>
          <w:ilvl w:val="0"/>
          <w:numId w:val="12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Gain p</w:t>
      </w:r>
      <w:r w:rsidRPr="005F4E3B">
        <w:rPr>
          <w:rFonts w:ascii="Arial" w:hAnsi="Arial" w:cs="Arial"/>
          <w:sz w:val="24"/>
          <w:szCs w:val="24"/>
          <w:lang w:val="en-US"/>
        </w:rPr>
        <w:t>roficiency in implementing fundamental versions of algorithms pertinent to architectural geometry, structural design, and digital fabrication.</w:t>
      </w:r>
    </w:p>
    <w:p w14:paraId="39779656" w14:textId="0CE50073" w:rsidR="005F4E3B" w:rsidRPr="005F4E3B" w:rsidRDefault="005F4E3B" w:rsidP="005F4E3B">
      <w:pPr>
        <w:pStyle w:val="BodyText"/>
        <w:numPr>
          <w:ilvl w:val="0"/>
          <w:numId w:val="12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Acquire c</w:t>
      </w:r>
      <w:r w:rsidRPr="005F4E3B">
        <w:rPr>
          <w:rFonts w:ascii="Arial" w:hAnsi="Arial" w:cs="Arial"/>
          <w:sz w:val="24"/>
          <w:szCs w:val="24"/>
          <w:lang w:val="en-US"/>
        </w:rPr>
        <w:t xml:space="preserve">ompetence in </w:t>
      </w:r>
      <w:r>
        <w:rPr>
          <w:rFonts w:ascii="Arial" w:hAnsi="Arial" w:cs="Arial"/>
          <w:sz w:val="24"/>
          <w:szCs w:val="24"/>
          <w:lang w:val="en-US"/>
        </w:rPr>
        <w:t>using</w:t>
      </w:r>
      <w:r w:rsidRPr="005F4E3B">
        <w:rPr>
          <w:rFonts w:ascii="Arial" w:hAnsi="Arial" w:cs="Arial"/>
          <w:sz w:val="24"/>
          <w:szCs w:val="24"/>
          <w:lang w:val="en-US"/>
        </w:rPr>
        <w:t xml:space="preserve"> mainstream CAD tools</w:t>
      </w:r>
      <w:r>
        <w:rPr>
          <w:rFonts w:ascii="Arial" w:hAnsi="Arial" w:cs="Arial"/>
          <w:sz w:val="24"/>
          <w:szCs w:val="24"/>
          <w:lang w:val="en-US"/>
        </w:rPr>
        <w:t xml:space="preserve"> and programming </w:t>
      </w:r>
      <w:r w:rsidRPr="005F4E3B">
        <w:rPr>
          <w:rFonts w:ascii="Arial" w:hAnsi="Arial" w:cs="Arial"/>
          <w:sz w:val="24"/>
          <w:szCs w:val="24"/>
          <w:lang w:val="en-US"/>
        </w:rPr>
        <w:t xml:space="preserve">as conduits to self-implemented </w:t>
      </w:r>
      <w:r>
        <w:rPr>
          <w:rFonts w:ascii="Arial" w:hAnsi="Arial" w:cs="Arial"/>
          <w:sz w:val="24"/>
          <w:szCs w:val="24"/>
          <w:lang w:val="en-US"/>
        </w:rPr>
        <w:t xml:space="preserve">design </w:t>
      </w:r>
      <w:r w:rsidRPr="005F4E3B">
        <w:rPr>
          <w:rFonts w:ascii="Arial" w:hAnsi="Arial" w:cs="Arial"/>
          <w:sz w:val="24"/>
          <w:szCs w:val="24"/>
          <w:lang w:val="en-US"/>
        </w:rPr>
        <w:t>solutions.</w:t>
      </w:r>
    </w:p>
    <w:p w14:paraId="24BF7D66" w14:textId="47803D22" w:rsidR="005F4E3B" w:rsidRDefault="005F4E3B" w:rsidP="005F4E3B">
      <w:pPr>
        <w:pStyle w:val="BodyText"/>
        <w:numPr>
          <w:ilvl w:val="0"/>
          <w:numId w:val="12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Gain p</w:t>
      </w:r>
      <w:r w:rsidRPr="005F4E3B">
        <w:rPr>
          <w:rFonts w:ascii="Arial" w:hAnsi="Arial" w:cs="Arial"/>
          <w:sz w:val="24"/>
          <w:szCs w:val="24"/>
          <w:lang w:val="en-US"/>
        </w:rPr>
        <w:t>ractical expertise in computational design through immersive, hands-on experiences.</w:t>
      </w:r>
    </w:p>
    <w:p w14:paraId="1344AD8D" w14:textId="52BCC831" w:rsidR="001923BD" w:rsidRDefault="001923BD" w:rsidP="001923BD">
      <w:pPr>
        <w:pStyle w:val="BodyText"/>
        <w:spacing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fulfillment of the</w:t>
      </w:r>
      <w:r w:rsidR="006F338D">
        <w:rPr>
          <w:rFonts w:ascii="Arial" w:hAnsi="Arial" w:cs="Arial"/>
          <w:sz w:val="24"/>
          <w:szCs w:val="24"/>
          <w:lang w:val="en-US"/>
        </w:rPr>
        <w:t xml:space="preserve"> learning goals will</w:t>
      </w:r>
      <w:r>
        <w:rPr>
          <w:rFonts w:ascii="Arial" w:hAnsi="Arial" w:cs="Arial"/>
          <w:sz w:val="24"/>
          <w:szCs w:val="24"/>
          <w:lang w:val="en-US"/>
        </w:rPr>
        <w:t xml:space="preserve"> be assessed</w:t>
      </w:r>
      <w:r w:rsidR="006F338D">
        <w:rPr>
          <w:rFonts w:ascii="Arial" w:hAnsi="Arial" w:cs="Arial"/>
          <w:sz w:val="24"/>
          <w:szCs w:val="24"/>
          <w:lang w:val="en-US"/>
        </w:rPr>
        <w:t xml:space="preserve"> by:</w:t>
      </w:r>
    </w:p>
    <w:p w14:paraId="1FD94DCC" w14:textId="3B654516" w:rsidR="001923BD" w:rsidRDefault="006F338D" w:rsidP="001923BD">
      <w:pPr>
        <w:pStyle w:val="BodyText"/>
        <w:numPr>
          <w:ilvl w:val="0"/>
          <w:numId w:val="17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Evaluating</w:t>
      </w:r>
      <w:r w:rsidR="001923BD" w:rsidRPr="001923BD">
        <w:rPr>
          <w:rFonts w:ascii="Arial" w:hAnsi="Arial" w:cs="Arial"/>
          <w:sz w:val="24"/>
          <w:szCs w:val="24"/>
          <w:lang w:val="en-US"/>
        </w:rPr>
        <w:t xml:space="preserve"> the quality of </w:t>
      </w:r>
      <w:r>
        <w:rPr>
          <w:rFonts w:ascii="Arial" w:hAnsi="Arial" w:cs="Arial"/>
          <w:sz w:val="24"/>
          <w:szCs w:val="24"/>
          <w:lang w:val="en-US"/>
        </w:rPr>
        <w:t>the solutions submitted by the students in relation to the assigned exercises throughout the CDF 1</w:t>
      </w:r>
      <w:r w:rsidR="00DF5FE8">
        <w:rPr>
          <w:rFonts w:ascii="Arial" w:hAnsi="Arial" w:cs="Arial"/>
          <w:sz w:val="24"/>
          <w:szCs w:val="24"/>
          <w:lang w:val="en-US"/>
        </w:rPr>
        <w:t xml:space="preserve"> (Seminar)</w:t>
      </w:r>
      <w:r>
        <w:rPr>
          <w:rFonts w:ascii="Arial" w:hAnsi="Arial" w:cs="Arial"/>
          <w:sz w:val="24"/>
          <w:szCs w:val="24"/>
          <w:lang w:val="en-US"/>
        </w:rPr>
        <w:t xml:space="preserve"> teaching module</w:t>
      </w:r>
      <w:r w:rsidR="001923BD" w:rsidRPr="001923BD">
        <w:rPr>
          <w:rFonts w:ascii="Arial" w:hAnsi="Arial" w:cs="Arial"/>
          <w:sz w:val="24"/>
          <w:szCs w:val="24"/>
          <w:lang w:val="en-US"/>
        </w:rPr>
        <w:t>.</w:t>
      </w:r>
    </w:p>
    <w:p w14:paraId="3C7305C0" w14:textId="5BFF1121" w:rsidR="006F338D" w:rsidRDefault="006F338D" w:rsidP="001923BD">
      <w:pPr>
        <w:pStyle w:val="BodyText"/>
        <w:numPr>
          <w:ilvl w:val="0"/>
          <w:numId w:val="17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6F338D">
        <w:rPr>
          <w:rFonts w:ascii="Arial" w:hAnsi="Arial" w:cs="Arial"/>
          <w:sz w:val="24"/>
          <w:szCs w:val="24"/>
          <w:lang w:val="en-US"/>
        </w:rPr>
        <w:t>Evaluati</w:t>
      </w:r>
      <w:r>
        <w:rPr>
          <w:rFonts w:ascii="Arial" w:hAnsi="Arial" w:cs="Arial"/>
          <w:sz w:val="24"/>
          <w:szCs w:val="24"/>
          <w:lang w:val="en-US"/>
        </w:rPr>
        <w:t>ng</w:t>
      </w:r>
      <w:r w:rsidRPr="006F338D">
        <w:rPr>
          <w:rFonts w:ascii="Arial" w:hAnsi="Arial" w:cs="Arial"/>
          <w:sz w:val="24"/>
          <w:szCs w:val="24"/>
          <w:lang w:val="en-US"/>
        </w:rPr>
        <w:t xml:space="preserve"> the </w:t>
      </w:r>
      <w:r>
        <w:rPr>
          <w:rFonts w:ascii="Arial" w:hAnsi="Arial" w:cs="Arial"/>
          <w:sz w:val="24"/>
          <w:szCs w:val="24"/>
          <w:lang w:val="en-US"/>
        </w:rPr>
        <w:t xml:space="preserve">quality of the </w:t>
      </w:r>
      <w:r w:rsidRPr="006F338D">
        <w:rPr>
          <w:rFonts w:ascii="Arial" w:hAnsi="Arial" w:cs="Arial"/>
          <w:sz w:val="24"/>
          <w:szCs w:val="24"/>
          <w:lang w:val="en-US"/>
        </w:rPr>
        <w:t xml:space="preserve">design project </w:t>
      </w:r>
      <w:r>
        <w:rPr>
          <w:rFonts w:ascii="Arial" w:hAnsi="Arial" w:cs="Arial"/>
          <w:sz w:val="24"/>
          <w:szCs w:val="24"/>
          <w:lang w:val="en-US"/>
        </w:rPr>
        <w:t>developed by students during the intensive design workshop in the CDF 2</w:t>
      </w:r>
      <w:r w:rsidR="00DF5FE8">
        <w:rPr>
          <w:rFonts w:ascii="Arial" w:hAnsi="Arial" w:cs="Arial"/>
          <w:sz w:val="24"/>
          <w:szCs w:val="24"/>
          <w:lang w:val="en-US"/>
        </w:rPr>
        <w:t xml:space="preserve"> (</w:t>
      </w:r>
      <w:r w:rsidR="0055167E">
        <w:rPr>
          <w:rFonts w:ascii="Arial" w:hAnsi="Arial" w:cs="Arial"/>
          <w:sz w:val="24"/>
          <w:szCs w:val="24"/>
          <w:lang w:val="en-US"/>
        </w:rPr>
        <w:t>Spring School</w:t>
      </w:r>
      <w:r w:rsidR="00DF5FE8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teaching module.</w:t>
      </w:r>
    </w:p>
    <w:p w14:paraId="2FEA01BA" w14:textId="77777777" w:rsidR="000C2A38" w:rsidRDefault="000C2A38" w:rsidP="000C2A38">
      <w:pPr>
        <w:pStyle w:val="BodyText"/>
        <w:spacing w:after="120" w:line="300" w:lineRule="exact"/>
        <w:ind w:left="720" w:right="111"/>
        <w:jc w:val="both"/>
        <w:rPr>
          <w:rFonts w:ascii="Arial" w:hAnsi="Arial" w:cs="Arial"/>
          <w:sz w:val="24"/>
          <w:szCs w:val="24"/>
          <w:lang w:val="en-US"/>
        </w:rPr>
      </w:pPr>
    </w:p>
    <w:p w14:paraId="0FED3380" w14:textId="6E0507BE" w:rsidR="00C07172" w:rsidRDefault="00E6233F" w:rsidP="00AE03AF">
      <w:pPr>
        <w:pStyle w:val="Title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Projec</w:t>
      </w:r>
      <w:r w:rsidR="009824EE" w:rsidRPr="00F96CCE">
        <w:rPr>
          <w:rFonts w:ascii="Arial" w:hAnsi="Arial" w:cs="Arial"/>
          <w:b/>
          <w:sz w:val="24"/>
          <w:szCs w:val="24"/>
          <w:lang w:val="en-US"/>
        </w:rPr>
        <w:t>t</w:t>
      </w:r>
      <w:r w:rsidRPr="00F96CCE">
        <w:rPr>
          <w:rFonts w:ascii="Arial" w:hAnsi="Arial" w:cs="Arial"/>
          <w:b/>
          <w:sz w:val="24"/>
          <w:szCs w:val="24"/>
          <w:lang w:val="en-US"/>
        </w:rPr>
        <w:t xml:space="preserve"> procedure</w:t>
      </w:r>
    </w:p>
    <w:p w14:paraId="43562401" w14:textId="1F89C4DD" w:rsidR="000C2A38" w:rsidRDefault="00DF5FE8" w:rsidP="000C2A3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0C2A38" w:rsidRPr="000C2A38">
        <w:rPr>
          <w:rFonts w:ascii="Arial" w:hAnsi="Arial" w:cs="Arial"/>
          <w:sz w:val="24"/>
          <w:szCs w:val="24"/>
          <w:lang w:val="en-US"/>
        </w:rPr>
        <w:t xml:space="preserve"> </w:t>
      </w:r>
      <w:r w:rsidR="004E70BF">
        <w:rPr>
          <w:rFonts w:ascii="Arial" w:hAnsi="Arial" w:cs="Arial"/>
          <w:sz w:val="24"/>
          <w:szCs w:val="24"/>
          <w:lang w:val="en-US"/>
        </w:rPr>
        <w:t>project includes two teaching modules: CDF 1 – Seminar (M</w:t>
      </w:r>
      <w:r w:rsidR="00C80F38">
        <w:rPr>
          <w:rFonts w:ascii="Arial" w:hAnsi="Arial" w:cs="Arial"/>
          <w:sz w:val="24"/>
          <w:szCs w:val="24"/>
          <w:lang w:val="en-US"/>
        </w:rPr>
        <w:t>aster</w:t>
      </w:r>
      <w:r w:rsidR="004E70BF">
        <w:rPr>
          <w:rFonts w:ascii="Arial" w:hAnsi="Arial" w:cs="Arial"/>
          <w:sz w:val="24"/>
          <w:szCs w:val="24"/>
          <w:lang w:val="en-US"/>
        </w:rPr>
        <w:t xml:space="preserve">, </w:t>
      </w:r>
      <w:r w:rsidR="004E70BF" w:rsidRPr="00DD6433">
        <w:rPr>
          <w:rFonts w:ascii="Arial" w:hAnsi="Arial" w:cs="Arial"/>
          <w:sz w:val="24"/>
          <w:szCs w:val="24"/>
          <w:lang w:val="en-US"/>
        </w:rPr>
        <w:t>6 ECTS</w:t>
      </w:r>
      <w:r w:rsidR="004E70BF">
        <w:rPr>
          <w:rFonts w:ascii="Arial" w:hAnsi="Arial" w:cs="Arial"/>
          <w:sz w:val="24"/>
          <w:szCs w:val="24"/>
          <w:lang w:val="en-US"/>
        </w:rPr>
        <w:t>) and CDF 2 – Spring School</w:t>
      </w:r>
      <w:r w:rsidR="00C80F38">
        <w:rPr>
          <w:rFonts w:ascii="Arial" w:hAnsi="Arial" w:cs="Arial"/>
          <w:sz w:val="24"/>
          <w:szCs w:val="24"/>
          <w:lang w:val="en-US"/>
        </w:rPr>
        <w:t xml:space="preserve"> </w:t>
      </w:r>
      <w:r w:rsidR="00C80F38">
        <w:rPr>
          <w:rFonts w:ascii="Arial" w:hAnsi="Arial" w:cs="Arial"/>
          <w:sz w:val="24"/>
          <w:szCs w:val="24"/>
          <w:lang w:val="en-US"/>
        </w:rPr>
        <w:t>(M</w:t>
      </w:r>
      <w:r w:rsidR="00C80F38">
        <w:rPr>
          <w:rFonts w:ascii="Arial" w:hAnsi="Arial" w:cs="Arial"/>
          <w:sz w:val="24"/>
          <w:szCs w:val="24"/>
          <w:lang w:val="en-US"/>
        </w:rPr>
        <w:t>aster</w:t>
      </w:r>
      <w:r w:rsidR="00C80F38">
        <w:rPr>
          <w:rFonts w:ascii="Arial" w:hAnsi="Arial" w:cs="Arial"/>
          <w:sz w:val="24"/>
          <w:szCs w:val="24"/>
          <w:lang w:val="en-US"/>
        </w:rPr>
        <w:t xml:space="preserve">, </w:t>
      </w:r>
      <w:r w:rsidR="00C80F38" w:rsidRPr="00DD6433">
        <w:rPr>
          <w:rFonts w:ascii="Arial" w:hAnsi="Arial" w:cs="Arial"/>
          <w:sz w:val="24"/>
          <w:szCs w:val="24"/>
          <w:lang w:val="en-US"/>
        </w:rPr>
        <w:t>6 ECTS</w:t>
      </w:r>
      <w:r w:rsidR="00C80F38">
        <w:rPr>
          <w:rFonts w:ascii="Arial" w:hAnsi="Arial" w:cs="Arial"/>
          <w:sz w:val="24"/>
          <w:szCs w:val="24"/>
          <w:lang w:val="en-US"/>
        </w:rPr>
        <w:t>)</w:t>
      </w:r>
      <w:r w:rsidR="004E70BF">
        <w:rPr>
          <w:rFonts w:ascii="Arial" w:hAnsi="Arial" w:cs="Arial"/>
          <w:sz w:val="24"/>
          <w:szCs w:val="24"/>
          <w:lang w:val="en-US"/>
        </w:rPr>
        <w:t xml:space="preserve">. The </w:t>
      </w:r>
      <w:r w:rsidR="000C2A38">
        <w:rPr>
          <w:rFonts w:ascii="Arial" w:hAnsi="Arial" w:cs="Arial"/>
          <w:sz w:val="24"/>
          <w:szCs w:val="24"/>
          <w:lang w:val="en-US"/>
        </w:rPr>
        <w:t>structure</w:t>
      </w:r>
      <w:r>
        <w:rPr>
          <w:rFonts w:ascii="Arial" w:hAnsi="Arial" w:cs="Arial"/>
          <w:sz w:val="24"/>
          <w:szCs w:val="24"/>
          <w:lang w:val="en-US"/>
        </w:rPr>
        <w:t xml:space="preserve"> of the project is shown in the table below (LT – lecture/tutorial, EX – exercise, S – student submission</w:t>
      </w:r>
      <w:r w:rsidR="00C80F38">
        <w:rPr>
          <w:rFonts w:ascii="Arial" w:hAnsi="Arial" w:cs="Arial"/>
          <w:sz w:val="24"/>
          <w:szCs w:val="24"/>
          <w:lang w:val="en-US"/>
        </w:rPr>
        <w:t>/milestone</w:t>
      </w:r>
      <w:r>
        <w:rPr>
          <w:rFonts w:ascii="Arial" w:hAnsi="Arial" w:cs="Arial"/>
          <w:sz w:val="24"/>
          <w:szCs w:val="24"/>
          <w:lang w:val="en-US"/>
        </w:rPr>
        <w:t>).</w:t>
      </w:r>
      <w:r w:rsidR="000C2A3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32E012C" w14:textId="77777777" w:rsidR="000C2A38" w:rsidRPr="000C2A38" w:rsidRDefault="000C2A38" w:rsidP="000C2A38">
      <w:pPr>
        <w:rPr>
          <w:rFonts w:ascii="Arial" w:hAnsi="Arial" w:cs="Arial"/>
          <w:sz w:val="24"/>
          <w:szCs w:val="24"/>
          <w:lang w:val="en-US"/>
        </w:rPr>
      </w:pPr>
    </w:p>
    <w:p w14:paraId="16154F7A" w14:textId="15F56928" w:rsidR="000C2A38" w:rsidRDefault="000C2A38" w:rsidP="000C2A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CFEDF0" wp14:editId="118009E8">
            <wp:extent cx="5839701" cy="1343921"/>
            <wp:effectExtent l="0" t="0" r="0" b="8890"/>
            <wp:docPr id="1692618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18457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01" cy="13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45A" w14:textId="16A20B0B" w:rsidR="00C07172" w:rsidRDefault="00E6233F" w:rsidP="00AE03AF">
      <w:pPr>
        <w:pStyle w:val="Title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lastRenderedPageBreak/>
        <w:t>Financia</w:t>
      </w:r>
      <w:r w:rsidR="009824EE" w:rsidRPr="00F96CCE">
        <w:rPr>
          <w:rFonts w:ascii="Arial" w:hAnsi="Arial" w:cs="Arial"/>
          <w:b/>
          <w:sz w:val="24"/>
          <w:szCs w:val="24"/>
          <w:lang w:val="en-US"/>
        </w:rPr>
        <w:t xml:space="preserve">l </w:t>
      </w:r>
      <w:r w:rsidR="004A0A03" w:rsidRPr="00F96CCE">
        <w:rPr>
          <w:rFonts w:ascii="Arial" w:hAnsi="Arial" w:cs="Arial"/>
          <w:b/>
          <w:sz w:val="24"/>
          <w:szCs w:val="24"/>
          <w:lang w:val="en-US"/>
        </w:rPr>
        <w:t>efforts</w:t>
      </w:r>
    </w:p>
    <w:p w14:paraId="131631ED" w14:textId="63E92A79" w:rsidR="006D6476" w:rsidRDefault="006D6476" w:rsidP="006D6476">
      <w:pPr>
        <w:pStyle w:val="BodyText"/>
        <w:spacing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185CE8">
        <w:rPr>
          <w:rFonts w:ascii="Arial" w:hAnsi="Arial" w:cs="Arial"/>
          <w:sz w:val="24"/>
          <w:szCs w:val="24"/>
          <w:lang w:val="en-US"/>
        </w:rPr>
        <w:t>outlined</w:t>
      </w:r>
      <w:r>
        <w:rPr>
          <w:rFonts w:ascii="Arial" w:hAnsi="Arial" w:cs="Arial"/>
          <w:sz w:val="24"/>
          <w:szCs w:val="24"/>
          <w:lang w:val="en-US"/>
        </w:rPr>
        <w:t xml:space="preserve"> in the attached financial plan, </w:t>
      </w:r>
      <w:r w:rsidR="00185CE8" w:rsidRPr="00185CE8">
        <w:rPr>
          <w:rFonts w:ascii="Arial" w:hAnsi="Arial" w:cs="Arial"/>
          <w:sz w:val="24"/>
          <w:szCs w:val="24"/>
          <w:lang w:val="en-US"/>
        </w:rPr>
        <w:t>the following personnel and material costs are expected for the successful implementation of the proposed project:</w:t>
      </w:r>
    </w:p>
    <w:p w14:paraId="10CE07AB" w14:textId="6014C584" w:rsidR="000B37E9" w:rsidRDefault="00A31BB0" w:rsidP="000B37E9">
      <w:pPr>
        <w:pStyle w:val="BodyText"/>
        <w:numPr>
          <w:ilvl w:val="0"/>
          <w:numId w:val="18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One a</w:t>
      </w:r>
      <w:r w:rsidR="000B37E9">
        <w:rPr>
          <w:rFonts w:ascii="Arial" w:hAnsi="Arial" w:cs="Arial"/>
          <w:sz w:val="24"/>
          <w:szCs w:val="24"/>
          <w:lang w:val="en-US"/>
        </w:rPr>
        <w:t xml:space="preserve">cademic staff, 10% E13/3 position (extension of </w:t>
      </w:r>
      <w:r w:rsidR="00185CE8">
        <w:rPr>
          <w:rFonts w:ascii="Arial" w:hAnsi="Arial" w:cs="Arial"/>
          <w:sz w:val="24"/>
          <w:szCs w:val="24"/>
          <w:lang w:val="en-US"/>
        </w:rPr>
        <w:t xml:space="preserve">an </w:t>
      </w:r>
      <w:r w:rsidR="000B37E9">
        <w:rPr>
          <w:rFonts w:ascii="Arial" w:hAnsi="Arial" w:cs="Arial"/>
          <w:sz w:val="24"/>
          <w:szCs w:val="24"/>
          <w:lang w:val="en-US"/>
        </w:rPr>
        <w:t xml:space="preserve">existing contract) for the period </w:t>
      </w:r>
      <w:r w:rsidR="000B37E9" w:rsidRPr="000B37E9">
        <w:rPr>
          <w:rFonts w:ascii="Arial" w:hAnsi="Arial" w:cs="Arial"/>
          <w:sz w:val="24"/>
          <w:szCs w:val="24"/>
          <w:lang w:val="en-US"/>
        </w:rPr>
        <w:t>01.07.2024</w:t>
      </w:r>
      <w:r w:rsidR="000B37E9">
        <w:rPr>
          <w:rFonts w:ascii="Arial" w:hAnsi="Arial" w:cs="Arial"/>
          <w:sz w:val="24"/>
          <w:szCs w:val="24"/>
          <w:lang w:val="en-US"/>
        </w:rPr>
        <w:t xml:space="preserve"> </w:t>
      </w:r>
      <w:r w:rsidR="000B37E9" w:rsidRPr="000B37E9">
        <w:rPr>
          <w:rFonts w:ascii="Arial" w:hAnsi="Arial" w:cs="Arial"/>
          <w:sz w:val="24"/>
          <w:szCs w:val="24"/>
          <w:lang w:val="en-US"/>
        </w:rPr>
        <w:t>-31.03.2025</w:t>
      </w:r>
      <w:r w:rsidR="00D1319A">
        <w:rPr>
          <w:rFonts w:ascii="Arial" w:hAnsi="Arial" w:cs="Arial"/>
          <w:sz w:val="24"/>
          <w:szCs w:val="24"/>
          <w:lang w:val="en-US"/>
        </w:rPr>
        <w:t xml:space="preserve"> with</w:t>
      </w:r>
      <w:r w:rsidR="000B37E9">
        <w:rPr>
          <w:rFonts w:ascii="Arial" w:hAnsi="Arial" w:cs="Arial"/>
          <w:sz w:val="24"/>
          <w:szCs w:val="24"/>
          <w:lang w:val="en-US"/>
        </w:rPr>
        <w:t xml:space="preserve"> the following tasks:</w:t>
      </w:r>
    </w:p>
    <w:p w14:paraId="34E42244" w14:textId="4F3CDB6E" w:rsidR="006D6476" w:rsidRPr="006D6476" w:rsidRDefault="006D6476" w:rsidP="003D257F">
      <w:pPr>
        <w:pStyle w:val="BodyText"/>
        <w:numPr>
          <w:ilvl w:val="1"/>
          <w:numId w:val="18"/>
        </w:numPr>
        <w:spacing w:after="120" w:line="300" w:lineRule="exact"/>
        <w:ind w:left="1134" w:right="111" w:hanging="425"/>
        <w:jc w:val="both"/>
        <w:rPr>
          <w:rFonts w:ascii="Arial" w:hAnsi="Arial" w:cs="Arial"/>
          <w:sz w:val="24"/>
          <w:szCs w:val="24"/>
          <w:lang w:val="en-US"/>
        </w:rPr>
      </w:pPr>
      <w:r w:rsidRPr="006D6476">
        <w:rPr>
          <w:rFonts w:ascii="Arial" w:hAnsi="Arial" w:cs="Arial"/>
          <w:sz w:val="24"/>
          <w:szCs w:val="24"/>
          <w:lang w:val="en-US"/>
        </w:rPr>
        <w:t>Conce</w:t>
      </w:r>
      <w:r w:rsidR="003D257F">
        <w:rPr>
          <w:rFonts w:ascii="Arial" w:hAnsi="Arial" w:cs="Arial"/>
          <w:sz w:val="24"/>
          <w:szCs w:val="24"/>
          <w:lang w:val="en-US"/>
        </w:rPr>
        <w:t>ive</w:t>
      </w:r>
      <w:r w:rsidRPr="006D6476">
        <w:rPr>
          <w:rFonts w:ascii="Arial" w:hAnsi="Arial" w:cs="Arial"/>
          <w:sz w:val="24"/>
          <w:szCs w:val="24"/>
          <w:lang w:val="en-US"/>
        </w:rPr>
        <w:t xml:space="preserve"> and </w:t>
      </w:r>
      <w:r w:rsidR="000B37E9">
        <w:rPr>
          <w:rFonts w:ascii="Arial" w:hAnsi="Arial" w:cs="Arial"/>
          <w:sz w:val="24"/>
          <w:szCs w:val="24"/>
          <w:lang w:val="en-US"/>
        </w:rPr>
        <w:t>prepare</w:t>
      </w:r>
      <w:r w:rsidRPr="006D6476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Hlk164955622"/>
      <w:r w:rsidR="000B37E9">
        <w:rPr>
          <w:rFonts w:ascii="Arial" w:hAnsi="Arial" w:cs="Arial"/>
          <w:sz w:val="24"/>
          <w:szCs w:val="24"/>
          <w:lang w:val="en-US"/>
        </w:rPr>
        <w:t xml:space="preserve">materials for </w:t>
      </w:r>
      <w:bookmarkEnd w:id="0"/>
      <w:r w:rsidRPr="006D6476">
        <w:rPr>
          <w:rFonts w:ascii="Arial" w:hAnsi="Arial" w:cs="Arial"/>
          <w:sz w:val="24"/>
          <w:szCs w:val="24"/>
          <w:lang w:val="en-US"/>
        </w:rPr>
        <w:t xml:space="preserve">lectures, tutorials, and exercises. </w:t>
      </w:r>
    </w:p>
    <w:p w14:paraId="2F0366B7" w14:textId="4A4451B6" w:rsidR="006D6476" w:rsidRPr="006D6476" w:rsidRDefault="006D6476" w:rsidP="003D257F">
      <w:pPr>
        <w:pStyle w:val="BodyText"/>
        <w:numPr>
          <w:ilvl w:val="1"/>
          <w:numId w:val="18"/>
        </w:numPr>
        <w:spacing w:after="120" w:line="300" w:lineRule="exact"/>
        <w:ind w:left="1134" w:right="111" w:hanging="425"/>
        <w:jc w:val="both"/>
        <w:rPr>
          <w:rFonts w:ascii="Arial" w:hAnsi="Arial" w:cs="Arial"/>
          <w:sz w:val="24"/>
          <w:szCs w:val="24"/>
          <w:lang w:val="en-US"/>
        </w:rPr>
      </w:pPr>
      <w:r w:rsidRPr="006D6476">
        <w:rPr>
          <w:rFonts w:ascii="Arial" w:hAnsi="Arial" w:cs="Arial"/>
          <w:sz w:val="24"/>
          <w:szCs w:val="24"/>
          <w:lang w:val="en-US"/>
        </w:rPr>
        <w:t>Provid</w:t>
      </w:r>
      <w:r w:rsidR="000B37E9">
        <w:rPr>
          <w:rFonts w:ascii="Arial" w:hAnsi="Arial" w:cs="Arial"/>
          <w:sz w:val="24"/>
          <w:szCs w:val="24"/>
          <w:lang w:val="en-US"/>
        </w:rPr>
        <w:t>e</w:t>
      </w:r>
      <w:r w:rsidRPr="006D6476">
        <w:rPr>
          <w:rFonts w:ascii="Arial" w:hAnsi="Arial" w:cs="Arial"/>
          <w:sz w:val="24"/>
          <w:szCs w:val="24"/>
          <w:lang w:val="en-US"/>
        </w:rPr>
        <w:t xml:space="preserve"> tutorials</w:t>
      </w:r>
      <w:r w:rsidR="000B37E9">
        <w:rPr>
          <w:rFonts w:ascii="Arial" w:hAnsi="Arial" w:cs="Arial"/>
          <w:sz w:val="24"/>
          <w:szCs w:val="24"/>
          <w:lang w:val="en-US"/>
        </w:rPr>
        <w:t xml:space="preserve"> to students on the use of specific software</w:t>
      </w:r>
      <w:r w:rsidRPr="006D6476">
        <w:rPr>
          <w:rFonts w:ascii="Arial" w:hAnsi="Arial" w:cs="Arial"/>
          <w:sz w:val="24"/>
          <w:szCs w:val="24"/>
          <w:lang w:val="en-US"/>
        </w:rPr>
        <w:t>.</w:t>
      </w:r>
    </w:p>
    <w:p w14:paraId="3088566B" w14:textId="37709825" w:rsidR="006D6476" w:rsidRPr="006D6476" w:rsidRDefault="00D1319A" w:rsidP="003D257F">
      <w:pPr>
        <w:pStyle w:val="BodyText"/>
        <w:numPr>
          <w:ilvl w:val="1"/>
          <w:numId w:val="18"/>
        </w:numPr>
        <w:spacing w:after="120" w:line="300" w:lineRule="exact"/>
        <w:ind w:left="1134" w:right="111" w:hanging="425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0B37E9">
        <w:rPr>
          <w:rFonts w:ascii="Arial" w:hAnsi="Arial" w:cs="Arial"/>
          <w:sz w:val="24"/>
          <w:szCs w:val="24"/>
          <w:lang w:val="en-US"/>
        </w:rPr>
        <w:t>rovide guidance</w:t>
      </w:r>
      <w:r>
        <w:rPr>
          <w:rFonts w:ascii="Arial" w:hAnsi="Arial" w:cs="Arial"/>
          <w:sz w:val="24"/>
          <w:szCs w:val="24"/>
          <w:lang w:val="en-US"/>
        </w:rPr>
        <w:t xml:space="preserve"> to students</w:t>
      </w:r>
      <w:r w:rsidR="000B37E9">
        <w:rPr>
          <w:rFonts w:ascii="Arial" w:hAnsi="Arial" w:cs="Arial"/>
          <w:sz w:val="24"/>
          <w:szCs w:val="24"/>
          <w:lang w:val="en-US"/>
        </w:rPr>
        <w:t xml:space="preserve"> in the fulfillment of the assigned exercises</w:t>
      </w:r>
      <w:r w:rsidR="006D6476" w:rsidRPr="006D6476">
        <w:rPr>
          <w:rFonts w:ascii="Arial" w:hAnsi="Arial" w:cs="Arial"/>
          <w:sz w:val="24"/>
          <w:szCs w:val="24"/>
          <w:lang w:val="en-US"/>
        </w:rPr>
        <w:t>.</w:t>
      </w:r>
    </w:p>
    <w:p w14:paraId="79681BD6" w14:textId="20FBAB84" w:rsidR="006D6476" w:rsidRPr="006D6476" w:rsidRDefault="00E74B51" w:rsidP="003D257F">
      <w:pPr>
        <w:pStyle w:val="BodyText"/>
        <w:numPr>
          <w:ilvl w:val="1"/>
          <w:numId w:val="18"/>
        </w:numPr>
        <w:spacing w:after="120" w:line="300" w:lineRule="exact"/>
        <w:ind w:left="1134" w:right="111" w:hanging="425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Provide personalized tutoring to help students grasp complex topics</w:t>
      </w:r>
      <w:r w:rsidR="006D6476" w:rsidRPr="006D6476">
        <w:rPr>
          <w:rFonts w:ascii="Arial" w:hAnsi="Arial" w:cs="Arial"/>
          <w:sz w:val="24"/>
          <w:szCs w:val="24"/>
          <w:lang w:val="en-US"/>
        </w:rPr>
        <w:t>.</w:t>
      </w:r>
    </w:p>
    <w:p w14:paraId="38ED57E3" w14:textId="0D4AB7A7" w:rsidR="006D6476" w:rsidRDefault="006D6476" w:rsidP="003D257F">
      <w:pPr>
        <w:pStyle w:val="BodyText"/>
        <w:numPr>
          <w:ilvl w:val="1"/>
          <w:numId w:val="18"/>
        </w:numPr>
        <w:spacing w:after="120" w:line="300" w:lineRule="exact"/>
        <w:ind w:left="1134" w:right="111" w:hanging="425"/>
        <w:jc w:val="both"/>
        <w:rPr>
          <w:rFonts w:ascii="Arial" w:hAnsi="Arial" w:cs="Arial"/>
          <w:sz w:val="24"/>
          <w:szCs w:val="24"/>
          <w:lang w:val="en-US"/>
        </w:rPr>
      </w:pPr>
      <w:r w:rsidRPr="006D6476">
        <w:rPr>
          <w:rFonts w:ascii="Arial" w:hAnsi="Arial" w:cs="Arial"/>
          <w:sz w:val="24"/>
          <w:szCs w:val="24"/>
          <w:lang w:val="en-US"/>
        </w:rPr>
        <w:t>Organiz</w:t>
      </w:r>
      <w:r w:rsidR="00E74B51">
        <w:rPr>
          <w:rFonts w:ascii="Arial" w:hAnsi="Arial" w:cs="Arial"/>
          <w:sz w:val="24"/>
          <w:szCs w:val="24"/>
          <w:lang w:val="en-US"/>
        </w:rPr>
        <w:t xml:space="preserve">e </w:t>
      </w:r>
      <w:r w:rsidR="00E74B51" w:rsidRPr="00E74B51">
        <w:rPr>
          <w:rFonts w:ascii="Arial" w:hAnsi="Arial" w:cs="Arial"/>
          <w:sz w:val="24"/>
          <w:szCs w:val="24"/>
          <w:lang w:val="en-US"/>
        </w:rPr>
        <w:t xml:space="preserve">the </w:t>
      </w:r>
      <w:r w:rsidR="00E74B51">
        <w:rPr>
          <w:rFonts w:ascii="Arial" w:hAnsi="Arial" w:cs="Arial"/>
          <w:sz w:val="24"/>
          <w:szCs w:val="24"/>
          <w:lang w:val="en-US"/>
        </w:rPr>
        <w:t xml:space="preserve">one-week </w:t>
      </w:r>
      <w:r w:rsidR="00E74B51" w:rsidRPr="00E74B51">
        <w:rPr>
          <w:rFonts w:ascii="Arial" w:hAnsi="Arial" w:cs="Arial"/>
          <w:sz w:val="24"/>
          <w:szCs w:val="24"/>
          <w:lang w:val="en-US"/>
        </w:rPr>
        <w:t>workshop</w:t>
      </w:r>
      <w:r w:rsidR="00E74B51">
        <w:rPr>
          <w:rFonts w:ascii="Arial" w:hAnsi="Arial" w:cs="Arial"/>
          <w:sz w:val="24"/>
          <w:szCs w:val="24"/>
          <w:lang w:val="en-US"/>
        </w:rPr>
        <w:t xml:space="preserve"> (</w:t>
      </w:r>
      <w:r w:rsidR="00E74B51" w:rsidRPr="00E74B51">
        <w:rPr>
          <w:rFonts w:ascii="Arial" w:hAnsi="Arial" w:cs="Arial"/>
          <w:sz w:val="24"/>
          <w:szCs w:val="24"/>
          <w:lang w:val="en-US"/>
        </w:rPr>
        <w:t>24-28 March 2025</w:t>
      </w:r>
      <w:r w:rsidR="00E74B51">
        <w:rPr>
          <w:rFonts w:ascii="Arial" w:hAnsi="Arial" w:cs="Arial"/>
          <w:sz w:val="24"/>
          <w:szCs w:val="24"/>
          <w:lang w:val="en-US"/>
        </w:rPr>
        <w:t>)</w:t>
      </w:r>
      <w:r w:rsidR="00E74B51" w:rsidRPr="00E74B51">
        <w:rPr>
          <w:rFonts w:ascii="Arial" w:hAnsi="Arial" w:cs="Arial"/>
          <w:sz w:val="24"/>
          <w:szCs w:val="24"/>
          <w:lang w:val="en-US"/>
        </w:rPr>
        <w:t xml:space="preserve">, </w:t>
      </w:r>
      <w:r w:rsidR="00E74B51">
        <w:rPr>
          <w:rFonts w:ascii="Arial" w:hAnsi="Arial" w:cs="Arial"/>
          <w:sz w:val="24"/>
          <w:szCs w:val="24"/>
          <w:lang w:val="en-US"/>
        </w:rPr>
        <w:t>coordinate logistics, and ensure</w:t>
      </w:r>
      <w:r w:rsidR="00E74B51" w:rsidRPr="00E74B51">
        <w:rPr>
          <w:rFonts w:ascii="Arial" w:hAnsi="Arial" w:cs="Arial"/>
          <w:sz w:val="24"/>
          <w:szCs w:val="24"/>
          <w:lang w:val="en-US"/>
        </w:rPr>
        <w:t xml:space="preserve"> all necessary materials and resources are available</w:t>
      </w:r>
      <w:r w:rsidRPr="006D6476">
        <w:rPr>
          <w:rFonts w:ascii="Arial" w:hAnsi="Arial" w:cs="Arial"/>
          <w:sz w:val="24"/>
          <w:szCs w:val="24"/>
          <w:lang w:val="en-US"/>
        </w:rPr>
        <w:t>.</w:t>
      </w:r>
    </w:p>
    <w:p w14:paraId="35E1183A" w14:textId="22581FF0" w:rsidR="003D257F" w:rsidRPr="003D257F" w:rsidRDefault="00A31BB0" w:rsidP="003D257F">
      <w:pPr>
        <w:pStyle w:val="BodyText"/>
        <w:numPr>
          <w:ilvl w:val="0"/>
          <w:numId w:val="18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One s</w:t>
      </w:r>
      <w:r w:rsidR="003D257F">
        <w:rPr>
          <w:rFonts w:ascii="Arial" w:hAnsi="Arial" w:cs="Arial"/>
          <w:sz w:val="24"/>
          <w:szCs w:val="24"/>
          <w:lang w:val="en-US"/>
        </w:rPr>
        <w:t xml:space="preserve">tudent assistant, Master level, 4 hours/week for </w:t>
      </w:r>
      <w:r w:rsidR="003D257F" w:rsidRPr="003D257F">
        <w:rPr>
          <w:rFonts w:ascii="Arial" w:hAnsi="Arial" w:cs="Arial"/>
          <w:sz w:val="24"/>
          <w:szCs w:val="24"/>
          <w:lang w:val="en-US"/>
        </w:rPr>
        <w:t>15.08.2024-30.10.2024</w:t>
      </w:r>
      <w:r w:rsidR="003D257F">
        <w:rPr>
          <w:rFonts w:ascii="Arial" w:hAnsi="Arial" w:cs="Arial"/>
          <w:sz w:val="24"/>
          <w:szCs w:val="24"/>
          <w:lang w:val="en-US"/>
        </w:rPr>
        <w:t>. The student will support the</w:t>
      </w:r>
      <w:r w:rsidR="003D257F" w:rsidRPr="003D257F">
        <w:rPr>
          <w:rFonts w:ascii="Arial" w:hAnsi="Arial" w:cs="Arial"/>
          <w:sz w:val="24"/>
          <w:szCs w:val="24"/>
          <w:lang w:val="en-US"/>
        </w:rPr>
        <w:t xml:space="preserve"> teaching team in</w:t>
      </w:r>
      <w:r w:rsidR="003D257F">
        <w:rPr>
          <w:rFonts w:ascii="Arial" w:hAnsi="Arial" w:cs="Arial"/>
          <w:sz w:val="24"/>
          <w:szCs w:val="24"/>
          <w:lang w:val="en-US"/>
        </w:rPr>
        <w:t xml:space="preserve"> the following tasks</w:t>
      </w:r>
      <w:r w:rsidR="003D257F" w:rsidRPr="003D257F">
        <w:rPr>
          <w:rFonts w:ascii="Arial" w:hAnsi="Arial" w:cs="Arial"/>
          <w:sz w:val="24"/>
          <w:szCs w:val="24"/>
          <w:lang w:val="en-US"/>
        </w:rPr>
        <w:t>:</w:t>
      </w:r>
    </w:p>
    <w:p w14:paraId="176B4336" w14:textId="6CBADA3C" w:rsidR="003D257F" w:rsidRPr="003D257F" w:rsidRDefault="003D257F" w:rsidP="003D257F">
      <w:pPr>
        <w:pStyle w:val="BodyText"/>
        <w:numPr>
          <w:ilvl w:val="1"/>
          <w:numId w:val="18"/>
        </w:numPr>
        <w:spacing w:after="120" w:line="300" w:lineRule="exact"/>
        <w:ind w:left="1134" w:right="111" w:hanging="425"/>
        <w:jc w:val="both"/>
        <w:rPr>
          <w:rFonts w:ascii="Arial" w:hAnsi="Arial" w:cs="Arial"/>
          <w:sz w:val="24"/>
          <w:szCs w:val="24"/>
          <w:lang w:val="en-US"/>
        </w:rPr>
      </w:pPr>
      <w:r w:rsidRPr="003D257F">
        <w:rPr>
          <w:rFonts w:ascii="Arial" w:hAnsi="Arial" w:cs="Arial"/>
          <w:sz w:val="24"/>
          <w:szCs w:val="24"/>
          <w:lang w:val="en-US"/>
        </w:rPr>
        <w:t>Prepar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3D257F">
        <w:rPr>
          <w:rFonts w:ascii="Arial" w:hAnsi="Arial" w:cs="Arial"/>
          <w:sz w:val="24"/>
          <w:szCs w:val="24"/>
          <w:lang w:val="en-US"/>
        </w:rPr>
        <w:t xml:space="preserve"> materials for lectures, tutorials, and exercises. </w:t>
      </w:r>
    </w:p>
    <w:p w14:paraId="08FE35CE" w14:textId="06396C0C" w:rsidR="003D257F" w:rsidRPr="003D257F" w:rsidRDefault="003D257F" w:rsidP="003D257F">
      <w:pPr>
        <w:pStyle w:val="BodyText"/>
        <w:numPr>
          <w:ilvl w:val="1"/>
          <w:numId w:val="18"/>
        </w:numPr>
        <w:spacing w:after="120" w:line="300" w:lineRule="exact"/>
        <w:ind w:left="1134" w:right="111" w:hanging="425"/>
        <w:jc w:val="both"/>
        <w:rPr>
          <w:rFonts w:ascii="Arial" w:hAnsi="Arial" w:cs="Arial"/>
          <w:sz w:val="24"/>
          <w:szCs w:val="24"/>
          <w:lang w:val="en-US"/>
        </w:rPr>
      </w:pPr>
      <w:r w:rsidRPr="003D257F">
        <w:rPr>
          <w:rFonts w:ascii="Arial" w:hAnsi="Arial" w:cs="Arial"/>
          <w:sz w:val="24"/>
          <w:szCs w:val="24"/>
          <w:lang w:val="en-US"/>
        </w:rPr>
        <w:t>Organiz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3D257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</w:t>
      </w:r>
      <w:r w:rsidRPr="003D257F">
        <w:rPr>
          <w:rFonts w:ascii="Arial" w:hAnsi="Arial" w:cs="Arial"/>
          <w:sz w:val="24"/>
          <w:szCs w:val="24"/>
          <w:lang w:val="en-US"/>
        </w:rPr>
        <w:t xml:space="preserve"> Moodle</w:t>
      </w:r>
      <w:r>
        <w:rPr>
          <w:rFonts w:ascii="Arial" w:hAnsi="Arial" w:cs="Arial"/>
          <w:sz w:val="24"/>
          <w:szCs w:val="24"/>
          <w:lang w:val="en-US"/>
        </w:rPr>
        <w:t xml:space="preserve"> platform</w:t>
      </w:r>
      <w:r w:rsidRPr="003D257F">
        <w:rPr>
          <w:rFonts w:ascii="Arial" w:hAnsi="Arial" w:cs="Arial"/>
          <w:sz w:val="24"/>
          <w:szCs w:val="24"/>
          <w:lang w:val="en-US"/>
        </w:rPr>
        <w:t xml:space="preserve"> and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3D257F">
        <w:rPr>
          <w:rFonts w:ascii="Arial" w:hAnsi="Arial" w:cs="Arial"/>
          <w:sz w:val="24"/>
          <w:szCs w:val="24"/>
          <w:lang w:val="en-US"/>
        </w:rPr>
        <w:t>online repository</w:t>
      </w:r>
      <w:r>
        <w:rPr>
          <w:rFonts w:ascii="Arial" w:hAnsi="Arial" w:cs="Arial"/>
          <w:sz w:val="24"/>
          <w:szCs w:val="24"/>
          <w:lang w:val="en-US"/>
        </w:rPr>
        <w:t xml:space="preserve"> to share teaching material and interact with students</w:t>
      </w:r>
      <w:r w:rsidRPr="003D257F">
        <w:rPr>
          <w:rFonts w:ascii="Arial" w:hAnsi="Arial" w:cs="Arial"/>
          <w:sz w:val="24"/>
          <w:szCs w:val="24"/>
          <w:lang w:val="en-US"/>
        </w:rPr>
        <w:t>.</w:t>
      </w:r>
    </w:p>
    <w:p w14:paraId="2BD54F2A" w14:textId="72080A82" w:rsidR="00E74B51" w:rsidRDefault="003D257F" w:rsidP="003D257F">
      <w:pPr>
        <w:pStyle w:val="BodyText"/>
        <w:numPr>
          <w:ilvl w:val="1"/>
          <w:numId w:val="18"/>
        </w:numPr>
        <w:spacing w:after="120" w:line="300" w:lineRule="exact"/>
        <w:ind w:left="1134" w:right="111" w:hanging="425"/>
        <w:jc w:val="both"/>
        <w:rPr>
          <w:rFonts w:ascii="Arial" w:hAnsi="Arial" w:cs="Arial"/>
          <w:sz w:val="24"/>
          <w:szCs w:val="24"/>
          <w:lang w:val="en-US"/>
        </w:rPr>
      </w:pPr>
      <w:r w:rsidRPr="003D257F">
        <w:rPr>
          <w:rFonts w:ascii="Arial" w:hAnsi="Arial" w:cs="Arial"/>
          <w:sz w:val="24"/>
          <w:szCs w:val="24"/>
          <w:lang w:val="en-US"/>
        </w:rPr>
        <w:t>Organiz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3D257F">
        <w:rPr>
          <w:rFonts w:ascii="Arial" w:hAnsi="Arial" w:cs="Arial"/>
          <w:sz w:val="24"/>
          <w:szCs w:val="24"/>
          <w:lang w:val="en-US"/>
        </w:rPr>
        <w:t xml:space="preserve"> the lecture hall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D257F">
        <w:rPr>
          <w:rFonts w:ascii="Arial" w:hAnsi="Arial" w:cs="Arial"/>
          <w:sz w:val="24"/>
          <w:szCs w:val="24"/>
          <w:lang w:val="en-US"/>
        </w:rPr>
        <w:t>for lectures, tutorials, and exercises.</w:t>
      </w:r>
    </w:p>
    <w:p w14:paraId="342EB5A6" w14:textId="211E21B5" w:rsidR="00185CE8" w:rsidRDefault="00185CE8" w:rsidP="00185CE8">
      <w:pPr>
        <w:pStyle w:val="BodyText"/>
        <w:numPr>
          <w:ilvl w:val="0"/>
          <w:numId w:val="18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Travel and accommodation for 15 students and 5 tutors for </w:t>
      </w:r>
      <w:bookmarkStart w:id="1" w:name="_Hlk164957106"/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185CE8">
        <w:rPr>
          <w:rFonts w:ascii="Arial" w:hAnsi="Arial" w:cs="Arial"/>
          <w:sz w:val="24"/>
          <w:szCs w:val="24"/>
          <w:lang w:val="en-US"/>
        </w:rPr>
        <w:t xml:space="preserve">one-week </w:t>
      </w:r>
      <w:r w:rsidR="00D47296">
        <w:rPr>
          <w:rFonts w:ascii="Arial" w:hAnsi="Arial" w:cs="Arial"/>
          <w:sz w:val="24"/>
          <w:szCs w:val="24"/>
          <w:lang w:val="en-US"/>
        </w:rPr>
        <w:t>Spring School</w:t>
      </w:r>
      <w:r w:rsidRPr="00185CE8">
        <w:rPr>
          <w:rFonts w:ascii="Arial" w:hAnsi="Arial" w:cs="Arial"/>
          <w:sz w:val="24"/>
          <w:szCs w:val="24"/>
          <w:lang w:val="en-US"/>
        </w:rPr>
        <w:t xml:space="preserve"> (24-28 March 2025)</w:t>
      </w:r>
      <w:bookmarkEnd w:id="1"/>
      <w:r>
        <w:rPr>
          <w:rFonts w:ascii="Arial" w:hAnsi="Arial" w:cs="Arial"/>
          <w:sz w:val="24"/>
          <w:szCs w:val="24"/>
          <w:lang w:val="en-US"/>
        </w:rPr>
        <w:t xml:space="preserve"> at </w:t>
      </w:r>
      <w:r w:rsidRPr="00185CE8">
        <w:rPr>
          <w:rFonts w:ascii="Arial" w:hAnsi="Arial" w:cs="Arial"/>
          <w:sz w:val="24"/>
          <w:szCs w:val="24"/>
          <w:lang w:val="en-US"/>
        </w:rPr>
        <w:t xml:space="preserve">FIT / Additive Tectonics in </w:t>
      </w:r>
      <w:proofErr w:type="spellStart"/>
      <w:r w:rsidRPr="00185CE8">
        <w:rPr>
          <w:rFonts w:ascii="Arial" w:hAnsi="Arial" w:cs="Arial"/>
          <w:sz w:val="24"/>
          <w:szCs w:val="24"/>
          <w:lang w:val="en-US"/>
        </w:rPr>
        <w:t>Lupburg</w:t>
      </w:r>
      <w:proofErr w:type="spellEnd"/>
      <w:r w:rsidRPr="00185CE8">
        <w:rPr>
          <w:rFonts w:ascii="Arial" w:hAnsi="Arial" w:cs="Arial"/>
          <w:sz w:val="24"/>
          <w:szCs w:val="24"/>
          <w:lang w:val="en-US"/>
        </w:rPr>
        <w:t xml:space="preserve"> (Bayern)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F14605A" w14:textId="25117B8A" w:rsidR="003D257F" w:rsidRPr="00185CE8" w:rsidRDefault="00185CE8" w:rsidP="000007F8">
      <w:pPr>
        <w:pStyle w:val="BodyText"/>
        <w:numPr>
          <w:ilvl w:val="0"/>
          <w:numId w:val="18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185CE8">
        <w:rPr>
          <w:rFonts w:ascii="Arial" w:hAnsi="Arial" w:cs="Arial"/>
          <w:sz w:val="24"/>
          <w:szCs w:val="24"/>
          <w:lang w:val="en-US"/>
        </w:rPr>
        <w:t>Material</w:t>
      </w:r>
      <w:r>
        <w:rPr>
          <w:rFonts w:ascii="Arial" w:hAnsi="Arial" w:cs="Arial"/>
          <w:sz w:val="24"/>
          <w:szCs w:val="24"/>
          <w:lang w:val="en-US"/>
        </w:rPr>
        <w:t xml:space="preserve"> (ABS</w:t>
      </w:r>
      <w:r w:rsidR="00A31BB0">
        <w:rPr>
          <w:rFonts w:ascii="Arial" w:hAnsi="Arial" w:cs="Arial"/>
          <w:sz w:val="24"/>
          <w:szCs w:val="24"/>
          <w:lang w:val="en-US"/>
        </w:rPr>
        <w:t>, PLA</w:t>
      </w:r>
      <w:r>
        <w:rPr>
          <w:rFonts w:ascii="Arial" w:hAnsi="Arial" w:cs="Arial"/>
          <w:sz w:val="24"/>
          <w:szCs w:val="24"/>
          <w:lang w:val="en-US"/>
        </w:rPr>
        <w:t xml:space="preserve"> plastic, resin)</w:t>
      </w:r>
      <w:r w:rsidRPr="00185CE8">
        <w:rPr>
          <w:rFonts w:ascii="Arial" w:hAnsi="Arial" w:cs="Arial"/>
          <w:sz w:val="24"/>
          <w:szCs w:val="24"/>
          <w:lang w:val="en-US"/>
        </w:rPr>
        <w:t xml:space="preserve"> for </w:t>
      </w:r>
      <w:r w:rsidR="00D47296">
        <w:rPr>
          <w:rFonts w:ascii="Arial" w:hAnsi="Arial" w:cs="Arial"/>
          <w:sz w:val="24"/>
          <w:szCs w:val="24"/>
          <w:lang w:val="en-US"/>
        </w:rPr>
        <w:t>producing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31BB0">
        <w:rPr>
          <w:rFonts w:ascii="Arial" w:hAnsi="Arial" w:cs="Arial"/>
          <w:sz w:val="24"/>
          <w:szCs w:val="24"/>
          <w:lang w:val="en-US"/>
        </w:rPr>
        <w:t xml:space="preserve">various </w:t>
      </w:r>
      <w:r w:rsidRPr="00185CE8">
        <w:rPr>
          <w:rFonts w:ascii="Arial" w:hAnsi="Arial" w:cs="Arial"/>
          <w:sz w:val="24"/>
          <w:szCs w:val="24"/>
          <w:lang w:val="en-US"/>
        </w:rPr>
        <w:t>additive</w:t>
      </w:r>
      <w:r w:rsidR="00A31BB0">
        <w:rPr>
          <w:rFonts w:ascii="Arial" w:hAnsi="Arial" w:cs="Arial"/>
          <w:sz w:val="24"/>
          <w:szCs w:val="24"/>
          <w:lang w:val="en-US"/>
        </w:rPr>
        <w:t>ly</w:t>
      </w:r>
      <w:r w:rsidRPr="00185CE8">
        <w:rPr>
          <w:rFonts w:ascii="Arial" w:hAnsi="Arial" w:cs="Arial"/>
          <w:sz w:val="24"/>
          <w:szCs w:val="24"/>
          <w:lang w:val="en-US"/>
        </w:rPr>
        <w:t xml:space="preserve"> manufactur</w:t>
      </w:r>
      <w:r>
        <w:rPr>
          <w:rFonts w:ascii="Arial" w:hAnsi="Arial" w:cs="Arial"/>
          <w:sz w:val="24"/>
          <w:szCs w:val="24"/>
          <w:lang w:val="en-US"/>
        </w:rPr>
        <w:t>ed</w:t>
      </w:r>
      <w:r w:rsidRPr="00185CE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prototypes </w:t>
      </w:r>
      <w:r w:rsidR="00A31BB0">
        <w:rPr>
          <w:rFonts w:ascii="Arial" w:hAnsi="Arial" w:cs="Arial"/>
          <w:sz w:val="24"/>
          <w:szCs w:val="24"/>
          <w:lang w:val="en-US"/>
        </w:rPr>
        <w:t xml:space="preserve">by students </w:t>
      </w:r>
      <w:r w:rsidRPr="00185CE8">
        <w:rPr>
          <w:rFonts w:ascii="Arial" w:hAnsi="Arial" w:cs="Arial"/>
          <w:sz w:val="24"/>
          <w:szCs w:val="24"/>
          <w:lang w:val="en-US"/>
        </w:rPr>
        <w:t xml:space="preserve">during the one-week </w:t>
      </w:r>
      <w:r w:rsidR="00D47296">
        <w:rPr>
          <w:rFonts w:ascii="Arial" w:hAnsi="Arial" w:cs="Arial"/>
          <w:sz w:val="24"/>
          <w:szCs w:val="24"/>
          <w:lang w:val="en-US"/>
        </w:rPr>
        <w:t>Spring School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CD849FD" w14:textId="77777777" w:rsidR="006D6476" w:rsidRPr="002443D1" w:rsidRDefault="006D6476" w:rsidP="002443D1">
      <w:pPr>
        <w:rPr>
          <w:lang w:val="en-US"/>
        </w:rPr>
      </w:pPr>
    </w:p>
    <w:p w14:paraId="07EE53E5" w14:textId="2B2AA951" w:rsidR="00712093" w:rsidRPr="00F96CCE" w:rsidRDefault="000104E9" w:rsidP="00396348">
      <w:pPr>
        <w:pStyle w:val="Title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Signatures</w:t>
      </w:r>
    </w:p>
    <w:p w14:paraId="68CD1390" w14:textId="77777777" w:rsidR="00712093" w:rsidRDefault="00712093" w:rsidP="00712093">
      <w:pPr>
        <w:pStyle w:val="BodyText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</w:p>
    <w:p w14:paraId="64CEE80C" w14:textId="0B14052C" w:rsidR="000A7A03" w:rsidRDefault="000A7A03" w:rsidP="000A7A03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________________________________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  <w:t>________________________________</w:t>
      </w:r>
    </w:p>
    <w:p w14:paraId="6CA24B7E" w14:textId="0BB9751F" w:rsidR="003D257F" w:rsidRPr="000A7A03" w:rsidRDefault="003D257F" w:rsidP="000A7A03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it-IT"/>
        </w:rPr>
      </w:pPr>
      <w:r w:rsidRPr="000A7A03">
        <w:rPr>
          <w:rFonts w:ascii="Arial" w:hAnsi="Arial" w:cs="Arial"/>
          <w:lang w:val="it-IT"/>
        </w:rPr>
        <w:t>Prof. Dr. Pierluigi D’Acunto</w:t>
      </w:r>
      <w:r w:rsidRPr="000A7A03">
        <w:rPr>
          <w:rFonts w:ascii="Arial" w:hAnsi="Arial" w:cs="Arial"/>
          <w:lang w:val="it-IT"/>
        </w:rPr>
        <w:tab/>
      </w:r>
      <w:r w:rsidRPr="000A7A03">
        <w:rPr>
          <w:rFonts w:ascii="Arial" w:hAnsi="Arial" w:cs="Arial"/>
          <w:lang w:val="it-IT"/>
        </w:rPr>
        <w:tab/>
      </w:r>
      <w:r w:rsidRPr="000A7A03">
        <w:rPr>
          <w:rFonts w:ascii="Arial" w:hAnsi="Arial" w:cs="Arial"/>
          <w:lang w:val="it-IT"/>
        </w:rPr>
        <w:tab/>
      </w:r>
      <w:r w:rsidRPr="000A7A03">
        <w:rPr>
          <w:rFonts w:ascii="Arial" w:hAnsi="Arial" w:cs="Arial"/>
          <w:lang w:val="it-IT"/>
        </w:rPr>
        <w:tab/>
        <w:t>Prof. Dr. Mark Michaeli</w:t>
      </w:r>
    </w:p>
    <w:p w14:paraId="0222DBA8" w14:textId="77D03D3D" w:rsidR="003D257F" w:rsidRPr="000A7A03" w:rsidRDefault="003D257F" w:rsidP="000A7A03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  <w:r w:rsidRPr="000A7A03">
        <w:rPr>
          <w:rFonts w:ascii="Arial" w:hAnsi="Arial" w:cs="Arial"/>
          <w:lang w:val="en-US"/>
        </w:rPr>
        <w:t>Professorship of Structural Design</w:t>
      </w:r>
      <w:r w:rsidRPr="000A7A03">
        <w:rPr>
          <w:rFonts w:ascii="Arial" w:hAnsi="Arial" w:cs="Arial"/>
          <w:lang w:val="en-US"/>
        </w:rPr>
        <w:tab/>
      </w:r>
      <w:r w:rsidRPr="000A7A03">
        <w:rPr>
          <w:rFonts w:ascii="Arial" w:hAnsi="Arial" w:cs="Arial"/>
          <w:lang w:val="en-US"/>
        </w:rPr>
        <w:tab/>
      </w:r>
      <w:r w:rsidRPr="000A7A03">
        <w:rPr>
          <w:rFonts w:ascii="Arial" w:hAnsi="Arial" w:cs="Arial"/>
          <w:lang w:val="en-US"/>
        </w:rPr>
        <w:tab/>
        <w:t>Vice Dean of Studies</w:t>
      </w:r>
    </w:p>
    <w:p w14:paraId="17F2E21B" w14:textId="6633580A" w:rsidR="000A7A03" w:rsidRDefault="003D257F" w:rsidP="000A7A03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  <w:r w:rsidRPr="000A7A03">
        <w:rPr>
          <w:rFonts w:ascii="Arial" w:hAnsi="Arial" w:cs="Arial"/>
          <w:lang w:val="en-US"/>
        </w:rPr>
        <w:t>TUM School of Engineering and Design</w:t>
      </w:r>
      <w:r w:rsidR="000A7A03" w:rsidRPr="000A7A03">
        <w:rPr>
          <w:rFonts w:ascii="Arial" w:hAnsi="Arial" w:cs="Arial"/>
          <w:lang w:val="en-US"/>
        </w:rPr>
        <w:tab/>
      </w:r>
      <w:r w:rsidR="000A7A03" w:rsidRPr="000A7A03">
        <w:rPr>
          <w:rFonts w:ascii="Arial" w:hAnsi="Arial" w:cs="Arial"/>
          <w:lang w:val="en-US"/>
        </w:rPr>
        <w:tab/>
        <w:t>TUM School of Engineering and Design</w:t>
      </w:r>
    </w:p>
    <w:p w14:paraId="60E168F6" w14:textId="77777777" w:rsidR="00003759" w:rsidRDefault="00003759" w:rsidP="000A7A03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</w:p>
    <w:p w14:paraId="71F6B011" w14:textId="77777777" w:rsidR="00003759" w:rsidRDefault="00003759" w:rsidP="000A7A03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</w:p>
    <w:p w14:paraId="17026912" w14:textId="77777777" w:rsidR="00003759" w:rsidRPr="00E86F62" w:rsidRDefault="00003759" w:rsidP="00003759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</w:rPr>
      </w:pPr>
      <w:r w:rsidRPr="00E86F62">
        <w:rPr>
          <w:rFonts w:ascii="Arial" w:hAnsi="Arial" w:cs="Arial"/>
        </w:rPr>
        <w:t>________________________________</w:t>
      </w:r>
      <w:r w:rsidRPr="00E86F62">
        <w:rPr>
          <w:rFonts w:ascii="Arial" w:hAnsi="Arial" w:cs="Arial"/>
        </w:rPr>
        <w:tab/>
      </w:r>
      <w:r w:rsidRPr="00E86F62">
        <w:rPr>
          <w:rFonts w:ascii="Arial" w:hAnsi="Arial" w:cs="Arial"/>
        </w:rPr>
        <w:tab/>
        <w:t>________________________________</w:t>
      </w:r>
    </w:p>
    <w:p w14:paraId="5285A40A" w14:textId="093B62A2" w:rsidR="00003759" w:rsidRPr="00003759" w:rsidRDefault="00003759" w:rsidP="00003759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</w:rPr>
      </w:pPr>
      <w:r w:rsidRPr="00003759">
        <w:rPr>
          <w:rFonts w:ascii="Arial" w:hAnsi="Arial" w:cs="Arial"/>
        </w:rPr>
        <w:t>Prof. Dr. K</w:t>
      </w:r>
      <w:r>
        <w:rPr>
          <w:rFonts w:ascii="Arial" w:hAnsi="Arial" w:cs="Arial"/>
        </w:rPr>
        <w:t>athrin Dörfler</w:t>
      </w:r>
      <w:r w:rsidRPr="00003759">
        <w:rPr>
          <w:rFonts w:ascii="Arial" w:hAnsi="Arial" w:cs="Arial"/>
        </w:rPr>
        <w:tab/>
      </w:r>
      <w:r w:rsidRPr="00003759">
        <w:rPr>
          <w:rFonts w:ascii="Arial" w:hAnsi="Arial" w:cs="Arial"/>
        </w:rPr>
        <w:tab/>
      </w:r>
      <w:r w:rsidRPr="00003759">
        <w:rPr>
          <w:rFonts w:ascii="Arial" w:hAnsi="Arial" w:cs="Arial"/>
        </w:rPr>
        <w:tab/>
      </w:r>
      <w:r w:rsidRPr="00003759">
        <w:rPr>
          <w:rFonts w:ascii="Arial" w:hAnsi="Arial" w:cs="Arial"/>
        </w:rPr>
        <w:tab/>
        <w:t xml:space="preserve">Dr. </w:t>
      </w:r>
      <w:r>
        <w:rPr>
          <w:rFonts w:ascii="Arial" w:hAnsi="Arial" w:cs="Arial"/>
        </w:rPr>
        <w:t>Ann-Kathrin Goldbach</w:t>
      </w:r>
    </w:p>
    <w:p w14:paraId="6BF2FEEE" w14:textId="4B2D93A1" w:rsidR="00003759" w:rsidRPr="000A7A03" w:rsidRDefault="00003759" w:rsidP="00003759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  <w:r w:rsidRPr="000A7A03">
        <w:rPr>
          <w:rFonts w:ascii="Arial" w:hAnsi="Arial" w:cs="Arial"/>
          <w:lang w:val="en-US"/>
        </w:rPr>
        <w:t xml:space="preserve">Professorship of </w:t>
      </w:r>
      <w:r>
        <w:rPr>
          <w:rFonts w:ascii="Arial" w:hAnsi="Arial" w:cs="Arial"/>
          <w:lang w:val="en-US"/>
        </w:rPr>
        <w:t>Digital Fabrication</w:t>
      </w:r>
      <w:r w:rsidRPr="000A7A03">
        <w:rPr>
          <w:rFonts w:ascii="Arial" w:hAnsi="Arial" w:cs="Arial"/>
          <w:lang w:val="en-US"/>
        </w:rPr>
        <w:tab/>
      </w:r>
      <w:r w:rsidRPr="000A7A03">
        <w:rPr>
          <w:rFonts w:ascii="Arial" w:hAnsi="Arial" w:cs="Arial"/>
          <w:lang w:val="en-US"/>
        </w:rPr>
        <w:tab/>
      </w:r>
      <w:r w:rsidRPr="000A7A0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Chair of Structural Analysis</w:t>
      </w:r>
    </w:p>
    <w:p w14:paraId="642ACE7E" w14:textId="77777777" w:rsidR="00003759" w:rsidRPr="000A7A03" w:rsidRDefault="00003759" w:rsidP="00003759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  <w:r w:rsidRPr="000A7A03">
        <w:rPr>
          <w:rFonts w:ascii="Arial" w:hAnsi="Arial" w:cs="Arial"/>
          <w:lang w:val="en-US"/>
        </w:rPr>
        <w:t>TUM School of Engineering and Design</w:t>
      </w:r>
      <w:r w:rsidRPr="000A7A03">
        <w:rPr>
          <w:rFonts w:ascii="Arial" w:hAnsi="Arial" w:cs="Arial"/>
          <w:lang w:val="en-US"/>
        </w:rPr>
        <w:tab/>
      </w:r>
      <w:r w:rsidRPr="000A7A03">
        <w:rPr>
          <w:rFonts w:ascii="Arial" w:hAnsi="Arial" w:cs="Arial"/>
          <w:lang w:val="en-US"/>
        </w:rPr>
        <w:tab/>
        <w:t>TUM School of Engineering and Design</w:t>
      </w:r>
    </w:p>
    <w:p w14:paraId="2835120E" w14:textId="77777777" w:rsidR="00003759" w:rsidRDefault="00003759" w:rsidP="000A7A03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</w:p>
    <w:p w14:paraId="6A78DF19" w14:textId="77777777" w:rsidR="00003759" w:rsidRDefault="00003759" w:rsidP="000A7A03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</w:p>
    <w:p w14:paraId="500EF51A" w14:textId="002BDE02" w:rsidR="00003759" w:rsidRPr="00E86F62" w:rsidRDefault="00003759" w:rsidP="00003759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  <w:r w:rsidRPr="00E86F62">
        <w:rPr>
          <w:rFonts w:ascii="Arial" w:hAnsi="Arial" w:cs="Arial"/>
          <w:lang w:val="en-US"/>
        </w:rPr>
        <w:t>________________________________</w:t>
      </w:r>
      <w:r w:rsidRPr="00E86F62">
        <w:rPr>
          <w:rFonts w:ascii="Arial" w:hAnsi="Arial" w:cs="Arial"/>
          <w:lang w:val="en-US"/>
        </w:rPr>
        <w:tab/>
      </w:r>
    </w:p>
    <w:p w14:paraId="68DDCEF8" w14:textId="76DC74C9" w:rsidR="00003759" w:rsidRPr="00E86F62" w:rsidRDefault="00003759" w:rsidP="00003759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  <w:r w:rsidRPr="00E86F62">
        <w:rPr>
          <w:rFonts w:ascii="Arial" w:hAnsi="Arial" w:cs="Arial"/>
          <w:lang w:val="en-US"/>
        </w:rPr>
        <w:t>Dr. Majid Hojjat</w:t>
      </w:r>
      <w:r w:rsidRPr="00E86F62">
        <w:rPr>
          <w:rFonts w:ascii="Arial" w:hAnsi="Arial" w:cs="Arial"/>
          <w:lang w:val="en-US"/>
        </w:rPr>
        <w:tab/>
      </w:r>
      <w:r w:rsidRPr="00E86F62">
        <w:rPr>
          <w:rFonts w:ascii="Arial" w:hAnsi="Arial" w:cs="Arial"/>
          <w:lang w:val="en-US"/>
        </w:rPr>
        <w:tab/>
      </w:r>
      <w:r w:rsidRPr="00E86F62">
        <w:rPr>
          <w:rFonts w:ascii="Arial" w:hAnsi="Arial" w:cs="Arial"/>
          <w:lang w:val="en-US"/>
        </w:rPr>
        <w:tab/>
      </w:r>
    </w:p>
    <w:p w14:paraId="2059E8D9" w14:textId="679C6BB2" w:rsidR="00003759" w:rsidRPr="000A7A03" w:rsidRDefault="00003759" w:rsidP="00003759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Chair of Structural Analysis</w:t>
      </w:r>
      <w:r w:rsidRPr="000A7A03">
        <w:rPr>
          <w:rFonts w:ascii="Arial" w:hAnsi="Arial" w:cs="Arial"/>
          <w:lang w:val="en-US"/>
        </w:rPr>
        <w:tab/>
      </w:r>
      <w:r w:rsidRPr="000A7A03">
        <w:rPr>
          <w:rFonts w:ascii="Arial" w:hAnsi="Arial" w:cs="Arial"/>
          <w:lang w:val="en-US"/>
        </w:rPr>
        <w:tab/>
      </w:r>
      <w:r w:rsidRPr="000A7A03">
        <w:rPr>
          <w:rFonts w:ascii="Arial" w:hAnsi="Arial" w:cs="Arial"/>
          <w:lang w:val="en-US"/>
        </w:rPr>
        <w:tab/>
      </w:r>
    </w:p>
    <w:p w14:paraId="2067FAD8" w14:textId="57531061" w:rsidR="00003759" w:rsidRPr="000A7A03" w:rsidRDefault="00003759" w:rsidP="000A7A03">
      <w:pPr>
        <w:pStyle w:val="BodyText"/>
        <w:spacing w:before="0" w:line="300" w:lineRule="exact"/>
        <w:ind w:left="0" w:right="113"/>
        <w:jc w:val="both"/>
        <w:rPr>
          <w:rFonts w:ascii="Arial" w:hAnsi="Arial" w:cs="Arial"/>
          <w:lang w:val="en-US"/>
        </w:rPr>
      </w:pPr>
      <w:r w:rsidRPr="000A7A03">
        <w:rPr>
          <w:rFonts w:ascii="Arial" w:hAnsi="Arial" w:cs="Arial"/>
          <w:lang w:val="en-US"/>
        </w:rPr>
        <w:t>TUM School of Engineering and Design</w:t>
      </w:r>
    </w:p>
    <w:sectPr w:rsidR="00003759" w:rsidRPr="000A7A03">
      <w:footerReference w:type="default" r:id="rId9"/>
      <w:pgSz w:w="11910" w:h="16840"/>
      <w:pgMar w:top="1400" w:right="1300" w:bottom="1120" w:left="130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2D728" w14:textId="77777777" w:rsidR="005967F8" w:rsidRDefault="005967F8">
      <w:r>
        <w:separator/>
      </w:r>
    </w:p>
  </w:endnote>
  <w:endnote w:type="continuationSeparator" w:id="0">
    <w:p w14:paraId="24F77A60" w14:textId="77777777" w:rsidR="005967F8" w:rsidRDefault="0059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UM Neue Helvetica 55 Regular">
    <w:altName w:val="Calibri"/>
    <w:charset w:val="00"/>
    <w:family w:val="swiss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5E0AC" w14:textId="77777777" w:rsidR="00AE03AF" w:rsidRDefault="0088114A" w:rsidP="00C37EB1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br/>
    </w:r>
  </w:p>
  <w:p w14:paraId="7CAA0754" w14:textId="123A187B" w:rsidR="00C07172" w:rsidRPr="00F96CCE" w:rsidRDefault="0070398E" w:rsidP="00C37EB1">
    <w:pPr>
      <w:pStyle w:val="Footer"/>
      <w:rPr>
        <w:sz w:val="20"/>
        <w:lang w:val="en-US"/>
      </w:rPr>
    </w:pPr>
    <w:r w:rsidRPr="00F96CCE">
      <w:rPr>
        <w:rFonts w:ascii="Arial" w:hAnsi="Arial" w:cs="Arial"/>
        <w:sz w:val="18"/>
        <w:szCs w:val="18"/>
        <w:lang w:val="en-US"/>
      </w:rPr>
      <w:t xml:space="preserve">TUM CST </w:t>
    </w:r>
    <w:r w:rsidR="00143D5D" w:rsidRPr="00F96CCE">
      <w:rPr>
        <w:rFonts w:ascii="Arial" w:hAnsi="Arial" w:cs="Arial"/>
        <w:sz w:val="18"/>
        <w:szCs w:val="18"/>
        <w:lang w:val="en-US"/>
      </w:rPr>
      <w:t xml:space="preserve">/ </w:t>
    </w:r>
    <w:r w:rsidR="0019217D">
      <w:rPr>
        <w:rFonts w:ascii="Arial" w:hAnsi="Arial" w:cs="Arial"/>
        <w:sz w:val="18"/>
        <w:szCs w:val="18"/>
        <w:lang w:val="en-US"/>
      </w:rPr>
      <w:t>Project Week 2023/24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EFD06" w14:textId="77777777" w:rsidR="005967F8" w:rsidRDefault="005967F8">
      <w:r>
        <w:separator/>
      </w:r>
    </w:p>
  </w:footnote>
  <w:footnote w:type="continuationSeparator" w:id="0">
    <w:p w14:paraId="35E58086" w14:textId="77777777" w:rsidR="005967F8" w:rsidRDefault="00596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6028"/>
    <w:multiLevelType w:val="hybridMultilevel"/>
    <w:tmpl w:val="2ED2BD12"/>
    <w:lvl w:ilvl="0" w:tplc="07FCCBD2">
      <w:start w:val="1"/>
      <w:numFmt w:val="decimal"/>
      <w:lvlText w:val="%1."/>
      <w:lvlJc w:val="left"/>
      <w:pPr>
        <w:ind w:left="428" w:hanging="312"/>
      </w:pPr>
      <w:rPr>
        <w:rFonts w:ascii="TUM Neue Helvetica 55 Regular" w:eastAsia="TUM Neue Helvetica 55 Regular" w:hAnsi="TUM Neue Helvetica 55 Regular" w:cs="TUM Neue Helvetica 55 Regular" w:hint="default"/>
        <w:b/>
        <w:bCs/>
        <w:w w:val="100"/>
        <w:sz w:val="28"/>
        <w:szCs w:val="28"/>
        <w:lang w:val="de-DE" w:eastAsia="de-DE" w:bidi="de-DE"/>
      </w:rPr>
    </w:lvl>
    <w:lvl w:ilvl="1" w:tplc="BAD89DB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de-DE" w:eastAsia="de-DE" w:bidi="de-DE"/>
      </w:rPr>
    </w:lvl>
    <w:lvl w:ilvl="2" w:tplc="FB5CB6D0">
      <w:numFmt w:val="bullet"/>
      <w:lvlText w:val="•"/>
      <w:lvlJc w:val="left"/>
      <w:pPr>
        <w:ind w:left="1780" w:hanging="360"/>
      </w:pPr>
      <w:rPr>
        <w:rFonts w:hint="default"/>
        <w:lang w:val="de-DE" w:eastAsia="de-DE" w:bidi="de-DE"/>
      </w:rPr>
    </w:lvl>
    <w:lvl w:ilvl="3" w:tplc="C64CD72C">
      <w:numFmt w:val="bullet"/>
      <w:lvlText w:val="•"/>
      <w:lvlJc w:val="left"/>
      <w:pPr>
        <w:ind w:left="2721" w:hanging="360"/>
      </w:pPr>
      <w:rPr>
        <w:rFonts w:hint="default"/>
        <w:lang w:val="de-DE" w:eastAsia="de-DE" w:bidi="de-DE"/>
      </w:rPr>
    </w:lvl>
    <w:lvl w:ilvl="4" w:tplc="63F400E8">
      <w:numFmt w:val="bullet"/>
      <w:lvlText w:val="•"/>
      <w:lvlJc w:val="left"/>
      <w:pPr>
        <w:ind w:left="3662" w:hanging="360"/>
      </w:pPr>
      <w:rPr>
        <w:rFonts w:hint="default"/>
        <w:lang w:val="de-DE" w:eastAsia="de-DE" w:bidi="de-DE"/>
      </w:rPr>
    </w:lvl>
    <w:lvl w:ilvl="5" w:tplc="2A3E0802">
      <w:numFmt w:val="bullet"/>
      <w:lvlText w:val="•"/>
      <w:lvlJc w:val="left"/>
      <w:pPr>
        <w:ind w:left="4602" w:hanging="360"/>
      </w:pPr>
      <w:rPr>
        <w:rFonts w:hint="default"/>
        <w:lang w:val="de-DE" w:eastAsia="de-DE" w:bidi="de-DE"/>
      </w:rPr>
    </w:lvl>
    <w:lvl w:ilvl="6" w:tplc="B5FCFFE4">
      <w:numFmt w:val="bullet"/>
      <w:lvlText w:val="•"/>
      <w:lvlJc w:val="left"/>
      <w:pPr>
        <w:ind w:left="5543" w:hanging="360"/>
      </w:pPr>
      <w:rPr>
        <w:rFonts w:hint="default"/>
        <w:lang w:val="de-DE" w:eastAsia="de-DE" w:bidi="de-DE"/>
      </w:rPr>
    </w:lvl>
    <w:lvl w:ilvl="7" w:tplc="70B09166">
      <w:numFmt w:val="bullet"/>
      <w:lvlText w:val="•"/>
      <w:lvlJc w:val="left"/>
      <w:pPr>
        <w:ind w:left="6484" w:hanging="360"/>
      </w:pPr>
      <w:rPr>
        <w:rFonts w:hint="default"/>
        <w:lang w:val="de-DE" w:eastAsia="de-DE" w:bidi="de-DE"/>
      </w:rPr>
    </w:lvl>
    <w:lvl w:ilvl="8" w:tplc="9C561CAE">
      <w:numFmt w:val="bullet"/>
      <w:lvlText w:val="•"/>
      <w:lvlJc w:val="left"/>
      <w:pPr>
        <w:ind w:left="7424" w:hanging="360"/>
      </w:pPr>
      <w:rPr>
        <w:rFonts w:hint="default"/>
        <w:lang w:val="de-DE" w:eastAsia="de-DE" w:bidi="de-DE"/>
      </w:rPr>
    </w:lvl>
  </w:abstractNum>
  <w:abstractNum w:abstractNumId="1" w15:restartNumberingAfterBreak="0">
    <w:nsid w:val="056C261D"/>
    <w:multiLevelType w:val="hybridMultilevel"/>
    <w:tmpl w:val="A13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5B47"/>
    <w:multiLevelType w:val="hybridMultilevel"/>
    <w:tmpl w:val="0F26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53BE"/>
    <w:multiLevelType w:val="hybridMultilevel"/>
    <w:tmpl w:val="56EC0782"/>
    <w:lvl w:ilvl="0" w:tplc="02DE4C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E08B1"/>
    <w:multiLevelType w:val="hybridMultilevel"/>
    <w:tmpl w:val="3CC0DB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798E"/>
    <w:multiLevelType w:val="hybridMultilevel"/>
    <w:tmpl w:val="2EC2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A78BF"/>
    <w:multiLevelType w:val="hybridMultilevel"/>
    <w:tmpl w:val="E6C0D16A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56" w:hanging="360"/>
      </w:pPr>
    </w:lvl>
    <w:lvl w:ilvl="2" w:tplc="FFFFFFFF" w:tentative="1">
      <w:start w:val="1"/>
      <w:numFmt w:val="lowerRoman"/>
      <w:lvlText w:val="%3."/>
      <w:lvlJc w:val="right"/>
      <w:pPr>
        <w:ind w:left="2276" w:hanging="180"/>
      </w:pPr>
    </w:lvl>
    <w:lvl w:ilvl="3" w:tplc="FFFFFFFF" w:tentative="1">
      <w:start w:val="1"/>
      <w:numFmt w:val="decimal"/>
      <w:lvlText w:val="%4."/>
      <w:lvlJc w:val="left"/>
      <w:pPr>
        <w:ind w:left="2996" w:hanging="360"/>
      </w:pPr>
    </w:lvl>
    <w:lvl w:ilvl="4" w:tplc="FFFFFFFF" w:tentative="1">
      <w:start w:val="1"/>
      <w:numFmt w:val="lowerLetter"/>
      <w:lvlText w:val="%5."/>
      <w:lvlJc w:val="left"/>
      <w:pPr>
        <w:ind w:left="3716" w:hanging="360"/>
      </w:pPr>
    </w:lvl>
    <w:lvl w:ilvl="5" w:tplc="FFFFFFFF" w:tentative="1">
      <w:start w:val="1"/>
      <w:numFmt w:val="lowerRoman"/>
      <w:lvlText w:val="%6."/>
      <w:lvlJc w:val="right"/>
      <w:pPr>
        <w:ind w:left="4436" w:hanging="180"/>
      </w:pPr>
    </w:lvl>
    <w:lvl w:ilvl="6" w:tplc="FFFFFFFF" w:tentative="1">
      <w:start w:val="1"/>
      <w:numFmt w:val="decimal"/>
      <w:lvlText w:val="%7."/>
      <w:lvlJc w:val="left"/>
      <w:pPr>
        <w:ind w:left="5156" w:hanging="360"/>
      </w:pPr>
    </w:lvl>
    <w:lvl w:ilvl="7" w:tplc="FFFFFFFF" w:tentative="1">
      <w:start w:val="1"/>
      <w:numFmt w:val="lowerLetter"/>
      <w:lvlText w:val="%8."/>
      <w:lvlJc w:val="left"/>
      <w:pPr>
        <w:ind w:left="5876" w:hanging="360"/>
      </w:pPr>
    </w:lvl>
    <w:lvl w:ilvl="8" w:tplc="FFFFFFFF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7" w15:restartNumberingAfterBreak="0">
    <w:nsid w:val="472819B5"/>
    <w:multiLevelType w:val="hybridMultilevel"/>
    <w:tmpl w:val="A90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7C07"/>
    <w:multiLevelType w:val="hybridMultilevel"/>
    <w:tmpl w:val="D858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177C0"/>
    <w:multiLevelType w:val="hybridMultilevel"/>
    <w:tmpl w:val="AFDC103C"/>
    <w:lvl w:ilvl="0" w:tplc="43FA54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1009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D082A5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936E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6C26B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F3C36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5B42F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74E79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5A61A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55E6286F"/>
    <w:multiLevelType w:val="hybridMultilevel"/>
    <w:tmpl w:val="E9527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F5540"/>
    <w:multiLevelType w:val="hybridMultilevel"/>
    <w:tmpl w:val="7534E974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2" w15:restartNumberingAfterBreak="0">
    <w:nsid w:val="5BC85944"/>
    <w:multiLevelType w:val="hybridMultilevel"/>
    <w:tmpl w:val="9ECC9A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36B7E"/>
    <w:multiLevelType w:val="hybridMultilevel"/>
    <w:tmpl w:val="23FCC5BE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 w15:restartNumberingAfterBreak="0">
    <w:nsid w:val="715B784B"/>
    <w:multiLevelType w:val="hybridMultilevel"/>
    <w:tmpl w:val="4C98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A1157"/>
    <w:multiLevelType w:val="hybridMultilevel"/>
    <w:tmpl w:val="AAB0AA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77051"/>
    <w:multiLevelType w:val="hybridMultilevel"/>
    <w:tmpl w:val="40B4AEC0"/>
    <w:lvl w:ilvl="0" w:tplc="B2E0B0DC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1" w:tplc="910AC494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2" w:tplc="F2AC4302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3" w:tplc="200A699C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4" w:tplc="00806558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5" w:tplc="64F68F0E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6" w:tplc="AA26F8FC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7" w:tplc="85D0E0B2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8" w:tplc="8FBA5A8A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</w:abstractNum>
  <w:abstractNum w:abstractNumId="17" w15:restartNumberingAfterBreak="0">
    <w:nsid w:val="79383D09"/>
    <w:multiLevelType w:val="hybridMultilevel"/>
    <w:tmpl w:val="6F7E8CAC"/>
    <w:lvl w:ilvl="0" w:tplc="24DC5E1E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1" w:tplc="41B0594A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2" w:tplc="03680EDC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3" w:tplc="5448D08A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4" w:tplc="F5E86C02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5" w:tplc="2438D57E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6" w:tplc="00727E6A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7" w:tplc="2CF2921A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8" w:tplc="70E46488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</w:abstractNum>
  <w:num w:numId="1" w16cid:durableId="224030784">
    <w:abstractNumId w:val="0"/>
  </w:num>
  <w:num w:numId="2" w16cid:durableId="1809779565">
    <w:abstractNumId w:val="4"/>
  </w:num>
  <w:num w:numId="3" w16cid:durableId="595754078">
    <w:abstractNumId w:val="10"/>
  </w:num>
  <w:num w:numId="4" w16cid:durableId="463163563">
    <w:abstractNumId w:val="3"/>
  </w:num>
  <w:num w:numId="5" w16cid:durableId="1462963760">
    <w:abstractNumId w:val="12"/>
  </w:num>
  <w:num w:numId="6" w16cid:durableId="1733044282">
    <w:abstractNumId w:val="15"/>
  </w:num>
  <w:num w:numId="7" w16cid:durableId="2045014936">
    <w:abstractNumId w:val="13"/>
  </w:num>
  <w:num w:numId="8" w16cid:durableId="850296265">
    <w:abstractNumId w:val="11"/>
  </w:num>
  <w:num w:numId="9" w16cid:durableId="196935962">
    <w:abstractNumId w:val="6"/>
  </w:num>
  <w:num w:numId="10" w16cid:durableId="607540774">
    <w:abstractNumId w:val="5"/>
  </w:num>
  <w:num w:numId="11" w16cid:durableId="706495001">
    <w:abstractNumId w:val="1"/>
  </w:num>
  <w:num w:numId="12" w16cid:durableId="1483355572">
    <w:abstractNumId w:val="2"/>
  </w:num>
  <w:num w:numId="13" w16cid:durableId="1040785551">
    <w:abstractNumId w:val="8"/>
  </w:num>
  <w:num w:numId="14" w16cid:durableId="139157025">
    <w:abstractNumId w:val="17"/>
  </w:num>
  <w:num w:numId="15" w16cid:durableId="1496022892">
    <w:abstractNumId w:val="16"/>
  </w:num>
  <w:num w:numId="16" w16cid:durableId="2041390627">
    <w:abstractNumId w:val="9"/>
  </w:num>
  <w:num w:numId="17" w16cid:durableId="1836342374">
    <w:abstractNumId w:val="14"/>
  </w:num>
  <w:num w:numId="18" w16cid:durableId="1640844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172"/>
    <w:rsid w:val="00003759"/>
    <w:rsid w:val="000104E9"/>
    <w:rsid w:val="00030D16"/>
    <w:rsid w:val="00050893"/>
    <w:rsid w:val="000517E9"/>
    <w:rsid w:val="00080A12"/>
    <w:rsid w:val="00083999"/>
    <w:rsid w:val="00084E57"/>
    <w:rsid w:val="000857A7"/>
    <w:rsid w:val="00090410"/>
    <w:rsid w:val="00096EF5"/>
    <w:rsid w:val="00097CC6"/>
    <w:rsid w:val="000A34BB"/>
    <w:rsid w:val="000A4238"/>
    <w:rsid w:val="000A7A03"/>
    <w:rsid w:val="000B37E9"/>
    <w:rsid w:val="000B5CBD"/>
    <w:rsid w:val="000C2A38"/>
    <w:rsid w:val="000D78F0"/>
    <w:rsid w:val="000E6C20"/>
    <w:rsid w:val="000F37B9"/>
    <w:rsid w:val="0010204B"/>
    <w:rsid w:val="00102C81"/>
    <w:rsid w:val="0011209D"/>
    <w:rsid w:val="00116C9A"/>
    <w:rsid w:val="00126C5C"/>
    <w:rsid w:val="00126CFB"/>
    <w:rsid w:val="00143D5D"/>
    <w:rsid w:val="00146D38"/>
    <w:rsid w:val="001559AA"/>
    <w:rsid w:val="00164128"/>
    <w:rsid w:val="00172516"/>
    <w:rsid w:val="00173FE2"/>
    <w:rsid w:val="00175F01"/>
    <w:rsid w:val="00176D6F"/>
    <w:rsid w:val="00185CE8"/>
    <w:rsid w:val="0019217D"/>
    <w:rsid w:val="001923BD"/>
    <w:rsid w:val="001951E7"/>
    <w:rsid w:val="00196044"/>
    <w:rsid w:val="001C37C3"/>
    <w:rsid w:val="001D6586"/>
    <w:rsid w:val="001E2F38"/>
    <w:rsid w:val="001F3C98"/>
    <w:rsid w:val="001F4AED"/>
    <w:rsid w:val="002076A2"/>
    <w:rsid w:val="00221F53"/>
    <w:rsid w:val="00225CBB"/>
    <w:rsid w:val="002443D1"/>
    <w:rsid w:val="00251A52"/>
    <w:rsid w:val="002555E6"/>
    <w:rsid w:val="002568CB"/>
    <w:rsid w:val="00292583"/>
    <w:rsid w:val="00297A77"/>
    <w:rsid w:val="00297FF4"/>
    <w:rsid w:val="002A27D8"/>
    <w:rsid w:val="002A7520"/>
    <w:rsid w:val="002B0027"/>
    <w:rsid w:val="002B6458"/>
    <w:rsid w:val="002C6893"/>
    <w:rsid w:val="002E0CBA"/>
    <w:rsid w:val="00304050"/>
    <w:rsid w:val="0031634A"/>
    <w:rsid w:val="0032371D"/>
    <w:rsid w:val="0032700D"/>
    <w:rsid w:val="003272B4"/>
    <w:rsid w:val="00344A55"/>
    <w:rsid w:val="00360093"/>
    <w:rsid w:val="00370AD4"/>
    <w:rsid w:val="00373237"/>
    <w:rsid w:val="003856AD"/>
    <w:rsid w:val="00396348"/>
    <w:rsid w:val="003A728D"/>
    <w:rsid w:val="003D257F"/>
    <w:rsid w:val="003F2D1F"/>
    <w:rsid w:val="003F53C6"/>
    <w:rsid w:val="00400E1D"/>
    <w:rsid w:val="004053EB"/>
    <w:rsid w:val="004118BC"/>
    <w:rsid w:val="00416D4D"/>
    <w:rsid w:val="00421231"/>
    <w:rsid w:val="0044412F"/>
    <w:rsid w:val="00454503"/>
    <w:rsid w:val="00455863"/>
    <w:rsid w:val="004629B9"/>
    <w:rsid w:val="00477791"/>
    <w:rsid w:val="004A0A03"/>
    <w:rsid w:val="004A69CA"/>
    <w:rsid w:val="004B11D9"/>
    <w:rsid w:val="004B5AF8"/>
    <w:rsid w:val="004D1FDC"/>
    <w:rsid w:val="004E0E79"/>
    <w:rsid w:val="004E70BF"/>
    <w:rsid w:val="004F1382"/>
    <w:rsid w:val="004F458C"/>
    <w:rsid w:val="00500199"/>
    <w:rsid w:val="005229E0"/>
    <w:rsid w:val="005474FC"/>
    <w:rsid w:val="0055167E"/>
    <w:rsid w:val="00560005"/>
    <w:rsid w:val="005812D8"/>
    <w:rsid w:val="005967F8"/>
    <w:rsid w:val="005B106D"/>
    <w:rsid w:val="005C4654"/>
    <w:rsid w:val="005E29BD"/>
    <w:rsid w:val="005F4E3B"/>
    <w:rsid w:val="0060586E"/>
    <w:rsid w:val="00626356"/>
    <w:rsid w:val="006270E0"/>
    <w:rsid w:val="00642C1E"/>
    <w:rsid w:val="006927BD"/>
    <w:rsid w:val="006A4175"/>
    <w:rsid w:val="006B089C"/>
    <w:rsid w:val="006B6DBE"/>
    <w:rsid w:val="006D49B4"/>
    <w:rsid w:val="006D5D96"/>
    <w:rsid w:val="006D6476"/>
    <w:rsid w:val="006F0C9F"/>
    <w:rsid w:val="006F338D"/>
    <w:rsid w:val="0070029A"/>
    <w:rsid w:val="0070398E"/>
    <w:rsid w:val="00704B9D"/>
    <w:rsid w:val="00710502"/>
    <w:rsid w:val="00712093"/>
    <w:rsid w:val="007156E5"/>
    <w:rsid w:val="007206FB"/>
    <w:rsid w:val="007253B5"/>
    <w:rsid w:val="007264BB"/>
    <w:rsid w:val="0073128C"/>
    <w:rsid w:val="0074240F"/>
    <w:rsid w:val="00742428"/>
    <w:rsid w:val="0074767E"/>
    <w:rsid w:val="00752AAB"/>
    <w:rsid w:val="00795D4E"/>
    <w:rsid w:val="007D376D"/>
    <w:rsid w:val="007E0FA6"/>
    <w:rsid w:val="00806A8C"/>
    <w:rsid w:val="0082106E"/>
    <w:rsid w:val="008224B4"/>
    <w:rsid w:val="00830419"/>
    <w:rsid w:val="00866397"/>
    <w:rsid w:val="00867A1D"/>
    <w:rsid w:val="0088114A"/>
    <w:rsid w:val="00884E8A"/>
    <w:rsid w:val="00885676"/>
    <w:rsid w:val="00892C2A"/>
    <w:rsid w:val="008A5219"/>
    <w:rsid w:val="008D20E8"/>
    <w:rsid w:val="008D7BBE"/>
    <w:rsid w:val="008F5E86"/>
    <w:rsid w:val="009049D1"/>
    <w:rsid w:val="009269B1"/>
    <w:rsid w:val="009824EE"/>
    <w:rsid w:val="00984E9F"/>
    <w:rsid w:val="009A7BD3"/>
    <w:rsid w:val="009D794D"/>
    <w:rsid w:val="009E1D92"/>
    <w:rsid w:val="009E7C2E"/>
    <w:rsid w:val="00A060F1"/>
    <w:rsid w:val="00A2522A"/>
    <w:rsid w:val="00A31BB0"/>
    <w:rsid w:val="00A32DF8"/>
    <w:rsid w:val="00A42EEC"/>
    <w:rsid w:val="00A602D0"/>
    <w:rsid w:val="00A908AC"/>
    <w:rsid w:val="00AA1C9C"/>
    <w:rsid w:val="00AA3EAC"/>
    <w:rsid w:val="00AA6B5C"/>
    <w:rsid w:val="00AB5029"/>
    <w:rsid w:val="00AE03AF"/>
    <w:rsid w:val="00AF65B2"/>
    <w:rsid w:val="00B035C7"/>
    <w:rsid w:val="00B07D78"/>
    <w:rsid w:val="00B11F33"/>
    <w:rsid w:val="00B17B47"/>
    <w:rsid w:val="00B33627"/>
    <w:rsid w:val="00B400C8"/>
    <w:rsid w:val="00B418FD"/>
    <w:rsid w:val="00B473AA"/>
    <w:rsid w:val="00B54275"/>
    <w:rsid w:val="00B762CE"/>
    <w:rsid w:val="00B82725"/>
    <w:rsid w:val="00B907C8"/>
    <w:rsid w:val="00BA5000"/>
    <w:rsid w:val="00BF5F35"/>
    <w:rsid w:val="00C06995"/>
    <w:rsid w:val="00C07172"/>
    <w:rsid w:val="00C173FE"/>
    <w:rsid w:val="00C17642"/>
    <w:rsid w:val="00C36B86"/>
    <w:rsid w:val="00C37EB1"/>
    <w:rsid w:val="00C41BBE"/>
    <w:rsid w:val="00C51CF0"/>
    <w:rsid w:val="00C51F9F"/>
    <w:rsid w:val="00C615C7"/>
    <w:rsid w:val="00C72224"/>
    <w:rsid w:val="00C77987"/>
    <w:rsid w:val="00C80F38"/>
    <w:rsid w:val="00C8235B"/>
    <w:rsid w:val="00C8585B"/>
    <w:rsid w:val="00C95CB4"/>
    <w:rsid w:val="00CC1D08"/>
    <w:rsid w:val="00CC61EB"/>
    <w:rsid w:val="00CD1274"/>
    <w:rsid w:val="00CE65E6"/>
    <w:rsid w:val="00D00001"/>
    <w:rsid w:val="00D0062A"/>
    <w:rsid w:val="00D06D60"/>
    <w:rsid w:val="00D1319A"/>
    <w:rsid w:val="00D13D51"/>
    <w:rsid w:val="00D16894"/>
    <w:rsid w:val="00D45F83"/>
    <w:rsid w:val="00D47296"/>
    <w:rsid w:val="00D568F0"/>
    <w:rsid w:val="00D719D7"/>
    <w:rsid w:val="00D85C70"/>
    <w:rsid w:val="00DB4C5C"/>
    <w:rsid w:val="00DB528D"/>
    <w:rsid w:val="00DB5BC5"/>
    <w:rsid w:val="00DC0BCB"/>
    <w:rsid w:val="00DC2A7E"/>
    <w:rsid w:val="00DD3CDF"/>
    <w:rsid w:val="00DD6433"/>
    <w:rsid w:val="00DF1F87"/>
    <w:rsid w:val="00DF3846"/>
    <w:rsid w:val="00DF5FE8"/>
    <w:rsid w:val="00DF7F81"/>
    <w:rsid w:val="00E22EFE"/>
    <w:rsid w:val="00E32FF6"/>
    <w:rsid w:val="00E36174"/>
    <w:rsid w:val="00E40DE2"/>
    <w:rsid w:val="00E5214E"/>
    <w:rsid w:val="00E6233F"/>
    <w:rsid w:val="00E65B11"/>
    <w:rsid w:val="00E74B51"/>
    <w:rsid w:val="00E86F62"/>
    <w:rsid w:val="00EB6A0B"/>
    <w:rsid w:val="00EC5A5C"/>
    <w:rsid w:val="00ED5E3F"/>
    <w:rsid w:val="00ED740D"/>
    <w:rsid w:val="00EF51A9"/>
    <w:rsid w:val="00F067C2"/>
    <w:rsid w:val="00F33BFA"/>
    <w:rsid w:val="00F56BC1"/>
    <w:rsid w:val="00F671B8"/>
    <w:rsid w:val="00F7733B"/>
    <w:rsid w:val="00F96CCE"/>
    <w:rsid w:val="00FC3AB7"/>
    <w:rsid w:val="00FD4581"/>
    <w:rsid w:val="00FF64AF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EEF24F"/>
  <w15:docId w15:val="{D6BBB84D-1793-4DAA-89AA-DADF4FAF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UM Neue Helvetica 55 Regular" w:eastAsia="TUM Neue Helvetica 55 Regular" w:hAnsi="TUM Neue Helvetica 55 Regular" w:cs="TUM Neue Helvetica 55 Regular"/>
      <w:lang w:val="de-DE" w:eastAsia="de-DE" w:bidi="de-DE"/>
    </w:rPr>
  </w:style>
  <w:style w:type="paragraph" w:styleId="Heading1">
    <w:name w:val="heading 1"/>
    <w:basedOn w:val="Normal"/>
    <w:uiPriority w:val="1"/>
    <w:qFormat/>
    <w:pPr>
      <w:ind w:left="428" w:hanging="312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2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20"/>
      <w:ind w:left="116"/>
    </w:pPr>
  </w:style>
  <w:style w:type="paragraph" w:styleId="ListParagraph">
    <w:name w:val="List Paragraph"/>
    <w:basedOn w:val="Normal"/>
    <w:uiPriority w:val="34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2C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45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581"/>
    <w:rPr>
      <w:rFonts w:ascii="TUM Neue Helvetica 55 Regular" w:eastAsia="TUM Neue Helvetica 55 Regular" w:hAnsi="TUM Neue Helvetica 55 Regular" w:cs="TUM Neue Helvetica 55 Regular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FD45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581"/>
    <w:rPr>
      <w:rFonts w:ascii="TUM Neue Helvetica 55 Regular" w:eastAsia="TUM Neue Helvetica 55 Regular" w:hAnsi="TUM Neue Helvetica 55 Regular" w:cs="TUM Neue Helvetica 55 Regular"/>
      <w:lang w:val="de-DE" w:eastAsia="de-DE" w:bidi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B52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52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528D"/>
    <w:rPr>
      <w:rFonts w:ascii="TUM Neue Helvetica 55 Regular" w:eastAsia="TUM Neue Helvetica 55 Regular" w:hAnsi="TUM Neue Helvetica 55 Regular" w:cs="TUM Neue Helvetica 55 Regular"/>
      <w:sz w:val="20"/>
      <w:szCs w:val="20"/>
      <w:lang w:val="de-DE" w:eastAsia="de-DE" w:bidi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28D"/>
    <w:rPr>
      <w:rFonts w:ascii="TUM Neue Helvetica 55 Regular" w:eastAsia="TUM Neue Helvetica 55 Regular" w:hAnsi="TUM Neue Helvetica 55 Regular" w:cs="TUM Neue Helvetica 55 Regular"/>
      <w:b/>
      <w:bCs/>
      <w:sz w:val="20"/>
      <w:szCs w:val="20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2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8D"/>
    <w:rPr>
      <w:rFonts w:ascii="Segoe UI" w:eastAsia="TUM Neue Helvetica 55 Regular" w:hAnsi="Segoe UI" w:cs="Segoe UI"/>
      <w:sz w:val="18"/>
      <w:szCs w:val="18"/>
      <w:lang w:val="de-DE" w:eastAsia="de-DE" w:bidi="de-DE"/>
    </w:rPr>
  </w:style>
  <w:style w:type="paragraph" w:styleId="Title">
    <w:name w:val="Title"/>
    <w:basedOn w:val="Normal"/>
    <w:next w:val="Normal"/>
    <w:link w:val="TitleChar"/>
    <w:uiPriority w:val="10"/>
    <w:qFormat/>
    <w:rsid w:val="00AE03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3AF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 w:bidi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DF384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423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de-DE" w:bidi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1F4AE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13D51"/>
    <w:pPr>
      <w:widowControl/>
      <w:autoSpaceDE/>
      <w:autoSpaceDN/>
    </w:pPr>
    <w:rPr>
      <w:rFonts w:ascii="TUM Neue Helvetica 55 Regular" w:eastAsia="TUM Neue Helvetica 55 Regular" w:hAnsi="TUM Neue Helvetica 55 Regular" w:cs="TUM Neue Helvetica 55 Regular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2E520-AC1D-42BC-8050-0FA1E6930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1255</Words>
  <Characters>8284</Characters>
  <Application>Microsoft Office Word</Application>
  <DocSecurity>0</DocSecurity>
  <Lines>156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TUM-ZV</Company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</dc:creator>
  <cp:keywords/>
  <cp:lastModifiedBy>Pierluigi D'Acunto</cp:lastModifiedBy>
  <cp:revision>3</cp:revision>
  <cp:lastPrinted>2023-03-09T14:37:00Z</cp:lastPrinted>
  <dcterms:created xsi:type="dcterms:W3CDTF">2024-04-28T14:28:00Z</dcterms:created>
  <dcterms:modified xsi:type="dcterms:W3CDTF">2024-04-28T14:34:00Z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2018-02-19T00:00:00Z</vt:filetime>
  </property>
  <property fmtid="{D5CDD505-2E9C-101B-9397-08002B2CF9AE}" pid="5" name="GrammarlyDocumentId">
    <vt:lpwstr>d53322ef17a605f3851258a89612636fb5dc4f0211f5a23d3f8e5bc4a0136389</vt:lpwstr>
  </property>
</Properties>
</file>