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Jeremy Breese</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Zach Snyder</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Brad Schinker</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Henry Sills</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jc w:val="center"/>
        <w:rPr>
          <w:b w:val="1"/>
          <w:sz w:val="60"/>
          <w:szCs w:val="60"/>
        </w:rPr>
      </w:pPr>
      <w:r w:rsidDel="00000000" w:rsidR="00000000" w:rsidRPr="00000000">
        <w:rPr>
          <w:b w:val="1"/>
          <w:sz w:val="60"/>
          <w:szCs w:val="60"/>
          <w:rtl w:val="0"/>
        </w:rPr>
        <w:t xml:space="preserve">Software Engineering Semester Project</w:t>
      </w:r>
    </w:p>
    <w:p w:rsidR="00000000" w:rsidDel="00000000" w:rsidP="00000000" w:rsidRDefault="00000000" w:rsidRPr="00000000" w14:paraId="0000000A">
      <w:pPr>
        <w:jc w:val="center"/>
        <w:rPr>
          <w:b w:val="1"/>
          <w:sz w:val="60"/>
          <w:szCs w:val="60"/>
        </w:rPr>
      </w:pPr>
      <w:r w:rsidDel="00000000" w:rsidR="00000000" w:rsidRPr="00000000">
        <w:rPr>
          <w:rtl w:val="0"/>
        </w:rPr>
      </w:r>
    </w:p>
    <w:p w:rsidR="00000000" w:rsidDel="00000000" w:rsidP="00000000" w:rsidRDefault="00000000" w:rsidRPr="00000000" w14:paraId="0000000B">
      <w:pPr>
        <w:jc w:val="center"/>
        <w:rPr>
          <w:b w:val="1"/>
          <w:sz w:val="60"/>
          <w:szCs w:val="60"/>
        </w:rPr>
      </w:pPr>
      <w:r w:rsidDel="00000000" w:rsidR="00000000" w:rsidRPr="00000000">
        <w:rPr>
          <w:b w:val="1"/>
          <w:sz w:val="60"/>
          <w:szCs w:val="60"/>
          <w:rtl w:val="0"/>
        </w:rPr>
        <w:t xml:space="preserve">Sprint 1: Software Requirements Analysis</w:t>
      </w:r>
    </w:p>
    <w:p w:rsidR="00000000" w:rsidDel="00000000" w:rsidP="00000000" w:rsidRDefault="00000000" w:rsidRPr="00000000" w14:paraId="0000000C">
      <w:pPr>
        <w:jc w:val="center"/>
        <w:rPr>
          <w:b w:val="1"/>
          <w:sz w:val="60"/>
          <w:szCs w:val="60"/>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Goals: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Create a simple and intuitive UI that allows a user to view and understand Augur usage data</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Create a project that can read an API endpoint to obtain the data</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Display a variety of Augur usage data to meet the users needs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Use chartist js to provide meaningful and easily interpreted graphics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b w:val="1"/>
          <w:sz w:val="36"/>
          <w:szCs w:val="36"/>
          <w:rtl w:val="0"/>
        </w:rPr>
        <w:t xml:space="preserve">Endpoints</w:t>
      </w:r>
      <w:r w:rsidDel="00000000" w:rsidR="00000000" w:rsidRPr="00000000">
        <w:rPr>
          <w:sz w:val="36"/>
          <w:szCs w:val="36"/>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Repo Groups: </w:t>
      </w:r>
      <w:hyperlink r:id="rId6">
        <w:r w:rsidDel="00000000" w:rsidR="00000000" w:rsidRPr="00000000">
          <w:rPr>
            <w:color w:val="1155cc"/>
            <w:sz w:val="24"/>
            <w:szCs w:val="24"/>
            <w:u w:val="single"/>
            <w:rtl w:val="0"/>
          </w:rPr>
          <w:t xml:space="preserve">http://augur.osshealth.io:5000/api/unstable/repo-groups/</w:t>
        </w:r>
      </w:hyperlink>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Repos: http://augur.osshealth.io:5000/api/unstable/repo-groups/ (group #) /repos</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highlight w:val="yellow"/>
          <w:rtl w:val="0"/>
        </w:rPr>
        <w:t xml:space="preserve">Sub Project Count</w:t>
      </w:r>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/sub-projects</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Abandoned Issues : </w:t>
      </w:r>
      <w:hyperlink r:id="rId8">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/abandoned_issues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highlight w:val="yellow"/>
          <w:rtl w:val="0"/>
        </w:rPr>
        <w:t xml:space="preserve">Contributors</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/contributors/</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Pull request acceptance rate: </w:t>
      </w:r>
      <w:hyperlink r:id="rId10">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/pull-request-acceptance-rate/</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highlight w:val="yellow"/>
          <w:rtl w:val="0"/>
        </w:rPr>
        <w:t xml:space="preserve">Active issues</w:t>
      </w:r>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http://augur.osshealth.io:5000/api/unstable/repo-groups/</w:t>
        </w:r>
      </w:hyperlink>
      <w:r w:rsidDel="00000000" w:rsidR="00000000" w:rsidRPr="00000000">
        <w:rPr>
          <w:sz w:val="24"/>
          <w:szCs w:val="24"/>
          <w:rtl w:val="0"/>
        </w:rPr>
        <w:t xml:space="preserve"> (group #) /repos/ (repo #) /issues-active/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Wireframes: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The following drawings are a simple sketch for the layout of a possible user interface implementation. The several different sketches demonstrate the different pages that could make up the project.</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Wireframe of home/repository group selection page:</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367338" cy="3961815"/>
            <wp:effectExtent b="0" l="0" r="0" t="0"/>
            <wp:docPr id="3" name="image4.jpg"/>
            <a:graphic>
              <a:graphicData uri="http://schemas.openxmlformats.org/drawingml/2006/picture">
                <pic:pic>
                  <pic:nvPicPr>
                    <pic:cNvPr id="0" name="image4.jpg"/>
                    <pic:cNvPicPr preferRelativeResize="0"/>
                  </pic:nvPicPr>
                  <pic:blipFill>
                    <a:blip r:embed="rId12"/>
                    <a:srcRect b="0" l="961" r="1121" t="0"/>
                    <a:stretch>
                      <a:fillRect/>
                    </a:stretch>
                  </pic:blipFill>
                  <pic:spPr>
                    <a:xfrm>
                      <a:off x="0" y="0"/>
                      <a:ext cx="5367338" cy="39618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This page will allow you to view the different repository groups that are stored within Augur. By clicking on the different groups, it will navigate you to the repository’s within that group. Each card contains details about that group, such as its name or potentially how many repositories are contained within the group. At the top of the page, there could potentially be a navbar that contains other Augur information that is not linked to the repos/repo groups, as well as a link back to this page. This could be visible across all pages.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Wireframe of repository group page:</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5321128" cy="3786188"/>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321128"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This page is a sketch of format for the selected repository group. This page could display more specific information about the selected repository group, as well as displaying all of the repositories in the group in a similar way to the previous page. Also similar to the first page, if you click on the repository card, it will navigate you to another page featuring more detailed information about that repository.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Wireframe for the detailed repository page:</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5943600" cy="4597400"/>
            <wp:effectExtent b="0" l="0" r="0" t="0"/>
            <wp:docPr id="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This page will contain a main portion of the information for the project. Augur is structured in such a way that the endpoints require a repo group and repo to be selected. Once you have selected these two pieces of data, there is a wide variety of endpoint data that can be accessed. On this page, there potentially be a selector for the types of data that are contained in Augur about that particular repo. Once you select something, the page could then be populated by the data associated with that selector from the API endpoint. The method of when/where to display that data could be subject to change.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58">
      <w:pPr>
        <w:spacing w:after="240" w:before="240" w:lineRule="auto"/>
        <w:rPr>
          <w:b w:val="1"/>
          <w:sz w:val="48"/>
          <w:szCs w:val="48"/>
        </w:rPr>
      </w:pPr>
      <w:r w:rsidDel="00000000" w:rsidR="00000000" w:rsidRPr="00000000">
        <w:rPr>
          <w:b w:val="1"/>
          <w:sz w:val="48"/>
          <w:szCs w:val="48"/>
          <w:rtl w:val="0"/>
        </w:rPr>
        <w:t xml:space="preserve">System Functional Specification</w:t>
      </w:r>
    </w:p>
    <w:p w:rsidR="00000000" w:rsidDel="00000000" w:rsidP="00000000" w:rsidRDefault="00000000" w:rsidRPr="00000000" w14:paraId="00000059">
      <w:pPr>
        <w:spacing w:after="240" w:before="240" w:lineRule="auto"/>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5A">
      <w:pPr>
        <w:spacing w:after="240" w:before="240" w:lineRule="auto"/>
        <w:rPr>
          <w:sz w:val="40"/>
          <w:szCs w:val="40"/>
        </w:rPr>
      </w:pPr>
      <w:r w:rsidDel="00000000" w:rsidR="00000000" w:rsidRPr="00000000">
        <w:rPr>
          <w:sz w:val="40"/>
          <w:szCs w:val="40"/>
          <w:rtl w:val="0"/>
        </w:rPr>
        <w:t xml:space="preserve">Backend</w:t>
      </w:r>
    </w:p>
    <w:p w:rsidR="00000000" w:rsidDel="00000000" w:rsidP="00000000" w:rsidRDefault="00000000" w:rsidRPr="00000000" w14:paraId="0000005B">
      <w:pPr>
        <w:spacing w:after="240" w:before="240" w:lineRule="auto"/>
        <w:rPr>
          <w:sz w:val="32"/>
          <w:szCs w:val="32"/>
        </w:rPr>
      </w:pPr>
      <w:r w:rsidDel="00000000" w:rsidR="00000000" w:rsidRPr="00000000">
        <w:rPr>
          <w:sz w:val="40"/>
          <w:szCs w:val="40"/>
          <w:rtl w:val="0"/>
        </w:rPr>
        <w:t xml:space="preserve">    </w:t>
        <w:tab/>
      </w:r>
      <w:r w:rsidDel="00000000" w:rsidR="00000000" w:rsidRPr="00000000">
        <w:rPr>
          <w:sz w:val="32"/>
          <w:szCs w:val="32"/>
          <w:rtl w:val="0"/>
        </w:rPr>
        <w:t xml:space="preserve">The backend of our system will define models for repository groups, and repositories. Once a web page is visited it will instruct the backend to either call the API to get new data, or if the data is reasonably up to date (&lt;20 minutes old) it will use cached data. With the raw data it will parse it into the appropriate objects. The repository group model will essentially just be a collection of repositories. The reason to sort them into this higher level object though is for optimization reasons, and to get data on the entire group. Once a repository group is defined, it will go through the data provided and sort it into each repository. To lift some weight off of the resources on the front end we will use json objects inside the repository object so that it can be easily accessed by our JavaScript graphing libraries. Once all of the objects have been successfully populated it will send the objects via POST to the front end.</w:t>
      </w:r>
    </w:p>
    <w:p w:rsidR="00000000" w:rsidDel="00000000" w:rsidP="00000000" w:rsidRDefault="00000000" w:rsidRPr="00000000" w14:paraId="0000005C">
      <w:pPr>
        <w:spacing w:after="240" w:before="240" w:lineRule="auto"/>
        <w:rPr>
          <w:sz w:val="32"/>
          <w:szCs w:val="32"/>
        </w:rPr>
      </w:pPr>
      <w:r w:rsidDel="00000000" w:rsidR="00000000" w:rsidRPr="00000000">
        <w:rPr>
          <w:sz w:val="40"/>
          <w:szCs w:val="40"/>
          <w:rtl w:val="0"/>
        </w:rPr>
        <w:t xml:space="preserve">Frontend</w:t>
      </w:r>
      <w:r w:rsidDel="00000000" w:rsidR="00000000" w:rsidRPr="00000000">
        <w:rPr>
          <w:rtl w:val="0"/>
        </w:rPr>
      </w:r>
    </w:p>
    <w:p w:rsidR="00000000" w:rsidDel="00000000" w:rsidP="00000000" w:rsidRDefault="00000000" w:rsidRPr="00000000" w14:paraId="0000005D">
      <w:pPr>
        <w:spacing w:after="240" w:before="240" w:lineRule="auto"/>
        <w:rPr>
          <w:sz w:val="32"/>
          <w:szCs w:val="32"/>
        </w:rPr>
      </w:pPr>
      <w:r w:rsidDel="00000000" w:rsidR="00000000" w:rsidRPr="00000000">
        <w:rPr>
          <w:sz w:val="32"/>
          <w:szCs w:val="32"/>
          <w:rtl w:val="0"/>
        </w:rPr>
        <w:t xml:space="preserve">Once the backend of the system sends the objects in json, the JavaScript will parse them into their own JavaScript objects. These objects will be strategically designed to easily be compatible with chartist.js, which we will be using to display data to be interpreted by the user.</w:t>
      </w:r>
    </w:p>
    <w:p w:rsidR="00000000" w:rsidDel="00000000" w:rsidP="00000000" w:rsidRDefault="00000000" w:rsidRPr="00000000" w14:paraId="0000005E">
      <w:pPr>
        <w:spacing w:after="240" w:before="240" w:lineRule="auto"/>
        <w:rPr>
          <w:sz w:val="48"/>
          <w:szCs w:val="48"/>
        </w:rPr>
      </w:pPr>
      <w:r w:rsidDel="00000000" w:rsidR="00000000" w:rsidRPr="00000000">
        <w:rPr>
          <w:sz w:val="48"/>
          <w:szCs w:val="48"/>
          <w:rtl w:val="0"/>
        </w:rPr>
        <w:t xml:space="preserve">Use Cases</w:t>
      </w:r>
    </w:p>
    <w:p w:rsidR="00000000" w:rsidDel="00000000" w:rsidP="00000000" w:rsidRDefault="00000000" w:rsidRPr="00000000" w14:paraId="0000005F">
      <w:pPr>
        <w:rPr>
          <w:sz w:val="40"/>
          <w:szCs w:val="40"/>
        </w:rPr>
      </w:pPr>
      <w:r w:rsidDel="00000000" w:rsidR="00000000" w:rsidRPr="00000000">
        <w:rPr>
          <w:sz w:val="40"/>
          <w:szCs w:val="40"/>
          <w:rtl w:val="0"/>
        </w:rPr>
        <w:t xml:space="preserve">Use case 1</w:t>
      </w:r>
    </w:p>
    <w:p w:rsidR="00000000" w:rsidDel="00000000" w:rsidP="00000000" w:rsidRDefault="00000000" w:rsidRPr="00000000" w14:paraId="00000060">
      <w:pPr>
        <w:ind w:left="720" w:firstLine="0"/>
        <w:rPr>
          <w:sz w:val="40"/>
          <w:szCs w:val="40"/>
        </w:rPr>
      </w:pPr>
      <w:r w:rsidDel="00000000" w:rsidR="00000000" w:rsidRPr="00000000">
        <w:rPr>
          <w:sz w:val="40"/>
          <w:szCs w:val="40"/>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905"/>
        <w:tblGridChange w:id="0">
          <w:tblGrid>
            <w:gridCol w:w="4215"/>
            <w:gridCol w:w="490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32"/>
                <w:szCs w:val="32"/>
              </w:rPr>
            </w:pPr>
            <w:r w:rsidDel="00000000" w:rsidR="00000000" w:rsidRPr="00000000">
              <w:rPr>
                <w:sz w:val="32"/>
                <w:szCs w:val="32"/>
                <w:rtl w:val="0"/>
              </w:rPr>
              <w:t xml:space="preserve">User</w:t>
            </w:r>
          </w:p>
        </w:tc>
      </w:tr>
      <w:tr>
        <w:trPr>
          <w:trHeight w:val="2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32"/>
                <w:szCs w:val="32"/>
              </w:rPr>
            </w:pPr>
            <w:r w:rsidDel="00000000" w:rsidR="00000000" w:rsidRPr="00000000">
              <w:rPr>
                <w:sz w:val="32"/>
                <w:szCs w:val="32"/>
                <w:rtl w:val="0"/>
              </w:rPr>
              <w:t xml:space="preserve">A software developer is looking for a new project to devote some free time to. They know that they don’t have time for a leadership role, but they want to be apart of an open source project that already has a foundation.</w:t>
            </w:r>
          </w:p>
        </w:tc>
      </w:tr>
      <w:tr>
        <w:trPr>
          <w:trHeight w:val="4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720" w:firstLine="0"/>
              <w:rPr>
                <w:color w:val="1155cc"/>
                <w:sz w:val="32"/>
                <w:szCs w:val="32"/>
                <w:u w:val="single"/>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connects to</w:t>
            </w:r>
            <w:hyperlink r:id="rId15">
              <w:r w:rsidDel="00000000" w:rsidR="00000000" w:rsidRPr="00000000">
                <w:rPr>
                  <w:sz w:val="32"/>
                  <w:szCs w:val="32"/>
                  <w:rtl w:val="0"/>
                </w:rPr>
                <w:t xml:space="preserve"> </w:t>
              </w:r>
            </w:hyperlink>
            <w:hyperlink r:id="rId16">
              <w:r w:rsidDel="00000000" w:rsidR="00000000" w:rsidRPr="00000000">
                <w:rPr>
                  <w:color w:val="1155cc"/>
                  <w:sz w:val="32"/>
                  <w:szCs w:val="32"/>
                  <w:u w:val="single"/>
                  <w:rtl w:val="0"/>
                </w:rPr>
                <w:t xml:space="preserve">http://augurinformatics.com/</w:t>
              </w:r>
            </w:hyperlink>
            <w:r w:rsidDel="00000000" w:rsidR="00000000" w:rsidRPr="00000000">
              <w:rPr>
                <w:rtl w:val="0"/>
              </w:rPr>
            </w:r>
          </w:p>
          <w:p w:rsidR="00000000" w:rsidDel="00000000" w:rsidP="00000000" w:rsidRDefault="00000000" w:rsidRPr="00000000" w14:paraId="00000067">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clicks to sort groups by most recent activity</w:t>
            </w:r>
          </w:p>
          <w:p w:rsidR="00000000" w:rsidDel="00000000" w:rsidP="00000000" w:rsidRDefault="00000000" w:rsidRPr="00000000" w14:paraId="00000068">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selects a group</w:t>
            </w:r>
          </w:p>
          <w:p w:rsidR="00000000" w:rsidDel="00000000" w:rsidP="00000000" w:rsidRDefault="00000000" w:rsidRPr="00000000" w14:paraId="00000069">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clicks to sort repositories by number of committers</w:t>
            </w:r>
          </w:p>
          <w:p w:rsidR="00000000" w:rsidDel="00000000" w:rsidP="00000000" w:rsidRDefault="00000000" w:rsidRPr="00000000" w14:paraId="0000006A">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selects repository</w:t>
            </w:r>
          </w:p>
          <w:p w:rsidR="00000000" w:rsidDel="00000000" w:rsidP="00000000" w:rsidRDefault="00000000" w:rsidRPr="00000000" w14:paraId="0000006B">
            <w:pPr>
              <w:ind w:left="720" w:firstLine="0"/>
              <w:rPr>
                <w:sz w:val="32"/>
                <w:szCs w:val="32"/>
              </w:rPr>
            </w:pPr>
            <w:r w:rsidDel="00000000" w:rsidR="00000000" w:rsidRPr="00000000">
              <w:rPr>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will get contact information for the most frequent and presumed leader of the repository</w:t>
            </w:r>
          </w:p>
        </w:tc>
      </w:tr>
      <w:tr>
        <w:trPr>
          <w:trHeight w:val="2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API endpoint returns no data</w:t>
            </w:r>
          </w:p>
          <w:p w:rsidR="00000000" w:rsidDel="00000000" w:rsidP="00000000" w:rsidRDefault="00000000" w:rsidRPr="00000000" w14:paraId="0000006E">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user is presented with a messaging informing them that augur is likely down and to try again later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system should use a cache to have faster loading times</w:t>
            </w:r>
          </w:p>
          <w:p w:rsidR="00000000" w:rsidDel="00000000" w:rsidP="00000000" w:rsidRDefault="00000000" w:rsidRPr="00000000" w14:paraId="00000071">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system should present a loading animation</w:t>
            </w:r>
          </w:p>
        </w:tc>
      </w:tr>
    </w:tbl>
    <w:p w:rsidR="00000000" w:rsidDel="00000000" w:rsidP="00000000" w:rsidRDefault="00000000" w:rsidRPr="00000000" w14:paraId="00000072">
      <w:pPr>
        <w:rPr>
          <w:sz w:val="48"/>
          <w:szCs w:val="48"/>
        </w:rPr>
      </w:pPr>
      <w:r w:rsidDel="00000000" w:rsidR="00000000" w:rsidRPr="00000000">
        <w:rPr>
          <w:sz w:val="48"/>
          <w:szCs w:val="48"/>
          <w:rtl w:val="0"/>
        </w:rPr>
        <w:t xml:space="preserve"> </w:t>
      </w:r>
    </w:p>
    <w:p w:rsidR="00000000" w:rsidDel="00000000" w:rsidP="00000000" w:rsidRDefault="00000000" w:rsidRPr="00000000" w14:paraId="00000073">
      <w:pPr>
        <w:spacing w:after="240" w:before="240" w:lineRule="auto"/>
        <w:rPr>
          <w:sz w:val="48"/>
          <w:szCs w:val="48"/>
        </w:rPr>
      </w:pPr>
      <w:r w:rsidDel="00000000" w:rsidR="00000000" w:rsidRPr="00000000">
        <w:rPr>
          <w:sz w:val="48"/>
          <w:szCs w:val="48"/>
          <w:rtl w:val="0"/>
        </w:rPr>
        <w:t xml:space="preserve">Use Case 2</w:t>
      </w:r>
    </w:p>
    <w:p w:rsidR="00000000" w:rsidDel="00000000" w:rsidP="00000000" w:rsidRDefault="00000000" w:rsidRPr="00000000" w14:paraId="00000074">
      <w:pPr>
        <w:spacing w:after="240" w:before="240" w:lineRule="auto"/>
        <w:rPr>
          <w:sz w:val="48"/>
          <w:szCs w:val="48"/>
        </w:rPr>
      </w:pPr>
      <w:r w:rsidDel="00000000" w:rsidR="00000000" w:rsidRPr="00000000">
        <w:rPr>
          <w:rtl w:val="0"/>
        </w:rPr>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32"/>
                <w:szCs w:val="32"/>
              </w:rPr>
            </w:pPr>
            <w:r w:rsidDel="00000000" w:rsidR="00000000" w:rsidRPr="00000000">
              <w:rPr>
                <w:sz w:val="32"/>
                <w:szCs w:val="32"/>
                <w:rtl w:val="0"/>
              </w:rPr>
              <w:t xml:space="preserve">User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32"/>
                <w:szCs w:val="32"/>
              </w:rPr>
            </w:pPr>
            <w:r w:rsidDel="00000000" w:rsidR="00000000" w:rsidRPr="00000000">
              <w:rPr>
                <w:sz w:val="32"/>
                <w:szCs w:val="32"/>
                <w:rtl w:val="0"/>
              </w:rPr>
              <w:t xml:space="preserve">A team lead wants to reward a member of their community with a thank you gift. They use our platform to find a suitable candidate</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visits URL</w:t>
            </w:r>
          </w:p>
          <w:p w:rsidR="00000000" w:rsidDel="00000000" w:rsidP="00000000" w:rsidRDefault="00000000" w:rsidRPr="00000000" w14:paraId="0000007B">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7C">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selects their group</w:t>
            </w:r>
          </w:p>
          <w:p w:rsidR="00000000" w:rsidDel="00000000" w:rsidP="00000000" w:rsidRDefault="00000000" w:rsidRPr="00000000" w14:paraId="0000007D">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selects their repository</w:t>
            </w:r>
          </w:p>
          <w:p w:rsidR="00000000" w:rsidDel="00000000" w:rsidP="00000000" w:rsidRDefault="00000000" w:rsidRPr="00000000" w14:paraId="0000007E">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Data is presented data about the amount of code written in the master branch by each contributor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Team lead visits URL</w:t>
            </w:r>
          </w:p>
          <w:p w:rsidR="00000000" w:rsidDel="00000000" w:rsidP="00000000" w:rsidRDefault="00000000" w:rsidRPr="00000000" w14:paraId="00000081">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Because of a data parsing error, the back end returns 500</w:t>
            </w:r>
          </w:p>
          <w:p w:rsidR="00000000" w:rsidDel="00000000" w:rsidP="00000000" w:rsidRDefault="00000000" w:rsidRPr="00000000" w14:paraId="00000082">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An error page is loaded</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Caching should be in place to load data faster</w:t>
            </w:r>
          </w:p>
        </w:tc>
      </w:tr>
    </w:tbl>
    <w:p w:rsidR="00000000" w:rsidDel="00000000" w:rsidP="00000000" w:rsidRDefault="00000000" w:rsidRPr="00000000" w14:paraId="00000085">
      <w:pPr>
        <w:rPr>
          <w:sz w:val="32"/>
          <w:szCs w:val="32"/>
        </w:rPr>
      </w:pPr>
      <w:r w:rsidDel="00000000" w:rsidR="00000000" w:rsidRPr="00000000">
        <w:rPr>
          <w:sz w:val="32"/>
          <w:szCs w:val="32"/>
          <w:rtl w:val="0"/>
        </w:rPr>
        <w:t xml:space="preserve"> </w:t>
      </w:r>
    </w:p>
    <w:p w:rsidR="00000000" w:rsidDel="00000000" w:rsidP="00000000" w:rsidRDefault="00000000" w:rsidRPr="00000000" w14:paraId="00000086">
      <w:pPr>
        <w:spacing w:after="240" w:before="240" w:lineRule="auto"/>
        <w:rPr>
          <w:sz w:val="48"/>
          <w:szCs w:val="48"/>
        </w:rPr>
      </w:pPr>
      <w:r w:rsidDel="00000000" w:rsidR="00000000" w:rsidRPr="00000000">
        <w:rPr>
          <w:sz w:val="48"/>
          <w:szCs w:val="48"/>
          <w:rtl w:val="0"/>
        </w:rPr>
        <w:t xml:space="preserve">Use Case 3</w:t>
      </w:r>
    </w:p>
    <w:p w:rsidR="00000000" w:rsidDel="00000000" w:rsidP="00000000" w:rsidRDefault="00000000" w:rsidRPr="00000000" w14:paraId="00000087">
      <w:pPr>
        <w:spacing w:after="240" w:before="240" w:lineRule="auto"/>
        <w:rPr>
          <w:sz w:val="48"/>
          <w:szCs w:val="48"/>
        </w:rPr>
      </w:pPr>
      <w:r w:rsidDel="00000000" w:rsidR="00000000" w:rsidRPr="00000000">
        <w:rPr>
          <w:rtl w:val="0"/>
        </w:rPr>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0"/>
        <w:gridCol w:w="4590"/>
        <w:tblGridChange w:id="0">
          <w:tblGrid>
            <w:gridCol w:w="4530"/>
            <w:gridCol w:w="459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32"/>
                <w:szCs w:val="32"/>
              </w:rPr>
            </w:pPr>
            <w:r w:rsidDel="00000000" w:rsidR="00000000" w:rsidRPr="00000000">
              <w:rPr>
                <w:sz w:val="32"/>
                <w:szCs w:val="32"/>
                <w:rtl w:val="0"/>
              </w:rPr>
              <w:t xml:space="preserve">Actors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32"/>
                <w:szCs w:val="32"/>
              </w:rPr>
            </w:pPr>
            <w:r w:rsidDel="00000000" w:rsidR="00000000" w:rsidRPr="00000000">
              <w:rPr>
                <w:sz w:val="32"/>
                <w:szCs w:val="32"/>
                <w:rtl w:val="0"/>
              </w:rPr>
              <w:t xml:space="preserve">User</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32"/>
                <w:szCs w:val="32"/>
              </w:rPr>
            </w:pPr>
            <w:r w:rsidDel="00000000" w:rsidR="00000000" w:rsidRPr="00000000">
              <w:rPr>
                <w:sz w:val="32"/>
                <w:szCs w:val="32"/>
                <w:rtl w:val="0"/>
              </w:rPr>
              <w:t xml:space="preserve">Brief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32"/>
                <w:szCs w:val="32"/>
              </w:rPr>
            </w:pPr>
            <w:r w:rsidDel="00000000" w:rsidR="00000000" w:rsidRPr="00000000">
              <w:rPr>
                <w:sz w:val="32"/>
                <w:szCs w:val="32"/>
                <w:rtl w:val="0"/>
              </w:rPr>
              <w:t xml:space="preserve">A software engineer wants to help debug any active issues in a repository</w:t>
            </w:r>
          </w:p>
        </w:tc>
      </w:tr>
      <w:tr>
        <w:trPr>
          <w:trHeight w:val="4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32"/>
                <w:szCs w:val="32"/>
              </w:rPr>
            </w:pPr>
            <w:r w:rsidDel="00000000" w:rsidR="00000000" w:rsidRPr="00000000">
              <w:rPr>
                <w:sz w:val="32"/>
                <w:szCs w:val="32"/>
                <w:rtl w:val="0"/>
              </w:rPr>
              <w:t xml:space="preserve">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w:t>
            </w:r>
            <w:r w:rsidDel="00000000" w:rsidR="00000000" w:rsidRPr="00000000">
              <w:rPr>
                <w:sz w:val="32"/>
                <w:szCs w:val="32"/>
                <w:rtl w:val="0"/>
              </w:rPr>
              <w:t xml:space="preserve">visits the website</w:t>
            </w:r>
          </w:p>
          <w:p w:rsidR="00000000" w:rsidDel="00000000" w:rsidP="00000000" w:rsidRDefault="00000000" w:rsidRPr="00000000" w14:paraId="0000008E">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8F">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group</w:t>
            </w:r>
            <w:r w:rsidDel="00000000" w:rsidR="00000000" w:rsidRPr="00000000">
              <w:rPr>
                <w:rtl w:val="0"/>
              </w:rPr>
            </w:r>
          </w:p>
          <w:p w:rsidR="00000000" w:rsidDel="00000000" w:rsidP="00000000" w:rsidRDefault="00000000" w:rsidRPr="00000000" w14:paraId="00000090">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w:t>
            </w:r>
            <w:r w:rsidDel="00000000" w:rsidR="00000000" w:rsidRPr="00000000">
              <w:rPr>
                <w:sz w:val="32"/>
                <w:szCs w:val="32"/>
                <w:rtl w:val="0"/>
              </w:rPr>
              <w:t xml:space="preserve">selects a repository</w:t>
            </w:r>
          </w:p>
          <w:p w:rsidR="00000000" w:rsidDel="00000000" w:rsidP="00000000" w:rsidRDefault="00000000" w:rsidRPr="00000000" w14:paraId="00000091">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Active issues for this repo group is displayed</w:t>
            </w:r>
            <w:r w:rsidDel="00000000" w:rsidR="00000000" w:rsidRPr="00000000">
              <w:rPr>
                <w:rtl w:val="0"/>
              </w:rPr>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32"/>
                <w:szCs w:val="32"/>
              </w:rPr>
            </w:pPr>
            <w:r w:rsidDel="00000000" w:rsidR="00000000" w:rsidRPr="00000000">
              <w:rPr>
                <w:sz w:val="32"/>
                <w:szCs w:val="32"/>
                <w:rtl w:val="0"/>
              </w:rPr>
              <w:t xml:space="preserve">Alternate Flow of Events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visits webpage</w:t>
            </w:r>
            <w:r w:rsidDel="00000000" w:rsidR="00000000" w:rsidRPr="00000000">
              <w:rPr>
                <w:rtl w:val="0"/>
              </w:rPr>
            </w:r>
          </w:p>
          <w:p w:rsidR="00000000" w:rsidDel="00000000" w:rsidP="00000000" w:rsidRDefault="00000000" w:rsidRPr="00000000" w14:paraId="00000094">
            <w:pPr>
              <w:ind w:left="720" w:firstLine="0"/>
              <w:rPr>
                <w:sz w:val="32"/>
                <w:szCs w:val="32"/>
              </w:rPr>
            </w:pPr>
            <w:r w:rsidDel="00000000" w:rsidR="00000000" w:rsidRPr="00000000">
              <w:rPr>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Home page loads the repository groups</w:t>
            </w:r>
          </w:p>
          <w:p w:rsidR="00000000" w:rsidDel="00000000" w:rsidP="00000000" w:rsidRDefault="00000000" w:rsidRPr="00000000" w14:paraId="00000095">
            <w:pPr>
              <w:ind w:left="720" w:firstLine="0"/>
              <w:rPr>
                <w:sz w:val="32"/>
                <w:szCs w:val="32"/>
              </w:rPr>
            </w:pPr>
            <w:r w:rsidDel="00000000" w:rsidR="00000000" w:rsidRPr="00000000">
              <w:rPr>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group</w:t>
            </w:r>
          </w:p>
          <w:p w:rsidR="00000000" w:rsidDel="00000000" w:rsidP="00000000" w:rsidRDefault="00000000" w:rsidRPr="00000000" w14:paraId="00000096">
            <w:pPr>
              <w:ind w:left="720" w:firstLine="0"/>
              <w:rPr>
                <w:sz w:val="32"/>
                <w:szCs w:val="32"/>
              </w:rPr>
            </w:pPr>
            <w:r w:rsidDel="00000000" w:rsidR="00000000" w:rsidRPr="00000000">
              <w:rPr>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Engineer selects a repository</w:t>
            </w:r>
          </w:p>
          <w:p w:rsidR="00000000" w:rsidDel="00000000" w:rsidP="00000000" w:rsidRDefault="00000000" w:rsidRPr="00000000" w14:paraId="00000097">
            <w:pPr>
              <w:ind w:left="720" w:firstLine="0"/>
              <w:rPr>
                <w:sz w:val="32"/>
                <w:szCs w:val="32"/>
              </w:rPr>
            </w:pPr>
            <w:r w:rsidDel="00000000" w:rsidR="00000000" w:rsidRPr="00000000">
              <w:rPr>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There are no active issues for this repo group so nothing is displayed</w:t>
            </w: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32"/>
                <w:szCs w:val="32"/>
              </w:rPr>
            </w:pPr>
            <w:r w:rsidDel="00000000" w:rsidR="00000000" w:rsidRPr="00000000">
              <w:rPr>
                <w:sz w:val="32"/>
                <w:szCs w:val="32"/>
                <w:rtl w:val="0"/>
              </w:rPr>
              <w:t xml:space="preserve">Special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ind w:left="720" w:firstLine="0"/>
              <w:rPr>
                <w:sz w:val="32"/>
                <w:szCs w:val="32"/>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Caching should be in place to load data faster</w:t>
            </w:r>
          </w:p>
        </w:tc>
      </w:tr>
    </w:tbl>
    <w:p w:rsidR="00000000" w:rsidDel="00000000" w:rsidP="00000000" w:rsidRDefault="00000000" w:rsidRPr="00000000" w14:paraId="0000009A">
      <w:pPr>
        <w:rPr>
          <w:sz w:val="48"/>
          <w:szCs w:val="48"/>
        </w:rPr>
      </w:pPr>
      <w:r w:rsidDel="00000000" w:rsidR="00000000" w:rsidRPr="00000000">
        <w:rPr>
          <w:sz w:val="48"/>
          <w:szCs w:val="48"/>
          <w:rtl w:val="0"/>
        </w:rPr>
        <w:t xml:space="preserve">Diagrams for Use Case 1:</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5943600" cy="2895600"/>
            <wp:effectExtent b="0" l="0" r="0" t="0"/>
            <wp:docPr id="2" name="image1.jpg"/>
            <a:graphic>
              <a:graphicData uri="http://schemas.openxmlformats.org/drawingml/2006/picture">
                <pic:pic>
                  <pic:nvPicPr>
                    <pic:cNvPr id="0" name="image1.jpg"/>
                    <pic:cNvPicPr preferRelativeResize="0"/>
                  </pic:nvPicPr>
                  <pic:blipFill>
                    <a:blip r:embed="rId1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48"/>
          <w:szCs w:val="48"/>
        </w:rPr>
      </w:pPr>
      <w:r w:rsidDel="00000000" w:rsidR="00000000" w:rsidRPr="00000000">
        <w:rPr>
          <w:sz w:val="48"/>
          <w:szCs w:val="48"/>
          <w:rtl w:val="0"/>
        </w:rPr>
        <w:t xml:space="preserve">Diagrams for Use Case 2 and 3:</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sz w:val="28"/>
          <w:szCs w:val="28"/>
          <w:rtl w:val="0"/>
        </w:rPr>
        <w:t xml:space="preserve">This diagram can be used for both use case 2 and 3 because the page could contain some kind of selector to display multiple types of data about a repo on one page, such as contributors and open issues.</w:t>
      </w:r>
    </w:p>
    <w:p w:rsidR="00000000" w:rsidDel="00000000" w:rsidP="00000000" w:rsidRDefault="00000000" w:rsidRPr="00000000" w14:paraId="000000A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3243263" cy="3077144"/>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3243263" cy="3077144"/>
                    </a:xfrm>
                    <a:prstGeom prst="rect"/>
                    <a:ln/>
                  </pic:spPr>
                </pic:pic>
              </a:graphicData>
            </a:graphic>
          </wp:anchor>
        </w:drawing>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ugur.osshealth.io:5000/api/unstable/repo-groups/" TargetMode="External"/><Relationship Id="rId10" Type="http://schemas.openxmlformats.org/officeDocument/2006/relationships/hyperlink" Target="http://augur.osshealth.io:5000/api/unstable/repo-groups/" TargetMode="External"/><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ugur.osshealth.io:5000/api/unstable/repo-groups/" TargetMode="External"/><Relationship Id="rId15" Type="http://schemas.openxmlformats.org/officeDocument/2006/relationships/hyperlink" Target="http://augurinformatics.com/" TargetMode="External"/><Relationship Id="rId14" Type="http://schemas.openxmlformats.org/officeDocument/2006/relationships/image" Target="media/image5.jpg"/><Relationship Id="rId17" Type="http://schemas.openxmlformats.org/officeDocument/2006/relationships/image" Target="media/image1.jpg"/><Relationship Id="rId16" Type="http://schemas.openxmlformats.org/officeDocument/2006/relationships/hyperlink" Target="http://augurinformatics.com/" TargetMode="External"/><Relationship Id="rId5" Type="http://schemas.openxmlformats.org/officeDocument/2006/relationships/styles" Target="styles.xml"/><Relationship Id="rId6" Type="http://schemas.openxmlformats.org/officeDocument/2006/relationships/hyperlink" Target="http://augur.osshealth.io:5000/api/unstable/repo-groups/" TargetMode="External"/><Relationship Id="rId18" Type="http://schemas.openxmlformats.org/officeDocument/2006/relationships/image" Target="media/image2.jpg"/><Relationship Id="rId7" Type="http://schemas.openxmlformats.org/officeDocument/2006/relationships/hyperlink" Target="http://augur.osshealth.io:5000/api/unstable/repo-groups/" TargetMode="External"/><Relationship Id="rId8" Type="http://schemas.openxmlformats.org/officeDocument/2006/relationships/hyperlink" Target="http://augur.osshealth.io:5000/api/unstable/repo-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