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E72845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МИНИСТЕРСТВО ОБРАЗОВАНИЯ РЕСПУБЛИКИ БЕЛАРУСЬ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УЧРЕЖДЕНИЕ ОБРАЗОВАНИЯ</w:t>
      </w:r>
      <w:r>
        <w:rPr>
          <w:rFonts w:ascii="Times New Roman" w:hAnsi="Times New Roman"/>
          <w:b w:val="1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b w:val="1"/>
          <w:color w:val="000000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>ГОМЕЛЬСКИЙ ГОСУДАРСТВЕННЫЙ ТЕХНИЧЕСКИЙ УНИВЕРСИТЕТ ИМЕНИ П. О. СУХОГО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автоматизированных и информационных систем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«Информационные технологии»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ОТЧЕТ ПО ЛАБОРАТОРНОЙ РАБОТЕ № </w:t>
      </w:r>
      <w:r>
        <w:rPr>
          <w:rFonts w:ascii="Times New Roman" w:hAnsi="Times New Roman"/>
          <w:color w:val="000000"/>
          <w:sz w:val="28"/>
        </w:rPr>
        <w:t>3</w:t>
      </w:r>
      <w:r>
        <w:rPr>
          <w:rFonts w:ascii="Times New Roman" w:hAnsi="Times New Roman"/>
          <w:sz w:val="28"/>
        </w:rPr>
        <w:t xml:space="preserve">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дисциплине «Архитектура ЭВМ»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 «</w:t>
      </w:r>
      <w:bookmarkStart w:id="0" w:name="_dx_frag_StartFragment"/>
      <w:bookmarkEnd w:id="0"/>
      <w:r>
        <w:rPr>
          <w:rFonts w:ascii="Times New Roman" w:hAnsi="Times New Roman"/>
          <w:color w:val="000000"/>
          <w:sz w:val="28"/>
        </w:rPr>
        <w:t>Выводы ст</w:t>
      </w:r>
      <w:r>
        <w:rPr>
          <w:rFonts w:ascii="Times New Roman" w:hAnsi="Times New Roman"/>
          <w:color w:val="000000"/>
          <w:sz w:val="28"/>
        </w:rPr>
        <w:t>роковых массивов на языке Ассемблер</w:t>
      </w:r>
      <w:r>
        <w:rPr>
          <w:rFonts w:ascii="Times New Roman" w:hAnsi="Times New Roman"/>
          <w:color w:val="000000"/>
          <w:sz w:val="28"/>
        </w:rPr>
        <w:t>»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Выполнил: студент гр. ИТП-21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Король В.Н.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Принял: преподаватель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5505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Савельев В.А.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right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rPr>
          <w:rFonts w:ascii="Times New Roman" w:hAnsi="Times New Roman"/>
          <w:color w:val="000000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Гомель 2022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 w:left="0"/>
        <w:jc w:val="both"/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b w:val="1"/>
          <w:sz w:val="28"/>
        </w:rPr>
        <w:t>Цель: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знакомство с Мак</w:t>
      </w:r>
      <w:r>
        <w:rPr>
          <w:rFonts w:ascii="Times New Roman" w:hAnsi="Times New Roman"/>
          <w:sz w:val="28"/>
        </w:rPr>
        <w:t xml:space="preserve">ро Ассемблером </w:t>
      </w:r>
      <w:r>
        <w:rPr>
          <w:rFonts w:ascii="Times New Roman" w:hAnsi="Times New Roman"/>
          <w:i w:val="1"/>
          <w:sz w:val="28"/>
        </w:rPr>
        <w:t>MA</w:t>
      </w:r>
      <w:r>
        <w:rPr>
          <w:rFonts w:ascii="Times New Roman" w:hAnsi="Times New Roman"/>
          <w:i w:val="1"/>
          <w:sz w:val="28"/>
        </w:rPr>
        <w:t>SM</w:t>
      </w:r>
      <w:r>
        <w:rPr>
          <w:rFonts w:ascii="Times New Roman" w:hAnsi="Times New Roman"/>
          <w:sz w:val="28"/>
        </w:rPr>
        <w:t>32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Созд</w:t>
      </w:r>
      <w:r>
        <w:rPr>
          <w:rFonts w:ascii="Times New Roman" w:hAnsi="Times New Roman"/>
          <w:sz w:val="28"/>
        </w:rPr>
        <w:t xml:space="preserve">ание минимального 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i w:val="1"/>
          <w:sz w:val="28"/>
        </w:rPr>
        <w:t>W</w:t>
      </w:r>
      <w:r>
        <w:rPr>
          <w:rFonts w:ascii="Times New Roman" w:hAnsi="Times New Roman"/>
          <w:i w:val="1"/>
          <w:sz w:val="28"/>
        </w:rPr>
        <w:t>indow</w:t>
      </w:r>
      <w:r>
        <w:rPr>
          <w:rFonts w:ascii="Times New Roman" w:hAnsi="Times New Roman"/>
          <w:i w:val="1"/>
          <w:sz w:val="28"/>
        </w:rPr>
        <w:t>s</w:t>
      </w:r>
      <w:r>
        <w:rPr>
          <w:rFonts w:ascii="Times New Roman" w:hAnsi="Times New Roman"/>
          <w:sz w:val="28"/>
        </w:rPr>
        <w:t>-при</w:t>
      </w:r>
      <w:r>
        <w:rPr>
          <w:rFonts w:ascii="Times New Roman" w:hAnsi="Times New Roman"/>
          <w:sz w:val="28"/>
        </w:rPr>
        <w:t>ложени</w:t>
      </w:r>
      <w:r>
        <w:rPr>
          <w:rFonts w:ascii="Times New Roman" w:hAnsi="Times New Roman"/>
          <w:sz w:val="28"/>
        </w:rPr>
        <w:t xml:space="preserve">я </w:t>
      </w:r>
      <w:r>
        <w:rPr>
          <w:rFonts w:ascii="Times New Roman" w:hAnsi="Times New Roman"/>
          <w:sz w:val="28"/>
        </w:rPr>
        <w:t>на ассемблере. И</w:t>
      </w:r>
      <w:r>
        <w:rPr>
          <w:rFonts w:ascii="Times New Roman" w:hAnsi="Times New Roman"/>
          <w:sz w:val="28"/>
        </w:rPr>
        <w:t>зучение вызов</w:t>
      </w:r>
      <w:r>
        <w:rPr>
          <w:rFonts w:ascii="Times New Roman" w:hAnsi="Times New Roman"/>
          <w:sz w:val="28"/>
        </w:rPr>
        <w:t xml:space="preserve">а функции </w:t>
      </w:r>
      <w:r>
        <w:rPr>
          <w:rFonts w:ascii="Times New Roman" w:hAnsi="Times New Roman"/>
          <w:i w:val="1"/>
          <w:sz w:val="28"/>
        </w:rPr>
        <w:t>API win32</w:t>
      </w:r>
      <w:r>
        <w:rPr>
          <w:rFonts w:ascii="Times New Roman" w:hAnsi="Times New Roman"/>
          <w:i w:val="1"/>
          <w:sz w:val="28"/>
        </w:rPr>
        <w:t xml:space="preserve"> </w:t>
      </w:r>
      <w:r>
        <w:rPr>
          <w:rFonts w:ascii="Times New Roman" w:hAnsi="Times New Roman"/>
          <w:i w:val="0"/>
          <w:sz w:val="28"/>
        </w:rPr>
        <w:t>из ассемблер</w:t>
      </w:r>
      <w:r>
        <w:rPr>
          <w:rFonts w:ascii="Times New Roman" w:hAnsi="Times New Roman"/>
          <w:i w:val="0"/>
          <w:sz w:val="28"/>
        </w:rPr>
        <w:t>ных приложений</w:t>
      </w:r>
      <w:r>
        <w:rPr>
          <w:rFonts w:ascii="Times New Roman" w:hAnsi="Times New Roman"/>
          <w:i w:val="0"/>
          <w:sz w:val="28"/>
        </w:rPr>
        <w:t>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работы: 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>Задание 1.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Набрать текст </w:t>
      </w:r>
      <w:r>
        <w:rPr>
          <w:rFonts w:ascii="Times New Roman" w:hAnsi="Times New Roman"/>
          <w:b w:val="0"/>
          <w:sz w:val="28"/>
        </w:rPr>
        <w:t>пр</w:t>
      </w:r>
      <w:r>
        <w:rPr>
          <w:rFonts w:ascii="Times New Roman" w:hAnsi="Times New Roman"/>
          <w:b w:val="0"/>
          <w:sz w:val="28"/>
        </w:rPr>
        <w:t>и</w:t>
      </w:r>
      <w:r>
        <w:rPr>
          <w:rFonts w:ascii="Times New Roman" w:hAnsi="Times New Roman"/>
          <w:b w:val="0"/>
          <w:sz w:val="28"/>
        </w:rPr>
        <w:t>в</w:t>
      </w:r>
      <w:r>
        <w:rPr>
          <w:rFonts w:ascii="Times New Roman" w:hAnsi="Times New Roman"/>
          <w:b w:val="0"/>
          <w:sz w:val="28"/>
        </w:rPr>
        <w:t>е</w:t>
      </w:r>
      <w:r>
        <w:rPr>
          <w:rFonts w:ascii="Times New Roman" w:hAnsi="Times New Roman"/>
          <w:b w:val="0"/>
          <w:sz w:val="28"/>
        </w:rPr>
        <w:t>ден</w:t>
      </w:r>
      <w:r>
        <w:rPr>
          <w:rFonts w:ascii="Times New Roman" w:hAnsi="Times New Roman"/>
          <w:b w:val="0"/>
          <w:sz w:val="28"/>
        </w:rPr>
        <w:t>о</w:t>
      </w:r>
      <w:r>
        <w:rPr>
          <w:rFonts w:ascii="Times New Roman" w:hAnsi="Times New Roman"/>
          <w:b w:val="0"/>
          <w:sz w:val="28"/>
        </w:rPr>
        <w:t xml:space="preserve">й выше </w:t>
      </w:r>
      <w:r>
        <w:rPr>
          <w:rFonts w:ascii="Times New Roman" w:hAnsi="Times New Roman"/>
          <w:b w:val="0"/>
          <w:sz w:val="28"/>
        </w:rPr>
        <w:t>программы</w:t>
      </w:r>
      <w:r>
        <w:rPr>
          <w:rFonts w:ascii="Times New Roman" w:hAnsi="Times New Roman"/>
          <w:b w:val="0"/>
          <w:sz w:val="28"/>
        </w:rPr>
        <w:t>,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произвести ассемблирование</w:t>
      </w:r>
      <w:r>
        <w:rPr>
          <w:rFonts w:ascii="Times New Roman" w:hAnsi="Times New Roman"/>
          <w:b w:val="0"/>
          <w:sz w:val="28"/>
        </w:rPr>
        <w:t xml:space="preserve"> и линковку</w:t>
      </w:r>
      <w:r>
        <w:rPr>
          <w:rFonts w:ascii="Times New Roman" w:hAnsi="Times New Roman"/>
          <w:b w:val="0"/>
          <w:sz w:val="28"/>
        </w:rPr>
        <w:t>. про</w:t>
      </w:r>
      <w:r>
        <w:rPr>
          <w:rFonts w:ascii="Times New Roman" w:hAnsi="Times New Roman"/>
          <w:b w:val="0"/>
          <w:sz w:val="28"/>
        </w:rPr>
        <w:t>в</w:t>
      </w:r>
      <w:r>
        <w:rPr>
          <w:rFonts w:ascii="Times New Roman" w:hAnsi="Times New Roman"/>
          <w:b w:val="0"/>
          <w:sz w:val="28"/>
        </w:rPr>
        <w:t>ерить работоспосо</w:t>
      </w:r>
      <w:r>
        <w:rPr>
          <w:rFonts w:ascii="Times New Roman" w:hAnsi="Times New Roman"/>
          <w:b w:val="0"/>
          <w:sz w:val="28"/>
        </w:rPr>
        <w:t xml:space="preserve">бность </w:t>
      </w:r>
      <w:r>
        <w:rPr>
          <w:rFonts w:ascii="Times New Roman" w:hAnsi="Times New Roman"/>
          <w:b w:val="0"/>
          <w:sz w:val="28"/>
        </w:rPr>
        <w:t>приложения</w:t>
      </w:r>
      <w:r>
        <w:rPr>
          <w:rFonts w:ascii="Times New Roman" w:hAnsi="Times New Roman"/>
          <w:b w:val="0"/>
          <w:sz w:val="28"/>
        </w:rPr>
        <w:t>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1"/>
          <w:sz w:val="28"/>
        </w:rPr>
      </w:pPr>
      <w:r>
        <w:rPr>
          <w:rFonts w:ascii="Times New Roman" w:hAnsi="Times New Roman"/>
          <w:b w:val="1"/>
          <w:sz w:val="28"/>
        </w:rPr>
        <w:t>З</w:t>
      </w:r>
      <w:r>
        <w:rPr>
          <w:rFonts w:ascii="Times New Roman" w:hAnsi="Times New Roman"/>
          <w:b w:val="1"/>
          <w:sz w:val="28"/>
        </w:rPr>
        <w:t xml:space="preserve">адание 2. </w:t>
      </w:r>
      <w:r>
        <w:rPr>
          <w:rFonts w:ascii="Times New Roman" w:hAnsi="Times New Roman"/>
          <w:b w:val="0"/>
          <w:sz w:val="28"/>
        </w:rPr>
        <w:t>Переписать приведенный выше текст программы с использованием макрок</w:t>
      </w:r>
      <w:r>
        <w:rPr>
          <w:rFonts w:ascii="Times New Roman" w:hAnsi="Times New Roman"/>
          <w:b w:val="0"/>
          <w:sz w:val="28"/>
        </w:rPr>
        <w:t>о</w:t>
      </w:r>
      <w:r>
        <w:rPr>
          <w:rFonts w:ascii="Times New Roman" w:hAnsi="Times New Roman"/>
          <w:b w:val="0"/>
          <w:sz w:val="28"/>
        </w:rPr>
        <w:t xml:space="preserve">манды </w:t>
      </w:r>
      <w:r>
        <w:rPr>
          <w:rFonts w:ascii="Times New Roman" w:hAnsi="Times New Roman"/>
          <w:b w:val="0"/>
          <w:i w:val="1"/>
          <w:sz w:val="28"/>
        </w:rPr>
        <w:t>invoke.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both"/>
        <w:rPr>
          <w:rFonts w:ascii="Times New Roman" w:hAnsi="Times New Roman"/>
          <w:b w:val="0"/>
          <w:i w:val="1"/>
          <w:sz w:val="28"/>
        </w:rPr>
      </w:pP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center"/>
        <w:rPr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i w:val="0"/>
          <w:sz w:val="28"/>
        </w:rPr>
        <w:t>Текст программы номер 1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5"/>
        <w:jc w:val="center"/>
        <w:rPr>
          <w:rFonts w:ascii="Times New Roman" w:hAnsi="Times New Roman"/>
          <w:b w:val="1"/>
          <w:i w:val="0"/>
          <w:sz w:val="28"/>
        </w:rPr>
      </w:pP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bookmarkStart w:id="1" w:name="_dx_frag_StartFragment"/>
      <w:bookmarkEnd w:id="1"/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Определяет набор инструкций, которые могут использоваться в программме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.386 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.model flat (Директова ассемблера, определяющая сегментную модель памяти приложения как плоскость)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 xml:space="preserve">; stdcall - говорит MASM32 о порядке передачи параметров (справа налево) 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.model flat, stdcall 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 xml:space="preserve">; Говорит MASM сделать метки чуствительными к регистру (ExitProcess != exitprocess) 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option casemap:none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 xml:space="preserve">; Подключение Библиотек 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Добавляет содержимое файла в данную директиву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include C:\masm32\include\windows.inc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include C:\masm32\include\kernel32.inc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 xml:space="preserve">; Сообщает ассемблеру какие библиотеки использует программа 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includelib C:\masm32\lib\kernel32.lib 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.data - Секция инициализированных данных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.data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string          db "Hello world", 0Ah, 0h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sConsoleTitle   db "My first project", 0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.data? - Секция неинициализированных данных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.data?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stdout          dd ?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cWritten        dd ?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Директива определяющая секцию программы  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.code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start: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 xml:space="preserve">; Определяет загаловок консоли, который указан в переменной sConsoleTitle 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push offset sConsoleTitle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call SetConsoleTitle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Получам дискриптор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push STD_OUTPUT_HANDLE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call GetStdHandle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mov stdout, eax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mov cWritten, ebx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 xml:space="preserve">; вывод строки в консоль 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push NULL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push offset cWritten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Заносит в стек указатель на переменную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push sizeof string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Получаем число символов в строке string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push offset string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Получаем адрес переменной string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push stdout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 xml:space="preserve">; Заносит дискриптер в стек 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call WriteConsole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Записывает строку на экранный буфер консоли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Вызывается бесконечная задержка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push INFINITE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call Sleep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Завершение процесса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push NULL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Задание параметров функции ExitProcess через стек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i w:val="1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call ExitProcess </w:t>
      </w:r>
      <w:r>
        <w:rPr>
          <w:rFonts w:ascii="Consolas" w:hAnsi="Consolas"/>
          <w:b w:val="0"/>
          <w:i w:val="1"/>
          <w:color w:val="auto"/>
          <w:sz w:val="22"/>
          <w:shd w:val="clear" w:fill="FFFFFF"/>
        </w:rPr>
        <w:t>; вызов API-функции завершения процесса  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end start</w:t>
      </w:r>
    </w:p>
    <w:p>
      <w:pPr>
        <w:spacing w:lineRule="atLeast" w:line="285" w:before="0" w:after="0"/>
        <w:ind w:firstLine="0" w:left="0" w:right="0"/>
        <w:jc w:val="left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spacing w:lineRule="auto" w:line="240" w:after="0"/>
        <w:ind w:firstLine="705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Текст программы номер </w:t>
      </w:r>
      <w:r>
        <w:rPr>
          <w:rFonts w:ascii="Times New Roman" w:hAnsi="Times New Roman"/>
          <w:b w:val="1"/>
          <w:sz w:val="28"/>
        </w:rPr>
        <w:t>2</w:t>
      </w:r>
    </w:p>
    <w:p>
      <w:pPr>
        <w:spacing w:lineRule="atLeast" w:line="285" w:before="0" w:after="0"/>
        <w:ind w:firstLine="0" w:left="0" w:right="0"/>
        <w:jc w:val="left"/>
        <w:rPr>
          <w:rFonts w:ascii="Times New Roman" w:hAnsi="Times New Roman"/>
          <w:b w:val="1"/>
          <w:i w:val="0"/>
          <w:color w:val="auto"/>
          <w:sz w:val="22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bookmarkStart w:id="2" w:name="_dx_frag_StartFragment"/>
      <w:bookmarkEnd w:id="2"/>
      <w:r>
        <w:rPr>
          <w:rFonts w:ascii="Consolas" w:hAnsi="Consolas"/>
          <w:b w:val="0"/>
          <w:color w:val="auto"/>
          <w:sz w:val="22"/>
          <w:shd w:val="clear" w:fill="FFFFFF"/>
        </w:rPr>
        <w:t>.386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.model flat, stdcall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option casemap:none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include C:\masm32\include\windows.inc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include C:\masm32\include\kernel32.inc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includelib C:\masm32\lib\kernel32.lib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.data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string          db "Hello world", 0Ah, 0h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sConsoleTitle   db "My first project", 0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.data?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stdout          dd ?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cWritten        dd ?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.code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start: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invoke SetConsoleTitle, offset sConsoleTitle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invoke GetStdHandle, STD_OUTPUT_HANDLE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mov stdout, eax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mov cWritten, ebx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 xml:space="preserve">    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invoke WriteConsole, stdout, offset string, sizeof string, offset cWritten, NULL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invoke Sleep, INFINITE</w:t>
      </w:r>
    </w:p>
    <w:p>
      <w:pPr>
        <w:spacing w:lineRule="atLeast" w:line="285" w:before="0" w:after="0"/>
        <w:ind w:firstLine="0" w:left="0" w:right="0"/>
        <w:rPr>
          <w:rFonts w:ascii="Consolas" w:hAnsi="Consolas"/>
          <w:b w:val="0"/>
          <w:color w:val="auto"/>
          <w:sz w:val="22"/>
          <w:shd w:val="clear" w:fill="FFFFFF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    invoke ExitProcess, NULL</w:t>
      </w:r>
    </w:p>
    <w:p>
      <w:pPr>
        <w:spacing w:lineRule="atLeast" w:line="285" w:before="0" w:after="0"/>
        <w:ind w:firstLine="0" w:left="0" w:right="0"/>
        <w:jc w:val="left"/>
        <w:rPr>
          <w:rFonts w:ascii="Times New Roman" w:hAnsi="Times New Roman"/>
          <w:b w:val="0"/>
          <w:sz w:val="28"/>
        </w:rPr>
      </w:pPr>
      <w:r>
        <w:rPr>
          <w:rFonts w:ascii="Consolas" w:hAnsi="Consolas"/>
          <w:b w:val="0"/>
          <w:color w:val="auto"/>
          <w:sz w:val="22"/>
          <w:shd w:val="clear" w:fill="FFFFFF"/>
        </w:rPr>
        <w:t>end start</w:t>
      </w:r>
    </w:p>
    <w:p>
      <w:pPr>
        <w:keepNext w:val="0"/>
        <w:widowControl w:val="1"/>
        <w:shd w:val="clear" w:fill="auto"/>
        <w:spacing w:lineRule="auto" w:line="240" w:after="0" w:beforeAutospacing="0" w:afterAutospacing="0"/>
        <w:ind w:firstLine="709"/>
        <w:jc w:val="both"/>
      </w:pPr>
      <w:r>
        <w:rPr>
          <w:rFonts w:ascii="Times New Roman" w:hAnsi="Times New Roman"/>
          <w:b w:val="1"/>
          <w:sz w:val="28"/>
        </w:rPr>
        <w:t>Вывод</w:t>
      </w:r>
      <w:r>
        <w:rPr>
          <w:rFonts w:ascii="Times New Roman" w:hAnsi="Times New Roman"/>
          <w:sz w:val="28"/>
        </w:rPr>
        <w:t xml:space="preserve">: в ходе выполнения лабораторной работы были изучены основные </w:t>
      </w:r>
      <w:r>
        <w:rPr>
          <w:rFonts w:ascii="Times New Roman" w:hAnsi="Times New Roman"/>
          <w:sz w:val="28"/>
        </w:rPr>
        <w:t>языка программирования ассемблер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 xml:space="preserve"> Осно</w:t>
      </w:r>
      <w:r>
        <w:rPr>
          <w:rFonts w:ascii="Times New Roman" w:hAnsi="Times New Roman"/>
          <w:sz w:val="28"/>
        </w:rPr>
        <w:t xml:space="preserve">вные команды этого языка и способы </w:t>
      </w:r>
      <w:r>
        <w:rPr>
          <w:rFonts w:ascii="Times New Roman" w:hAnsi="Times New Roman"/>
          <w:sz w:val="28"/>
        </w:rPr>
        <w:t>ассемблирование</w:t>
      </w:r>
      <w:r>
        <w:rPr>
          <w:rFonts w:ascii="Times New Roman" w:hAnsi="Times New Roman"/>
          <w:sz w:val="28"/>
        </w:rPr>
        <w:t xml:space="preserve"> фа</w:t>
      </w:r>
      <w:r>
        <w:rPr>
          <w:rFonts w:ascii="Times New Roman" w:hAnsi="Times New Roman"/>
          <w:sz w:val="28"/>
        </w:rPr>
        <w:t>й</w:t>
      </w:r>
      <w:r>
        <w:rPr>
          <w:rFonts w:ascii="Times New Roman" w:hAnsi="Times New Roman"/>
          <w:sz w:val="28"/>
        </w:rPr>
        <w:t>ло</w:t>
      </w:r>
      <w:r>
        <w:rPr>
          <w:rFonts w:ascii="Times New Roman" w:hAnsi="Times New Roman"/>
          <w:sz w:val="28"/>
        </w:rPr>
        <w:t>в.</w:t>
      </w:r>
    </w:p>
    <w:sectPr>
      <w:type w:val="nextPage"/>
      <w:pgSz w:w="11906" w:h="16838" w:code="9"/>
      <w:pgMar w:left="1701" w:right="850" w:top="1134" w:bottom="1134" w:header="0" w:footer="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>
      <w:jc w:val="left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