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40A" w:rsidRPr="003C3FCA" w:rsidRDefault="008D740A" w:rsidP="00C45308">
      <w:pPr>
        <w:jc w:val="center"/>
        <w:rPr>
          <w:rFonts w:ascii="Times New Roman" w:hAnsi="Times New Roman" w:cs="Times New Roman"/>
          <w:b/>
          <w:sz w:val="44"/>
          <w:szCs w:val="44"/>
          <w:u w:val="single"/>
        </w:rPr>
      </w:pPr>
    </w:p>
    <w:p w:rsidR="008D740A" w:rsidRDefault="008D740A" w:rsidP="00C45308">
      <w:pPr>
        <w:jc w:val="center"/>
        <w:rPr>
          <w:rFonts w:ascii="Times New Roman" w:hAnsi="Times New Roman" w:cs="Times New Roman"/>
          <w:b/>
          <w:sz w:val="44"/>
          <w:szCs w:val="44"/>
          <w:u w:val="single"/>
        </w:rPr>
      </w:pPr>
    </w:p>
    <w:p w:rsidR="00F740F2" w:rsidRDefault="00F740F2" w:rsidP="00C45308">
      <w:pPr>
        <w:jc w:val="center"/>
        <w:rPr>
          <w:rFonts w:ascii="Times New Roman" w:hAnsi="Times New Roman" w:cs="Times New Roman"/>
          <w:b/>
          <w:sz w:val="44"/>
          <w:szCs w:val="44"/>
          <w:u w:val="single"/>
        </w:rPr>
      </w:pPr>
    </w:p>
    <w:p w:rsidR="00F740F2" w:rsidRPr="00F740F2" w:rsidRDefault="00F740F2" w:rsidP="00C45308">
      <w:pPr>
        <w:jc w:val="center"/>
        <w:rPr>
          <w:rFonts w:ascii="Times New Roman" w:hAnsi="Times New Roman" w:cs="Times New Roman"/>
          <w:b/>
          <w:sz w:val="32"/>
          <w:szCs w:val="44"/>
          <w:u w:val="single"/>
        </w:rPr>
      </w:pPr>
    </w:p>
    <w:p w:rsidR="007A508A" w:rsidRPr="003C3FCA" w:rsidRDefault="00405505" w:rsidP="00C45308">
      <w:pPr>
        <w:jc w:val="center"/>
        <w:rPr>
          <w:rFonts w:ascii="Times New Roman" w:hAnsi="Times New Roman" w:cs="Times New Roman"/>
          <w:b/>
          <w:sz w:val="44"/>
          <w:szCs w:val="44"/>
          <w:u w:val="single"/>
        </w:rPr>
      </w:pPr>
      <w:r>
        <w:rPr>
          <w:rFonts w:ascii="Times New Roman" w:hAnsi="Times New Roman" w:cs="Times New Roman"/>
          <w:b/>
          <w:sz w:val="44"/>
          <w:szCs w:val="44"/>
          <w:u w:val="single"/>
        </w:rPr>
        <w:t>Using Supervised Machine Learning Algorithms</w:t>
      </w:r>
    </w:p>
    <w:p w:rsidR="007A508A" w:rsidRPr="00282D2A" w:rsidRDefault="001A59E6" w:rsidP="00C45308">
      <w:pPr>
        <w:jc w:val="center"/>
        <w:rPr>
          <w:rFonts w:ascii="Times New Roman" w:hAnsi="Times New Roman" w:cs="Times New Roman"/>
          <w:b/>
          <w:sz w:val="32"/>
          <w:szCs w:val="32"/>
        </w:rPr>
      </w:pPr>
      <w:r w:rsidRPr="00282D2A">
        <w:rPr>
          <w:rFonts w:ascii="Times New Roman" w:hAnsi="Times New Roman" w:cs="Times New Roman"/>
          <w:b/>
          <w:sz w:val="32"/>
          <w:szCs w:val="32"/>
        </w:rPr>
        <w:t>for</w:t>
      </w:r>
    </w:p>
    <w:p w:rsidR="00C45308" w:rsidRPr="003C3FCA" w:rsidRDefault="00405505" w:rsidP="00C45308">
      <w:pPr>
        <w:jc w:val="center"/>
        <w:rPr>
          <w:rFonts w:ascii="Times New Roman" w:hAnsi="Times New Roman" w:cs="Times New Roman"/>
          <w:b/>
          <w:sz w:val="44"/>
          <w:szCs w:val="44"/>
          <w:u w:val="single"/>
        </w:rPr>
      </w:pPr>
      <w:r>
        <w:rPr>
          <w:rFonts w:ascii="Times New Roman" w:hAnsi="Times New Roman" w:cs="Times New Roman"/>
          <w:b/>
          <w:sz w:val="44"/>
          <w:szCs w:val="44"/>
          <w:u w:val="single"/>
        </w:rPr>
        <w:t>Accurate and Efficient Ground-level Ozone Predictions</w:t>
      </w:r>
    </w:p>
    <w:p w:rsidR="007A508A" w:rsidRPr="003C3FCA" w:rsidRDefault="007A508A" w:rsidP="007A508A">
      <w:pPr>
        <w:jc w:val="center"/>
        <w:rPr>
          <w:rFonts w:ascii="Times New Roman" w:hAnsi="Times New Roman" w:cs="Times New Roman"/>
          <w:sz w:val="24"/>
          <w:szCs w:val="24"/>
        </w:rPr>
      </w:pPr>
    </w:p>
    <w:p w:rsidR="007A508A" w:rsidRPr="003C3FCA" w:rsidRDefault="007A508A" w:rsidP="007A508A">
      <w:pPr>
        <w:jc w:val="center"/>
        <w:rPr>
          <w:rFonts w:ascii="Times New Roman" w:hAnsi="Times New Roman" w:cs="Times New Roman"/>
          <w:sz w:val="24"/>
          <w:szCs w:val="24"/>
        </w:rPr>
      </w:pPr>
    </w:p>
    <w:p w:rsidR="008D740A" w:rsidRDefault="008D740A" w:rsidP="007A508A">
      <w:pPr>
        <w:jc w:val="center"/>
        <w:rPr>
          <w:rFonts w:ascii="Times New Roman" w:hAnsi="Times New Roman" w:cs="Times New Roman"/>
          <w:sz w:val="24"/>
          <w:szCs w:val="24"/>
        </w:rPr>
      </w:pPr>
    </w:p>
    <w:p w:rsidR="001F4373" w:rsidRDefault="001F4373" w:rsidP="007A508A">
      <w:pPr>
        <w:jc w:val="center"/>
        <w:rPr>
          <w:rFonts w:ascii="Times New Roman" w:hAnsi="Times New Roman" w:cs="Times New Roman"/>
          <w:sz w:val="24"/>
          <w:szCs w:val="24"/>
        </w:rPr>
      </w:pPr>
    </w:p>
    <w:p w:rsidR="001F4373" w:rsidRPr="003C3FCA" w:rsidRDefault="001F4373" w:rsidP="007A508A">
      <w:pPr>
        <w:jc w:val="center"/>
        <w:rPr>
          <w:rFonts w:ascii="Times New Roman" w:hAnsi="Times New Roman" w:cs="Times New Roman"/>
          <w:sz w:val="24"/>
          <w:szCs w:val="24"/>
        </w:rPr>
      </w:pPr>
    </w:p>
    <w:p w:rsidR="007A508A" w:rsidRDefault="007A508A" w:rsidP="007A508A">
      <w:pPr>
        <w:jc w:val="center"/>
        <w:rPr>
          <w:rFonts w:ascii="Times New Roman" w:hAnsi="Times New Roman" w:cs="Times New Roman"/>
          <w:sz w:val="24"/>
          <w:szCs w:val="24"/>
          <w:u w:val="single"/>
        </w:rPr>
      </w:pPr>
    </w:p>
    <w:p w:rsidR="008212DC" w:rsidRPr="00F740F2" w:rsidRDefault="008212DC" w:rsidP="007A508A">
      <w:pPr>
        <w:jc w:val="center"/>
        <w:rPr>
          <w:rFonts w:ascii="Times New Roman" w:hAnsi="Times New Roman" w:cs="Times New Roman"/>
          <w:sz w:val="24"/>
          <w:szCs w:val="24"/>
          <w:u w:val="single"/>
        </w:rPr>
      </w:pPr>
    </w:p>
    <w:p w:rsidR="00282D2A" w:rsidRPr="00F740F2" w:rsidRDefault="00405505" w:rsidP="00F740F2">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Grade 11</w:t>
      </w:r>
    </w:p>
    <w:p w:rsidR="007A508A" w:rsidRDefault="008A4FF1" w:rsidP="00F63B8D">
      <w:pPr>
        <w:spacing w:after="0"/>
        <w:jc w:val="center"/>
        <w:rPr>
          <w:rFonts w:ascii="Times New Roman" w:hAnsi="Times New Roman" w:cs="Times New Roman"/>
          <w:sz w:val="28"/>
          <w:szCs w:val="24"/>
        </w:rPr>
      </w:pPr>
      <w:r>
        <w:rPr>
          <w:rFonts w:ascii="Times New Roman" w:hAnsi="Times New Roman" w:cs="Times New Roman"/>
          <w:sz w:val="28"/>
          <w:szCs w:val="24"/>
        </w:rPr>
        <w:t>Delaware Valley</w:t>
      </w:r>
      <w:r w:rsidR="00F740F2">
        <w:rPr>
          <w:rFonts w:ascii="Times New Roman" w:hAnsi="Times New Roman" w:cs="Times New Roman"/>
          <w:sz w:val="28"/>
          <w:szCs w:val="24"/>
        </w:rPr>
        <w:t xml:space="preserve"> </w:t>
      </w:r>
      <w:r w:rsidR="007A508A" w:rsidRPr="00F740F2">
        <w:rPr>
          <w:rFonts w:ascii="Times New Roman" w:hAnsi="Times New Roman" w:cs="Times New Roman"/>
          <w:sz w:val="28"/>
          <w:szCs w:val="24"/>
        </w:rPr>
        <w:t>Science Fair</w:t>
      </w:r>
    </w:p>
    <w:p w:rsidR="00F63B8D" w:rsidRPr="00F740F2" w:rsidRDefault="00F63B8D" w:rsidP="007A508A">
      <w:pPr>
        <w:jc w:val="center"/>
        <w:rPr>
          <w:rFonts w:ascii="Times New Roman" w:hAnsi="Times New Roman" w:cs="Times New Roman"/>
          <w:sz w:val="28"/>
          <w:szCs w:val="24"/>
        </w:rPr>
      </w:pPr>
      <w:r>
        <w:rPr>
          <w:rFonts w:ascii="Times New Roman" w:hAnsi="Times New Roman" w:cs="Times New Roman"/>
          <w:sz w:val="28"/>
          <w:szCs w:val="24"/>
        </w:rPr>
        <w:t>Dover, Delaware</w:t>
      </w:r>
    </w:p>
    <w:p w:rsidR="00CF7BFE" w:rsidRPr="00F740F2" w:rsidRDefault="00CF7BFE" w:rsidP="008D740A">
      <w:pPr>
        <w:jc w:val="center"/>
        <w:rPr>
          <w:rFonts w:ascii="Times New Roman" w:hAnsi="Times New Roman" w:cs="Times New Roman"/>
          <w:sz w:val="28"/>
          <w:szCs w:val="24"/>
        </w:rPr>
      </w:pPr>
    </w:p>
    <w:p w:rsidR="00F740F2" w:rsidRPr="00F740F2" w:rsidRDefault="008A4FF1" w:rsidP="008D740A">
      <w:pPr>
        <w:jc w:val="center"/>
        <w:rPr>
          <w:rFonts w:ascii="Times New Roman" w:hAnsi="Times New Roman" w:cs="Times New Roman"/>
          <w:sz w:val="28"/>
          <w:szCs w:val="24"/>
        </w:rPr>
      </w:pPr>
      <w:r>
        <w:rPr>
          <w:rFonts w:ascii="Times New Roman" w:hAnsi="Times New Roman" w:cs="Times New Roman"/>
          <w:sz w:val="28"/>
          <w:szCs w:val="24"/>
        </w:rPr>
        <w:t>April 4,</w:t>
      </w:r>
      <w:r w:rsidR="00405505">
        <w:rPr>
          <w:rFonts w:ascii="Times New Roman" w:hAnsi="Times New Roman" w:cs="Times New Roman"/>
          <w:sz w:val="28"/>
          <w:szCs w:val="24"/>
        </w:rPr>
        <w:t xml:space="preserve"> 2018</w:t>
      </w:r>
    </w:p>
    <w:p w:rsidR="008D740A" w:rsidRPr="003C3FCA" w:rsidRDefault="00F740F2" w:rsidP="00F740F2">
      <w:pPr>
        <w:rPr>
          <w:rFonts w:ascii="Times New Roman" w:hAnsi="Times New Roman" w:cs="Times New Roman"/>
          <w:sz w:val="24"/>
          <w:szCs w:val="24"/>
        </w:rPr>
      </w:pPr>
      <w:r>
        <w:rPr>
          <w:rFonts w:ascii="Times New Roman" w:hAnsi="Times New Roman" w:cs="Times New Roman"/>
          <w:sz w:val="24"/>
          <w:szCs w:val="24"/>
        </w:rPr>
        <w:br w:type="page"/>
      </w:r>
    </w:p>
    <w:p w:rsidR="00811624" w:rsidRPr="003C3FCA" w:rsidRDefault="00811624">
      <w:pPr>
        <w:rPr>
          <w:rFonts w:ascii="Times New Roman" w:hAnsi="Times New Roman" w:cs="Times New Roman"/>
          <w:sz w:val="24"/>
          <w:szCs w:val="24"/>
        </w:rPr>
        <w:sectPr w:rsidR="00811624" w:rsidRPr="003C3FCA" w:rsidSect="008D740A">
          <w:headerReference w:type="default" r:id="rId8"/>
          <w:footerReference w:type="default" r:id="rId9"/>
          <w:type w:val="continuous"/>
          <w:pgSz w:w="12240" w:h="15840"/>
          <w:pgMar w:top="1440" w:right="1440" w:bottom="1440" w:left="1440" w:header="720" w:footer="720" w:gutter="0"/>
          <w:pgNumType w:start="1"/>
          <w:cols w:space="720"/>
          <w:titlePg/>
          <w:docGrid w:linePitch="360"/>
        </w:sectPr>
      </w:pPr>
    </w:p>
    <w:p w:rsidR="000718EC" w:rsidRDefault="000718EC" w:rsidP="00155059">
      <w:pPr>
        <w:spacing w:after="240"/>
        <w:jc w:val="center"/>
        <w:rPr>
          <w:rFonts w:ascii="Times New Roman" w:hAnsi="Times New Roman" w:cs="Times New Roman"/>
          <w:b/>
          <w:sz w:val="28"/>
          <w:szCs w:val="28"/>
          <w:u w:val="single"/>
        </w:rPr>
      </w:pPr>
    </w:p>
    <w:p w:rsidR="007A508A" w:rsidRPr="003C3FCA" w:rsidRDefault="00EA2923" w:rsidP="00155059">
      <w:pPr>
        <w:spacing w:after="240"/>
        <w:jc w:val="center"/>
        <w:rPr>
          <w:rFonts w:ascii="Times New Roman" w:hAnsi="Times New Roman" w:cs="Times New Roman"/>
          <w:b/>
          <w:sz w:val="28"/>
          <w:szCs w:val="28"/>
        </w:rPr>
      </w:pPr>
      <w:r w:rsidRPr="003C3FCA">
        <w:rPr>
          <w:rFonts w:ascii="Times New Roman" w:hAnsi="Times New Roman" w:cs="Times New Roman"/>
          <w:b/>
          <w:sz w:val="28"/>
          <w:szCs w:val="28"/>
          <w:u w:val="single"/>
        </w:rPr>
        <w:t>Abstract</w:t>
      </w:r>
    </w:p>
    <w:p w:rsidR="0026490F" w:rsidRPr="0026490F" w:rsidRDefault="0026490F" w:rsidP="0026490F">
      <w:pPr>
        <w:spacing w:line="480" w:lineRule="auto"/>
        <w:ind w:firstLine="720"/>
        <w:rPr>
          <w:rFonts w:ascii="Times New Roman" w:hAnsi="Times New Roman" w:cs="Times New Roman"/>
          <w:sz w:val="24"/>
          <w:szCs w:val="24"/>
        </w:rPr>
      </w:pPr>
      <w:r w:rsidRPr="0026490F">
        <w:rPr>
          <w:rFonts w:ascii="Times New Roman" w:hAnsi="Times New Roman" w:cs="Times New Roman"/>
          <w:sz w:val="24"/>
          <w:szCs w:val="24"/>
        </w:rPr>
        <w:t>Ground-level ozone is a hazardous pollutant that silently kills humans, animals, and plants. This type of ozone is formed when oxides of nitrogen (NOx) and volatile organic compounds (VOCs) chemically react in the presence of sunlight and high temperatures. Aside from the reactants of ozone, several other factors such as motor vehicles emissions, fossil fuels, and particulate m</w:t>
      </w:r>
      <w:r>
        <w:rPr>
          <w:rFonts w:ascii="Times New Roman" w:hAnsi="Times New Roman" w:cs="Times New Roman"/>
          <w:sz w:val="24"/>
          <w:szCs w:val="24"/>
        </w:rPr>
        <w:t xml:space="preserve">atter are correlates of ozone. </w:t>
      </w:r>
    </w:p>
    <w:p w:rsidR="0026490F" w:rsidRPr="0026490F" w:rsidRDefault="0026490F" w:rsidP="0026490F">
      <w:pPr>
        <w:spacing w:line="480" w:lineRule="auto"/>
        <w:ind w:firstLine="720"/>
        <w:rPr>
          <w:rFonts w:ascii="Times New Roman" w:hAnsi="Times New Roman" w:cs="Times New Roman"/>
          <w:sz w:val="24"/>
          <w:szCs w:val="24"/>
        </w:rPr>
      </w:pPr>
      <w:r w:rsidRPr="0026490F">
        <w:rPr>
          <w:rFonts w:ascii="Times New Roman" w:hAnsi="Times New Roman" w:cs="Times New Roman"/>
          <w:sz w:val="24"/>
          <w:szCs w:val="24"/>
        </w:rPr>
        <w:t xml:space="preserve">The US has a network of sensors to monitor and predict ozone levels. These forecasts, however, are chiefly based on current ozone levels. If these forecasts based their models on the sources of ozone such as traffic (motor vehicles), their estimations would be more accurate, as ozone does not maintain a strong correlation with time. Furthermore, the current predictions are far too complex to be implemented in local areas, since they </w:t>
      </w:r>
      <w:r>
        <w:rPr>
          <w:rFonts w:ascii="Times New Roman" w:hAnsi="Times New Roman" w:cs="Times New Roman"/>
          <w:sz w:val="24"/>
          <w:szCs w:val="24"/>
        </w:rPr>
        <w:t>are intended for large regions.</w:t>
      </w:r>
    </w:p>
    <w:p w:rsidR="0026490F" w:rsidRPr="0026490F" w:rsidRDefault="0026490F" w:rsidP="0026490F">
      <w:pPr>
        <w:spacing w:line="480" w:lineRule="auto"/>
        <w:ind w:firstLine="720"/>
        <w:rPr>
          <w:rFonts w:ascii="Times New Roman" w:hAnsi="Times New Roman" w:cs="Times New Roman"/>
          <w:sz w:val="24"/>
          <w:szCs w:val="24"/>
        </w:rPr>
      </w:pPr>
      <w:r w:rsidRPr="0026490F">
        <w:rPr>
          <w:rFonts w:ascii="Times New Roman" w:hAnsi="Times New Roman" w:cs="Times New Roman"/>
          <w:sz w:val="24"/>
          <w:szCs w:val="24"/>
        </w:rPr>
        <w:t xml:space="preserve">This project attempts to use past data to develop a correlation between ozone levels and the causes of ozone. The expectation is that supervised machine learning algorithms can be developed to accurately and efficiently model ozone levels against the causes of ozone in three </w:t>
      </w:r>
      <w:r>
        <w:rPr>
          <w:rFonts w:ascii="Times New Roman" w:hAnsi="Times New Roman" w:cs="Times New Roman"/>
          <w:sz w:val="24"/>
          <w:szCs w:val="24"/>
        </w:rPr>
        <w:t>different locations and scales.</w:t>
      </w:r>
    </w:p>
    <w:p w:rsidR="00EA2923" w:rsidRPr="003C3FCA" w:rsidRDefault="0026490F" w:rsidP="00013679">
      <w:pPr>
        <w:spacing w:line="480" w:lineRule="auto"/>
        <w:ind w:firstLine="720"/>
        <w:rPr>
          <w:rFonts w:ascii="Times New Roman" w:hAnsi="Times New Roman" w:cs="Times New Roman"/>
          <w:sz w:val="24"/>
          <w:szCs w:val="24"/>
        </w:rPr>
      </w:pPr>
      <w:r w:rsidRPr="0026490F">
        <w:rPr>
          <w:rFonts w:ascii="Times New Roman" w:hAnsi="Times New Roman" w:cs="Times New Roman"/>
          <w:sz w:val="24"/>
          <w:szCs w:val="24"/>
        </w:rPr>
        <w:t>Following the outlined procedure, a supervised machine learning algorithm was successfully developed. Using this algorithm, ozone levels can now be predicted with higher accuracy than before, and can be predicted efficiently in local areas with no ozone monitors. Lastly, this algorithm could also be used to find accurate correlations with other pollutants, in order to create predictions for them as well.</w:t>
      </w:r>
    </w:p>
    <w:p w:rsidR="00B26C40" w:rsidRPr="003C3FCA" w:rsidRDefault="00B26C40">
      <w:pPr>
        <w:rPr>
          <w:rFonts w:ascii="Times New Roman" w:hAnsi="Times New Roman" w:cs="Times New Roman"/>
          <w:sz w:val="24"/>
          <w:szCs w:val="24"/>
        </w:rPr>
      </w:pPr>
      <w:r w:rsidRPr="003C3FCA">
        <w:rPr>
          <w:rFonts w:ascii="Times New Roman" w:hAnsi="Times New Roman" w:cs="Times New Roman"/>
          <w:sz w:val="24"/>
          <w:szCs w:val="24"/>
        </w:rPr>
        <w:br w:type="page"/>
      </w:r>
    </w:p>
    <w:p w:rsidR="0074046B" w:rsidRDefault="0074046B" w:rsidP="00B26C40">
      <w:pPr>
        <w:jc w:val="center"/>
        <w:rPr>
          <w:rFonts w:ascii="Times New Roman" w:hAnsi="Times New Roman" w:cs="Times New Roman"/>
          <w:b/>
          <w:sz w:val="28"/>
          <w:szCs w:val="28"/>
          <w:u w:val="single"/>
        </w:rPr>
      </w:pPr>
    </w:p>
    <w:p w:rsidR="00B26C40" w:rsidRPr="003C3FCA" w:rsidRDefault="00B26C40" w:rsidP="00B26C40">
      <w:pPr>
        <w:jc w:val="center"/>
        <w:rPr>
          <w:rFonts w:ascii="Times New Roman" w:hAnsi="Times New Roman" w:cs="Times New Roman"/>
          <w:b/>
          <w:sz w:val="28"/>
          <w:szCs w:val="28"/>
          <w:u w:val="single"/>
        </w:rPr>
      </w:pPr>
      <w:r w:rsidRPr="003C3FCA">
        <w:rPr>
          <w:rFonts w:ascii="Times New Roman" w:hAnsi="Times New Roman" w:cs="Times New Roman"/>
          <w:b/>
          <w:sz w:val="28"/>
          <w:szCs w:val="28"/>
          <w:u w:val="single"/>
        </w:rPr>
        <w:t>Table of Contents</w:t>
      </w:r>
    </w:p>
    <w:p w:rsidR="00B26C40" w:rsidRPr="003C3FCA" w:rsidRDefault="00B26C40" w:rsidP="00B26C40">
      <w:pPr>
        <w:rPr>
          <w:rFonts w:ascii="Times New Roman" w:hAnsi="Times New Roman" w:cs="Times New Roman"/>
          <w:sz w:val="24"/>
          <w:szCs w:val="24"/>
        </w:rPr>
      </w:pPr>
    </w:p>
    <w:p w:rsidR="00B26C40" w:rsidRPr="003C3FCA" w:rsidRDefault="00D510B1" w:rsidP="005B0E2E">
      <w:pPr>
        <w:ind w:firstLine="720"/>
        <w:rPr>
          <w:rFonts w:ascii="Times New Roman" w:hAnsi="Times New Roman" w:cs="Times New Roman"/>
          <w:sz w:val="24"/>
          <w:szCs w:val="24"/>
        </w:rPr>
      </w:pPr>
      <w:r w:rsidRPr="003C3FCA">
        <w:rPr>
          <w:rFonts w:ascii="Times New Roman" w:hAnsi="Times New Roman" w:cs="Times New Roman"/>
          <w:sz w:val="24"/>
          <w:szCs w:val="24"/>
        </w:rPr>
        <w:t>Abstract</w:t>
      </w:r>
      <w:r w:rsidR="008D1829">
        <w:rPr>
          <w:rFonts w:ascii="Times New Roman" w:hAnsi="Times New Roman" w:cs="Times New Roman"/>
          <w:sz w:val="24"/>
          <w:szCs w:val="24"/>
        </w:rPr>
        <w:tab/>
      </w:r>
      <w:r w:rsidR="00964378">
        <w:rPr>
          <w:rFonts w:ascii="Times New Roman" w:hAnsi="Times New Roman" w:cs="Times New Roman"/>
          <w:sz w:val="24"/>
          <w:szCs w:val="24"/>
        </w:rPr>
        <w:tab/>
      </w:r>
      <w:r w:rsidR="003C3FCA">
        <w:rPr>
          <w:rFonts w:ascii="Times New Roman" w:hAnsi="Times New Roman" w:cs="Times New Roman"/>
          <w:sz w:val="24"/>
          <w:szCs w:val="24"/>
        </w:rPr>
        <w:t xml:space="preserve"> . . . . . . . . . . . . . . . . . . . . . . . . . . . . . . . . . . . . .</w:t>
      </w:r>
      <w:r w:rsidR="00964378">
        <w:rPr>
          <w:rFonts w:ascii="Times New Roman" w:hAnsi="Times New Roman" w:cs="Times New Roman"/>
          <w:sz w:val="24"/>
          <w:szCs w:val="24"/>
        </w:rPr>
        <w:t xml:space="preserve"> . . . </w:t>
      </w:r>
      <w:r w:rsidR="008D1829">
        <w:rPr>
          <w:rFonts w:ascii="Times New Roman" w:hAnsi="Times New Roman" w:cs="Times New Roman"/>
          <w:sz w:val="24"/>
          <w:szCs w:val="24"/>
        </w:rPr>
        <w:t>. . . . . . .</w:t>
      </w:r>
      <w:r w:rsidR="003C3FCA">
        <w:rPr>
          <w:rFonts w:ascii="Times New Roman" w:hAnsi="Times New Roman" w:cs="Times New Roman"/>
          <w:sz w:val="24"/>
          <w:szCs w:val="24"/>
        </w:rPr>
        <w:tab/>
      </w:r>
      <w:r w:rsidR="00A63CEB">
        <w:rPr>
          <w:rFonts w:ascii="Times New Roman" w:hAnsi="Times New Roman" w:cs="Times New Roman"/>
          <w:sz w:val="24"/>
          <w:szCs w:val="24"/>
        </w:rPr>
        <w:t xml:space="preserve">  </w:t>
      </w:r>
      <w:r w:rsidRPr="003C3FCA">
        <w:rPr>
          <w:rFonts w:ascii="Times New Roman" w:hAnsi="Times New Roman" w:cs="Times New Roman"/>
          <w:sz w:val="24"/>
          <w:szCs w:val="24"/>
        </w:rPr>
        <w:t>i</w:t>
      </w:r>
    </w:p>
    <w:p w:rsidR="00D510B1" w:rsidRDefault="00120816" w:rsidP="005B0E2E">
      <w:pPr>
        <w:ind w:firstLine="720"/>
        <w:rPr>
          <w:rFonts w:ascii="Times New Roman" w:hAnsi="Times New Roman" w:cs="Times New Roman"/>
          <w:sz w:val="24"/>
          <w:szCs w:val="24"/>
        </w:rPr>
      </w:pPr>
      <w:r>
        <w:rPr>
          <w:rFonts w:ascii="Times New Roman" w:hAnsi="Times New Roman" w:cs="Times New Roman"/>
          <w:sz w:val="24"/>
          <w:szCs w:val="24"/>
        </w:rPr>
        <w:t>Key Terms</w:t>
      </w:r>
      <w:r>
        <w:rPr>
          <w:rFonts w:ascii="Times New Roman" w:hAnsi="Times New Roman" w:cs="Times New Roman"/>
          <w:sz w:val="24"/>
          <w:szCs w:val="24"/>
        </w:rPr>
        <w:tab/>
      </w:r>
      <w:r w:rsidR="00964378">
        <w:rPr>
          <w:rFonts w:ascii="Times New Roman" w:hAnsi="Times New Roman" w:cs="Times New Roman"/>
          <w:sz w:val="24"/>
          <w:szCs w:val="24"/>
        </w:rPr>
        <w:tab/>
      </w:r>
      <w:r w:rsidR="003C3FCA">
        <w:rPr>
          <w:rFonts w:ascii="Times New Roman" w:hAnsi="Times New Roman" w:cs="Times New Roman"/>
          <w:sz w:val="24"/>
          <w:szCs w:val="24"/>
        </w:rPr>
        <w:t xml:space="preserve"> . . . . . . . . . . . . . . . . . . . . . . . . </w:t>
      </w:r>
      <w:r w:rsidR="00964378">
        <w:rPr>
          <w:rFonts w:ascii="Times New Roman" w:hAnsi="Times New Roman" w:cs="Times New Roman"/>
          <w:sz w:val="24"/>
          <w:szCs w:val="24"/>
        </w:rPr>
        <w:t xml:space="preserve">. . . . . . . . . . . . . . . </w:t>
      </w:r>
      <w:r w:rsidR="003C3FCA">
        <w:rPr>
          <w:rFonts w:ascii="Times New Roman" w:hAnsi="Times New Roman" w:cs="Times New Roman"/>
          <w:sz w:val="24"/>
          <w:szCs w:val="24"/>
        </w:rPr>
        <w:t>. . . . . . . .</w:t>
      </w:r>
      <w:r w:rsidR="003C3FCA">
        <w:rPr>
          <w:rFonts w:ascii="Times New Roman" w:hAnsi="Times New Roman" w:cs="Times New Roman"/>
          <w:sz w:val="24"/>
          <w:szCs w:val="24"/>
        </w:rPr>
        <w:tab/>
      </w:r>
      <w:r w:rsidR="00A63CEB">
        <w:rPr>
          <w:rFonts w:ascii="Times New Roman" w:hAnsi="Times New Roman" w:cs="Times New Roman"/>
          <w:sz w:val="24"/>
          <w:szCs w:val="24"/>
        </w:rPr>
        <w:t xml:space="preserve">  </w:t>
      </w:r>
      <w:r w:rsidR="00D510B1" w:rsidRPr="003C3FCA">
        <w:rPr>
          <w:rFonts w:ascii="Times New Roman" w:hAnsi="Times New Roman" w:cs="Times New Roman"/>
          <w:sz w:val="24"/>
          <w:szCs w:val="24"/>
        </w:rPr>
        <w:t>1</w:t>
      </w:r>
    </w:p>
    <w:p w:rsidR="00D510B1" w:rsidRDefault="00D510B1" w:rsidP="005B0E2E">
      <w:pPr>
        <w:ind w:firstLine="720"/>
        <w:rPr>
          <w:rFonts w:ascii="Times New Roman" w:hAnsi="Times New Roman" w:cs="Times New Roman"/>
          <w:sz w:val="24"/>
          <w:szCs w:val="24"/>
        </w:rPr>
      </w:pPr>
      <w:r w:rsidRPr="003C3FCA">
        <w:rPr>
          <w:rFonts w:ascii="Times New Roman" w:hAnsi="Times New Roman" w:cs="Times New Roman"/>
          <w:sz w:val="24"/>
          <w:szCs w:val="24"/>
        </w:rPr>
        <w:t>Purpose</w:t>
      </w:r>
      <w:r w:rsidR="008D1829">
        <w:rPr>
          <w:rFonts w:ascii="Times New Roman" w:hAnsi="Times New Roman" w:cs="Times New Roman"/>
          <w:sz w:val="24"/>
          <w:szCs w:val="24"/>
        </w:rPr>
        <w:tab/>
      </w:r>
      <w:r w:rsidR="008D1829">
        <w:rPr>
          <w:rFonts w:ascii="Times New Roman" w:hAnsi="Times New Roman" w:cs="Times New Roman"/>
          <w:sz w:val="24"/>
          <w:szCs w:val="24"/>
        </w:rPr>
        <w:tab/>
      </w:r>
      <w:r w:rsidR="003C3FCA">
        <w:rPr>
          <w:rFonts w:ascii="Times New Roman" w:hAnsi="Times New Roman" w:cs="Times New Roman"/>
          <w:sz w:val="24"/>
          <w:szCs w:val="24"/>
        </w:rPr>
        <w:t xml:space="preserve"> . . . . . . . . . . . . . . . . . . . . . . . . . </w:t>
      </w:r>
      <w:r w:rsidR="00964378">
        <w:rPr>
          <w:rFonts w:ascii="Times New Roman" w:hAnsi="Times New Roman" w:cs="Times New Roman"/>
          <w:sz w:val="24"/>
          <w:szCs w:val="24"/>
        </w:rPr>
        <w:t xml:space="preserve">. . . . . . . . . . . . . . . </w:t>
      </w:r>
      <w:r w:rsidR="003C3FCA">
        <w:rPr>
          <w:rFonts w:ascii="Times New Roman" w:hAnsi="Times New Roman" w:cs="Times New Roman"/>
          <w:sz w:val="24"/>
          <w:szCs w:val="24"/>
        </w:rPr>
        <w:t>. . . . . . .</w:t>
      </w:r>
      <w:r w:rsidR="003C3FCA">
        <w:rPr>
          <w:rFonts w:ascii="Times New Roman" w:hAnsi="Times New Roman" w:cs="Times New Roman"/>
          <w:sz w:val="24"/>
          <w:szCs w:val="24"/>
        </w:rPr>
        <w:tab/>
      </w:r>
      <w:r w:rsidR="00A63CEB">
        <w:rPr>
          <w:rFonts w:ascii="Times New Roman" w:hAnsi="Times New Roman" w:cs="Times New Roman"/>
          <w:sz w:val="24"/>
          <w:szCs w:val="24"/>
        </w:rPr>
        <w:t xml:space="preserve">  </w:t>
      </w:r>
      <w:r w:rsidR="007B083B">
        <w:rPr>
          <w:rFonts w:ascii="Times New Roman" w:hAnsi="Times New Roman" w:cs="Times New Roman"/>
          <w:sz w:val="24"/>
          <w:szCs w:val="24"/>
        </w:rPr>
        <w:t>2</w:t>
      </w:r>
    </w:p>
    <w:p w:rsidR="007B083B" w:rsidRPr="003C3FCA" w:rsidRDefault="007B083B" w:rsidP="005B0E2E">
      <w:pPr>
        <w:ind w:firstLine="720"/>
        <w:rPr>
          <w:rFonts w:ascii="Times New Roman" w:hAnsi="Times New Roman" w:cs="Times New Roman"/>
          <w:sz w:val="24"/>
          <w:szCs w:val="24"/>
        </w:rPr>
      </w:pPr>
      <w:r>
        <w:rPr>
          <w:rFonts w:ascii="Times New Roman" w:hAnsi="Times New Roman" w:cs="Times New Roman"/>
          <w:sz w:val="24"/>
          <w:szCs w:val="24"/>
        </w:rPr>
        <w:t>Research Question</w:t>
      </w:r>
      <w:r>
        <w:rPr>
          <w:rFonts w:ascii="Times New Roman" w:hAnsi="Times New Roman" w:cs="Times New Roman"/>
          <w:sz w:val="24"/>
          <w:szCs w:val="24"/>
        </w:rPr>
        <w:tab/>
        <w:t xml:space="preserve"> . . . . . . . . . . . . . . . . . . . . . . . . . . . . . . . . . . . . . . . . . . . . . . .</w:t>
      </w:r>
      <w:r>
        <w:rPr>
          <w:rFonts w:ascii="Times New Roman" w:hAnsi="Times New Roman" w:cs="Times New Roman"/>
          <w:sz w:val="24"/>
          <w:szCs w:val="24"/>
        </w:rPr>
        <w:tab/>
        <w:t xml:space="preserve">  2</w:t>
      </w:r>
    </w:p>
    <w:p w:rsidR="00D510B1" w:rsidRPr="003C3FCA" w:rsidRDefault="00D510B1" w:rsidP="005B0E2E">
      <w:pPr>
        <w:ind w:firstLine="720"/>
        <w:rPr>
          <w:rFonts w:ascii="Times New Roman" w:hAnsi="Times New Roman" w:cs="Times New Roman"/>
          <w:sz w:val="24"/>
          <w:szCs w:val="24"/>
        </w:rPr>
      </w:pPr>
      <w:r w:rsidRPr="003C3FCA">
        <w:rPr>
          <w:rFonts w:ascii="Times New Roman" w:hAnsi="Times New Roman" w:cs="Times New Roman"/>
          <w:sz w:val="24"/>
          <w:szCs w:val="24"/>
        </w:rPr>
        <w:t>Hypothesis</w:t>
      </w:r>
      <w:r w:rsidR="008D1829">
        <w:rPr>
          <w:rFonts w:ascii="Times New Roman" w:hAnsi="Times New Roman" w:cs="Times New Roman"/>
          <w:sz w:val="24"/>
          <w:szCs w:val="24"/>
        </w:rPr>
        <w:tab/>
      </w:r>
      <w:r w:rsidR="00A63CEB">
        <w:rPr>
          <w:rFonts w:ascii="Times New Roman" w:hAnsi="Times New Roman" w:cs="Times New Roman"/>
          <w:sz w:val="24"/>
          <w:szCs w:val="24"/>
        </w:rPr>
        <w:tab/>
      </w:r>
      <w:r w:rsidR="008D1829">
        <w:rPr>
          <w:rFonts w:ascii="Times New Roman" w:hAnsi="Times New Roman" w:cs="Times New Roman"/>
          <w:sz w:val="24"/>
          <w:szCs w:val="24"/>
        </w:rPr>
        <w:t xml:space="preserve"> . . . . . . . . . . . . . . . . . . . . . . . . </w:t>
      </w:r>
      <w:r w:rsidR="00964378">
        <w:rPr>
          <w:rFonts w:ascii="Times New Roman" w:hAnsi="Times New Roman" w:cs="Times New Roman"/>
          <w:sz w:val="24"/>
          <w:szCs w:val="24"/>
        </w:rPr>
        <w:t xml:space="preserve">. . . . . . . . . . . . . . . </w:t>
      </w:r>
      <w:r w:rsidR="008D1829">
        <w:rPr>
          <w:rFonts w:ascii="Times New Roman" w:hAnsi="Times New Roman" w:cs="Times New Roman"/>
          <w:sz w:val="24"/>
          <w:szCs w:val="24"/>
        </w:rPr>
        <w:t>. . . . . . . .</w:t>
      </w:r>
      <w:r w:rsidR="008D1829">
        <w:rPr>
          <w:rFonts w:ascii="Times New Roman" w:hAnsi="Times New Roman" w:cs="Times New Roman"/>
          <w:sz w:val="24"/>
          <w:szCs w:val="24"/>
        </w:rPr>
        <w:tab/>
      </w:r>
      <w:r w:rsidR="00A63CEB">
        <w:rPr>
          <w:rFonts w:ascii="Times New Roman" w:hAnsi="Times New Roman" w:cs="Times New Roman"/>
          <w:sz w:val="24"/>
          <w:szCs w:val="24"/>
        </w:rPr>
        <w:t xml:space="preserve">  </w:t>
      </w:r>
      <w:r w:rsidR="007B083B">
        <w:rPr>
          <w:rFonts w:ascii="Times New Roman" w:hAnsi="Times New Roman" w:cs="Times New Roman"/>
          <w:sz w:val="24"/>
          <w:szCs w:val="24"/>
        </w:rPr>
        <w:t>2</w:t>
      </w:r>
    </w:p>
    <w:p w:rsidR="007B083B" w:rsidRPr="003C3FCA" w:rsidRDefault="007B083B" w:rsidP="005B0E2E">
      <w:pPr>
        <w:ind w:firstLine="720"/>
        <w:rPr>
          <w:rFonts w:ascii="Times New Roman" w:hAnsi="Times New Roman" w:cs="Times New Roman"/>
          <w:sz w:val="24"/>
          <w:szCs w:val="24"/>
        </w:rPr>
      </w:pPr>
      <w:r>
        <w:rPr>
          <w:rFonts w:ascii="Times New Roman" w:hAnsi="Times New Roman" w:cs="Times New Roman"/>
          <w:sz w:val="24"/>
          <w:szCs w:val="24"/>
        </w:rPr>
        <w:t>Materials</w:t>
      </w:r>
      <w:r>
        <w:rPr>
          <w:rFonts w:ascii="Times New Roman" w:hAnsi="Times New Roman" w:cs="Times New Roman"/>
          <w:sz w:val="24"/>
          <w:szCs w:val="24"/>
        </w:rPr>
        <w:tab/>
      </w:r>
      <w:r>
        <w:rPr>
          <w:rFonts w:ascii="Times New Roman" w:hAnsi="Times New Roman" w:cs="Times New Roman"/>
          <w:sz w:val="24"/>
          <w:szCs w:val="24"/>
        </w:rPr>
        <w:tab/>
        <w:t xml:space="preserve"> . . . . . . . . . . . . . . . . . . . . . . . . . . . . . . . . . . . . . . . . . . . . . . .</w:t>
      </w:r>
      <w:r>
        <w:rPr>
          <w:rFonts w:ascii="Times New Roman" w:hAnsi="Times New Roman" w:cs="Times New Roman"/>
          <w:sz w:val="24"/>
          <w:szCs w:val="24"/>
        </w:rPr>
        <w:tab/>
        <w:t xml:space="preserve">  3</w:t>
      </w:r>
    </w:p>
    <w:p w:rsidR="007B083B" w:rsidRDefault="007B083B" w:rsidP="005B0E2E">
      <w:pPr>
        <w:ind w:firstLine="720"/>
        <w:rPr>
          <w:rFonts w:ascii="Times New Roman" w:hAnsi="Times New Roman" w:cs="Times New Roman"/>
          <w:sz w:val="24"/>
          <w:szCs w:val="24"/>
        </w:rPr>
      </w:pPr>
      <w:r>
        <w:rPr>
          <w:rFonts w:ascii="Times New Roman" w:hAnsi="Times New Roman" w:cs="Times New Roman"/>
          <w:sz w:val="24"/>
          <w:szCs w:val="24"/>
        </w:rPr>
        <w:t>Variables</w:t>
      </w:r>
      <w:r>
        <w:rPr>
          <w:rFonts w:ascii="Times New Roman" w:hAnsi="Times New Roman" w:cs="Times New Roman"/>
          <w:sz w:val="24"/>
          <w:szCs w:val="24"/>
        </w:rPr>
        <w:tab/>
      </w:r>
      <w:r>
        <w:rPr>
          <w:rFonts w:ascii="Times New Roman" w:hAnsi="Times New Roman" w:cs="Times New Roman"/>
          <w:sz w:val="24"/>
          <w:szCs w:val="24"/>
        </w:rPr>
        <w:tab/>
        <w:t xml:space="preserve"> . . . . . . . . . . . . . . . . . . . . . . . . . . . . . . . . . . . . . . . . . . . . . . .</w:t>
      </w:r>
      <w:r>
        <w:rPr>
          <w:rFonts w:ascii="Times New Roman" w:hAnsi="Times New Roman" w:cs="Times New Roman"/>
          <w:sz w:val="24"/>
          <w:szCs w:val="24"/>
        </w:rPr>
        <w:tab/>
        <w:t xml:space="preserve">  3</w:t>
      </w:r>
    </w:p>
    <w:p w:rsidR="00D510B1" w:rsidRDefault="00862564" w:rsidP="005B0E2E">
      <w:pPr>
        <w:ind w:firstLine="720"/>
        <w:rPr>
          <w:rFonts w:ascii="Times New Roman" w:hAnsi="Times New Roman" w:cs="Times New Roman"/>
          <w:sz w:val="24"/>
          <w:szCs w:val="24"/>
        </w:rPr>
      </w:pPr>
      <w:r>
        <w:rPr>
          <w:rFonts w:ascii="Times New Roman" w:hAnsi="Times New Roman" w:cs="Times New Roman"/>
          <w:sz w:val="24"/>
          <w:szCs w:val="24"/>
        </w:rPr>
        <w:t>Procedure</w:t>
      </w:r>
      <w:r w:rsidR="007B083B">
        <w:rPr>
          <w:rFonts w:ascii="Times New Roman" w:hAnsi="Times New Roman" w:cs="Times New Roman"/>
          <w:sz w:val="24"/>
          <w:szCs w:val="24"/>
        </w:rPr>
        <w:t>s</w:t>
      </w:r>
      <w:r w:rsidR="007B083B">
        <w:rPr>
          <w:rFonts w:ascii="Times New Roman" w:hAnsi="Times New Roman" w:cs="Times New Roman"/>
          <w:sz w:val="24"/>
          <w:szCs w:val="24"/>
        </w:rPr>
        <w:tab/>
      </w:r>
      <w:r w:rsidR="007B083B">
        <w:rPr>
          <w:rFonts w:ascii="Times New Roman" w:hAnsi="Times New Roman" w:cs="Times New Roman"/>
          <w:sz w:val="24"/>
          <w:szCs w:val="24"/>
        </w:rPr>
        <w:tab/>
      </w:r>
      <w:r w:rsidR="008D1829">
        <w:rPr>
          <w:rFonts w:ascii="Times New Roman" w:hAnsi="Times New Roman" w:cs="Times New Roman"/>
          <w:sz w:val="24"/>
          <w:szCs w:val="24"/>
        </w:rPr>
        <w:t xml:space="preserve"> . . . . . . . . . . . . . . . . . . . . . . . . . . . . . . . . </w:t>
      </w:r>
      <w:r w:rsidR="00964378">
        <w:rPr>
          <w:rFonts w:ascii="Times New Roman" w:hAnsi="Times New Roman" w:cs="Times New Roman"/>
          <w:sz w:val="24"/>
          <w:szCs w:val="24"/>
        </w:rPr>
        <w:t>. . . . . . . . . . . . . . .</w:t>
      </w:r>
      <w:r w:rsidR="00964378">
        <w:rPr>
          <w:rFonts w:ascii="Times New Roman" w:hAnsi="Times New Roman" w:cs="Times New Roman"/>
          <w:sz w:val="24"/>
          <w:szCs w:val="24"/>
        </w:rPr>
        <w:tab/>
      </w:r>
      <w:r w:rsidR="00A63CEB">
        <w:rPr>
          <w:rFonts w:ascii="Times New Roman" w:hAnsi="Times New Roman" w:cs="Times New Roman"/>
          <w:sz w:val="24"/>
          <w:szCs w:val="24"/>
        </w:rPr>
        <w:t xml:space="preserve">  </w:t>
      </w:r>
      <w:r w:rsidR="007B083B">
        <w:rPr>
          <w:rFonts w:ascii="Times New Roman" w:hAnsi="Times New Roman" w:cs="Times New Roman"/>
          <w:sz w:val="24"/>
          <w:szCs w:val="24"/>
        </w:rPr>
        <w:t>4</w:t>
      </w:r>
    </w:p>
    <w:p w:rsidR="00D510B1" w:rsidRDefault="007B083B" w:rsidP="005B0E2E">
      <w:pPr>
        <w:ind w:firstLine="720"/>
        <w:rPr>
          <w:rFonts w:ascii="Times New Roman" w:hAnsi="Times New Roman" w:cs="Times New Roman"/>
          <w:sz w:val="24"/>
          <w:szCs w:val="24"/>
        </w:rPr>
      </w:pPr>
      <w:r>
        <w:rPr>
          <w:rFonts w:ascii="Times New Roman" w:hAnsi="Times New Roman" w:cs="Times New Roman"/>
          <w:sz w:val="24"/>
          <w:szCs w:val="24"/>
        </w:rPr>
        <w:t>Tables</w:t>
      </w:r>
      <w:r w:rsidR="000F5C23">
        <w:rPr>
          <w:rFonts w:ascii="Times New Roman" w:hAnsi="Times New Roman" w:cs="Times New Roman"/>
          <w:sz w:val="24"/>
          <w:szCs w:val="24"/>
        </w:rPr>
        <w:t xml:space="preserve"> and Figures</w:t>
      </w:r>
      <w:r w:rsidR="00825B67">
        <w:rPr>
          <w:rFonts w:ascii="Times New Roman" w:hAnsi="Times New Roman" w:cs="Times New Roman"/>
          <w:sz w:val="24"/>
          <w:szCs w:val="24"/>
        </w:rPr>
        <w:tab/>
      </w:r>
      <w:r w:rsidR="008D1829">
        <w:rPr>
          <w:rFonts w:ascii="Times New Roman" w:hAnsi="Times New Roman" w:cs="Times New Roman"/>
          <w:sz w:val="24"/>
          <w:szCs w:val="24"/>
        </w:rPr>
        <w:t xml:space="preserve"> . . . . . . . . . . . . . . . . . . . . . . . . .</w:t>
      </w:r>
      <w:r w:rsidR="00964378">
        <w:rPr>
          <w:rFonts w:ascii="Times New Roman" w:hAnsi="Times New Roman" w:cs="Times New Roman"/>
          <w:sz w:val="24"/>
          <w:szCs w:val="24"/>
        </w:rPr>
        <w:t xml:space="preserve"> . . . . . . . . . . . . . . .</w:t>
      </w:r>
      <w:r w:rsidR="008D1829">
        <w:rPr>
          <w:rFonts w:ascii="Times New Roman" w:hAnsi="Times New Roman" w:cs="Times New Roman"/>
          <w:sz w:val="24"/>
          <w:szCs w:val="24"/>
        </w:rPr>
        <w:t xml:space="preserve"> . . . . . . .</w:t>
      </w:r>
      <w:r w:rsidR="008D1829">
        <w:rPr>
          <w:rFonts w:ascii="Times New Roman" w:hAnsi="Times New Roman" w:cs="Times New Roman"/>
          <w:sz w:val="24"/>
          <w:szCs w:val="24"/>
        </w:rPr>
        <w:tab/>
      </w:r>
      <w:r w:rsidR="00B24BE9">
        <w:rPr>
          <w:rFonts w:ascii="Times New Roman" w:hAnsi="Times New Roman" w:cs="Times New Roman"/>
          <w:sz w:val="24"/>
          <w:szCs w:val="24"/>
        </w:rPr>
        <w:t xml:space="preserve">  </w:t>
      </w:r>
      <w:r>
        <w:rPr>
          <w:rFonts w:ascii="Times New Roman" w:hAnsi="Times New Roman" w:cs="Times New Roman"/>
          <w:sz w:val="24"/>
          <w:szCs w:val="24"/>
        </w:rPr>
        <w:t>5</w:t>
      </w:r>
    </w:p>
    <w:p w:rsidR="00D510B1" w:rsidRPr="003C3FCA" w:rsidRDefault="00120816" w:rsidP="005B0E2E">
      <w:pPr>
        <w:ind w:firstLine="720"/>
        <w:rPr>
          <w:rFonts w:ascii="Times New Roman" w:hAnsi="Times New Roman" w:cs="Times New Roman"/>
          <w:sz w:val="24"/>
          <w:szCs w:val="24"/>
        </w:rPr>
      </w:pPr>
      <w:r>
        <w:rPr>
          <w:rFonts w:ascii="Times New Roman" w:hAnsi="Times New Roman" w:cs="Times New Roman"/>
          <w:sz w:val="24"/>
          <w:szCs w:val="24"/>
        </w:rPr>
        <w:t>Conclusion</w:t>
      </w:r>
      <w:r w:rsidR="000F5C23">
        <w:rPr>
          <w:rFonts w:ascii="Times New Roman" w:hAnsi="Times New Roman" w:cs="Times New Roman"/>
          <w:sz w:val="24"/>
          <w:szCs w:val="24"/>
        </w:rPr>
        <w:t>s</w:t>
      </w:r>
      <w:r>
        <w:rPr>
          <w:rFonts w:ascii="Times New Roman" w:hAnsi="Times New Roman" w:cs="Times New Roman"/>
          <w:sz w:val="24"/>
          <w:szCs w:val="24"/>
        </w:rPr>
        <w:tab/>
      </w:r>
      <w:r w:rsidR="008D1829">
        <w:rPr>
          <w:rFonts w:ascii="Times New Roman" w:hAnsi="Times New Roman" w:cs="Times New Roman"/>
          <w:sz w:val="24"/>
          <w:szCs w:val="24"/>
        </w:rPr>
        <w:tab/>
        <w:t xml:space="preserve"> . . . . . . . . . . . . . . . . . . . . . . . . . . . . . . . . . . . .</w:t>
      </w:r>
      <w:r w:rsidR="00964378">
        <w:rPr>
          <w:rFonts w:ascii="Times New Roman" w:hAnsi="Times New Roman" w:cs="Times New Roman"/>
          <w:sz w:val="24"/>
          <w:szCs w:val="24"/>
        </w:rPr>
        <w:t xml:space="preserve"> . . .</w:t>
      </w:r>
      <w:r w:rsidR="008D1829">
        <w:rPr>
          <w:rFonts w:ascii="Times New Roman" w:hAnsi="Times New Roman" w:cs="Times New Roman"/>
          <w:sz w:val="24"/>
          <w:szCs w:val="24"/>
        </w:rPr>
        <w:t xml:space="preserve"> . . . . . . . .</w:t>
      </w:r>
      <w:r w:rsidR="008D1829">
        <w:rPr>
          <w:rFonts w:ascii="Times New Roman" w:hAnsi="Times New Roman" w:cs="Times New Roman"/>
          <w:sz w:val="24"/>
          <w:szCs w:val="24"/>
        </w:rPr>
        <w:tab/>
      </w:r>
      <w:r w:rsidR="009B48D9">
        <w:rPr>
          <w:rFonts w:ascii="Times New Roman" w:hAnsi="Times New Roman" w:cs="Times New Roman"/>
          <w:sz w:val="24"/>
          <w:szCs w:val="24"/>
        </w:rPr>
        <w:t xml:space="preserve">  8</w:t>
      </w:r>
    </w:p>
    <w:p w:rsidR="00D510B1" w:rsidRPr="003C3FCA" w:rsidRDefault="003738C8" w:rsidP="005B0E2E">
      <w:pPr>
        <w:ind w:firstLine="720"/>
        <w:rPr>
          <w:rFonts w:ascii="Times New Roman" w:hAnsi="Times New Roman" w:cs="Times New Roman"/>
          <w:sz w:val="24"/>
          <w:szCs w:val="24"/>
        </w:rPr>
      </w:pPr>
      <w:r w:rsidRPr="003C3FCA">
        <w:rPr>
          <w:rFonts w:ascii="Times New Roman" w:hAnsi="Times New Roman" w:cs="Times New Roman"/>
          <w:sz w:val="24"/>
          <w:szCs w:val="24"/>
        </w:rPr>
        <w:t>Practical Applications</w:t>
      </w:r>
      <w:r w:rsidR="008D1829">
        <w:rPr>
          <w:rFonts w:ascii="Times New Roman" w:hAnsi="Times New Roman" w:cs="Times New Roman"/>
          <w:sz w:val="24"/>
          <w:szCs w:val="24"/>
        </w:rPr>
        <w:tab/>
        <w:t xml:space="preserve"> . . . . . . . . . . . . . . . . . . . . . . </w:t>
      </w:r>
      <w:r w:rsidR="00964378">
        <w:rPr>
          <w:rFonts w:ascii="Times New Roman" w:hAnsi="Times New Roman" w:cs="Times New Roman"/>
          <w:sz w:val="24"/>
          <w:szCs w:val="24"/>
        </w:rPr>
        <w:t xml:space="preserve">. . . . . . . . . . . . . . . </w:t>
      </w:r>
      <w:r w:rsidR="008D1829">
        <w:rPr>
          <w:rFonts w:ascii="Times New Roman" w:hAnsi="Times New Roman" w:cs="Times New Roman"/>
          <w:sz w:val="24"/>
          <w:szCs w:val="24"/>
        </w:rPr>
        <w:t>. . . . . . . . . .</w:t>
      </w:r>
      <w:r w:rsidR="008D1829">
        <w:rPr>
          <w:rFonts w:ascii="Times New Roman" w:hAnsi="Times New Roman" w:cs="Times New Roman"/>
          <w:sz w:val="24"/>
          <w:szCs w:val="24"/>
        </w:rPr>
        <w:tab/>
      </w:r>
      <w:r w:rsidR="009B48D9">
        <w:rPr>
          <w:rFonts w:ascii="Times New Roman" w:hAnsi="Times New Roman" w:cs="Times New Roman"/>
          <w:sz w:val="24"/>
          <w:szCs w:val="24"/>
        </w:rPr>
        <w:t xml:space="preserve">  9</w:t>
      </w:r>
    </w:p>
    <w:p w:rsidR="003C3FCA" w:rsidRPr="003C3FCA" w:rsidRDefault="003C3FCA" w:rsidP="005B0E2E">
      <w:pPr>
        <w:ind w:firstLine="720"/>
        <w:rPr>
          <w:rFonts w:ascii="Times New Roman" w:hAnsi="Times New Roman" w:cs="Times New Roman"/>
          <w:sz w:val="24"/>
          <w:szCs w:val="24"/>
        </w:rPr>
      </w:pPr>
      <w:r>
        <w:rPr>
          <w:rFonts w:ascii="Times New Roman" w:hAnsi="Times New Roman" w:cs="Times New Roman"/>
          <w:sz w:val="24"/>
          <w:szCs w:val="24"/>
        </w:rPr>
        <w:t>Future Research</w:t>
      </w:r>
      <w:r w:rsidR="008D1829">
        <w:rPr>
          <w:rFonts w:ascii="Times New Roman" w:hAnsi="Times New Roman" w:cs="Times New Roman"/>
          <w:sz w:val="24"/>
          <w:szCs w:val="24"/>
        </w:rPr>
        <w:tab/>
        <w:t xml:space="preserve"> . . . . . . . . . . . . . . . . . . . . . . </w:t>
      </w:r>
      <w:r w:rsidR="00964378">
        <w:rPr>
          <w:rFonts w:ascii="Times New Roman" w:hAnsi="Times New Roman" w:cs="Times New Roman"/>
          <w:sz w:val="24"/>
          <w:szCs w:val="24"/>
        </w:rPr>
        <w:t xml:space="preserve">. . . . . . . . . . . . . . . </w:t>
      </w:r>
      <w:r w:rsidR="008D1829">
        <w:rPr>
          <w:rFonts w:ascii="Times New Roman" w:hAnsi="Times New Roman" w:cs="Times New Roman"/>
          <w:sz w:val="24"/>
          <w:szCs w:val="24"/>
        </w:rPr>
        <w:t>. . . . . . . . . .</w:t>
      </w:r>
      <w:r w:rsidR="008D1829">
        <w:rPr>
          <w:rFonts w:ascii="Times New Roman" w:hAnsi="Times New Roman" w:cs="Times New Roman"/>
          <w:sz w:val="24"/>
          <w:szCs w:val="24"/>
        </w:rPr>
        <w:tab/>
      </w:r>
      <w:r w:rsidR="009B48D9">
        <w:rPr>
          <w:rFonts w:ascii="Times New Roman" w:hAnsi="Times New Roman" w:cs="Times New Roman"/>
          <w:sz w:val="24"/>
          <w:szCs w:val="24"/>
        </w:rPr>
        <w:t xml:space="preserve">  9</w:t>
      </w:r>
    </w:p>
    <w:p w:rsidR="00D56376" w:rsidRPr="003C3FCA" w:rsidRDefault="0006391F" w:rsidP="005B0E2E">
      <w:pPr>
        <w:ind w:firstLine="720"/>
        <w:rPr>
          <w:rFonts w:ascii="Times New Roman" w:hAnsi="Times New Roman" w:cs="Times New Roman"/>
          <w:sz w:val="24"/>
          <w:szCs w:val="24"/>
        </w:rPr>
      </w:pPr>
      <w:r>
        <w:rPr>
          <w:rFonts w:ascii="Times New Roman" w:hAnsi="Times New Roman" w:cs="Times New Roman"/>
          <w:sz w:val="24"/>
          <w:szCs w:val="24"/>
        </w:rPr>
        <w:t>Bibliography</w:t>
      </w:r>
      <w:r w:rsidR="00D56376">
        <w:rPr>
          <w:rFonts w:ascii="Times New Roman" w:hAnsi="Times New Roman" w:cs="Times New Roman"/>
          <w:sz w:val="24"/>
          <w:szCs w:val="24"/>
        </w:rPr>
        <w:tab/>
      </w:r>
      <w:r w:rsidR="00D56376">
        <w:rPr>
          <w:rFonts w:ascii="Times New Roman" w:hAnsi="Times New Roman" w:cs="Times New Roman"/>
          <w:sz w:val="24"/>
          <w:szCs w:val="24"/>
        </w:rPr>
        <w:tab/>
        <w:t xml:space="preserve"> . . . . . . . . . . . . . . . . . . . . . . . . . . . . . . . . </w:t>
      </w:r>
      <w:r w:rsidR="009B48D9">
        <w:rPr>
          <w:rFonts w:ascii="Times New Roman" w:hAnsi="Times New Roman" w:cs="Times New Roman"/>
          <w:sz w:val="24"/>
          <w:szCs w:val="24"/>
        </w:rPr>
        <w:t>. . . . . . . . . . . . . . .</w:t>
      </w:r>
      <w:r w:rsidR="009B48D9">
        <w:rPr>
          <w:rFonts w:ascii="Times New Roman" w:hAnsi="Times New Roman" w:cs="Times New Roman"/>
          <w:sz w:val="24"/>
          <w:szCs w:val="24"/>
        </w:rPr>
        <w:tab/>
        <w:t>10</w:t>
      </w:r>
    </w:p>
    <w:p w:rsidR="00AF7B8C" w:rsidRPr="003C3FCA" w:rsidRDefault="003C3FCA" w:rsidP="00B26C40">
      <w:pPr>
        <w:rPr>
          <w:rFonts w:ascii="Times New Roman" w:hAnsi="Times New Roman" w:cs="Times New Roman"/>
          <w:sz w:val="24"/>
          <w:szCs w:val="24"/>
        </w:rPr>
      </w:pPr>
      <w:r>
        <w:rPr>
          <w:rFonts w:ascii="Times New Roman" w:hAnsi="Times New Roman" w:cs="Times New Roman"/>
          <w:sz w:val="24"/>
          <w:szCs w:val="24"/>
        </w:rPr>
        <w:br w:type="page"/>
      </w:r>
    </w:p>
    <w:p w:rsidR="00811624" w:rsidRPr="003C3FCA" w:rsidRDefault="00811624">
      <w:pPr>
        <w:rPr>
          <w:rFonts w:ascii="Times New Roman" w:hAnsi="Times New Roman" w:cs="Times New Roman"/>
          <w:sz w:val="24"/>
          <w:szCs w:val="24"/>
        </w:rPr>
        <w:sectPr w:rsidR="00811624" w:rsidRPr="003C3FCA" w:rsidSect="00237529">
          <w:headerReference w:type="default" r:id="rId10"/>
          <w:type w:val="continuous"/>
          <w:pgSz w:w="12240" w:h="15840"/>
          <w:pgMar w:top="1440" w:right="1440" w:bottom="1440" w:left="1440" w:header="720" w:footer="720" w:gutter="0"/>
          <w:pgNumType w:fmt="lowerRoman" w:start="1"/>
          <w:cols w:space="720"/>
          <w:docGrid w:linePitch="360"/>
        </w:sectPr>
      </w:pPr>
    </w:p>
    <w:p w:rsidR="001F4373" w:rsidRDefault="001F4373" w:rsidP="00F27C6B">
      <w:pPr>
        <w:jc w:val="center"/>
        <w:rPr>
          <w:rFonts w:ascii="Times New Roman" w:hAnsi="Times New Roman" w:cs="Times New Roman"/>
          <w:b/>
          <w:sz w:val="28"/>
          <w:szCs w:val="28"/>
          <w:u w:val="single"/>
        </w:rPr>
      </w:pPr>
    </w:p>
    <w:p w:rsidR="00F27C6B" w:rsidRDefault="00F27C6B" w:rsidP="00F27C6B">
      <w:pPr>
        <w:jc w:val="center"/>
        <w:rPr>
          <w:rFonts w:ascii="Times New Roman" w:hAnsi="Times New Roman" w:cs="Times New Roman"/>
          <w:b/>
          <w:sz w:val="28"/>
          <w:szCs w:val="28"/>
          <w:u w:val="single"/>
        </w:rPr>
      </w:pPr>
      <w:r>
        <w:rPr>
          <w:rFonts w:ascii="Times New Roman" w:hAnsi="Times New Roman" w:cs="Times New Roman"/>
          <w:b/>
          <w:sz w:val="28"/>
          <w:szCs w:val="28"/>
          <w:u w:val="single"/>
        </w:rPr>
        <w:t>Key Terms</w:t>
      </w:r>
    </w:p>
    <w:p w:rsidR="001F4373" w:rsidRDefault="001F4373" w:rsidP="00F27C6B">
      <w:pPr>
        <w:jc w:val="center"/>
        <w:rPr>
          <w:rFonts w:ascii="Times New Roman" w:hAnsi="Times New Roman" w:cs="Times New Roman"/>
          <w:b/>
          <w:sz w:val="28"/>
          <w:szCs w:val="28"/>
          <w:u w:val="single"/>
        </w:rPr>
      </w:pPr>
    </w:p>
    <w:p w:rsidR="00013679" w:rsidRDefault="00013679"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Ground-level Ozone</w:t>
      </w:r>
      <w:r>
        <w:rPr>
          <w:rFonts w:ascii="Times New Roman" w:hAnsi="Times New Roman" w:cs="Times New Roman"/>
          <w:sz w:val="24"/>
          <w:szCs w:val="24"/>
        </w:rPr>
        <w:t xml:space="preserve">: </w:t>
      </w:r>
      <w:r w:rsidR="00FC56FE">
        <w:rPr>
          <w:rFonts w:ascii="Times New Roman" w:hAnsi="Times New Roman" w:cs="Times New Roman"/>
          <w:sz w:val="24"/>
          <w:szCs w:val="24"/>
        </w:rPr>
        <w:t xml:space="preserve">Tropospheric ozone that is not directly emitted into the air, rather it is created by chemical reactions between NOx </w:t>
      </w:r>
      <w:r w:rsidR="002A6BF6">
        <w:rPr>
          <w:rFonts w:ascii="Times New Roman" w:hAnsi="Times New Roman" w:cs="Times New Roman"/>
          <w:sz w:val="24"/>
          <w:szCs w:val="24"/>
        </w:rPr>
        <w:t>and VOC.</w:t>
      </w:r>
    </w:p>
    <w:p w:rsidR="00013679" w:rsidRDefault="008C6286"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Supervised </w:t>
      </w:r>
      <w:r w:rsidR="00013679">
        <w:rPr>
          <w:rFonts w:ascii="Times New Roman" w:hAnsi="Times New Roman" w:cs="Times New Roman"/>
          <w:sz w:val="24"/>
          <w:szCs w:val="24"/>
          <w:u w:val="single"/>
        </w:rPr>
        <w:t>Machine Learning</w:t>
      </w:r>
      <w:r w:rsidR="00013679">
        <w:rPr>
          <w:rFonts w:ascii="Times New Roman" w:hAnsi="Times New Roman" w:cs="Times New Roman"/>
          <w:sz w:val="24"/>
          <w:szCs w:val="24"/>
        </w:rPr>
        <w:t xml:space="preserve">: </w:t>
      </w:r>
      <w:r w:rsidR="00C1453E">
        <w:rPr>
          <w:rFonts w:ascii="Times New Roman" w:hAnsi="Times New Roman" w:cs="Times New Roman"/>
          <w:sz w:val="24"/>
          <w:szCs w:val="24"/>
        </w:rPr>
        <w:t>A type of machine learning that pairs an input with a known output, and trains the</w:t>
      </w:r>
      <w:r w:rsidR="009C006A">
        <w:rPr>
          <w:rFonts w:ascii="Times New Roman" w:hAnsi="Times New Roman" w:cs="Times New Roman"/>
          <w:sz w:val="24"/>
          <w:szCs w:val="24"/>
        </w:rPr>
        <w:t xml:space="preserve"> relationship between the variables so that future outputs may be predicted with just the inputs.</w:t>
      </w:r>
    </w:p>
    <w:p w:rsidR="008C6286" w:rsidRPr="008C6286" w:rsidRDefault="00C1453E"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Regression Analysis</w:t>
      </w:r>
      <w:r w:rsidR="008C6286">
        <w:rPr>
          <w:rFonts w:ascii="Times New Roman" w:hAnsi="Times New Roman" w:cs="Times New Roman"/>
          <w:sz w:val="24"/>
          <w:szCs w:val="24"/>
        </w:rPr>
        <w:t xml:space="preserve">: </w:t>
      </w:r>
      <w:r>
        <w:rPr>
          <w:rFonts w:ascii="Times New Roman" w:hAnsi="Times New Roman" w:cs="Times New Roman"/>
          <w:sz w:val="24"/>
          <w:szCs w:val="24"/>
        </w:rPr>
        <w:t>A set of statistical processes for estimating the relationships among variables.</w:t>
      </w:r>
    </w:p>
    <w:p w:rsidR="00013679" w:rsidRDefault="00C1453E"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Artificial </w:t>
      </w:r>
      <w:r w:rsidR="00013679">
        <w:rPr>
          <w:rFonts w:ascii="Times New Roman" w:hAnsi="Times New Roman" w:cs="Times New Roman"/>
          <w:sz w:val="24"/>
          <w:szCs w:val="24"/>
          <w:u w:val="single"/>
        </w:rPr>
        <w:t>Neural Network</w:t>
      </w:r>
      <w:r w:rsidR="008C6286">
        <w:rPr>
          <w:rFonts w:ascii="Times New Roman" w:hAnsi="Times New Roman" w:cs="Times New Roman"/>
          <w:sz w:val="24"/>
          <w:szCs w:val="24"/>
        </w:rPr>
        <w:t xml:space="preserve">: </w:t>
      </w:r>
      <w:r>
        <w:rPr>
          <w:rFonts w:ascii="Times New Roman" w:hAnsi="Times New Roman" w:cs="Times New Roman"/>
          <w:sz w:val="24"/>
          <w:szCs w:val="24"/>
        </w:rPr>
        <w:t>An interconnected group of nodes, similar to the vast network of neurons in a brain.</w:t>
      </w:r>
    </w:p>
    <w:p w:rsidR="008C6286" w:rsidRPr="008C6286" w:rsidRDefault="008C6286"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Python</w:t>
      </w:r>
      <w:r>
        <w:rPr>
          <w:rFonts w:ascii="Times New Roman" w:hAnsi="Times New Roman" w:cs="Times New Roman"/>
          <w:sz w:val="24"/>
          <w:szCs w:val="24"/>
        </w:rPr>
        <w:t>: An interpreted high-level programming language for general-purpose programming.</w:t>
      </w:r>
    </w:p>
    <w:p w:rsidR="008C6286" w:rsidRPr="008C6286" w:rsidRDefault="008C6286"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TensorFlow</w:t>
      </w:r>
      <w:r>
        <w:rPr>
          <w:rFonts w:ascii="Times New Roman" w:hAnsi="Times New Roman" w:cs="Times New Roman"/>
          <w:sz w:val="24"/>
          <w:szCs w:val="24"/>
        </w:rPr>
        <w:t>: An open source Python library for numerical computation using data flow graphs. Nodes in the graph represent mathematical operations, while the graph edges represent the multidimensional arrays (tensors) communicated between them.</w:t>
      </w:r>
    </w:p>
    <w:p w:rsidR="008C6286" w:rsidRDefault="00FC56FE"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Volatile Organic Compounds (</w:t>
      </w:r>
      <w:r w:rsidR="008C6286">
        <w:rPr>
          <w:rFonts w:ascii="Times New Roman" w:hAnsi="Times New Roman" w:cs="Times New Roman"/>
          <w:sz w:val="24"/>
          <w:szCs w:val="24"/>
          <w:u w:val="single"/>
        </w:rPr>
        <w:t>VOC</w:t>
      </w:r>
      <w:r>
        <w:rPr>
          <w:rFonts w:ascii="Times New Roman" w:hAnsi="Times New Roman" w:cs="Times New Roman"/>
          <w:sz w:val="24"/>
          <w:szCs w:val="24"/>
          <w:u w:val="single"/>
        </w:rPr>
        <w:t>)</w:t>
      </w:r>
      <w:r w:rsidR="008C6286">
        <w:rPr>
          <w:rFonts w:ascii="Times New Roman" w:hAnsi="Times New Roman" w:cs="Times New Roman"/>
          <w:sz w:val="24"/>
          <w:szCs w:val="24"/>
        </w:rPr>
        <w:t xml:space="preserve">: </w:t>
      </w:r>
      <w:r w:rsidR="002A6BF6">
        <w:rPr>
          <w:rFonts w:ascii="Times New Roman" w:hAnsi="Times New Roman" w:cs="Times New Roman"/>
          <w:sz w:val="24"/>
          <w:szCs w:val="24"/>
        </w:rPr>
        <w:t xml:space="preserve">Organic </w:t>
      </w:r>
      <w:r w:rsidR="008C6286">
        <w:rPr>
          <w:rFonts w:ascii="Times New Roman" w:hAnsi="Times New Roman" w:cs="Times New Roman"/>
          <w:sz w:val="24"/>
          <w:szCs w:val="24"/>
        </w:rPr>
        <w:t>compounds</w:t>
      </w:r>
      <w:r w:rsidR="002A6BF6">
        <w:rPr>
          <w:rFonts w:ascii="Times New Roman" w:hAnsi="Times New Roman" w:cs="Times New Roman"/>
          <w:sz w:val="24"/>
          <w:szCs w:val="24"/>
        </w:rPr>
        <w:t xml:space="preserve"> (chemicals that contain carbon and are found in all living things) that easily become vapors or gases.</w:t>
      </w:r>
    </w:p>
    <w:p w:rsidR="002A6BF6" w:rsidRDefault="002A6BF6" w:rsidP="00F27C6B">
      <w:pPr>
        <w:spacing w:line="480" w:lineRule="auto"/>
        <w:rPr>
          <w:rFonts w:ascii="Times New Roman" w:hAnsi="Times New Roman" w:cs="Times New Roman"/>
          <w:sz w:val="24"/>
          <w:szCs w:val="24"/>
        </w:rPr>
      </w:pPr>
      <w:r>
        <w:rPr>
          <w:rFonts w:ascii="Times New Roman" w:hAnsi="Times New Roman" w:cs="Times New Roman"/>
          <w:sz w:val="24"/>
          <w:szCs w:val="24"/>
          <w:u w:val="single"/>
        </w:rPr>
        <w:t>Oxides of Nitrogen (</w:t>
      </w:r>
      <w:r w:rsidR="008C6286">
        <w:rPr>
          <w:rFonts w:ascii="Times New Roman" w:hAnsi="Times New Roman" w:cs="Times New Roman"/>
          <w:sz w:val="24"/>
          <w:szCs w:val="24"/>
          <w:u w:val="single"/>
        </w:rPr>
        <w:t>NOx</w:t>
      </w:r>
      <w:r>
        <w:rPr>
          <w:rFonts w:ascii="Times New Roman" w:hAnsi="Times New Roman" w:cs="Times New Roman"/>
          <w:sz w:val="24"/>
          <w:szCs w:val="24"/>
          <w:u w:val="single"/>
        </w:rPr>
        <w:t>)</w:t>
      </w:r>
      <w:r w:rsidR="008C6286">
        <w:rPr>
          <w:rFonts w:ascii="Times New Roman" w:hAnsi="Times New Roman" w:cs="Times New Roman"/>
          <w:sz w:val="24"/>
          <w:szCs w:val="24"/>
        </w:rPr>
        <w:t xml:space="preserve">: </w:t>
      </w:r>
      <w:r>
        <w:rPr>
          <w:rFonts w:ascii="Times New Roman" w:hAnsi="Times New Roman" w:cs="Times New Roman"/>
          <w:sz w:val="24"/>
          <w:szCs w:val="24"/>
        </w:rPr>
        <w:t>A group of gases that are composed of nitrogen and oxygen</w:t>
      </w:r>
      <w:r w:rsidR="00016071">
        <w:rPr>
          <w:rFonts w:ascii="Times New Roman" w:hAnsi="Times New Roman" w:cs="Times New Roman"/>
          <w:sz w:val="24"/>
          <w:szCs w:val="24"/>
        </w:rPr>
        <w:t>, mainly nitric oxide (NO) and nitrogen dioxide (NO</w:t>
      </w:r>
      <w:r w:rsidR="00016071">
        <w:rPr>
          <w:rFonts w:ascii="Times New Roman" w:hAnsi="Times New Roman" w:cs="Times New Roman"/>
          <w:sz w:val="24"/>
          <w:szCs w:val="24"/>
          <w:vertAlign w:val="subscript"/>
        </w:rPr>
        <w:t>2</w:t>
      </w:r>
      <w:r w:rsidR="00016071">
        <w:rPr>
          <w:rFonts w:ascii="Times New Roman" w:hAnsi="Times New Roman" w:cs="Times New Roman"/>
          <w:sz w:val="24"/>
          <w:szCs w:val="24"/>
        </w:rPr>
        <w:t>).</w:t>
      </w:r>
    </w:p>
    <w:p w:rsidR="00F27C6B" w:rsidRDefault="00F27C6B" w:rsidP="00F27C6B">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373" w:rsidRDefault="001F4373" w:rsidP="00B26C40">
      <w:pPr>
        <w:jc w:val="center"/>
        <w:rPr>
          <w:rFonts w:ascii="Times New Roman" w:hAnsi="Times New Roman" w:cs="Times New Roman"/>
          <w:b/>
          <w:sz w:val="28"/>
          <w:szCs w:val="28"/>
          <w:u w:val="single"/>
        </w:rPr>
      </w:pPr>
    </w:p>
    <w:p w:rsidR="00B26C40" w:rsidRPr="003C3FCA" w:rsidRDefault="00B26C40" w:rsidP="00B26C40">
      <w:pPr>
        <w:jc w:val="center"/>
        <w:rPr>
          <w:rFonts w:ascii="Times New Roman" w:hAnsi="Times New Roman" w:cs="Times New Roman"/>
          <w:b/>
          <w:sz w:val="28"/>
          <w:szCs w:val="28"/>
          <w:u w:val="single"/>
        </w:rPr>
      </w:pPr>
      <w:r w:rsidRPr="003C3FCA">
        <w:rPr>
          <w:rFonts w:ascii="Times New Roman" w:hAnsi="Times New Roman" w:cs="Times New Roman"/>
          <w:b/>
          <w:sz w:val="28"/>
          <w:szCs w:val="28"/>
          <w:u w:val="single"/>
        </w:rPr>
        <w:t>Purpose</w:t>
      </w:r>
    </w:p>
    <w:p w:rsidR="00B26C40" w:rsidRDefault="00A337B3" w:rsidP="00B24BE9">
      <w:pPr>
        <w:spacing w:line="480" w:lineRule="auto"/>
        <w:rPr>
          <w:rFonts w:ascii="Times New Roman" w:hAnsi="Times New Roman" w:cs="Times New Roman"/>
          <w:sz w:val="24"/>
          <w:szCs w:val="24"/>
        </w:rPr>
      </w:pPr>
      <w:r w:rsidRPr="003C3FCA">
        <w:rPr>
          <w:rFonts w:ascii="Times New Roman" w:hAnsi="Times New Roman" w:cs="Times New Roman"/>
          <w:sz w:val="24"/>
          <w:szCs w:val="24"/>
        </w:rPr>
        <w:tab/>
      </w:r>
      <w:r w:rsidR="00DB6128" w:rsidRPr="00DB6128">
        <w:rPr>
          <w:rFonts w:ascii="Times New Roman" w:hAnsi="Times New Roman" w:cs="Times New Roman"/>
          <w:sz w:val="24"/>
          <w:szCs w:val="24"/>
        </w:rPr>
        <w:t>This project attempts to develop a predictive model of ozone levels and the causes of ozone.</w:t>
      </w:r>
      <w:r w:rsidR="00DB6128">
        <w:rPr>
          <w:rFonts w:ascii="Times New Roman" w:hAnsi="Times New Roman" w:cs="Times New Roman"/>
          <w:sz w:val="24"/>
          <w:szCs w:val="24"/>
        </w:rPr>
        <w:t xml:space="preserve"> </w:t>
      </w:r>
      <w:r w:rsidR="00D31DD4" w:rsidRPr="00D31DD4">
        <w:rPr>
          <w:rFonts w:ascii="Times New Roman" w:hAnsi="Times New Roman" w:cs="Times New Roman"/>
          <w:sz w:val="24"/>
          <w:szCs w:val="24"/>
        </w:rPr>
        <w:t xml:space="preserve"> The expectation is that supervised machine learning algorithms can be developed to accurately and efficiently model ozone levels against the causes of ozone in </w:t>
      </w:r>
      <w:r w:rsidR="00AC4050">
        <w:rPr>
          <w:rFonts w:ascii="Times New Roman" w:hAnsi="Times New Roman" w:cs="Times New Roman"/>
          <w:sz w:val="24"/>
          <w:szCs w:val="24"/>
        </w:rPr>
        <w:t xml:space="preserve">various </w:t>
      </w:r>
      <w:r w:rsidR="00D31DD4" w:rsidRPr="00D31DD4">
        <w:rPr>
          <w:rFonts w:ascii="Times New Roman" w:hAnsi="Times New Roman" w:cs="Times New Roman"/>
          <w:sz w:val="24"/>
          <w:szCs w:val="24"/>
        </w:rPr>
        <w:t>locations and scales.</w:t>
      </w:r>
    </w:p>
    <w:p w:rsidR="00B24BE9" w:rsidRPr="003C3FCA" w:rsidRDefault="00B24BE9" w:rsidP="00B24BE9">
      <w:pPr>
        <w:spacing w:line="480" w:lineRule="auto"/>
        <w:rPr>
          <w:rFonts w:ascii="Times New Roman" w:hAnsi="Times New Roman" w:cs="Times New Roman"/>
          <w:sz w:val="24"/>
          <w:szCs w:val="24"/>
        </w:rPr>
      </w:pPr>
    </w:p>
    <w:p w:rsidR="00AC4050" w:rsidRDefault="00AC4050" w:rsidP="00B26C40">
      <w:pPr>
        <w:jc w:val="center"/>
        <w:rPr>
          <w:rFonts w:ascii="Times New Roman" w:hAnsi="Times New Roman" w:cs="Times New Roman"/>
          <w:b/>
          <w:sz w:val="28"/>
          <w:szCs w:val="24"/>
          <w:u w:val="single"/>
        </w:rPr>
      </w:pPr>
      <w:r>
        <w:rPr>
          <w:rFonts w:ascii="Times New Roman" w:hAnsi="Times New Roman" w:cs="Times New Roman"/>
          <w:b/>
          <w:sz w:val="28"/>
          <w:szCs w:val="24"/>
          <w:u w:val="single"/>
        </w:rPr>
        <w:t>Research Question</w:t>
      </w:r>
    </w:p>
    <w:p w:rsidR="00AC4050" w:rsidRDefault="00AC4050" w:rsidP="00AC40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various </w:t>
      </w:r>
      <w:r w:rsidR="006D1A47">
        <w:rPr>
          <w:rFonts w:ascii="Times New Roman" w:hAnsi="Times New Roman" w:cs="Times New Roman"/>
          <w:sz w:val="24"/>
          <w:szCs w:val="24"/>
        </w:rPr>
        <w:t xml:space="preserve">locations </w:t>
      </w:r>
      <w:r>
        <w:rPr>
          <w:rFonts w:ascii="Times New Roman" w:hAnsi="Times New Roman" w:cs="Times New Roman"/>
          <w:sz w:val="24"/>
          <w:szCs w:val="24"/>
        </w:rPr>
        <w:t>and scales, can self-correcting supervised machine learning algorithms be developed to accurately and efficiently model ozone levels against the causes of ozone?</w:t>
      </w:r>
    </w:p>
    <w:p w:rsidR="00AC4050" w:rsidRPr="00AC4050" w:rsidRDefault="00AC4050" w:rsidP="00AC4050">
      <w:pPr>
        <w:spacing w:line="480" w:lineRule="auto"/>
        <w:rPr>
          <w:rFonts w:ascii="Times New Roman" w:hAnsi="Times New Roman" w:cs="Times New Roman"/>
          <w:sz w:val="24"/>
          <w:szCs w:val="24"/>
        </w:rPr>
      </w:pPr>
    </w:p>
    <w:p w:rsidR="00B26C40" w:rsidRPr="003C3FCA" w:rsidRDefault="00B26C40" w:rsidP="00B26C40">
      <w:pPr>
        <w:jc w:val="center"/>
        <w:rPr>
          <w:rFonts w:ascii="Times New Roman" w:hAnsi="Times New Roman" w:cs="Times New Roman"/>
          <w:b/>
          <w:sz w:val="24"/>
          <w:szCs w:val="24"/>
          <w:u w:val="single"/>
        </w:rPr>
      </w:pPr>
      <w:r w:rsidRPr="003C3FCA">
        <w:rPr>
          <w:rFonts w:ascii="Times New Roman" w:hAnsi="Times New Roman" w:cs="Times New Roman"/>
          <w:b/>
          <w:sz w:val="28"/>
          <w:szCs w:val="24"/>
          <w:u w:val="single"/>
        </w:rPr>
        <w:t>Hypothesis</w:t>
      </w:r>
    </w:p>
    <w:p w:rsidR="00B26C40" w:rsidRPr="003C3FCA" w:rsidRDefault="00A337B3" w:rsidP="00B24BE9">
      <w:pPr>
        <w:spacing w:line="480" w:lineRule="auto"/>
        <w:rPr>
          <w:rFonts w:ascii="Times New Roman" w:hAnsi="Times New Roman" w:cs="Times New Roman"/>
          <w:sz w:val="24"/>
          <w:szCs w:val="24"/>
        </w:rPr>
      </w:pPr>
      <w:r w:rsidRPr="003C3FCA">
        <w:rPr>
          <w:rFonts w:ascii="Times New Roman" w:hAnsi="Times New Roman" w:cs="Times New Roman"/>
          <w:sz w:val="24"/>
          <w:szCs w:val="24"/>
        </w:rPr>
        <w:tab/>
      </w:r>
      <w:r w:rsidR="00D31DD4">
        <w:rPr>
          <w:rFonts w:ascii="Times New Roman" w:hAnsi="Times New Roman" w:cs="Times New Roman"/>
          <w:sz w:val="24"/>
          <w:szCs w:val="24"/>
        </w:rPr>
        <w:t xml:space="preserve">Self-correcting supervised machine learning algorithms can be developed to accurately and efficiently model ozone levels against the causes of ozone in </w:t>
      </w:r>
      <w:r w:rsidR="00AC4050">
        <w:rPr>
          <w:rFonts w:ascii="Times New Roman" w:hAnsi="Times New Roman" w:cs="Times New Roman"/>
          <w:sz w:val="24"/>
          <w:szCs w:val="24"/>
        </w:rPr>
        <w:t xml:space="preserve">various </w:t>
      </w:r>
      <w:r w:rsidR="00D31DD4">
        <w:rPr>
          <w:rFonts w:ascii="Times New Roman" w:hAnsi="Times New Roman" w:cs="Times New Roman"/>
          <w:sz w:val="24"/>
          <w:szCs w:val="24"/>
        </w:rPr>
        <w:t>locations and scales. In other words, regression analysis will be used in supervised machine learning algorithms to create a basis for ozone prediction in different areas.</w:t>
      </w:r>
    </w:p>
    <w:p w:rsidR="00AC4050" w:rsidRDefault="00AC4050">
      <w:pPr>
        <w:rPr>
          <w:rFonts w:ascii="Times New Roman" w:hAnsi="Times New Roman" w:cs="Times New Roman"/>
          <w:sz w:val="24"/>
          <w:szCs w:val="24"/>
        </w:rPr>
      </w:pPr>
      <w:r>
        <w:rPr>
          <w:rFonts w:ascii="Times New Roman" w:hAnsi="Times New Roman" w:cs="Times New Roman"/>
          <w:sz w:val="24"/>
          <w:szCs w:val="24"/>
        </w:rPr>
        <w:br w:type="page"/>
      </w:r>
    </w:p>
    <w:p w:rsidR="00EF4195" w:rsidRDefault="00EF4195" w:rsidP="00EF4195">
      <w:pPr>
        <w:jc w:val="center"/>
        <w:rPr>
          <w:rFonts w:ascii="Times New Roman" w:hAnsi="Times New Roman" w:cs="Times New Roman"/>
          <w:b/>
          <w:sz w:val="28"/>
          <w:szCs w:val="24"/>
          <w:u w:val="single"/>
        </w:rPr>
      </w:pPr>
    </w:p>
    <w:p w:rsidR="00EF4195" w:rsidRDefault="00EF4195" w:rsidP="00EF4195">
      <w:pPr>
        <w:jc w:val="center"/>
        <w:rPr>
          <w:rFonts w:ascii="Times New Roman" w:hAnsi="Times New Roman" w:cs="Times New Roman"/>
          <w:sz w:val="24"/>
          <w:szCs w:val="24"/>
        </w:rPr>
      </w:pPr>
      <w:r>
        <w:rPr>
          <w:rFonts w:ascii="Times New Roman" w:hAnsi="Times New Roman" w:cs="Times New Roman"/>
          <w:b/>
          <w:sz w:val="28"/>
          <w:szCs w:val="24"/>
          <w:u w:val="single"/>
        </w:rPr>
        <w:t>Materials</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Computer</w:t>
      </w:r>
      <w:r w:rsidR="003F2B0E">
        <w:rPr>
          <w:rFonts w:ascii="Times New Roman" w:hAnsi="Times New Roman" w:cs="Times New Roman"/>
          <w:sz w:val="24"/>
          <w:szCs w:val="24"/>
        </w:rPr>
        <w:t xml:space="preserve"> with PyCharm Professional 2017.3</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Python </w:t>
      </w:r>
      <w:r w:rsidR="00FE7A69">
        <w:rPr>
          <w:rFonts w:ascii="Times New Roman" w:hAnsi="Times New Roman" w:cs="Times New Roman"/>
          <w:sz w:val="24"/>
          <w:szCs w:val="24"/>
        </w:rPr>
        <w:t>3.6.3 interpreter</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TensorFlow</w:t>
      </w:r>
      <w:r w:rsidR="005D2F0A">
        <w:rPr>
          <w:rFonts w:ascii="Times New Roman" w:hAnsi="Times New Roman" w:cs="Times New Roman"/>
          <w:sz w:val="24"/>
          <w:szCs w:val="24"/>
        </w:rPr>
        <w:t xml:space="preserve"> 1.5.0</w:t>
      </w:r>
      <w:r>
        <w:rPr>
          <w:rFonts w:ascii="Times New Roman" w:hAnsi="Times New Roman" w:cs="Times New Roman"/>
          <w:sz w:val="24"/>
          <w:szCs w:val="24"/>
        </w:rPr>
        <w:t xml:space="preserve"> library for Python</w:t>
      </w:r>
      <w:r w:rsidR="00FE7A69">
        <w:rPr>
          <w:rFonts w:ascii="Times New Roman" w:hAnsi="Times New Roman" w:cs="Times New Roman"/>
          <w:sz w:val="24"/>
          <w:szCs w:val="24"/>
        </w:rPr>
        <w:t xml:space="preserve"> </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Pandas (Python Data Analysis) library for Python</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Swing library for Java</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Microsoft Excel</w:t>
      </w:r>
    </w:p>
    <w:p w:rsidR="00EF4195" w:rsidRDefault="00EF4195" w:rsidP="005B0E2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Datasets from a variety of locations</w:t>
      </w:r>
    </w:p>
    <w:p w:rsidR="00EF4195" w:rsidRDefault="00EF4195" w:rsidP="00EF4195">
      <w:pPr>
        <w:rPr>
          <w:rFonts w:ascii="Times New Roman" w:hAnsi="Times New Roman" w:cs="Times New Roman"/>
          <w:sz w:val="24"/>
          <w:szCs w:val="24"/>
        </w:rPr>
      </w:pPr>
    </w:p>
    <w:p w:rsidR="00EF4195" w:rsidRDefault="00EF4195" w:rsidP="00EF4195">
      <w:pPr>
        <w:jc w:val="center"/>
        <w:rPr>
          <w:rFonts w:ascii="Times New Roman" w:hAnsi="Times New Roman" w:cs="Times New Roman"/>
          <w:sz w:val="24"/>
          <w:szCs w:val="24"/>
        </w:rPr>
      </w:pPr>
      <w:r>
        <w:rPr>
          <w:rFonts w:ascii="Times New Roman" w:hAnsi="Times New Roman" w:cs="Times New Roman"/>
          <w:b/>
          <w:sz w:val="28"/>
          <w:szCs w:val="24"/>
          <w:u w:val="single"/>
        </w:rPr>
        <w:t>Variables</w:t>
      </w:r>
    </w:p>
    <w:p w:rsidR="003E6403" w:rsidRDefault="00EF4195" w:rsidP="00CA53B1">
      <w:pPr>
        <w:rPr>
          <w:rFonts w:ascii="Times New Roman" w:hAnsi="Times New Roman" w:cs="Times New Roman"/>
          <w:sz w:val="24"/>
          <w:szCs w:val="24"/>
        </w:rPr>
      </w:pPr>
      <w:r w:rsidRPr="00EF4195">
        <w:rPr>
          <w:rFonts w:ascii="Times New Roman" w:hAnsi="Times New Roman" w:cs="Times New Roman"/>
          <w:sz w:val="24"/>
          <w:szCs w:val="24"/>
          <w:u w:val="single"/>
        </w:rPr>
        <w:t>Independent Variable</w:t>
      </w:r>
      <w:r w:rsidR="005B0E2E">
        <w:rPr>
          <w:rFonts w:ascii="Times New Roman" w:hAnsi="Times New Roman" w:cs="Times New Roman"/>
          <w:sz w:val="24"/>
          <w:szCs w:val="24"/>
          <w:u w:val="single"/>
        </w:rPr>
        <w:t>s</w:t>
      </w:r>
      <w:r>
        <w:rPr>
          <w:rFonts w:ascii="Times New Roman" w:hAnsi="Times New Roman" w:cs="Times New Roman"/>
          <w:sz w:val="24"/>
          <w:szCs w:val="24"/>
        </w:rPr>
        <w:t xml:space="preserve">:  Correlates and Causes of Ground-level </w:t>
      </w:r>
      <w:r w:rsidR="003E6403">
        <w:rPr>
          <w:rFonts w:ascii="Times New Roman" w:hAnsi="Times New Roman" w:cs="Times New Roman"/>
          <w:sz w:val="24"/>
          <w:szCs w:val="24"/>
        </w:rPr>
        <w:t xml:space="preserve">Ozone (NO, VOC, </w:t>
      </w:r>
      <w:r w:rsidR="00583E00">
        <w:rPr>
          <w:rFonts w:ascii="Times New Roman" w:hAnsi="Times New Roman" w:cs="Times New Roman"/>
          <w:sz w:val="24"/>
          <w:szCs w:val="24"/>
        </w:rPr>
        <w:t xml:space="preserve">RH, </w:t>
      </w:r>
      <w:r w:rsidR="00CA53B1">
        <w:rPr>
          <w:rFonts w:ascii="Times New Roman" w:hAnsi="Times New Roman" w:cs="Times New Roman"/>
          <w:sz w:val="24"/>
          <w:szCs w:val="24"/>
        </w:rPr>
        <w:t xml:space="preserve">Temp, </w:t>
      </w:r>
      <w:r w:rsidR="00583E00">
        <w:rPr>
          <w:rFonts w:ascii="Times New Roman" w:hAnsi="Times New Roman" w:cs="Times New Roman"/>
          <w:sz w:val="24"/>
          <w:szCs w:val="24"/>
        </w:rPr>
        <w:t>PM2.5, etc</w:t>
      </w:r>
      <w:r w:rsidR="00CA53B1">
        <w:rPr>
          <w:rFonts w:ascii="Times New Roman" w:hAnsi="Times New Roman" w:cs="Times New Roman"/>
          <w:sz w:val="24"/>
          <w:szCs w:val="24"/>
        </w:rPr>
        <w:t>.</w:t>
      </w:r>
      <w:r w:rsidR="00583E00">
        <w:rPr>
          <w:rFonts w:ascii="Times New Roman" w:hAnsi="Times New Roman" w:cs="Times New Roman"/>
          <w:sz w:val="24"/>
          <w:szCs w:val="24"/>
        </w:rPr>
        <w:t>)</w:t>
      </w:r>
    </w:p>
    <w:p w:rsidR="00EF4195" w:rsidRDefault="00EF4195" w:rsidP="00EF4195">
      <w:pPr>
        <w:rPr>
          <w:rFonts w:ascii="Times New Roman" w:hAnsi="Times New Roman" w:cs="Times New Roman"/>
          <w:sz w:val="24"/>
          <w:szCs w:val="24"/>
        </w:rPr>
      </w:pPr>
      <w:r w:rsidRPr="00EF4195">
        <w:rPr>
          <w:rFonts w:ascii="Times New Roman" w:hAnsi="Times New Roman" w:cs="Times New Roman"/>
          <w:sz w:val="24"/>
          <w:szCs w:val="24"/>
          <w:u w:val="single"/>
        </w:rPr>
        <w:t>Dependent Variable</w:t>
      </w:r>
      <w:r>
        <w:rPr>
          <w:rFonts w:ascii="Times New Roman" w:hAnsi="Times New Roman" w:cs="Times New Roman"/>
          <w:sz w:val="24"/>
          <w:szCs w:val="24"/>
        </w:rPr>
        <w:t>:  Ground-level Ozone</w:t>
      </w:r>
    </w:p>
    <w:p w:rsidR="00EF4195" w:rsidRPr="00EF4195" w:rsidRDefault="00EF4195" w:rsidP="00EF4195">
      <w:pPr>
        <w:rPr>
          <w:rFonts w:ascii="Times New Roman" w:hAnsi="Times New Roman" w:cs="Times New Roman"/>
          <w:sz w:val="24"/>
          <w:szCs w:val="24"/>
        </w:rPr>
      </w:pPr>
    </w:p>
    <w:p w:rsidR="00EF4195" w:rsidRDefault="00EF4195">
      <w:pPr>
        <w:rPr>
          <w:rFonts w:ascii="Times New Roman" w:hAnsi="Times New Roman" w:cs="Times New Roman"/>
          <w:sz w:val="24"/>
          <w:szCs w:val="24"/>
        </w:rPr>
      </w:pPr>
      <w:r>
        <w:rPr>
          <w:rFonts w:ascii="Times New Roman" w:hAnsi="Times New Roman" w:cs="Times New Roman"/>
          <w:sz w:val="24"/>
          <w:szCs w:val="24"/>
        </w:rPr>
        <w:br w:type="page"/>
      </w:r>
    </w:p>
    <w:p w:rsidR="00AC4050" w:rsidRDefault="00AC4050" w:rsidP="00EF4195">
      <w:pPr>
        <w:jc w:val="center"/>
        <w:rPr>
          <w:rFonts w:ascii="Times New Roman" w:hAnsi="Times New Roman" w:cs="Times New Roman"/>
          <w:b/>
          <w:sz w:val="28"/>
          <w:szCs w:val="24"/>
          <w:u w:val="single"/>
        </w:rPr>
      </w:pPr>
    </w:p>
    <w:p w:rsidR="0074046B" w:rsidRDefault="00110427" w:rsidP="009A4701">
      <w:pPr>
        <w:jc w:val="center"/>
        <w:rPr>
          <w:rFonts w:ascii="Times New Roman" w:hAnsi="Times New Roman" w:cs="Times New Roman"/>
          <w:sz w:val="24"/>
          <w:szCs w:val="24"/>
        </w:rPr>
      </w:pPr>
      <w:r>
        <w:rPr>
          <w:rFonts w:ascii="Times New Roman" w:hAnsi="Times New Roman" w:cs="Times New Roman"/>
          <w:b/>
          <w:sz w:val="28"/>
          <w:szCs w:val="24"/>
          <w:u w:val="single"/>
        </w:rPr>
        <w:t>P</w:t>
      </w:r>
      <w:r w:rsidR="00561605">
        <w:rPr>
          <w:rFonts w:ascii="Times New Roman" w:hAnsi="Times New Roman" w:cs="Times New Roman"/>
          <w:b/>
          <w:sz w:val="28"/>
          <w:szCs w:val="24"/>
          <w:u w:val="single"/>
        </w:rPr>
        <w:t>rocedure</w:t>
      </w:r>
      <w:r>
        <w:rPr>
          <w:rFonts w:ascii="Times New Roman" w:hAnsi="Times New Roman" w:cs="Times New Roman"/>
          <w:b/>
          <w:sz w:val="28"/>
          <w:szCs w:val="24"/>
          <w:u w:val="single"/>
        </w:rPr>
        <w:t>s</w:t>
      </w:r>
    </w:p>
    <w:p w:rsidR="0053061C" w:rsidRDefault="0053061C"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Research and collect data on correlates of ozone.</w:t>
      </w:r>
    </w:p>
    <w:p w:rsidR="0053061C" w:rsidRDefault="0053061C"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correlates of ozone to </w:t>
      </w:r>
      <w:r w:rsidR="00D93284">
        <w:rPr>
          <w:rFonts w:ascii="Times New Roman" w:hAnsi="Times New Roman" w:cs="Times New Roman"/>
          <w:sz w:val="24"/>
          <w:szCs w:val="24"/>
        </w:rPr>
        <w:t xml:space="preserve">generate several </w:t>
      </w:r>
      <w:r>
        <w:rPr>
          <w:rFonts w:ascii="Times New Roman" w:hAnsi="Times New Roman" w:cs="Times New Roman"/>
          <w:sz w:val="24"/>
          <w:szCs w:val="24"/>
        </w:rPr>
        <w:t>dataset</w:t>
      </w:r>
      <w:r w:rsidR="00D93284">
        <w:rPr>
          <w:rFonts w:ascii="Times New Roman" w:hAnsi="Times New Roman" w:cs="Times New Roman"/>
          <w:sz w:val="24"/>
          <w:szCs w:val="24"/>
        </w:rPr>
        <w:t>s</w:t>
      </w:r>
      <w:r>
        <w:rPr>
          <w:rFonts w:ascii="Times New Roman" w:hAnsi="Times New Roman" w:cs="Times New Roman"/>
          <w:sz w:val="24"/>
          <w:szCs w:val="24"/>
        </w:rPr>
        <w:t xml:space="preserve"> that can be used for </w:t>
      </w:r>
      <w:r w:rsidR="001B1F68">
        <w:rPr>
          <w:rFonts w:ascii="Times New Roman" w:hAnsi="Times New Roman" w:cs="Times New Roman"/>
          <w:sz w:val="24"/>
          <w:szCs w:val="24"/>
        </w:rPr>
        <w:t>ozone regression analysis, in order to create a basis for predicting ozone levels.</w:t>
      </w:r>
    </w:p>
    <w:p w:rsidR="006B30AD" w:rsidRDefault="006809E1"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Develop a self-correcting Python program which uses supervised machine learning</w:t>
      </w:r>
      <w:r w:rsidR="00EE6BE4">
        <w:rPr>
          <w:rFonts w:ascii="Times New Roman" w:hAnsi="Times New Roman" w:cs="Times New Roman"/>
          <w:sz w:val="24"/>
          <w:szCs w:val="24"/>
        </w:rPr>
        <w:t xml:space="preserve"> algorithms</w:t>
      </w:r>
      <w:r>
        <w:rPr>
          <w:rFonts w:ascii="Times New Roman" w:hAnsi="Times New Roman" w:cs="Times New Roman"/>
          <w:sz w:val="24"/>
          <w:szCs w:val="24"/>
        </w:rPr>
        <w:t xml:space="preserve"> for the regression analysis of ozone</w:t>
      </w:r>
      <w:r w:rsidR="00D93284">
        <w:rPr>
          <w:rFonts w:ascii="Times New Roman" w:hAnsi="Times New Roman" w:cs="Times New Roman"/>
          <w:sz w:val="24"/>
          <w:szCs w:val="24"/>
        </w:rPr>
        <w:t xml:space="preserve"> </w:t>
      </w:r>
      <w:r w:rsidR="00EE6BE4">
        <w:rPr>
          <w:rFonts w:ascii="Times New Roman" w:hAnsi="Times New Roman" w:cs="Times New Roman"/>
          <w:sz w:val="24"/>
          <w:szCs w:val="24"/>
        </w:rPr>
        <w:t xml:space="preserve">with the TensorFlow library </w:t>
      </w:r>
      <w:r w:rsidR="00D93284">
        <w:rPr>
          <w:rFonts w:ascii="Times New Roman" w:hAnsi="Times New Roman" w:cs="Times New Roman"/>
          <w:sz w:val="24"/>
          <w:szCs w:val="24"/>
        </w:rPr>
        <w:t>(See Developmental Procedure)</w:t>
      </w:r>
      <w:r>
        <w:rPr>
          <w:rFonts w:ascii="Times New Roman" w:hAnsi="Times New Roman" w:cs="Times New Roman"/>
          <w:sz w:val="24"/>
          <w:szCs w:val="24"/>
        </w:rPr>
        <w:t>.</w:t>
      </w:r>
    </w:p>
    <w:p w:rsidR="006809E1" w:rsidRDefault="00D93284"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Accept or reject the hypothesis.</w:t>
      </w:r>
    </w:p>
    <w:p w:rsidR="00110427" w:rsidRPr="00110427" w:rsidRDefault="00D93284"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If hypothesis is accepted, test the algorithm against the previously generated ozone datasets, and evaluate its accuracy.</w:t>
      </w:r>
    </w:p>
    <w:p w:rsidR="00D93284" w:rsidRDefault="00EE6BE4" w:rsidP="005B0E2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 a Java program using the </w:t>
      </w:r>
      <w:r w:rsidR="00D93284">
        <w:rPr>
          <w:rFonts w:ascii="Times New Roman" w:hAnsi="Times New Roman" w:cs="Times New Roman"/>
          <w:sz w:val="24"/>
          <w:szCs w:val="24"/>
        </w:rPr>
        <w:t>Swing library</w:t>
      </w:r>
      <w:r>
        <w:rPr>
          <w:rFonts w:ascii="Times New Roman" w:hAnsi="Times New Roman" w:cs="Times New Roman"/>
          <w:sz w:val="24"/>
          <w:szCs w:val="24"/>
        </w:rPr>
        <w:t>, in order to simplify use for everyone (See Developmental Procedure, item 5).</w:t>
      </w:r>
    </w:p>
    <w:p w:rsidR="00D93284" w:rsidRPr="00EE6BE4" w:rsidRDefault="00D93284" w:rsidP="005B0E2E">
      <w:pPr>
        <w:pStyle w:val="ListParagraph"/>
        <w:numPr>
          <w:ilvl w:val="0"/>
          <w:numId w:val="7"/>
        </w:numPr>
        <w:spacing w:line="360" w:lineRule="auto"/>
        <w:rPr>
          <w:rFonts w:ascii="Times New Roman" w:hAnsi="Times New Roman" w:cs="Times New Roman"/>
          <w:sz w:val="24"/>
          <w:szCs w:val="24"/>
        </w:rPr>
      </w:pPr>
      <w:r w:rsidRPr="00EE6BE4">
        <w:rPr>
          <w:rFonts w:ascii="Times New Roman" w:hAnsi="Times New Roman" w:cs="Times New Roman"/>
          <w:sz w:val="24"/>
          <w:szCs w:val="24"/>
        </w:rPr>
        <w:t>If hypothesis is rejected, propose other possible alternatives.</w:t>
      </w:r>
    </w:p>
    <w:p w:rsidR="00983041" w:rsidRDefault="00B26C40" w:rsidP="00EE6BE4">
      <w:pPr>
        <w:rPr>
          <w:rFonts w:ascii="Times New Roman" w:hAnsi="Times New Roman" w:cs="Times New Roman"/>
          <w:sz w:val="24"/>
          <w:szCs w:val="24"/>
        </w:rPr>
        <w:sectPr w:rsidR="00983041" w:rsidSect="0006391F">
          <w:headerReference w:type="default" r:id="rId11"/>
          <w:pgSz w:w="12240" w:h="15840"/>
          <w:pgMar w:top="1440" w:right="1440" w:bottom="1260" w:left="1440" w:header="720" w:footer="720" w:gutter="0"/>
          <w:pgNumType w:start="1"/>
          <w:cols w:space="720"/>
          <w:docGrid w:linePitch="360"/>
        </w:sectPr>
      </w:pPr>
      <w:r w:rsidRPr="00862564">
        <w:rPr>
          <w:rFonts w:ascii="Times New Roman" w:hAnsi="Times New Roman" w:cs="Times New Roman"/>
          <w:sz w:val="24"/>
          <w:szCs w:val="24"/>
        </w:rPr>
        <w:br w:type="page"/>
      </w:r>
    </w:p>
    <w:p w:rsidR="0053061C" w:rsidRDefault="0053061C" w:rsidP="00B26C40">
      <w:pPr>
        <w:jc w:val="center"/>
        <w:rPr>
          <w:rFonts w:ascii="Times New Roman" w:hAnsi="Times New Roman" w:cs="Times New Roman"/>
          <w:b/>
          <w:sz w:val="28"/>
          <w:szCs w:val="28"/>
          <w:u w:val="single"/>
        </w:rPr>
      </w:pPr>
    </w:p>
    <w:p w:rsidR="003A69E6" w:rsidRDefault="0096271B" w:rsidP="003A69E6">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Tables </w:t>
      </w:r>
      <w:r w:rsidR="004B06AD">
        <w:rPr>
          <w:rFonts w:ascii="Times New Roman" w:hAnsi="Times New Roman" w:cs="Times New Roman"/>
          <w:b/>
          <w:sz w:val="28"/>
          <w:szCs w:val="28"/>
          <w:u w:val="single"/>
        </w:rPr>
        <w:t>and Figures</w:t>
      </w:r>
    </w:p>
    <w:p w:rsidR="00D5692A" w:rsidRDefault="00D5692A" w:rsidP="001E1D67">
      <w:pPr>
        <w:spacing w:line="480" w:lineRule="auto"/>
        <w:jc w:val="center"/>
        <w:rPr>
          <w:rFonts w:ascii="Times New Roman" w:hAnsi="Times New Roman" w:cs="Times New Roman"/>
          <w:b/>
          <w:sz w:val="28"/>
          <w:szCs w:val="28"/>
          <w:u w:val="single"/>
        </w:rPr>
      </w:pPr>
      <w:r w:rsidRPr="00C6666F">
        <w:rPr>
          <w:rFonts w:ascii="Times New Roman" w:eastAsia="Times New Roman" w:hAnsi="Times New Roman" w:cs="Times New Roman"/>
          <w:b/>
          <w:color w:val="000000"/>
          <w:sz w:val="24"/>
          <w:szCs w:val="24"/>
          <w:u w:val="single"/>
        </w:rPr>
        <w:t xml:space="preserve">Table </w:t>
      </w:r>
      <w:r>
        <w:rPr>
          <w:rFonts w:ascii="Times New Roman" w:eastAsia="Times New Roman" w:hAnsi="Times New Roman" w:cs="Times New Roman"/>
          <w:b/>
          <w:color w:val="000000"/>
          <w:sz w:val="24"/>
          <w:szCs w:val="24"/>
          <w:u w:val="single"/>
        </w:rPr>
        <w:t>1</w:t>
      </w:r>
      <w:r w:rsidRPr="00C6666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Sample Ozone data modeled against its correlates from New Castle County on 1/1/2017</w:t>
      </w:r>
    </w:p>
    <w:tbl>
      <w:tblPr>
        <w:tblW w:w="13609" w:type="dxa"/>
        <w:tblLook w:val="04A0" w:firstRow="1" w:lastRow="0" w:firstColumn="1" w:lastColumn="0" w:noHBand="0" w:noVBand="1"/>
      </w:tblPr>
      <w:tblGrid>
        <w:gridCol w:w="13609"/>
      </w:tblGrid>
      <w:tr w:rsidR="003A69E6" w:rsidRPr="003A69E6" w:rsidTr="005D718F">
        <w:trPr>
          <w:trHeight w:val="300"/>
        </w:trPr>
        <w:tc>
          <w:tcPr>
            <w:tcW w:w="13609" w:type="dxa"/>
            <w:tcBorders>
              <w:top w:val="nil"/>
              <w:left w:val="nil"/>
              <w:bottom w:val="nil"/>
              <w:right w:val="nil"/>
            </w:tcBorders>
            <w:shd w:val="clear" w:color="auto" w:fill="auto"/>
            <w:noWrap/>
            <w:vAlign w:val="bottom"/>
            <w:hideMark/>
          </w:tcPr>
          <w:bookmarkStart w:id="0" w:name="_MON_1583688522"/>
          <w:bookmarkEnd w:id="0"/>
          <w:p w:rsidR="00B02527" w:rsidRDefault="001042B5" w:rsidP="00D5692A">
            <w:pPr>
              <w:jc w:val="center"/>
              <w:rPr>
                <w:rFonts w:ascii="Arial" w:hAnsi="Arial" w:cs="Arial"/>
                <w:b/>
                <w:sz w:val="48"/>
              </w:rPr>
            </w:pPr>
            <w:r>
              <w:rPr>
                <w:rFonts w:ascii="Arial" w:hAnsi="Arial" w:cs="Arial"/>
                <w:b/>
                <w:sz w:val="48"/>
              </w:rPr>
              <w:object w:dxaOrig="11822" w:dyaOrig="5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277.5pt" o:ole="">
                  <v:imagedata r:id="rId12" o:title=""/>
                </v:shape>
                <o:OLEObject Type="Embed" ProgID="Excel.Sheet.12" ShapeID="_x0000_i1025" DrawAspect="Content" ObjectID="_1584122142" r:id="rId13"/>
              </w:object>
            </w:r>
          </w:p>
          <w:p w:rsidR="001042B5" w:rsidRDefault="001042B5" w:rsidP="00D5692A">
            <w:pPr>
              <w:ind w:left="-720" w:right="-720"/>
              <w:jc w:val="center"/>
              <w:rPr>
                <w:rFonts w:ascii="Times New Roman" w:eastAsia="Times New Roman" w:hAnsi="Times New Roman" w:cs="Times New Roman"/>
                <w:b/>
                <w:color w:val="000000"/>
                <w:sz w:val="24"/>
                <w:szCs w:val="24"/>
                <w:u w:val="single"/>
              </w:rPr>
            </w:pPr>
          </w:p>
          <w:p w:rsidR="001042B5" w:rsidRDefault="001042B5" w:rsidP="00D5692A">
            <w:pPr>
              <w:ind w:left="-720" w:right="-720"/>
              <w:jc w:val="center"/>
              <w:rPr>
                <w:rFonts w:ascii="Times New Roman" w:eastAsia="Times New Roman" w:hAnsi="Times New Roman" w:cs="Times New Roman"/>
                <w:b/>
                <w:color w:val="000000"/>
                <w:sz w:val="24"/>
                <w:szCs w:val="24"/>
                <w:u w:val="single"/>
              </w:rPr>
            </w:pPr>
          </w:p>
          <w:p w:rsidR="006B33B2" w:rsidRDefault="001E1D67" w:rsidP="00D5692A">
            <w:pPr>
              <w:ind w:left="-720" w:right="-720"/>
              <w:jc w:val="center"/>
              <w:rPr>
                <w:rFonts w:ascii="Times New Roman" w:eastAsia="Times New Roman" w:hAnsi="Times New Roman" w:cs="Times New Roman"/>
                <w:color w:val="000000"/>
                <w:sz w:val="28"/>
                <w:szCs w:val="24"/>
              </w:rPr>
            </w:pPr>
            <w:r w:rsidRPr="006B33B2">
              <w:rPr>
                <w:rFonts w:ascii="Times New Roman" w:eastAsia="Times New Roman" w:hAnsi="Times New Roman" w:cs="Times New Roman"/>
                <w:b/>
                <w:color w:val="000000"/>
                <w:sz w:val="28"/>
                <w:szCs w:val="24"/>
                <w:u w:val="single"/>
              </w:rPr>
              <w:lastRenderedPageBreak/>
              <w:t>Figure 1</w:t>
            </w:r>
            <w:r w:rsidRPr="006B33B2">
              <w:rPr>
                <w:rFonts w:ascii="Times New Roman" w:eastAsia="Times New Roman" w:hAnsi="Times New Roman" w:cs="Times New Roman"/>
                <w:color w:val="000000"/>
                <w:sz w:val="28"/>
                <w:szCs w:val="24"/>
              </w:rPr>
              <w:t>:  Sample Ozone data modeled against its correlates from New Castle County on 1/1/2017</w:t>
            </w:r>
            <w:r w:rsidR="00B02527">
              <w:rPr>
                <w:noProof/>
              </w:rPr>
              <w:drawing>
                <wp:inline distT="0" distB="0" distL="0" distR="0" wp14:anchorId="4AC905EF" wp14:editId="1CF58AF3">
                  <wp:extent cx="8046720" cy="55587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33B2" w:rsidRDefault="006B33B2" w:rsidP="00D5692A">
            <w:pPr>
              <w:ind w:left="-720" w:right="-720"/>
              <w:jc w:val="center"/>
              <w:rPr>
                <w:rFonts w:ascii="Agency FB" w:hAnsi="Agency FB" w:cs="Arial"/>
                <w:b/>
                <w:sz w:val="36"/>
              </w:rPr>
            </w:pPr>
            <w:r>
              <w:rPr>
                <w:rFonts w:ascii="Times New Roman" w:eastAsia="Times New Roman" w:hAnsi="Times New Roman" w:cs="Times New Roman"/>
                <w:b/>
                <w:color w:val="000000"/>
                <w:sz w:val="28"/>
                <w:szCs w:val="24"/>
                <w:u w:val="single"/>
              </w:rPr>
              <w:lastRenderedPageBreak/>
              <w:t>Figure 2</w:t>
            </w:r>
            <w:r w:rsidRPr="006B33B2">
              <w:rPr>
                <w:rFonts w:ascii="Times New Roman" w:eastAsia="Times New Roman" w:hAnsi="Times New Roman" w:cs="Times New Roman"/>
                <w:color w:val="000000"/>
                <w:sz w:val="28"/>
                <w:szCs w:val="24"/>
              </w:rPr>
              <w:t xml:space="preserve">:  </w:t>
            </w:r>
            <w:r>
              <w:rPr>
                <w:rFonts w:ascii="Times New Roman" w:eastAsia="Times New Roman" w:hAnsi="Times New Roman" w:cs="Times New Roman"/>
                <w:color w:val="000000"/>
                <w:sz w:val="28"/>
                <w:szCs w:val="24"/>
              </w:rPr>
              <w:t xml:space="preserve">Actual </w:t>
            </w:r>
            <w:r w:rsidRPr="006B33B2">
              <w:rPr>
                <w:rFonts w:ascii="Times New Roman" w:eastAsia="Times New Roman" w:hAnsi="Times New Roman" w:cs="Times New Roman"/>
                <w:color w:val="000000"/>
                <w:sz w:val="28"/>
                <w:szCs w:val="24"/>
              </w:rPr>
              <w:t xml:space="preserve">Ozone data modeled against </w:t>
            </w:r>
            <w:r>
              <w:rPr>
                <w:rFonts w:ascii="Times New Roman" w:eastAsia="Times New Roman" w:hAnsi="Times New Roman" w:cs="Times New Roman"/>
                <w:color w:val="000000"/>
                <w:sz w:val="28"/>
                <w:szCs w:val="24"/>
              </w:rPr>
              <w:t xml:space="preserve">its predicted values from </w:t>
            </w:r>
            <w:r w:rsidRPr="006B33B2">
              <w:rPr>
                <w:rFonts w:ascii="Times New Roman" w:eastAsia="Times New Roman" w:hAnsi="Times New Roman" w:cs="Times New Roman"/>
                <w:color w:val="000000"/>
                <w:sz w:val="28"/>
                <w:szCs w:val="24"/>
              </w:rPr>
              <w:t>New Castle County on 1/1/2017</w:t>
            </w:r>
          </w:p>
          <w:p w:rsidR="001E1D67" w:rsidRDefault="005D718F" w:rsidP="00D5692A">
            <w:pPr>
              <w:ind w:left="-720" w:right="-720"/>
              <w:jc w:val="center"/>
              <w:rPr>
                <w:rFonts w:ascii="Agency FB" w:hAnsi="Agency FB" w:cs="Arial"/>
                <w:b/>
                <w:sz w:val="36"/>
              </w:rPr>
            </w:pPr>
            <w:r>
              <w:rPr>
                <w:noProof/>
              </w:rPr>
              <w:drawing>
                <wp:inline distT="0" distB="0" distL="0" distR="0" wp14:anchorId="50AF63C7" wp14:editId="23A87B89">
                  <wp:extent cx="8155940" cy="53035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22997" w:rsidRPr="003A69E6" w:rsidRDefault="00E22997" w:rsidP="00DC5B37">
            <w:pPr>
              <w:spacing w:after="0" w:line="240" w:lineRule="auto"/>
              <w:ind w:left="882" w:hanging="990"/>
              <w:rPr>
                <w:rFonts w:ascii="Times New Roman" w:eastAsia="Times New Roman" w:hAnsi="Times New Roman" w:cs="Times New Roman"/>
                <w:color w:val="000000"/>
              </w:rPr>
            </w:pPr>
          </w:p>
        </w:tc>
      </w:tr>
    </w:tbl>
    <w:p w:rsidR="006961D6" w:rsidRPr="00D30A15" w:rsidRDefault="006961D6" w:rsidP="00D30A15">
      <w:pPr>
        <w:rPr>
          <w:rFonts w:ascii="Times New Roman" w:hAnsi="Times New Roman" w:cs="Times New Roman"/>
          <w:sz w:val="24"/>
          <w:szCs w:val="24"/>
          <w:u w:val="single"/>
        </w:rPr>
        <w:sectPr w:rsidR="006961D6" w:rsidRPr="00D30A15" w:rsidSect="006B33B2">
          <w:pgSz w:w="15840" w:h="12240" w:orient="landscape"/>
          <w:pgMar w:top="1440" w:right="1440" w:bottom="1350" w:left="1440" w:header="720" w:footer="720" w:gutter="0"/>
          <w:cols w:space="720"/>
          <w:docGrid w:linePitch="360"/>
        </w:sectPr>
      </w:pPr>
    </w:p>
    <w:p w:rsidR="001F4373" w:rsidRDefault="001F4373" w:rsidP="004E0053">
      <w:pPr>
        <w:spacing w:line="480" w:lineRule="auto"/>
        <w:jc w:val="center"/>
        <w:rPr>
          <w:rFonts w:ascii="Times New Roman" w:hAnsi="Times New Roman" w:cs="Times New Roman"/>
          <w:b/>
          <w:sz w:val="28"/>
          <w:szCs w:val="28"/>
          <w:u w:val="single"/>
        </w:rPr>
      </w:pPr>
    </w:p>
    <w:p w:rsidR="0074046B" w:rsidRPr="004E0053" w:rsidRDefault="004E0053" w:rsidP="004E0053">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Conclusion</w:t>
      </w:r>
      <w:r w:rsidR="000F5C23">
        <w:rPr>
          <w:rFonts w:ascii="Times New Roman" w:hAnsi="Times New Roman" w:cs="Times New Roman"/>
          <w:b/>
          <w:sz w:val="28"/>
          <w:szCs w:val="28"/>
          <w:u w:val="single"/>
        </w:rPr>
        <w:t>s</w:t>
      </w:r>
    </w:p>
    <w:p w:rsidR="007A508A" w:rsidRPr="003C3FCA" w:rsidRDefault="00C45308" w:rsidP="008D1829">
      <w:pPr>
        <w:spacing w:line="480" w:lineRule="auto"/>
        <w:ind w:firstLine="720"/>
        <w:rPr>
          <w:rFonts w:ascii="Times New Roman" w:hAnsi="Times New Roman" w:cs="Times New Roman"/>
          <w:sz w:val="24"/>
          <w:szCs w:val="24"/>
        </w:rPr>
      </w:pPr>
      <w:r w:rsidRPr="003C3FCA">
        <w:rPr>
          <w:rFonts w:ascii="Times New Roman" w:hAnsi="Times New Roman" w:cs="Times New Roman"/>
          <w:sz w:val="24"/>
          <w:szCs w:val="24"/>
        </w:rPr>
        <w:t>The hypothesis of this study was as follows:</w:t>
      </w:r>
      <w:r w:rsidR="007A508A" w:rsidRPr="003C3FCA">
        <w:rPr>
          <w:rFonts w:ascii="Times New Roman" w:hAnsi="Times New Roman" w:cs="Times New Roman"/>
          <w:sz w:val="24"/>
          <w:szCs w:val="24"/>
        </w:rPr>
        <w:t xml:space="preserve"> </w:t>
      </w:r>
    </w:p>
    <w:p w:rsidR="00135B14" w:rsidRDefault="0006592C" w:rsidP="0028721E">
      <w:pPr>
        <w:spacing w:line="480" w:lineRule="auto"/>
        <w:ind w:firstLine="720"/>
        <w:rPr>
          <w:rFonts w:ascii="Times New Roman" w:hAnsi="Times New Roman" w:cs="Times New Roman"/>
          <w:i/>
          <w:sz w:val="24"/>
          <w:szCs w:val="24"/>
        </w:rPr>
      </w:pPr>
      <w:r w:rsidRPr="0006592C">
        <w:rPr>
          <w:rFonts w:ascii="Times New Roman" w:hAnsi="Times New Roman" w:cs="Times New Roman"/>
          <w:i/>
          <w:sz w:val="24"/>
          <w:szCs w:val="24"/>
        </w:rPr>
        <w:t>Self-correcting supervised machine learning algorithms can be developed to accurately and efficiently model ozone levels against the causes of ozone in various locations and scales.</w:t>
      </w:r>
    </w:p>
    <w:p w:rsidR="00D01108" w:rsidRDefault="00DB6128" w:rsidP="00E456B7">
      <w:pPr>
        <w:spacing w:line="480" w:lineRule="auto"/>
        <w:ind w:firstLine="720"/>
        <w:rPr>
          <w:rFonts w:ascii="Times New Roman" w:hAnsi="Times New Roman" w:cs="Times New Roman"/>
          <w:sz w:val="24"/>
          <w:szCs w:val="24"/>
        </w:rPr>
      </w:pPr>
      <w:r w:rsidRPr="00DB6128">
        <w:rPr>
          <w:rFonts w:ascii="Times New Roman" w:hAnsi="Times New Roman" w:cs="Times New Roman"/>
          <w:sz w:val="24"/>
          <w:szCs w:val="24"/>
        </w:rPr>
        <w:t>This project attempts to develop a predictive model of ozone levels and the causes of ozone.</w:t>
      </w:r>
      <w:r w:rsidR="00E456B7" w:rsidRPr="00E456B7">
        <w:rPr>
          <w:rFonts w:ascii="Times New Roman" w:hAnsi="Times New Roman" w:cs="Times New Roman"/>
          <w:sz w:val="24"/>
          <w:szCs w:val="24"/>
        </w:rPr>
        <w:t xml:space="preserve">  The hypothesis that self-correcting supervised machine learning algorithms can be developed to accurately and efficiently model ozone levels against the causes of ozone in various loc</w:t>
      </w:r>
      <w:r w:rsidR="00E456B7">
        <w:rPr>
          <w:rFonts w:ascii="Times New Roman" w:hAnsi="Times New Roman" w:cs="Times New Roman"/>
          <w:sz w:val="24"/>
          <w:szCs w:val="24"/>
        </w:rPr>
        <w:t xml:space="preserve">ations and scales was accepted.  </w:t>
      </w:r>
      <w:r w:rsidR="00E456B7" w:rsidRPr="00E456B7">
        <w:rPr>
          <w:rFonts w:ascii="Times New Roman" w:hAnsi="Times New Roman" w:cs="Times New Roman"/>
          <w:sz w:val="24"/>
          <w:szCs w:val="24"/>
        </w:rPr>
        <w:t>The calculated loss was minimal for the large datasets, and thus the algorithms were deemed to be accurate.</w:t>
      </w:r>
      <w:r w:rsidR="00E456B7">
        <w:rPr>
          <w:rFonts w:ascii="Times New Roman" w:hAnsi="Times New Roman" w:cs="Times New Roman"/>
          <w:sz w:val="24"/>
          <w:szCs w:val="24"/>
        </w:rPr>
        <w:t xml:space="preserve">  </w:t>
      </w:r>
      <w:r w:rsidR="00B66B0C">
        <w:rPr>
          <w:rFonts w:ascii="Times New Roman" w:hAnsi="Times New Roman" w:cs="Times New Roman"/>
          <w:sz w:val="24"/>
          <w:szCs w:val="24"/>
        </w:rPr>
        <w:t>Hence</w:t>
      </w:r>
      <w:bookmarkStart w:id="1" w:name="_GoBack"/>
      <w:bookmarkEnd w:id="1"/>
      <w:r w:rsidR="00E456B7" w:rsidRPr="00E456B7">
        <w:rPr>
          <w:rFonts w:ascii="Times New Roman" w:hAnsi="Times New Roman" w:cs="Times New Roman"/>
          <w:sz w:val="24"/>
          <w:szCs w:val="24"/>
        </w:rPr>
        <w:t>, these algorithms enable one to predict ozone levels with higher accuracy than before, and with higher efficiency in local areas with few to no ozone monitors.</w:t>
      </w:r>
    </w:p>
    <w:p w:rsidR="00D01108" w:rsidRDefault="00D01108" w:rsidP="00742A1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F4373" w:rsidRDefault="001F4373" w:rsidP="008D1829">
      <w:pPr>
        <w:spacing w:line="480" w:lineRule="auto"/>
        <w:jc w:val="center"/>
        <w:rPr>
          <w:rFonts w:ascii="Times New Roman" w:hAnsi="Times New Roman" w:cs="Times New Roman"/>
          <w:b/>
          <w:sz w:val="28"/>
          <w:szCs w:val="24"/>
          <w:u w:val="single"/>
        </w:rPr>
      </w:pPr>
    </w:p>
    <w:p w:rsidR="00B26C40" w:rsidRPr="008D1829" w:rsidRDefault="00B26C40" w:rsidP="008D1829">
      <w:pPr>
        <w:spacing w:line="480" w:lineRule="auto"/>
        <w:jc w:val="center"/>
        <w:rPr>
          <w:rFonts w:ascii="Times New Roman" w:hAnsi="Times New Roman" w:cs="Times New Roman"/>
          <w:b/>
          <w:sz w:val="24"/>
          <w:szCs w:val="24"/>
          <w:u w:val="single"/>
        </w:rPr>
      </w:pPr>
      <w:r w:rsidRPr="008D1829">
        <w:rPr>
          <w:rFonts w:ascii="Times New Roman" w:hAnsi="Times New Roman" w:cs="Times New Roman"/>
          <w:b/>
          <w:sz w:val="28"/>
          <w:szCs w:val="24"/>
          <w:u w:val="single"/>
        </w:rPr>
        <w:t>Practical Applications</w:t>
      </w:r>
    </w:p>
    <w:p w:rsidR="00D03015" w:rsidRDefault="00B12AB3" w:rsidP="00B24BE9">
      <w:pPr>
        <w:spacing w:line="480" w:lineRule="auto"/>
        <w:rPr>
          <w:rFonts w:ascii="Times New Roman" w:hAnsi="Times New Roman" w:cs="Times New Roman"/>
          <w:sz w:val="24"/>
          <w:szCs w:val="24"/>
        </w:rPr>
      </w:pPr>
      <w:r w:rsidRPr="003C3FCA">
        <w:rPr>
          <w:rFonts w:ascii="Times New Roman" w:hAnsi="Times New Roman" w:cs="Times New Roman"/>
          <w:sz w:val="24"/>
          <w:szCs w:val="24"/>
        </w:rPr>
        <w:tab/>
      </w:r>
      <w:r w:rsidR="00441828">
        <w:rPr>
          <w:rFonts w:ascii="Times New Roman" w:hAnsi="Times New Roman" w:cs="Times New Roman"/>
          <w:sz w:val="24"/>
          <w:szCs w:val="24"/>
        </w:rPr>
        <w:t>The findings of this study ca</w:t>
      </w:r>
      <w:r w:rsidR="007A71AF">
        <w:rPr>
          <w:rFonts w:ascii="Times New Roman" w:hAnsi="Times New Roman" w:cs="Times New Roman"/>
          <w:sz w:val="24"/>
          <w:szCs w:val="24"/>
        </w:rPr>
        <w:t>n revolutionize</w:t>
      </w:r>
      <w:r w:rsidR="00441828">
        <w:rPr>
          <w:rFonts w:ascii="Times New Roman" w:hAnsi="Times New Roman" w:cs="Times New Roman"/>
          <w:sz w:val="24"/>
          <w:szCs w:val="24"/>
        </w:rPr>
        <w:t xml:space="preserve"> </w:t>
      </w:r>
      <w:r w:rsidR="007A71AF">
        <w:rPr>
          <w:rFonts w:ascii="Times New Roman" w:hAnsi="Times New Roman" w:cs="Times New Roman"/>
          <w:sz w:val="24"/>
          <w:szCs w:val="24"/>
        </w:rPr>
        <w:t xml:space="preserve">the accuracy and efficiency of </w:t>
      </w:r>
      <w:r w:rsidR="00441828">
        <w:rPr>
          <w:rFonts w:ascii="Times New Roman" w:hAnsi="Times New Roman" w:cs="Times New Roman"/>
          <w:sz w:val="24"/>
          <w:szCs w:val="24"/>
        </w:rPr>
        <w:t>predict</w:t>
      </w:r>
      <w:r w:rsidR="007A71AF">
        <w:rPr>
          <w:rFonts w:ascii="Times New Roman" w:hAnsi="Times New Roman" w:cs="Times New Roman"/>
          <w:sz w:val="24"/>
          <w:szCs w:val="24"/>
        </w:rPr>
        <w:t>ing</w:t>
      </w:r>
      <w:r w:rsidR="00441828">
        <w:rPr>
          <w:rFonts w:ascii="Times New Roman" w:hAnsi="Times New Roman" w:cs="Times New Roman"/>
          <w:sz w:val="24"/>
          <w:szCs w:val="24"/>
        </w:rPr>
        <w:t xml:space="preserve"> haz</w:t>
      </w:r>
      <w:r w:rsidR="00B7258F">
        <w:rPr>
          <w:rFonts w:ascii="Times New Roman" w:hAnsi="Times New Roman" w:cs="Times New Roman"/>
          <w:sz w:val="24"/>
          <w:szCs w:val="24"/>
        </w:rPr>
        <w:t>ardous ground-level ozone data</w:t>
      </w:r>
      <w:r w:rsidR="00441828">
        <w:rPr>
          <w:rFonts w:ascii="Times New Roman" w:hAnsi="Times New Roman" w:cs="Times New Roman"/>
          <w:sz w:val="24"/>
          <w:szCs w:val="24"/>
        </w:rPr>
        <w:t xml:space="preserve">, by developing a basis for ozone prediction </w:t>
      </w:r>
      <w:r w:rsidR="007A71AF">
        <w:rPr>
          <w:rFonts w:ascii="Times New Roman" w:hAnsi="Times New Roman" w:cs="Times New Roman"/>
          <w:sz w:val="24"/>
          <w:szCs w:val="24"/>
        </w:rPr>
        <w:t>in a variety of</w:t>
      </w:r>
      <w:r w:rsidR="00065C3A">
        <w:rPr>
          <w:rFonts w:ascii="Times New Roman" w:hAnsi="Times New Roman" w:cs="Times New Roman"/>
          <w:sz w:val="24"/>
          <w:szCs w:val="24"/>
        </w:rPr>
        <w:t xml:space="preserve"> locations</w:t>
      </w:r>
      <w:r w:rsidR="007A71AF">
        <w:rPr>
          <w:rFonts w:ascii="Times New Roman" w:hAnsi="Times New Roman" w:cs="Times New Roman"/>
          <w:sz w:val="24"/>
          <w:szCs w:val="24"/>
        </w:rPr>
        <w:t xml:space="preserve"> and scales</w:t>
      </w:r>
      <w:r w:rsidR="00065C3A">
        <w:rPr>
          <w:rFonts w:ascii="Times New Roman" w:hAnsi="Times New Roman" w:cs="Times New Roman"/>
          <w:sz w:val="24"/>
          <w:szCs w:val="24"/>
        </w:rPr>
        <w:t>.</w:t>
      </w:r>
      <w:r w:rsidR="007A71AF">
        <w:rPr>
          <w:rFonts w:ascii="Times New Roman" w:hAnsi="Times New Roman" w:cs="Times New Roman"/>
          <w:sz w:val="24"/>
          <w:szCs w:val="24"/>
        </w:rPr>
        <w:t xml:space="preserve">  Therefore, the practical applications </w:t>
      </w:r>
      <w:r w:rsidR="00ED3691">
        <w:rPr>
          <w:rFonts w:ascii="Times New Roman" w:hAnsi="Times New Roman" w:cs="Times New Roman"/>
          <w:sz w:val="24"/>
          <w:szCs w:val="24"/>
        </w:rPr>
        <w:t xml:space="preserve">achieve the primary goals of </w:t>
      </w:r>
      <w:r w:rsidR="00B7258F">
        <w:rPr>
          <w:rFonts w:ascii="Times New Roman" w:hAnsi="Times New Roman" w:cs="Times New Roman"/>
          <w:sz w:val="24"/>
          <w:szCs w:val="24"/>
        </w:rPr>
        <w:t xml:space="preserve">the purpose of </w:t>
      </w:r>
      <w:r w:rsidR="00ED3691">
        <w:rPr>
          <w:rFonts w:ascii="Times New Roman" w:hAnsi="Times New Roman" w:cs="Times New Roman"/>
          <w:sz w:val="24"/>
          <w:szCs w:val="24"/>
        </w:rPr>
        <w:t>this project</w:t>
      </w:r>
      <w:r w:rsidR="007A71AF">
        <w:rPr>
          <w:rFonts w:ascii="Times New Roman" w:hAnsi="Times New Roman" w:cs="Times New Roman"/>
          <w:sz w:val="24"/>
          <w:szCs w:val="24"/>
        </w:rPr>
        <w:t>. Furthermore, t</w:t>
      </w:r>
      <w:r w:rsidR="00065C3A">
        <w:rPr>
          <w:rFonts w:ascii="Times New Roman" w:hAnsi="Times New Roman" w:cs="Times New Roman"/>
          <w:sz w:val="24"/>
          <w:szCs w:val="24"/>
        </w:rPr>
        <w:t>he supervised machine learning algorithm in an artificial neural network can</w:t>
      </w:r>
      <w:r w:rsidR="0032137D">
        <w:rPr>
          <w:rFonts w:ascii="Times New Roman" w:hAnsi="Times New Roman" w:cs="Times New Roman"/>
          <w:sz w:val="24"/>
          <w:szCs w:val="24"/>
        </w:rPr>
        <w:t xml:space="preserve"> also</w:t>
      </w:r>
      <w:r w:rsidR="00065C3A">
        <w:rPr>
          <w:rFonts w:ascii="Times New Roman" w:hAnsi="Times New Roman" w:cs="Times New Roman"/>
          <w:sz w:val="24"/>
          <w:szCs w:val="24"/>
        </w:rPr>
        <w:t xml:space="preserve"> be </w:t>
      </w:r>
      <w:r w:rsidR="00B7258F">
        <w:rPr>
          <w:rFonts w:ascii="Times New Roman" w:hAnsi="Times New Roman" w:cs="Times New Roman"/>
          <w:sz w:val="24"/>
          <w:szCs w:val="24"/>
        </w:rPr>
        <w:t>applie</w:t>
      </w:r>
      <w:r w:rsidR="00065C3A">
        <w:rPr>
          <w:rFonts w:ascii="Times New Roman" w:hAnsi="Times New Roman" w:cs="Times New Roman"/>
          <w:sz w:val="24"/>
          <w:szCs w:val="24"/>
        </w:rPr>
        <w:t xml:space="preserve">d </w:t>
      </w:r>
      <w:r w:rsidR="00B7258F">
        <w:rPr>
          <w:rFonts w:ascii="Times New Roman" w:hAnsi="Times New Roman" w:cs="Times New Roman"/>
          <w:sz w:val="24"/>
          <w:szCs w:val="24"/>
        </w:rPr>
        <w:t xml:space="preserve">to develop </w:t>
      </w:r>
      <w:r w:rsidR="00065C3A">
        <w:rPr>
          <w:rFonts w:ascii="Times New Roman" w:hAnsi="Times New Roman" w:cs="Times New Roman"/>
          <w:sz w:val="24"/>
          <w:szCs w:val="24"/>
        </w:rPr>
        <w:t>model</w:t>
      </w:r>
      <w:r w:rsidR="00B7258F">
        <w:rPr>
          <w:rFonts w:ascii="Times New Roman" w:hAnsi="Times New Roman" w:cs="Times New Roman"/>
          <w:sz w:val="24"/>
          <w:szCs w:val="24"/>
        </w:rPr>
        <w:t>s</w:t>
      </w:r>
      <w:r w:rsidR="00065C3A">
        <w:rPr>
          <w:rFonts w:ascii="Times New Roman" w:hAnsi="Times New Roman" w:cs="Times New Roman"/>
          <w:sz w:val="24"/>
          <w:szCs w:val="24"/>
        </w:rPr>
        <w:t xml:space="preserve"> of </w:t>
      </w:r>
      <w:r w:rsidR="00B7258F">
        <w:rPr>
          <w:rFonts w:ascii="Times New Roman" w:hAnsi="Times New Roman" w:cs="Times New Roman"/>
          <w:sz w:val="24"/>
          <w:szCs w:val="24"/>
        </w:rPr>
        <w:t>other hazardous pollutants</w:t>
      </w:r>
      <w:r w:rsidR="00065C3A">
        <w:rPr>
          <w:rFonts w:ascii="Times New Roman" w:hAnsi="Times New Roman" w:cs="Times New Roman"/>
          <w:sz w:val="24"/>
          <w:szCs w:val="24"/>
        </w:rPr>
        <w:t>.</w:t>
      </w:r>
    </w:p>
    <w:p w:rsidR="00B24BE9" w:rsidRDefault="00B24BE9" w:rsidP="00B24BE9">
      <w:pPr>
        <w:spacing w:line="480" w:lineRule="auto"/>
        <w:rPr>
          <w:rFonts w:ascii="Times New Roman" w:hAnsi="Times New Roman" w:cs="Times New Roman"/>
          <w:sz w:val="24"/>
          <w:szCs w:val="24"/>
        </w:rPr>
      </w:pPr>
    </w:p>
    <w:p w:rsidR="00BD519B" w:rsidRPr="008D1829" w:rsidRDefault="00BD519B" w:rsidP="00B24BE9">
      <w:pPr>
        <w:spacing w:line="480" w:lineRule="auto"/>
        <w:jc w:val="center"/>
        <w:rPr>
          <w:rFonts w:ascii="Times New Roman" w:hAnsi="Times New Roman" w:cs="Times New Roman"/>
          <w:b/>
          <w:sz w:val="24"/>
          <w:szCs w:val="24"/>
          <w:u w:val="single"/>
        </w:rPr>
      </w:pPr>
      <w:r w:rsidRPr="008D1829">
        <w:rPr>
          <w:rFonts w:ascii="Times New Roman" w:hAnsi="Times New Roman" w:cs="Times New Roman"/>
          <w:b/>
          <w:sz w:val="28"/>
          <w:szCs w:val="24"/>
          <w:u w:val="single"/>
        </w:rPr>
        <w:t>Future Research</w:t>
      </w:r>
    </w:p>
    <w:p w:rsidR="003C3B66" w:rsidRDefault="003C3B66" w:rsidP="008D182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future, unsupervised machine learning in artificial neural networks could be investigated to develop more</w:t>
      </w:r>
      <w:r w:rsidR="00552D3F">
        <w:rPr>
          <w:rFonts w:ascii="Times New Roman" w:hAnsi="Times New Roman" w:cs="Times New Roman"/>
          <w:sz w:val="24"/>
          <w:szCs w:val="24"/>
        </w:rPr>
        <w:t xml:space="preserve"> accurate and efficient</w:t>
      </w:r>
      <w:r>
        <w:rPr>
          <w:rFonts w:ascii="Times New Roman" w:hAnsi="Times New Roman" w:cs="Times New Roman"/>
          <w:sz w:val="24"/>
          <w:szCs w:val="24"/>
        </w:rPr>
        <w:t xml:space="preserve"> self-reliant algorith</w:t>
      </w:r>
      <w:r w:rsidR="00552D3F">
        <w:rPr>
          <w:rFonts w:ascii="Times New Roman" w:hAnsi="Times New Roman" w:cs="Times New Roman"/>
          <w:sz w:val="24"/>
          <w:szCs w:val="24"/>
        </w:rPr>
        <w:t>ms for ozone</w:t>
      </w:r>
      <w:r>
        <w:rPr>
          <w:rFonts w:ascii="Times New Roman" w:hAnsi="Times New Roman" w:cs="Times New Roman"/>
          <w:sz w:val="24"/>
          <w:szCs w:val="24"/>
        </w:rPr>
        <w:t xml:space="preserve"> analysis</w:t>
      </w:r>
      <w:r w:rsidR="00552D3F">
        <w:rPr>
          <w:rFonts w:ascii="Times New Roman" w:hAnsi="Times New Roman" w:cs="Times New Roman"/>
          <w:sz w:val="24"/>
          <w:szCs w:val="24"/>
        </w:rPr>
        <w:t>, or even for other data</w:t>
      </w:r>
      <w:r>
        <w:rPr>
          <w:rFonts w:ascii="Times New Roman" w:hAnsi="Times New Roman" w:cs="Times New Roman"/>
          <w:sz w:val="24"/>
          <w:szCs w:val="24"/>
        </w:rPr>
        <w:t>. This could reduce human error, as well as improve</w:t>
      </w:r>
      <w:r w:rsidR="00552D3F">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552D3F">
        <w:rPr>
          <w:rFonts w:ascii="Times New Roman" w:hAnsi="Times New Roman" w:cs="Times New Roman"/>
          <w:sz w:val="24"/>
          <w:szCs w:val="24"/>
        </w:rPr>
        <w:t>selection, filtering, and correction.</w:t>
      </w:r>
    </w:p>
    <w:p w:rsidR="00B26C40" w:rsidRPr="003C3FCA" w:rsidRDefault="00B26C40">
      <w:pPr>
        <w:rPr>
          <w:rFonts w:ascii="Times New Roman" w:hAnsi="Times New Roman" w:cs="Times New Roman"/>
          <w:sz w:val="24"/>
          <w:szCs w:val="24"/>
        </w:rPr>
      </w:pPr>
      <w:r w:rsidRPr="003C3FCA">
        <w:rPr>
          <w:rFonts w:ascii="Times New Roman" w:hAnsi="Times New Roman" w:cs="Times New Roman"/>
          <w:sz w:val="24"/>
          <w:szCs w:val="24"/>
        </w:rPr>
        <w:br w:type="page"/>
      </w:r>
    </w:p>
    <w:p w:rsidR="004C1A0A" w:rsidRDefault="004C1A0A" w:rsidP="00C112A2">
      <w:pPr>
        <w:spacing w:line="480" w:lineRule="auto"/>
        <w:jc w:val="center"/>
        <w:rPr>
          <w:rFonts w:ascii="Times New Roman" w:hAnsi="Times New Roman" w:cs="Times New Roman"/>
          <w:b/>
          <w:sz w:val="28"/>
          <w:szCs w:val="24"/>
          <w:u w:val="single"/>
        </w:rPr>
      </w:pPr>
    </w:p>
    <w:p w:rsidR="00C112A2" w:rsidRPr="00467ACE" w:rsidRDefault="00C112A2" w:rsidP="00C112A2">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Bibliography</w:t>
      </w:r>
    </w:p>
    <w:p w:rsidR="00356D80" w:rsidRDefault="00356D80" w:rsidP="00356D80">
      <w:pPr>
        <w:pStyle w:val="Heading1"/>
        <w:shd w:val="clear" w:color="auto" w:fill="FFFFFF"/>
        <w:spacing w:line="480" w:lineRule="auto"/>
        <w:ind w:left="720" w:hanging="720"/>
        <w:rPr>
          <w:rFonts w:eastAsiaTheme="minorHAnsi"/>
          <w:b w:val="0"/>
          <w:bCs w:val="0"/>
          <w:kern w:val="0"/>
          <w:sz w:val="24"/>
          <w:szCs w:val="24"/>
        </w:rPr>
      </w:pPr>
      <w:r w:rsidRPr="00356D80">
        <w:rPr>
          <w:rFonts w:eastAsiaTheme="minorHAnsi"/>
          <w:b w:val="0"/>
          <w:bCs w:val="0"/>
          <w:i/>
          <w:kern w:val="0"/>
          <w:sz w:val="24"/>
          <w:szCs w:val="24"/>
        </w:rPr>
        <w:t>Air Quality Monitoring Network | Delaware Open Data Portal.</w:t>
      </w:r>
      <w:r w:rsidRPr="00356D80">
        <w:rPr>
          <w:rFonts w:eastAsiaTheme="minorHAnsi"/>
          <w:b w:val="0"/>
          <w:bCs w:val="0"/>
          <w:kern w:val="0"/>
          <w:sz w:val="24"/>
          <w:szCs w:val="24"/>
        </w:rPr>
        <w:t xml:space="preserve"> (n.d.). Retrieved from</w:t>
      </w:r>
      <w:r>
        <w:rPr>
          <w:rFonts w:eastAsiaTheme="minorHAnsi"/>
          <w:b w:val="0"/>
          <w:bCs w:val="0"/>
          <w:kern w:val="0"/>
          <w:sz w:val="24"/>
          <w:szCs w:val="24"/>
        </w:rPr>
        <w:t xml:space="preserve"> </w:t>
      </w:r>
      <w:hyperlink r:id="rId16" w:history="1">
        <w:r w:rsidRPr="006D7E83">
          <w:rPr>
            <w:rStyle w:val="Hyperlink"/>
            <w:rFonts w:eastAsiaTheme="minorHAnsi"/>
            <w:b w:val="0"/>
            <w:bCs w:val="0"/>
            <w:kern w:val="0"/>
            <w:sz w:val="24"/>
            <w:szCs w:val="24"/>
          </w:rPr>
          <w:t>https://data.delaware.gov/Energy-and- Environment/Air-Quality- Monitoring-Network/b6hy-ss9</w:t>
        </w:r>
      </w:hyperlink>
      <w:r w:rsidRPr="00356D80">
        <w:rPr>
          <w:rFonts w:eastAsiaTheme="minorHAnsi"/>
          <w:b w:val="0"/>
          <w:bCs w:val="0"/>
          <w:kern w:val="0"/>
          <w:sz w:val="24"/>
          <w:szCs w:val="24"/>
        </w:rPr>
        <w:t>q</w:t>
      </w:r>
    </w:p>
    <w:p w:rsidR="00356D80" w:rsidRDefault="00356D80" w:rsidP="00356D80">
      <w:pPr>
        <w:pStyle w:val="Heading1"/>
        <w:shd w:val="clear" w:color="auto" w:fill="FFFFFF"/>
        <w:spacing w:after="0" w:line="480" w:lineRule="auto"/>
        <w:ind w:left="720" w:hanging="720"/>
        <w:rPr>
          <w:rFonts w:eastAsiaTheme="minorHAnsi"/>
          <w:b w:val="0"/>
          <w:bCs w:val="0"/>
          <w:kern w:val="0"/>
          <w:sz w:val="24"/>
          <w:szCs w:val="24"/>
        </w:rPr>
      </w:pPr>
      <w:r w:rsidRPr="00356D80">
        <w:rPr>
          <w:rFonts w:eastAsiaTheme="minorHAnsi"/>
          <w:b w:val="0"/>
          <w:bCs w:val="0"/>
          <w:i/>
          <w:kern w:val="0"/>
          <w:sz w:val="24"/>
          <w:szCs w:val="24"/>
        </w:rPr>
        <w:t>The Ozone Problem | Ground-level Ozone | New England | US EPA.</w:t>
      </w:r>
      <w:r w:rsidRPr="00356D80">
        <w:rPr>
          <w:rFonts w:eastAsiaTheme="minorHAnsi"/>
          <w:b w:val="0"/>
          <w:bCs w:val="0"/>
          <w:kern w:val="0"/>
          <w:sz w:val="24"/>
          <w:szCs w:val="24"/>
        </w:rPr>
        <w:t xml:space="preserve"> (2017, April 10).</w:t>
      </w:r>
      <w:r>
        <w:rPr>
          <w:rFonts w:eastAsiaTheme="minorHAnsi"/>
          <w:b w:val="0"/>
          <w:bCs w:val="0"/>
          <w:kern w:val="0"/>
          <w:sz w:val="24"/>
          <w:szCs w:val="24"/>
        </w:rPr>
        <w:t xml:space="preserve"> </w:t>
      </w:r>
      <w:r w:rsidRPr="00356D80">
        <w:rPr>
          <w:rFonts w:eastAsiaTheme="minorHAnsi"/>
          <w:b w:val="0"/>
          <w:bCs w:val="0"/>
          <w:kern w:val="0"/>
          <w:sz w:val="24"/>
          <w:szCs w:val="24"/>
        </w:rPr>
        <w:t xml:space="preserve">Retrieved from </w:t>
      </w:r>
      <w:hyperlink r:id="rId17" w:history="1">
        <w:r w:rsidRPr="006D7E83">
          <w:rPr>
            <w:rStyle w:val="Hyperlink"/>
            <w:rFonts w:eastAsiaTheme="minorHAnsi"/>
            <w:b w:val="0"/>
            <w:bCs w:val="0"/>
            <w:kern w:val="0"/>
            <w:sz w:val="24"/>
            <w:szCs w:val="24"/>
          </w:rPr>
          <w:t>https://www3.epa.gov/region1/airquality/oz_prob.html</w:t>
        </w:r>
      </w:hyperlink>
    </w:p>
    <w:p w:rsidR="00356D80" w:rsidRDefault="00356D80" w:rsidP="00356D80">
      <w:pPr>
        <w:pStyle w:val="Heading1"/>
        <w:shd w:val="clear" w:color="auto" w:fill="FFFFFF"/>
        <w:spacing w:after="0" w:line="480" w:lineRule="auto"/>
        <w:ind w:left="720" w:hanging="720"/>
        <w:rPr>
          <w:rFonts w:eastAsiaTheme="minorHAnsi"/>
          <w:b w:val="0"/>
          <w:bCs w:val="0"/>
          <w:kern w:val="0"/>
          <w:sz w:val="24"/>
          <w:szCs w:val="24"/>
        </w:rPr>
      </w:pPr>
      <w:r w:rsidRPr="00356D80">
        <w:rPr>
          <w:rFonts w:eastAsiaTheme="minorHAnsi"/>
          <w:b w:val="0"/>
          <w:bCs w:val="0"/>
          <w:i/>
          <w:kern w:val="0"/>
          <w:sz w:val="24"/>
          <w:szCs w:val="24"/>
        </w:rPr>
        <w:t>Air Emissions Sources.</w:t>
      </w:r>
      <w:r w:rsidRPr="00356D80">
        <w:rPr>
          <w:rFonts w:eastAsiaTheme="minorHAnsi"/>
          <w:b w:val="0"/>
          <w:bCs w:val="0"/>
          <w:kern w:val="0"/>
          <w:sz w:val="24"/>
          <w:szCs w:val="24"/>
        </w:rPr>
        <w:t xml:space="preserve"> (2017, June 02). Retrieved from </w:t>
      </w:r>
      <w:hyperlink r:id="rId18" w:history="1">
        <w:r w:rsidRPr="00356D80">
          <w:rPr>
            <w:rStyle w:val="Hyperlink"/>
            <w:rFonts w:eastAsiaTheme="minorHAnsi"/>
            <w:b w:val="0"/>
            <w:bCs w:val="0"/>
            <w:kern w:val="0"/>
            <w:sz w:val="24"/>
            <w:szCs w:val="24"/>
          </w:rPr>
          <w:t>https://www.epa.gov/air-emissions-inventories/air- emissions-sources</w:t>
        </w:r>
      </w:hyperlink>
    </w:p>
    <w:p w:rsidR="00356D80" w:rsidRDefault="00356D80" w:rsidP="00356D80">
      <w:pPr>
        <w:pStyle w:val="Heading1"/>
        <w:shd w:val="clear" w:color="auto" w:fill="FFFFFF"/>
        <w:spacing w:after="0" w:line="480" w:lineRule="auto"/>
        <w:ind w:left="720" w:hanging="720"/>
        <w:rPr>
          <w:rFonts w:eastAsiaTheme="minorHAnsi"/>
          <w:b w:val="0"/>
          <w:bCs w:val="0"/>
          <w:kern w:val="0"/>
          <w:sz w:val="24"/>
          <w:szCs w:val="24"/>
        </w:rPr>
      </w:pPr>
      <w:r>
        <w:rPr>
          <w:rFonts w:eastAsiaTheme="minorHAnsi"/>
          <w:b w:val="0"/>
          <w:bCs w:val="0"/>
          <w:kern w:val="0"/>
          <w:sz w:val="24"/>
          <w:szCs w:val="24"/>
        </w:rPr>
        <w:t>L</w:t>
      </w:r>
      <w:r w:rsidRPr="00356D80">
        <w:rPr>
          <w:rFonts w:eastAsiaTheme="minorHAnsi"/>
          <w:b w:val="0"/>
          <w:bCs w:val="0"/>
          <w:kern w:val="0"/>
          <w:sz w:val="24"/>
          <w:szCs w:val="24"/>
        </w:rPr>
        <w:t xml:space="preserve">opez, J. (2017, August 10). </w:t>
      </w:r>
      <w:r w:rsidRPr="00356D80">
        <w:rPr>
          <w:rFonts w:eastAsiaTheme="minorHAnsi"/>
          <w:b w:val="0"/>
          <w:bCs w:val="0"/>
          <w:i/>
          <w:kern w:val="0"/>
          <w:sz w:val="24"/>
          <w:szCs w:val="24"/>
        </w:rPr>
        <w:t>Are Lower PM2.5 Levels Causing an Increase in</w:t>
      </w:r>
      <w:r>
        <w:rPr>
          <w:rFonts w:eastAsiaTheme="minorHAnsi"/>
          <w:b w:val="0"/>
          <w:bCs w:val="0"/>
          <w:i/>
          <w:kern w:val="0"/>
          <w:sz w:val="24"/>
          <w:szCs w:val="24"/>
        </w:rPr>
        <w:t xml:space="preserve"> </w:t>
      </w:r>
      <w:r w:rsidRPr="00356D80">
        <w:rPr>
          <w:rFonts w:eastAsiaTheme="minorHAnsi"/>
          <w:b w:val="0"/>
          <w:bCs w:val="0"/>
          <w:i/>
          <w:kern w:val="0"/>
          <w:sz w:val="24"/>
          <w:szCs w:val="24"/>
        </w:rPr>
        <w:t>Hazardous Ozone Pollution?</w:t>
      </w:r>
      <w:r w:rsidRPr="00356D80">
        <w:rPr>
          <w:rFonts w:eastAsiaTheme="minorHAnsi"/>
          <w:b w:val="0"/>
          <w:bCs w:val="0"/>
          <w:kern w:val="0"/>
          <w:sz w:val="24"/>
          <w:szCs w:val="24"/>
        </w:rPr>
        <w:t xml:space="preserve"> Retrieved from</w:t>
      </w:r>
      <w:r>
        <w:rPr>
          <w:rFonts w:eastAsiaTheme="minorHAnsi"/>
          <w:b w:val="0"/>
          <w:bCs w:val="0"/>
          <w:kern w:val="0"/>
          <w:sz w:val="24"/>
          <w:szCs w:val="24"/>
        </w:rPr>
        <w:t xml:space="preserve"> </w:t>
      </w:r>
      <w:hyperlink r:id="rId19" w:history="1">
        <w:r w:rsidRPr="00356D80">
          <w:rPr>
            <w:rStyle w:val="Hyperlink"/>
            <w:rFonts w:eastAsiaTheme="minorHAnsi"/>
            <w:b w:val="0"/>
            <w:bCs w:val="0"/>
            <w:kern w:val="0"/>
            <w:sz w:val="24"/>
            <w:szCs w:val="24"/>
          </w:rPr>
          <w:t>http://www.thatsmags.com/beijing/post/20176/lower-levels- of-pm2- 5-might- be-causing-a-rise- in-harmful- ozone-in- Beijing</w:t>
        </w:r>
      </w:hyperlink>
    </w:p>
    <w:p w:rsidR="00C112A2" w:rsidRPr="00A67C74" w:rsidRDefault="00356D80" w:rsidP="00356D80">
      <w:pPr>
        <w:pStyle w:val="Heading1"/>
        <w:shd w:val="clear" w:color="auto" w:fill="FFFFFF"/>
        <w:spacing w:line="480" w:lineRule="auto"/>
        <w:ind w:left="720" w:hanging="720"/>
        <w:rPr>
          <w:rFonts w:eastAsiaTheme="minorHAnsi"/>
          <w:b w:val="0"/>
          <w:bCs w:val="0"/>
          <w:kern w:val="0"/>
          <w:sz w:val="24"/>
          <w:szCs w:val="24"/>
        </w:rPr>
      </w:pPr>
      <w:r w:rsidRPr="00356D80">
        <w:rPr>
          <w:rFonts w:eastAsiaTheme="minorHAnsi"/>
          <w:b w:val="0"/>
          <w:bCs w:val="0"/>
          <w:kern w:val="0"/>
          <w:sz w:val="24"/>
          <w:szCs w:val="24"/>
        </w:rPr>
        <w:t xml:space="preserve">Pfister, G. G., Wiedinmyer, C., &amp;amp; Emmons, L. K. (2008, October 9). </w:t>
      </w:r>
      <w:r w:rsidRPr="00356D80">
        <w:rPr>
          <w:rFonts w:eastAsiaTheme="minorHAnsi"/>
          <w:b w:val="0"/>
          <w:bCs w:val="0"/>
          <w:i/>
          <w:kern w:val="0"/>
          <w:sz w:val="24"/>
          <w:szCs w:val="24"/>
        </w:rPr>
        <w:t>Wildfires Cause</w:t>
      </w:r>
      <w:r>
        <w:rPr>
          <w:rFonts w:eastAsiaTheme="minorHAnsi"/>
          <w:b w:val="0"/>
          <w:bCs w:val="0"/>
          <w:i/>
          <w:kern w:val="0"/>
          <w:sz w:val="24"/>
          <w:szCs w:val="24"/>
        </w:rPr>
        <w:t xml:space="preserve"> </w:t>
      </w:r>
      <w:r w:rsidRPr="00356D80">
        <w:rPr>
          <w:rFonts w:eastAsiaTheme="minorHAnsi"/>
          <w:b w:val="0"/>
          <w:bCs w:val="0"/>
          <w:i/>
          <w:kern w:val="0"/>
          <w:sz w:val="24"/>
          <w:szCs w:val="24"/>
        </w:rPr>
        <w:t>Ozone Pollution to Violate Health Standards, New Study Shows.</w:t>
      </w:r>
      <w:r w:rsidRPr="00356D80">
        <w:rPr>
          <w:rFonts w:eastAsiaTheme="minorHAnsi"/>
          <w:b w:val="0"/>
          <w:bCs w:val="0"/>
          <w:kern w:val="0"/>
          <w:sz w:val="24"/>
          <w:szCs w:val="24"/>
        </w:rPr>
        <w:t xml:space="preserve"> Retrieved from</w:t>
      </w:r>
      <w:r>
        <w:rPr>
          <w:rFonts w:eastAsiaTheme="minorHAnsi"/>
          <w:b w:val="0"/>
          <w:bCs w:val="0"/>
          <w:kern w:val="0"/>
          <w:sz w:val="24"/>
          <w:szCs w:val="24"/>
        </w:rPr>
        <w:t xml:space="preserve"> </w:t>
      </w:r>
      <w:hyperlink r:id="rId20" w:history="1">
        <w:r w:rsidRPr="00356D80">
          <w:rPr>
            <w:rStyle w:val="Hyperlink"/>
            <w:rFonts w:eastAsiaTheme="minorHAnsi"/>
            <w:b w:val="0"/>
            <w:bCs w:val="0"/>
            <w:kern w:val="0"/>
            <w:sz w:val="24"/>
            <w:szCs w:val="24"/>
          </w:rPr>
          <w:t>https://www2.ucar.edu/atmosnews/news/916/wildfires-cause- ozone-pollution- violate-health-standards- new-study- shows</w:t>
        </w:r>
      </w:hyperlink>
    </w:p>
    <w:sectPr w:rsidR="00C112A2" w:rsidRPr="00A67C74" w:rsidSect="00696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1B7" w:rsidRDefault="009561B7" w:rsidP="004B575A">
      <w:pPr>
        <w:spacing w:after="0" w:line="240" w:lineRule="auto"/>
      </w:pPr>
      <w:r>
        <w:separator/>
      </w:r>
    </w:p>
  </w:endnote>
  <w:endnote w:type="continuationSeparator" w:id="0">
    <w:p w:rsidR="009561B7" w:rsidRDefault="009561B7" w:rsidP="004B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75A" w:rsidRDefault="004B575A">
    <w:pPr>
      <w:pStyle w:val="Footer"/>
      <w:jc w:val="center"/>
    </w:pPr>
  </w:p>
  <w:p w:rsidR="004B575A" w:rsidRDefault="004B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1B7" w:rsidRDefault="009561B7" w:rsidP="004B575A">
      <w:pPr>
        <w:spacing w:after="0" w:line="240" w:lineRule="auto"/>
      </w:pPr>
      <w:r>
        <w:separator/>
      </w:r>
    </w:p>
  </w:footnote>
  <w:footnote w:type="continuationSeparator" w:id="0">
    <w:p w:rsidR="009561B7" w:rsidRDefault="009561B7" w:rsidP="004B5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877494"/>
      <w:docPartObj>
        <w:docPartGallery w:val="Page Numbers (Top of Page)"/>
        <w:docPartUnique/>
      </w:docPartObj>
    </w:sdtPr>
    <w:sdtEndPr>
      <w:rPr>
        <w:noProof/>
      </w:rPr>
    </w:sdtEndPr>
    <w:sdtContent>
      <w:p w:rsidR="00DD41F9" w:rsidRDefault="00CF7BFE" w:rsidP="00CF7BFE">
        <w:pPr>
          <w:pStyle w:val="Header"/>
          <w:ind w:firstLine="4320"/>
          <w:jc w:val="center"/>
        </w:pPr>
        <w:r>
          <w:t>Simpler Method for Drawing Perspective Projections</w:t>
        </w:r>
        <w:r w:rsidR="00DD41F9">
          <w:t xml:space="preserve">    </w:t>
        </w:r>
        <w:r w:rsidR="00C00A7D">
          <w:t>i</w:t>
        </w:r>
      </w:p>
    </w:sdtContent>
  </w:sdt>
  <w:p w:rsidR="008D740A" w:rsidRDefault="008D740A" w:rsidP="008D740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890880"/>
      <w:docPartObj>
        <w:docPartGallery w:val="Page Numbers (Top of Page)"/>
        <w:docPartUnique/>
      </w:docPartObj>
    </w:sdtPr>
    <w:sdtEndPr>
      <w:rPr>
        <w:noProof/>
      </w:rPr>
    </w:sdtEndPr>
    <w:sdtContent>
      <w:p w:rsidR="00CF7BFE" w:rsidRDefault="00490CDD" w:rsidP="005E52C3">
        <w:pPr>
          <w:pStyle w:val="Header"/>
          <w:ind w:firstLine="4140"/>
          <w:jc w:val="center"/>
        </w:pPr>
        <w:r>
          <w:t>Accurate and Efficient Ground-level Ozone Predictions</w:t>
        </w:r>
        <w:r w:rsidR="00237529">
          <w:t xml:space="preserve">    </w:t>
        </w:r>
        <w:r w:rsidR="00237529">
          <w:fldChar w:fldCharType="begin"/>
        </w:r>
        <w:r w:rsidR="00237529">
          <w:instrText xml:space="preserve"> PAGE  \* roman  \* MERGEFORMAT </w:instrText>
        </w:r>
        <w:r w:rsidR="00237529">
          <w:fldChar w:fldCharType="separate"/>
        </w:r>
        <w:r w:rsidR="00B66B0C">
          <w:rPr>
            <w:noProof/>
          </w:rPr>
          <w:t>ii</w:t>
        </w:r>
        <w:r w:rsidR="00237529">
          <w:fldChar w:fldCharType="end"/>
        </w:r>
      </w:p>
    </w:sdtContent>
  </w:sdt>
  <w:p w:rsidR="00C00A7D" w:rsidRDefault="00C00A7D" w:rsidP="008D740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342587"/>
      <w:docPartObj>
        <w:docPartGallery w:val="Page Numbers (Top of Page)"/>
        <w:docPartUnique/>
      </w:docPartObj>
    </w:sdtPr>
    <w:sdtEndPr>
      <w:rPr>
        <w:noProof/>
      </w:rPr>
    </w:sdtEndPr>
    <w:sdtContent>
      <w:p w:rsidR="00C00A7D" w:rsidRDefault="0082311E" w:rsidP="00CF7BFE">
        <w:pPr>
          <w:pStyle w:val="Header"/>
          <w:jc w:val="right"/>
        </w:pPr>
        <w:r>
          <w:t>Accurate and Efficient Ground-level Ozone Predictions</w:t>
        </w:r>
        <w:r w:rsidR="00C00A7D">
          <w:t xml:space="preserve">    </w:t>
        </w:r>
        <w:r w:rsidR="00C00A7D">
          <w:fldChar w:fldCharType="begin"/>
        </w:r>
        <w:r w:rsidR="00C00A7D">
          <w:instrText xml:space="preserve"> PAGE  \* Arabic  \* MERGEFORMAT </w:instrText>
        </w:r>
        <w:r w:rsidR="00C00A7D">
          <w:fldChar w:fldCharType="separate"/>
        </w:r>
        <w:r w:rsidR="00B66B0C">
          <w:rPr>
            <w:noProof/>
          </w:rPr>
          <w:t>10</w:t>
        </w:r>
        <w:r w:rsidR="00C00A7D">
          <w:fldChar w:fldCharType="end"/>
        </w:r>
      </w:p>
    </w:sdtContent>
  </w:sdt>
  <w:p w:rsidR="00C00A7D" w:rsidRDefault="00C00A7D" w:rsidP="008D740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4C033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4C7443"/>
    <w:multiLevelType w:val="hybridMultilevel"/>
    <w:tmpl w:val="E76CD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E4DE6"/>
    <w:multiLevelType w:val="hybridMultilevel"/>
    <w:tmpl w:val="0786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7DF2"/>
    <w:multiLevelType w:val="hybridMultilevel"/>
    <w:tmpl w:val="989A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E19A5"/>
    <w:multiLevelType w:val="hybridMultilevel"/>
    <w:tmpl w:val="78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26397"/>
    <w:multiLevelType w:val="hybridMultilevel"/>
    <w:tmpl w:val="1556F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4481BB6">
      <w:start w:val="12"/>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1146C"/>
    <w:multiLevelType w:val="hybridMultilevel"/>
    <w:tmpl w:val="4AFA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D77B3"/>
    <w:multiLevelType w:val="hybridMultilevel"/>
    <w:tmpl w:val="18B2A9D8"/>
    <w:lvl w:ilvl="0" w:tplc="F20A00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652EA8"/>
    <w:multiLevelType w:val="hybridMultilevel"/>
    <w:tmpl w:val="49B05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4481BB6">
      <w:start w:val="12"/>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D1550"/>
    <w:multiLevelType w:val="hybridMultilevel"/>
    <w:tmpl w:val="96E0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1422C"/>
    <w:multiLevelType w:val="hybridMultilevel"/>
    <w:tmpl w:val="78085C2C"/>
    <w:lvl w:ilvl="0" w:tplc="F95275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7"/>
  </w:num>
  <w:num w:numId="5">
    <w:abstractNumId w:val="10"/>
  </w:num>
  <w:num w:numId="6">
    <w:abstractNumId w:val="6"/>
  </w:num>
  <w:num w:numId="7">
    <w:abstractNumId w:val="5"/>
  </w:num>
  <w:num w:numId="8">
    <w:abstractNumId w:val="1"/>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40"/>
    <w:rsid w:val="00004165"/>
    <w:rsid w:val="00004555"/>
    <w:rsid w:val="00013679"/>
    <w:rsid w:val="00016071"/>
    <w:rsid w:val="00021D3F"/>
    <w:rsid w:val="00052170"/>
    <w:rsid w:val="0006391F"/>
    <w:rsid w:val="0006592C"/>
    <w:rsid w:val="00065C3A"/>
    <w:rsid w:val="00070C93"/>
    <w:rsid w:val="000718EC"/>
    <w:rsid w:val="000A2AC4"/>
    <w:rsid w:val="000A73FA"/>
    <w:rsid w:val="000F5C23"/>
    <w:rsid w:val="000F6F83"/>
    <w:rsid w:val="0010263F"/>
    <w:rsid w:val="001042B5"/>
    <w:rsid w:val="00110427"/>
    <w:rsid w:val="00120816"/>
    <w:rsid w:val="00133E75"/>
    <w:rsid w:val="00135B14"/>
    <w:rsid w:val="00155059"/>
    <w:rsid w:val="00156E67"/>
    <w:rsid w:val="00172FB0"/>
    <w:rsid w:val="001741FC"/>
    <w:rsid w:val="00175530"/>
    <w:rsid w:val="001764DF"/>
    <w:rsid w:val="00182EE0"/>
    <w:rsid w:val="00184F67"/>
    <w:rsid w:val="00192744"/>
    <w:rsid w:val="001A59E6"/>
    <w:rsid w:val="001A619D"/>
    <w:rsid w:val="001B14FF"/>
    <w:rsid w:val="001B1F68"/>
    <w:rsid w:val="001C6F61"/>
    <w:rsid w:val="001D775B"/>
    <w:rsid w:val="001E1D67"/>
    <w:rsid w:val="001E219E"/>
    <w:rsid w:val="001F4373"/>
    <w:rsid w:val="00203B83"/>
    <w:rsid w:val="002160F9"/>
    <w:rsid w:val="00230AED"/>
    <w:rsid w:val="00230BDD"/>
    <w:rsid w:val="00237529"/>
    <w:rsid w:val="00243883"/>
    <w:rsid w:val="00250274"/>
    <w:rsid w:val="0025385C"/>
    <w:rsid w:val="0026225F"/>
    <w:rsid w:val="0026490F"/>
    <w:rsid w:val="00266A13"/>
    <w:rsid w:val="002734D1"/>
    <w:rsid w:val="00282D2A"/>
    <w:rsid w:val="00283840"/>
    <w:rsid w:val="0028721E"/>
    <w:rsid w:val="0029510D"/>
    <w:rsid w:val="002A474D"/>
    <w:rsid w:val="002A6BF6"/>
    <w:rsid w:val="002E076A"/>
    <w:rsid w:val="002E0BE5"/>
    <w:rsid w:val="002E4A5A"/>
    <w:rsid w:val="002F7A21"/>
    <w:rsid w:val="0032137D"/>
    <w:rsid w:val="003224C1"/>
    <w:rsid w:val="00330D07"/>
    <w:rsid w:val="0033317A"/>
    <w:rsid w:val="00354F7D"/>
    <w:rsid w:val="00356D80"/>
    <w:rsid w:val="00365631"/>
    <w:rsid w:val="0036589C"/>
    <w:rsid w:val="003658D0"/>
    <w:rsid w:val="00372BC8"/>
    <w:rsid w:val="003738C8"/>
    <w:rsid w:val="003A294E"/>
    <w:rsid w:val="003A69E6"/>
    <w:rsid w:val="003C3B66"/>
    <w:rsid w:val="003C3FCA"/>
    <w:rsid w:val="003D40B6"/>
    <w:rsid w:val="003E6403"/>
    <w:rsid w:val="003F2B0E"/>
    <w:rsid w:val="00405505"/>
    <w:rsid w:val="0042048B"/>
    <w:rsid w:val="00421B31"/>
    <w:rsid w:val="00440576"/>
    <w:rsid w:val="00441828"/>
    <w:rsid w:val="00454D1D"/>
    <w:rsid w:val="00455F82"/>
    <w:rsid w:val="00461D04"/>
    <w:rsid w:val="00467ACE"/>
    <w:rsid w:val="00471357"/>
    <w:rsid w:val="00490CDD"/>
    <w:rsid w:val="004A03A3"/>
    <w:rsid w:val="004B06AD"/>
    <w:rsid w:val="004B25A9"/>
    <w:rsid w:val="004B4108"/>
    <w:rsid w:val="004B5703"/>
    <w:rsid w:val="004B575A"/>
    <w:rsid w:val="004C1A0A"/>
    <w:rsid w:val="004D1BDD"/>
    <w:rsid w:val="004E0053"/>
    <w:rsid w:val="004E72BE"/>
    <w:rsid w:val="004F2CDA"/>
    <w:rsid w:val="00511AED"/>
    <w:rsid w:val="0053061C"/>
    <w:rsid w:val="0054572D"/>
    <w:rsid w:val="00552D3F"/>
    <w:rsid w:val="00556793"/>
    <w:rsid w:val="00561605"/>
    <w:rsid w:val="00565FF3"/>
    <w:rsid w:val="00581A23"/>
    <w:rsid w:val="00583E00"/>
    <w:rsid w:val="00591A94"/>
    <w:rsid w:val="0059442D"/>
    <w:rsid w:val="005A0EDE"/>
    <w:rsid w:val="005B0DC9"/>
    <w:rsid w:val="005B0E2E"/>
    <w:rsid w:val="005D2F0A"/>
    <w:rsid w:val="005D640A"/>
    <w:rsid w:val="005D718F"/>
    <w:rsid w:val="005E52C3"/>
    <w:rsid w:val="005F12A2"/>
    <w:rsid w:val="005F2142"/>
    <w:rsid w:val="0061090F"/>
    <w:rsid w:val="00614E7B"/>
    <w:rsid w:val="0063437D"/>
    <w:rsid w:val="006752EE"/>
    <w:rsid w:val="00675E4C"/>
    <w:rsid w:val="006809E1"/>
    <w:rsid w:val="00694F5D"/>
    <w:rsid w:val="006961D6"/>
    <w:rsid w:val="006A7E7B"/>
    <w:rsid w:val="006B30AD"/>
    <w:rsid w:val="006B33B2"/>
    <w:rsid w:val="006C3626"/>
    <w:rsid w:val="006D1A47"/>
    <w:rsid w:val="006D357A"/>
    <w:rsid w:val="006E1CE2"/>
    <w:rsid w:val="006F1941"/>
    <w:rsid w:val="006F1A34"/>
    <w:rsid w:val="0070282A"/>
    <w:rsid w:val="00712F7C"/>
    <w:rsid w:val="007172F3"/>
    <w:rsid w:val="00720441"/>
    <w:rsid w:val="00723FA5"/>
    <w:rsid w:val="00724CC5"/>
    <w:rsid w:val="0074046B"/>
    <w:rsid w:val="00742A1F"/>
    <w:rsid w:val="00742DA7"/>
    <w:rsid w:val="00743B24"/>
    <w:rsid w:val="007520D6"/>
    <w:rsid w:val="00765653"/>
    <w:rsid w:val="0076785C"/>
    <w:rsid w:val="00772F7E"/>
    <w:rsid w:val="007A1D4E"/>
    <w:rsid w:val="007A508A"/>
    <w:rsid w:val="007A71AF"/>
    <w:rsid w:val="007B083B"/>
    <w:rsid w:val="007B231D"/>
    <w:rsid w:val="007B3451"/>
    <w:rsid w:val="007B73FD"/>
    <w:rsid w:val="007C43A1"/>
    <w:rsid w:val="007D5FA9"/>
    <w:rsid w:val="007E179B"/>
    <w:rsid w:val="007E5D7F"/>
    <w:rsid w:val="007F2894"/>
    <w:rsid w:val="007F5CFC"/>
    <w:rsid w:val="00811624"/>
    <w:rsid w:val="008212DC"/>
    <w:rsid w:val="0082311E"/>
    <w:rsid w:val="00825B67"/>
    <w:rsid w:val="008428E5"/>
    <w:rsid w:val="00847164"/>
    <w:rsid w:val="00847957"/>
    <w:rsid w:val="00847BAA"/>
    <w:rsid w:val="00862564"/>
    <w:rsid w:val="008634EA"/>
    <w:rsid w:val="008743A9"/>
    <w:rsid w:val="00876C5C"/>
    <w:rsid w:val="008A4FF1"/>
    <w:rsid w:val="008A7BDB"/>
    <w:rsid w:val="008C6286"/>
    <w:rsid w:val="008D1829"/>
    <w:rsid w:val="008D6AA4"/>
    <w:rsid w:val="008D740A"/>
    <w:rsid w:val="008E0D7B"/>
    <w:rsid w:val="008E3690"/>
    <w:rsid w:val="00917AA6"/>
    <w:rsid w:val="0093149A"/>
    <w:rsid w:val="00933F09"/>
    <w:rsid w:val="00941D10"/>
    <w:rsid w:val="00950A4C"/>
    <w:rsid w:val="0095282D"/>
    <w:rsid w:val="009561B7"/>
    <w:rsid w:val="0096271B"/>
    <w:rsid w:val="00964378"/>
    <w:rsid w:val="00967B0A"/>
    <w:rsid w:val="00983041"/>
    <w:rsid w:val="00986410"/>
    <w:rsid w:val="009A4701"/>
    <w:rsid w:val="009A6B17"/>
    <w:rsid w:val="009B06B5"/>
    <w:rsid w:val="009B12E6"/>
    <w:rsid w:val="009B48D9"/>
    <w:rsid w:val="009C006A"/>
    <w:rsid w:val="009C1D99"/>
    <w:rsid w:val="009D7C99"/>
    <w:rsid w:val="009E7F06"/>
    <w:rsid w:val="00A055F9"/>
    <w:rsid w:val="00A06556"/>
    <w:rsid w:val="00A15136"/>
    <w:rsid w:val="00A153E5"/>
    <w:rsid w:val="00A26730"/>
    <w:rsid w:val="00A329DB"/>
    <w:rsid w:val="00A337B3"/>
    <w:rsid w:val="00A352BA"/>
    <w:rsid w:val="00A3567A"/>
    <w:rsid w:val="00A51317"/>
    <w:rsid w:val="00A63CEB"/>
    <w:rsid w:val="00A67C74"/>
    <w:rsid w:val="00A85D5A"/>
    <w:rsid w:val="00AA43C6"/>
    <w:rsid w:val="00AB066E"/>
    <w:rsid w:val="00AC4050"/>
    <w:rsid w:val="00AC625C"/>
    <w:rsid w:val="00AD2E84"/>
    <w:rsid w:val="00AF7B8C"/>
    <w:rsid w:val="00B00AE9"/>
    <w:rsid w:val="00B02527"/>
    <w:rsid w:val="00B041D0"/>
    <w:rsid w:val="00B12AB3"/>
    <w:rsid w:val="00B12C7E"/>
    <w:rsid w:val="00B203DB"/>
    <w:rsid w:val="00B24BE9"/>
    <w:rsid w:val="00B25419"/>
    <w:rsid w:val="00B26C40"/>
    <w:rsid w:val="00B36714"/>
    <w:rsid w:val="00B3786B"/>
    <w:rsid w:val="00B4160F"/>
    <w:rsid w:val="00B63802"/>
    <w:rsid w:val="00B64796"/>
    <w:rsid w:val="00B64DA4"/>
    <w:rsid w:val="00B66B0C"/>
    <w:rsid w:val="00B7258F"/>
    <w:rsid w:val="00B77BD5"/>
    <w:rsid w:val="00BA348C"/>
    <w:rsid w:val="00BB44C8"/>
    <w:rsid w:val="00BB5E95"/>
    <w:rsid w:val="00BC063D"/>
    <w:rsid w:val="00BD519B"/>
    <w:rsid w:val="00BF5215"/>
    <w:rsid w:val="00C00A7D"/>
    <w:rsid w:val="00C0713A"/>
    <w:rsid w:val="00C112A2"/>
    <w:rsid w:val="00C1453E"/>
    <w:rsid w:val="00C24AD8"/>
    <w:rsid w:val="00C350FF"/>
    <w:rsid w:val="00C450DC"/>
    <w:rsid w:val="00C45308"/>
    <w:rsid w:val="00C539B5"/>
    <w:rsid w:val="00C57688"/>
    <w:rsid w:val="00C6666F"/>
    <w:rsid w:val="00C725E3"/>
    <w:rsid w:val="00C94962"/>
    <w:rsid w:val="00CA53B1"/>
    <w:rsid w:val="00CB1DCE"/>
    <w:rsid w:val="00CD401C"/>
    <w:rsid w:val="00CD7E49"/>
    <w:rsid w:val="00CE0E79"/>
    <w:rsid w:val="00CE3CAE"/>
    <w:rsid w:val="00CF11FC"/>
    <w:rsid w:val="00CF7BFE"/>
    <w:rsid w:val="00D01108"/>
    <w:rsid w:val="00D01EDB"/>
    <w:rsid w:val="00D03015"/>
    <w:rsid w:val="00D07F8E"/>
    <w:rsid w:val="00D30A15"/>
    <w:rsid w:val="00D31DD4"/>
    <w:rsid w:val="00D36203"/>
    <w:rsid w:val="00D36C2C"/>
    <w:rsid w:val="00D4075F"/>
    <w:rsid w:val="00D43512"/>
    <w:rsid w:val="00D510B1"/>
    <w:rsid w:val="00D56376"/>
    <w:rsid w:val="00D5692A"/>
    <w:rsid w:val="00D6188B"/>
    <w:rsid w:val="00D82B03"/>
    <w:rsid w:val="00D922C1"/>
    <w:rsid w:val="00D93284"/>
    <w:rsid w:val="00DB6128"/>
    <w:rsid w:val="00DC5B37"/>
    <w:rsid w:val="00DD14C2"/>
    <w:rsid w:val="00DD377C"/>
    <w:rsid w:val="00DD41F9"/>
    <w:rsid w:val="00DF1F4A"/>
    <w:rsid w:val="00DF599E"/>
    <w:rsid w:val="00E0473F"/>
    <w:rsid w:val="00E12475"/>
    <w:rsid w:val="00E127F2"/>
    <w:rsid w:val="00E13166"/>
    <w:rsid w:val="00E211AC"/>
    <w:rsid w:val="00E22997"/>
    <w:rsid w:val="00E31EF1"/>
    <w:rsid w:val="00E37F23"/>
    <w:rsid w:val="00E417A1"/>
    <w:rsid w:val="00E456B7"/>
    <w:rsid w:val="00E46DF9"/>
    <w:rsid w:val="00E47D02"/>
    <w:rsid w:val="00E5321D"/>
    <w:rsid w:val="00E712C4"/>
    <w:rsid w:val="00E871FE"/>
    <w:rsid w:val="00E9081E"/>
    <w:rsid w:val="00EA2923"/>
    <w:rsid w:val="00ED3691"/>
    <w:rsid w:val="00EE6BE4"/>
    <w:rsid w:val="00EF4195"/>
    <w:rsid w:val="00EF43D8"/>
    <w:rsid w:val="00F155E9"/>
    <w:rsid w:val="00F15BCA"/>
    <w:rsid w:val="00F2023A"/>
    <w:rsid w:val="00F23E42"/>
    <w:rsid w:val="00F24A3B"/>
    <w:rsid w:val="00F27C6B"/>
    <w:rsid w:val="00F307F7"/>
    <w:rsid w:val="00F36288"/>
    <w:rsid w:val="00F43229"/>
    <w:rsid w:val="00F46699"/>
    <w:rsid w:val="00F5063A"/>
    <w:rsid w:val="00F63B8D"/>
    <w:rsid w:val="00F6459B"/>
    <w:rsid w:val="00F70EC6"/>
    <w:rsid w:val="00F740F2"/>
    <w:rsid w:val="00F849FD"/>
    <w:rsid w:val="00F86D70"/>
    <w:rsid w:val="00F86E52"/>
    <w:rsid w:val="00FA10EA"/>
    <w:rsid w:val="00FA11D2"/>
    <w:rsid w:val="00FA42D0"/>
    <w:rsid w:val="00FA692D"/>
    <w:rsid w:val="00FC56FE"/>
    <w:rsid w:val="00FE77BC"/>
    <w:rsid w:val="00FE7A69"/>
    <w:rsid w:val="00FF76F4"/>
    <w:rsid w:val="00FF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4A16E3-5A6A-4BEB-8A12-69D2101E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66E"/>
  </w:style>
  <w:style w:type="paragraph" w:styleId="Heading1">
    <w:name w:val="heading 1"/>
    <w:basedOn w:val="Normal"/>
    <w:link w:val="Heading1Char"/>
    <w:uiPriority w:val="9"/>
    <w:qFormat/>
    <w:rsid w:val="00CD4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AED"/>
    <w:rPr>
      <w:rFonts w:ascii="Tahoma" w:hAnsi="Tahoma" w:cs="Tahoma"/>
      <w:sz w:val="16"/>
      <w:szCs w:val="16"/>
    </w:rPr>
  </w:style>
  <w:style w:type="paragraph" w:styleId="ListParagraph">
    <w:name w:val="List Paragraph"/>
    <w:basedOn w:val="Normal"/>
    <w:uiPriority w:val="34"/>
    <w:qFormat/>
    <w:rsid w:val="00EA2923"/>
    <w:pPr>
      <w:ind w:left="720"/>
      <w:contextualSpacing/>
    </w:pPr>
  </w:style>
  <w:style w:type="paragraph" w:styleId="Header">
    <w:name w:val="header"/>
    <w:basedOn w:val="Normal"/>
    <w:link w:val="HeaderChar"/>
    <w:uiPriority w:val="99"/>
    <w:unhideWhenUsed/>
    <w:rsid w:val="004B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5A"/>
  </w:style>
  <w:style w:type="paragraph" w:styleId="Footer">
    <w:name w:val="footer"/>
    <w:basedOn w:val="Normal"/>
    <w:link w:val="FooterChar"/>
    <w:uiPriority w:val="99"/>
    <w:unhideWhenUsed/>
    <w:rsid w:val="004B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5A"/>
  </w:style>
  <w:style w:type="character" w:customStyle="1" w:styleId="Heading1Char">
    <w:name w:val="Heading 1 Char"/>
    <w:basedOn w:val="DefaultParagraphFont"/>
    <w:link w:val="Heading1"/>
    <w:uiPriority w:val="9"/>
    <w:rsid w:val="00CD40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2744"/>
    <w:rPr>
      <w:rFonts w:ascii="Times New Roman" w:hAnsi="Times New Roman" w:cs="Times New Roman"/>
      <w:sz w:val="24"/>
      <w:szCs w:val="24"/>
    </w:rPr>
  </w:style>
  <w:style w:type="character" w:styleId="Hyperlink">
    <w:name w:val="Hyperlink"/>
    <w:basedOn w:val="DefaultParagraphFont"/>
    <w:uiPriority w:val="99"/>
    <w:unhideWhenUsed/>
    <w:rsid w:val="00192744"/>
    <w:rPr>
      <w:color w:val="0000FF" w:themeColor="hyperlink"/>
      <w:u w:val="single"/>
    </w:rPr>
  </w:style>
  <w:style w:type="character" w:styleId="PlaceholderText">
    <w:name w:val="Placeholder Text"/>
    <w:basedOn w:val="DefaultParagraphFont"/>
    <w:uiPriority w:val="99"/>
    <w:semiHidden/>
    <w:rsid w:val="006A7E7B"/>
    <w:rPr>
      <w:color w:val="808080"/>
    </w:rPr>
  </w:style>
  <w:style w:type="paragraph" w:styleId="ListBullet">
    <w:name w:val="List Bullet"/>
    <w:basedOn w:val="Normal"/>
    <w:uiPriority w:val="99"/>
    <w:unhideWhenUsed/>
    <w:rsid w:val="00AC4050"/>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065242">
      <w:bodyDiv w:val="1"/>
      <w:marLeft w:val="0"/>
      <w:marRight w:val="0"/>
      <w:marTop w:val="0"/>
      <w:marBottom w:val="0"/>
      <w:divBdr>
        <w:top w:val="none" w:sz="0" w:space="0" w:color="auto"/>
        <w:left w:val="none" w:sz="0" w:space="0" w:color="auto"/>
        <w:bottom w:val="none" w:sz="0" w:space="0" w:color="auto"/>
        <w:right w:val="none" w:sz="0" w:space="0" w:color="auto"/>
      </w:divBdr>
    </w:div>
    <w:div w:id="246117208">
      <w:bodyDiv w:val="1"/>
      <w:marLeft w:val="0"/>
      <w:marRight w:val="0"/>
      <w:marTop w:val="0"/>
      <w:marBottom w:val="0"/>
      <w:divBdr>
        <w:top w:val="none" w:sz="0" w:space="0" w:color="auto"/>
        <w:left w:val="none" w:sz="0" w:space="0" w:color="auto"/>
        <w:bottom w:val="none" w:sz="0" w:space="0" w:color="auto"/>
        <w:right w:val="none" w:sz="0" w:space="0" w:color="auto"/>
      </w:divBdr>
    </w:div>
    <w:div w:id="280965043">
      <w:bodyDiv w:val="1"/>
      <w:marLeft w:val="0"/>
      <w:marRight w:val="0"/>
      <w:marTop w:val="0"/>
      <w:marBottom w:val="0"/>
      <w:divBdr>
        <w:top w:val="none" w:sz="0" w:space="0" w:color="auto"/>
        <w:left w:val="none" w:sz="0" w:space="0" w:color="auto"/>
        <w:bottom w:val="none" w:sz="0" w:space="0" w:color="auto"/>
        <w:right w:val="none" w:sz="0" w:space="0" w:color="auto"/>
      </w:divBdr>
    </w:div>
    <w:div w:id="510802791">
      <w:bodyDiv w:val="1"/>
      <w:marLeft w:val="0"/>
      <w:marRight w:val="0"/>
      <w:marTop w:val="0"/>
      <w:marBottom w:val="0"/>
      <w:divBdr>
        <w:top w:val="none" w:sz="0" w:space="0" w:color="auto"/>
        <w:left w:val="none" w:sz="0" w:space="0" w:color="auto"/>
        <w:bottom w:val="none" w:sz="0" w:space="0" w:color="auto"/>
        <w:right w:val="none" w:sz="0" w:space="0" w:color="auto"/>
      </w:divBdr>
    </w:div>
    <w:div w:id="660810702">
      <w:bodyDiv w:val="1"/>
      <w:marLeft w:val="0"/>
      <w:marRight w:val="0"/>
      <w:marTop w:val="0"/>
      <w:marBottom w:val="0"/>
      <w:divBdr>
        <w:top w:val="none" w:sz="0" w:space="0" w:color="auto"/>
        <w:left w:val="none" w:sz="0" w:space="0" w:color="auto"/>
        <w:bottom w:val="none" w:sz="0" w:space="0" w:color="auto"/>
        <w:right w:val="none" w:sz="0" w:space="0" w:color="auto"/>
      </w:divBdr>
    </w:div>
    <w:div w:id="847403387">
      <w:bodyDiv w:val="1"/>
      <w:marLeft w:val="0"/>
      <w:marRight w:val="0"/>
      <w:marTop w:val="0"/>
      <w:marBottom w:val="0"/>
      <w:divBdr>
        <w:top w:val="none" w:sz="0" w:space="0" w:color="auto"/>
        <w:left w:val="none" w:sz="0" w:space="0" w:color="auto"/>
        <w:bottom w:val="none" w:sz="0" w:space="0" w:color="auto"/>
        <w:right w:val="none" w:sz="0" w:space="0" w:color="auto"/>
      </w:divBdr>
    </w:div>
    <w:div w:id="1000698151">
      <w:bodyDiv w:val="1"/>
      <w:marLeft w:val="0"/>
      <w:marRight w:val="0"/>
      <w:marTop w:val="0"/>
      <w:marBottom w:val="0"/>
      <w:divBdr>
        <w:top w:val="none" w:sz="0" w:space="0" w:color="auto"/>
        <w:left w:val="none" w:sz="0" w:space="0" w:color="auto"/>
        <w:bottom w:val="none" w:sz="0" w:space="0" w:color="auto"/>
        <w:right w:val="none" w:sz="0" w:space="0" w:color="auto"/>
      </w:divBdr>
    </w:div>
    <w:div w:id="1058357001">
      <w:bodyDiv w:val="1"/>
      <w:marLeft w:val="0"/>
      <w:marRight w:val="0"/>
      <w:marTop w:val="0"/>
      <w:marBottom w:val="0"/>
      <w:divBdr>
        <w:top w:val="none" w:sz="0" w:space="0" w:color="auto"/>
        <w:left w:val="none" w:sz="0" w:space="0" w:color="auto"/>
        <w:bottom w:val="none" w:sz="0" w:space="0" w:color="auto"/>
        <w:right w:val="none" w:sz="0" w:space="0" w:color="auto"/>
      </w:divBdr>
    </w:div>
    <w:div w:id="1101027238">
      <w:bodyDiv w:val="1"/>
      <w:marLeft w:val="0"/>
      <w:marRight w:val="0"/>
      <w:marTop w:val="0"/>
      <w:marBottom w:val="0"/>
      <w:divBdr>
        <w:top w:val="none" w:sz="0" w:space="0" w:color="auto"/>
        <w:left w:val="none" w:sz="0" w:space="0" w:color="auto"/>
        <w:bottom w:val="none" w:sz="0" w:space="0" w:color="auto"/>
        <w:right w:val="none" w:sz="0" w:space="0" w:color="auto"/>
      </w:divBdr>
    </w:div>
    <w:div w:id="1142849331">
      <w:bodyDiv w:val="1"/>
      <w:marLeft w:val="0"/>
      <w:marRight w:val="0"/>
      <w:marTop w:val="0"/>
      <w:marBottom w:val="0"/>
      <w:divBdr>
        <w:top w:val="none" w:sz="0" w:space="0" w:color="auto"/>
        <w:left w:val="none" w:sz="0" w:space="0" w:color="auto"/>
        <w:bottom w:val="none" w:sz="0" w:space="0" w:color="auto"/>
        <w:right w:val="none" w:sz="0" w:space="0" w:color="auto"/>
      </w:divBdr>
    </w:div>
    <w:div w:id="1465853804">
      <w:bodyDiv w:val="1"/>
      <w:marLeft w:val="0"/>
      <w:marRight w:val="0"/>
      <w:marTop w:val="0"/>
      <w:marBottom w:val="0"/>
      <w:divBdr>
        <w:top w:val="none" w:sz="0" w:space="0" w:color="auto"/>
        <w:left w:val="none" w:sz="0" w:space="0" w:color="auto"/>
        <w:bottom w:val="none" w:sz="0" w:space="0" w:color="auto"/>
        <w:right w:val="none" w:sz="0" w:space="0" w:color="auto"/>
      </w:divBdr>
    </w:div>
    <w:div w:id="1769109118">
      <w:bodyDiv w:val="1"/>
      <w:marLeft w:val="0"/>
      <w:marRight w:val="0"/>
      <w:marTop w:val="0"/>
      <w:marBottom w:val="0"/>
      <w:divBdr>
        <w:top w:val="none" w:sz="0" w:space="0" w:color="auto"/>
        <w:left w:val="none" w:sz="0" w:space="0" w:color="auto"/>
        <w:bottom w:val="none" w:sz="0" w:space="0" w:color="auto"/>
        <w:right w:val="none" w:sz="0" w:space="0" w:color="auto"/>
      </w:divBdr>
    </w:div>
    <w:div w:id="1790512369">
      <w:bodyDiv w:val="1"/>
      <w:marLeft w:val="0"/>
      <w:marRight w:val="0"/>
      <w:marTop w:val="0"/>
      <w:marBottom w:val="0"/>
      <w:divBdr>
        <w:top w:val="none" w:sz="0" w:space="0" w:color="auto"/>
        <w:left w:val="none" w:sz="0" w:space="0" w:color="auto"/>
        <w:bottom w:val="none" w:sz="0" w:space="0" w:color="auto"/>
        <w:right w:val="none" w:sz="0" w:space="0" w:color="auto"/>
      </w:divBdr>
    </w:div>
    <w:div w:id="2089839261">
      <w:bodyDiv w:val="1"/>
      <w:marLeft w:val="0"/>
      <w:marRight w:val="0"/>
      <w:marTop w:val="0"/>
      <w:marBottom w:val="0"/>
      <w:divBdr>
        <w:top w:val="none" w:sz="0" w:space="0" w:color="auto"/>
        <w:left w:val="none" w:sz="0" w:space="0" w:color="auto"/>
        <w:bottom w:val="none" w:sz="0" w:space="0" w:color="auto"/>
        <w:right w:val="none" w:sz="0" w:space="0" w:color="auto"/>
      </w:divBdr>
    </w:div>
    <w:div w:id="21070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1.xlsx"/><Relationship Id="rId18" Type="http://schemas.openxmlformats.org/officeDocument/2006/relationships/hyperlink" Target="https://www.epa.gov/air-emissions-inventories/air-%20emissions-sourc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3.epa.gov/region1/airquality/oz_prob.html" TargetMode="External"/><Relationship Id="rId2" Type="http://schemas.openxmlformats.org/officeDocument/2006/relationships/numbering" Target="numbering.xml"/><Relationship Id="rId16" Type="http://schemas.openxmlformats.org/officeDocument/2006/relationships/hyperlink" Target="https://data.delaware.gov/Energy-and-%20Environment/Air-Quality-%20Monitoring-Network/b6hy-ss9" TargetMode="External"/><Relationship Id="rId20" Type="http://schemas.openxmlformats.org/officeDocument/2006/relationships/hyperlink" Target="https://www2.ucar.edu/atmosnews/news/916/wildfires-cause-%20ozone-pollution-%20violate-health-standards-%20new-study-%20sh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hyperlink" Target="http://www.thatsmags.com/beijing/post/20176/lower-levels-%20of-pm2-%205-might-%20be-causing-a-rise-%20in-harmful-%20ozone-in-%20Beij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illsusa\Documents\Science%20Fair\Martin_Luther_K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killsusa\Documents\Science%20Fair\Martin_Luther_K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913372246199472E-2"/>
          <c:y val="6.8269056090664026E-2"/>
          <c:w val="0.86217797068226076"/>
          <c:h val="0.80837478920355188"/>
        </c:manualLayout>
      </c:layout>
      <c:lineChart>
        <c:grouping val="standard"/>
        <c:varyColors val="0"/>
        <c:ser>
          <c:idx val="0"/>
          <c:order val="0"/>
          <c:tx>
            <c:v>Ozone</c:v>
          </c:tx>
          <c:spPr>
            <a:ln w="38100" cap="rnd">
              <a:solidFill>
                <a:schemeClr val="accent1"/>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King'!$D$8:$D$24</c:f>
              <c:numCache>
                <c:formatCode>General</c:formatCode>
                <c:ptCount val="17"/>
                <c:pt idx="0">
                  <c:v>21.203099999999999</c:v>
                </c:pt>
                <c:pt idx="1">
                  <c:v>16.991099999999999</c:v>
                </c:pt>
                <c:pt idx="2">
                  <c:v>11.0029</c:v>
                </c:pt>
                <c:pt idx="3">
                  <c:v>13.3277</c:v>
                </c:pt>
                <c:pt idx="4" formatCode="0.0000000">
                  <c:v>18.259999999999998</c:v>
                </c:pt>
                <c:pt idx="5">
                  <c:v>24.116599999999998</c:v>
                </c:pt>
                <c:pt idx="6">
                  <c:v>30.544499999999999</c:v>
                </c:pt>
                <c:pt idx="7">
                  <c:v>31.165299999999998</c:v>
                </c:pt>
                <c:pt idx="8">
                  <c:v>31.369899999999998</c:v>
                </c:pt>
                <c:pt idx="9">
                  <c:v>31.579799999999999</c:v>
                </c:pt>
                <c:pt idx="10">
                  <c:v>32.160299999999999</c:v>
                </c:pt>
                <c:pt idx="11">
                  <c:v>26.7746</c:v>
                </c:pt>
                <c:pt idx="12">
                  <c:v>9.2529000000000003</c:v>
                </c:pt>
                <c:pt idx="13">
                  <c:v>15.9575</c:v>
                </c:pt>
                <c:pt idx="14">
                  <c:v>10.8177</c:v>
                </c:pt>
                <c:pt idx="15">
                  <c:v>6.6547999999999998</c:v>
                </c:pt>
                <c:pt idx="16">
                  <c:v>1.2538</c:v>
                </c:pt>
              </c:numCache>
            </c:numRef>
          </c:val>
          <c:smooth val="0"/>
        </c:ser>
        <c:ser>
          <c:idx val="1"/>
          <c:order val="1"/>
          <c:tx>
            <c:v>PM2.5</c:v>
          </c:tx>
          <c:spPr>
            <a:ln w="28575" cap="rnd">
              <a:solidFill>
                <a:schemeClr val="accent2"/>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King'!$G$8:$G$24</c:f>
              <c:numCache>
                <c:formatCode>0.000000</c:formatCode>
                <c:ptCount val="17"/>
                <c:pt idx="0">
                  <c:v>9.6489159999999998</c:v>
                </c:pt>
                <c:pt idx="1">
                  <c:v>9.6715409999999995</c:v>
                </c:pt>
                <c:pt idx="2">
                  <c:v>11.87983</c:v>
                </c:pt>
                <c:pt idx="3">
                  <c:v>12.348879999999999</c:v>
                </c:pt>
                <c:pt idx="4">
                  <c:v>11.37369</c:v>
                </c:pt>
                <c:pt idx="5">
                  <c:v>8.9646000000000008</c:v>
                </c:pt>
                <c:pt idx="6">
                  <c:v>8.720834</c:v>
                </c:pt>
                <c:pt idx="7">
                  <c:v>9.5423829999999992</c:v>
                </c:pt>
                <c:pt idx="8">
                  <c:v>11.30475</c:v>
                </c:pt>
                <c:pt idx="9">
                  <c:v>12.24592</c:v>
                </c:pt>
                <c:pt idx="10">
                  <c:v>10.531470000000001</c:v>
                </c:pt>
                <c:pt idx="11">
                  <c:v>11.512969999999999</c:v>
                </c:pt>
                <c:pt idx="12">
                  <c:v>15.750579999999999</c:v>
                </c:pt>
                <c:pt idx="13">
                  <c:v>15.324</c:v>
                </c:pt>
                <c:pt idx="14">
                  <c:v>18.849170000000001</c:v>
                </c:pt>
                <c:pt idx="15">
                  <c:v>22.308920000000001</c:v>
                </c:pt>
                <c:pt idx="16">
                  <c:v>28.673999999999999</c:v>
                </c:pt>
              </c:numCache>
            </c:numRef>
          </c:val>
          <c:smooth val="0"/>
        </c:ser>
        <c:ser>
          <c:idx val="2"/>
          <c:order val="2"/>
          <c:tx>
            <c:v>NOx</c:v>
          </c:tx>
          <c:spPr>
            <a:ln w="28575" cap="rnd">
              <a:solidFill>
                <a:schemeClr val="accent3"/>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King'!$I$8:$I$24</c:f>
              <c:numCache>
                <c:formatCode>0.000000</c:formatCode>
                <c:ptCount val="17"/>
                <c:pt idx="0">
                  <c:v>9.1482119999999991</c:v>
                </c:pt>
                <c:pt idx="1">
                  <c:v>20.172419999999999</c:v>
                </c:pt>
                <c:pt idx="2">
                  <c:v>28.247209999999999</c:v>
                </c:pt>
                <c:pt idx="3">
                  <c:v>20.941020000000002</c:v>
                </c:pt>
                <c:pt idx="4">
                  <c:v>16.372959999999999</c:v>
                </c:pt>
                <c:pt idx="5">
                  <c:v>10.82091</c:v>
                </c:pt>
                <c:pt idx="6">
                  <c:v>4.6823370000000004</c:v>
                </c:pt>
                <c:pt idx="7">
                  <c:v>4.9962669999999996</c:v>
                </c:pt>
                <c:pt idx="8">
                  <c:v>4.9807790000000001</c:v>
                </c:pt>
                <c:pt idx="9">
                  <c:v>5.147583</c:v>
                </c:pt>
                <c:pt idx="10">
                  <c:v>4.8270809999999997</c:v>
                </c:pt>
                <c:pt idx="11">
                  <c:v>10.562049999999999</c:v>
                </c:pt>
                <c:pt idx="12">
                  <c:v>37.424370000000003</c:v>
                </c:pt>
                <c:pt idx="13">
                  <c:v>25.408460000000002</c:v>
                </c:pt>
                <c:pt idx="14">
                  <c:v>34.547750000000001</c:v>
                </c:pt>
                <c:pt idx="15">
                  <c:v>39.944249999999997</c:v>
                </c:pt>
                <c:pt idx="16">
                  <c:v>86.409000000000006</c:v>
                </c:pt>
              </c:numCache>
            </c:numRef>
          </c:val>
          <c:smooth val="0"/>
        </c:ser>
        <c:ser>
          <c:idx val="3"/>
          <c:order val="3"/>
          <c:tx>
            <c:v>RH</c:v>
          </c:tx>
          <c:spPr>
            <a:ln w="28575" cap="rnd">
              <a:solidFill>
                <a:schemeClr val="accent4"/>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King'!$J$8:$J$24</c:f>
              <c:numCache>
                <c:formatCode>0.00000</c:formatCode>
                <c:ptCount val="17"/>
                <c:pt idx="0">
                  <c:v>43.156109999999998</c:v>
                </c:pt>
                <c:pt idx="1">
                  <c:v>46.524999999999999</c:v>
                </c:pt>
                <c:pt idx="2">
                  <c:v>49.939259999999997</c:v>
                </c:pt>
                <c:pt idx="3">
                  <c:v>49.307780000000001</c:v>
                </c:pt>
                <c:pt idx="4">
                  <c:v>46.738700000000001</c:v>
                </c:pt>
                <c:pt idx="5">
                  <c:v>44.93</c:v>
                </c:pt>
                <c:pt idx="6">
                  <c:v>43.610370000000003</c:v>
                </c:pt>
                <c:pt idx="7">
                  <c:v>43.322040000000001</c:v>
                </c:pt>
                <c:pt idx="8">
                  <c:v>42.151479999999999</c:v>
                </c:pt>
                <c:pt idx="9">
                  <c:v>40.272590000000001</c:v>
                </c:pt>
                <c:pt idx="10">
                  <c:v>38.358330000000002</c:v>
                </c:pt>
                <c:pt idx="11">
                  <c:v>39.95055</c:v>
                </c:pt>
                <c:pt idx="12">
                  <c:v>43.09019</c:v>
                </c:pt>
                <c:pt idx="13">
                  <c:v>43.34111</c:v>
                </c:pt>
                <c:pt idx="14">
                  <c:v>46.11833</c:v>
                </c:pt>
                <c:pt idx="15">
                  <c:v>51.043700000000001</c:v>
                </c:pt>
                <c:pt idx="16">
                  <c:v>58.85</c:v>
                </c:pt>
              </c:numCache>
            </c:numRef>
          </c:val>
          <c:smooth val="0"/>
        </c:ser>
        <c:ser>
          <c:idx val="4"/>
          <c:order val="4"/>
          <c:tx>
            <c:v>Temp</c:v>
          </c:tx>
          <c:spPr>
            <a:ln w="28575" cap="rnd">
              <a:solidFill>
                <a:schemeClr val="accent5"/>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King'!$H$8:$H$24</c:f>
              <c:numCache>
                <c:formatCode>General</c:formatCode>
                <c:ptCount val="17"/>
                <c:pt idx="0">
                  <c:v>43.16722</c:v>
                </c:pt>
                <c:pt idx="1">
                  <c:v>41.433329999999998</c:v>
                </c:pt>
                <c:pt idx="2">
                  <c:v>39.876300000000001</c:v>
                </c:pt>
                <c:pt idx="3">
                  <c:v>40.545369999999998</c:v>
                </c:pt>
                <c:pt idx="4" formatCode="0.0000000">
                  <c:v>43.139629999999997</c:v>
                </c:pt>
                <c:pt idx="5">
                  <c:v>46.859259999999999</c:v>
                </c:pt>
                <c:pt idx="6">
                  <c:v>49.414439999999999</c:v>
                </c:pt>
                <c:pt idx="7">
                  <c:v>49.298699999999997</c:v>
                </c:pt>
                <c:pt idx="8">
                  <c:v>49.607039999999998</c:v>
                </c:pt>
                <c:pt idx="9">
                  <c:v>50.085740000000001</c:v>
                </c:pt>
                <c:pt idx="10">
                  <c:v>50.178330000000003</c:v>
                </c:pt>
                <c:pt idx="11">
                  <c:v>49.438890000000001</c:v>
                </c:pt>
                <c:pt idx="12">
                  <c:v>47.68815</c:v>
                </c:pt>
                <c:pt idx="13">
                  <c:v>46.879069999999999</c:v>
                </c:pt>
                <c:pt idx="14">
                  <c:v>45.02037</c:v>
                </c:pt>
                <c:pt idx="15">
                  <c:v>42.726669999999999</c:v>
                </c:pt>
                <c:pt idx="16">
                  <c:v>40.043520000000001</c:v>
                </c:pt>
              </c:numCache>
            </c:numRef>
          </c:val>
          <c:smooth val="0"/>
        </c:ser>
        <c:ser>
          <c:idx val="5"/>
          <c:order val="5"/>
          <c:tx>
            <c:v>NO2</c:v>
          </c:tx>
          <c:spPr>
            <a:ln w="28575" cap="rnd">
              <a:solidFill>
                <a:schemeClr val="accent6"/>
              </a:solidFill>
              <a:round/>
            </a:ln>
            <a:effectLst/>
          </c:spPr>
          <c:marker>
            <c:symbol val="none"/>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'NO2'!$F$8:$F$24</c:f>
              <c:numCache>
                <c:formatCode>General</c:formatCode>
                <c:ptCount val="17"/>
                <c:pt idx="0">
                  <c:v>8.9281710000000007</c:v>
                </c:pt>
                <c:pt idx="1">
                  <c:v>12.455260000000001</c:v>
                </c:pt>
                <c:pt idx="2">
                  <c:v>19.15108</c:v>
                </c:pt>
                <c:pt idx="3">
                  <c:v>16.074470000000002</c:v>
                </c:pt>
                <c:pt idx="4">
                  <c:v>11.70204</c:v>
                </c:pt>
                <c:pt idx="5">
                  <c:v>7.4184369999999999</c:v>
                </c:pt>
                <c:pt idx="6">
                  <c:v>3.272446</c:v>
                </c:pt>
                <c:pt idx="7">
                  <c:v>3.4145500000000002</c:v>
                </c:pt>
                <c:pt idx="8">
                  <c:v>3.3784519999999998</c:v>
                </c:pt>
                <c:pt idx="9">
                  <c:v>3.5786539999999998</c:v>
                </c:pt>
                <c:pt idx="10">
                  <c:v>3.8691819999999999</c:v>
                </c:pt>
                <c:pt idx="11">
                  <c:v>8.9983629999999994</c:v>
                </c:pt>
                <c:pt idx="12">
                  <c:v>25.564920000000001</c:v>
                </c:pt>
                <c:pt idx="13">
                  <c:v>18.867439999999998</c:v>
                </c:pt>
                <c:pt idx="14">
                  <c:v>22.409680000000002</c:v>
                </c:pt>
                <c:pt idx="15">
                  <c:v>25.717749999999999</c:v>
                </c:pt>
                <c:pt idx="16">
                  <c:v>31.85913</c:v>
                </c:pt>
              </c:numCache>
            </c:numRef>
          </c:val>
          <c:smooth val="0"/>
        </c:ser>
        <c:dLbls>
          <c:showLegendKey val="0"/>
          <c:showVal val="0"/>
          <c:showCatName val="0"/>
          <c:showSerName val="0"/>
          <c:showPercent val="0"/>
          <c:showBubbleSize val="0"/>
        </c:dLbls>
        <c:smooth val="0"/>
        <c:axId val="307873272"/>
        <c:axId val="307873664"/>
      </c:lineChart>
      <c:catAx>
        <c:axId val="30787327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Time</a:t>
                </a:r>
                <a:r>
                  <a:rPr lang="en-US" sz="1400" baseline="0">
                    <a:solidFill>
                      <a:schemeClr val="tx1"/>
                    </a:solidFill>
                  </a:rPr>
                  <a:t> (hours) on 1/1/2017</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h:mm"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1200" b="0" i="0" u="none" strike="noStrike" kern="1200" baseline="0">
                <a:solidFill>
                  <a:schemeClr val="tx1"/>
                </a:solidFill>
                <a:latin typeface="+mn-lt"/>
                <a:ea typeface="+mn-ea"/>
                <a:cs typeface="+mn-cs"/>
              </a:defRPr>
            </a:pPr>
            <a:endParaRPr lang="en-US"/>
          </a:p>
        </c:txPr>
        <c:crossAx val="307873664"/>
        <c:crosses val="autoZero"/>
        <c:auto val="1"/>
        <c:lblAlgn val="ctr"/>
        <c:lblOffset val="100"/>
        <c:noMultiLvlLbl val="0"/>
      </c:catAx>
      <c:valAx>
        <c:axId val="307873664"/>
        <c:scaling>
          <c:orientation val="minMax"/>
          <c:max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Levels</a:t>
                </a:r>
                <a:r>
                  <a:rPr lang="en-US" sz="1400" baseline="0">
                    <a:solidFill>
                      <a:schemeClr val="tx1"/>
                    </a:solidFill>
                  </a:rPr>
                  <a:t> (PPM, </a:t>
                </a:r>
                <a:r>
                  <a:rPr lang="en-US" sz="1400" baseline="0">
                    <a:solidFill>
                      <a:schemeClr val="tx1"/>
                    </a:solidFill>
                    <a:latin typeface="Calibri" panose="020F0502020204030204" pitchFamily="34" charset="0"/>
                  </a:rPr>
                  <a:t>°F, %)</a:t>
                </a:r>
                <a:endParaRPr lang="en-US" sz="1400">
                  <a:solidFill>
                    <a:schemeClr val="tx1"/>
                  </a:solidFill>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07873272"/>
        <c:crosses val="autoZero"/>
        <c:crossBetween val="midCat"/>
      </c:valAx>
      <c:spPr>
        <a:noFill/>
        <a:ln>
          <a:solidFill>
            <a:schemeClr val="tx1"/>
          </a:solidFill>
        </a:ln>
        <a:effectLst/>
      </c:spPr>
    </c:plotArea>
    <c:legend>
      <c:legendPos val="t"/>
      <c:layout>
        <c:manualLayout>
          <c:xMode val="edge"/>
          <c:yMode val="edge"/>
          <c:x val="0.21123765186474835"/>
          <c:y val="0.10261069874584079"/>
          <c:w val="0.57752456046478151"/>
          <c:h val="8.7780059614380804E-2"/>
        </c:manualLayout>
      </c:layout>
      <c:overlay val="0"/>
      <c:spPr>
        <a:solidFill>
          <a:schemeClr val="accent1">
            <a:lumMod val="20000"/>
            <a:lumOff val="80000"/>
          </a:schemeClr>
        </a:solidFill>
        <a:ln>
          <a:solidFill>
            <a:schemeClr val="accent1"/>
          </a:solidFill>
        </a:ln>
        <a:effectLst/>
      </c:spPr>
      <c:txPr>
        <a:bodyPr rot="0" spcFirstLastPara="1" vertOverflow="ellipsis" vert="horz" wrap="square" anchor="ctr" anchorCtr="1"/>
        <a:lstStyle/>
        <a:p>
          <a:pPr>
            <a:defRPr sz="16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601674362489182E-2"/>
          <c:y val="7.3416239941477696E-2"/>
          <c:w val="0.8673173171945846"/>
          <c:h val="0.77989203396989182"/>
        </c:manualLayout>
      </c:layout>
      <c:lineChart>
        <c:grouping val="standard"/>
        <c:varyColors val="0"/>
        <c:ser>
          <c:idx val="0"/>
          <c:order val="0"/>
          <c:tx>
            <c:v>Actual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King'!$L$8:$L$24</c:f>
              <c:numCache>
                <c:formatCode>General</c:formatCode>
                <c:ptCount val="17"/>
                <c:pt idx="0">
                  <c:v>2.1203099999999999E-2</c:v>
                </c:pt>
                <c:pt idx="1">
                  <c:v>1.6991099999999999E-2</c:v>
                </c:pt>
                <c:pt idx="2">
                  <c:v>1.1002899999999999E-2</c:v>
                </c:pt>
                <c:pt idx="3">
                  <c:v>1.33277E-2</c:v>
                </c:pt>
                <c:pt idx="4">
                  <c:v>1.8259999999999998E-2</c:v>
                </c:pt>
                <c:pt idx="5">
                  <c:v>2.4116599999999998E-2</c:v>
                </c:pt>
                <c:pt idx="6">
                  <c:v>3.0544499999999999E-2</c:v>
                </c:pt>
                <c:pt idx="7">
                  <c:v>3.11653E-2</c:v>
                </c:pt>
                <c:pt idx="8">
                  <c:v>3.1369899999999999E-2</c:v>
                </c:pt>
                <c:pt idx="9">
                  <c:v>3.1579799999999998E-2</c:v>
                </c:pt>
                <c:pt idx="10">
                  <c:v>3.2160300000000003E-2</c:v>
                </c:pt>
                <c:pt idx="11">
                  <c:v>2.6774599999999999E-2</c:v>
                </c:pt>
                <c:pt idx="12">
                  <c:v>9.2528999999999997E-3</c:v>
                </c:pt>
                <c:pt idx="13">
                  <c:v>1.5957499999999999E-2</c:v>
                </c:pt>
                <c:pt idx="14">
                  <c:v>1.08177E-2</c:v>
                </c:pt>
                <c:pt idx="15">
                  <c:v>6.6547999999999998E-3</c:v>
                </c:pt>
                <c:pt idx="16">
                  <c:v>1.2538E-3</c:v>
                </c:pt>
              </c:numCache>
            </c:numRef>
          </c:val>
          <c:smooth val="0"/>
        </c:ser>
        <c:ser>
          <c:idx val="1"/>
          <c:order val="1"/>
          <c:tx>
            <c:v>Predicted</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'Martin Luther King'!$A$8:$A$24</c:f>
              <c:numCache>
                <c:formatCode>h:mm</c:formatCode>
                <c:ptCount val="17"/>
                <c:pt idx="0">
                  <c:v>42736.25</c:v>
                </c:pt>
                <c:pt idx="1">
                  <c:v>42736.291666666664</c:v>
                </c:pt>
                <c:pt idx="2">
                  <c:v>42736.333333333336</c:v>
                </c:pt>
                <c:pt idx="3">
                  <c:v>42736.375</c:v>
                </c:pt>
                <c:pt idx="4">
                  <c:v>42736.416666666664</c:v>
                </c:pt>
                <c:pt idx="5">
                  <c:v>42736.458333333336</c:v>
                </c:pt>
                <c:pt idx="6">
                  <c:v>42736.5</c:v>
                </c:pt>
                <c:pt idx="7">
                  <c:v>42736.541666666664</c:v>
                </c:pt>
                <c:pt idx="8">
                  <c:v>42736.583333333336</c:v>
                </c:pt>
                <c:pt idx="9">
                  <c:v>42736.625</c:v>
                </c:pt>
                <c:pt idx="10">
                  <c:v>42736.666666666664</c:v>
                </c:pt>
                <c:pt idx="11">
                  <c:v>42736.708333333336</c:v>
                </c:pt>
                <c:pt idx="12">
                  <c:v>42736.75</c:v>
                </c:pt>
                <c:pt idx="13">
                  <c:v>42736.791666666664</c:v>
                </c:pt>
                <c:pt idx="14">
                  <c:v>42736.833333333336</c:v>
                </c:pt>
                <c:pt idx="15">
                  <c:v>42736.875</c:v>
                </c:pt>
                <c:pt idx="16">
                  <c:v>42736.916666666664</c:v>
                </c:pt>
              </c:numCache>
            </c:numRef>
          </c:cat>
          <c:val>
            <c:numRef>
              <c:f>'Martin Luther King'!$K$8:$K$24</c:f>
              <c:numCache>
                <c:formatCode>General</c:formatCode>
                <c:ptCount val="17"/>
                <c:pt idx="0">
                  <c:v>3.007618022591986E-2</c:v>
                </c:pt>
                <c:pt idx="1">
                  <c:v>2.4485967497989113E-2</c:v>
                </c:pt>
                <c:pt idx="2">
                  <c:v>1.5374316566293501E-2</c:v>
                </c:pt>
                <c:pt idx="3">
                  <c:v>2.01741147344741E-2</c:v>
                </c:pt>
                <c:pt idx="4">
                  <c:v>2.6491397881501601E-2</c:v>
                </c:pt>
                <c:pt idx="5">
                  <c:v>3.1668199050200255E-2</c:v>
                </c:pt>
                <c:pt idx="6">
                  <c:v>3.962250474812784E-2</c:v>
                </c:pt>
                <c:pt idx="7">
                  <c:v>3.9777870269871785E-2</c:v>
                </c:pt>
                <c:pt idx="8">
                  <c:v>3.9085673887491505E-2</c:v>
                </c:pt>
                <c:pt idx="9">
                  <c:v>3.8931833962066106E-2</c:v>
                </c:pt>
                <c:pt idx="10">
                  <c:v>3.7399366312533454E-2</c:v>
                </c:pt>
                <c:pt idx="11">
                  <c:v>3.0041434847135701E-2</c:v>
                </c:pt>
                <c:pt idx="12">
                  <c:v>8.7693278834639517E-3</c:v>
                </c:pt>
                <c:pt idx="13">
                  <c:v>1.7480972975704251E-2</c:v>
                </c:pt>
                <c:pt idx="14">
                  <c:v>1.4521543250910002E-2</c:v>
                </c:pt>
                <c:pt idx="15">
                  <c:v>1.0523251380042301E-2</c:v>
                </c:pt>
                <c:pt idx="16">
                  <c:v>5.1288686307604039E-3</c:v>
                </c:pt>
              </c:numCache>
            </c:numRef>
          </c:val>
          <c:smooth val="0"/>
        </c:ser>
        <c:dLbls>
          <c:showLegendKey val="0"/>
          <c:showVal val="0"/>
          <c:showCatName val="0"/>
          <c:showSerName val="0"/>
          <c:showPercent val="0"/>
          <c:showBubbleSize val="0"/>
        </c:dLbls>
        <c:marker val="1"/>
        <c:smooth val="0"/>
        <c:axId val="307874448"/>
        <c:axId val="306760352"/>
      </c:lineChart>
      <c:catAx>
        <c:axId val="30787444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t>TIme (hours) on 1/1/2017</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h:mm"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100" b="0" i="0" u="none" strike="noStrike" kern="1200" baseline="0">
                <a:solidFill>
                  <a:schemeClr val="tx1"/>
                </a:solidFill>
                <a:latin typeface="+mn-lt"/>
                <a:ea typeface="+mn-ea"/>
                <a:cs typeface="+mn-cs"/>
              </a:defRPr>
            </a:pPr>
            <a:endParaRPr lang="en-US"/>
          </a:p>
        </c:txPr>
        <c:crossAx val="306760352"/>
        <c:crosses val="autoZero"/>
        <c:auto val="1"/>
        <c:lblAlgn val="ctr"/>
        <c:lblOffset val="100"/>
        <c:noMultiLvlLbl val="0"/>
      </c:catAx>
      <c:valAx>
        <c:axId val="306760352"/>
        <c:scaling>
          <c:orientation val="minMax"/>
          <c:max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t>Ozone (PPM)</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60000"/>
                <a:lumOff val="40000"/>
              </a:schemeClr>
            </a:solidFill>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307874448"/>
        <c:crosses val="autoZero"/>
        <c:crossBetween val="midCat"/>
      </c:valAx>
      <c:spPr>
        <a:noFill/>
        <a:ln>
          <a:solidFill>
            <a:schemeClr val="tx1"/>
          </a:solidFill>
        </a:ln>
        <a:effectLst/>
      </c:spPr>
    </c:plotArea>
    <c:legend>
      <c:legendPos val="r"/>
      <c:layout>
        <c:manualLayout>
          <c:xMode val="edge"/>
          <c:yMode val="edge"/>
          <c:x val="0.15781713587171464"/>
          <c:y val="8.7239238608377137E-2"/>
          <c:w val="0.15159527902363185"/>
          <c:h val="0.14235266046289669"/>
        </c:manualLayout>
      </c:layout>
      <c:overlay val="0"/>
      <c:spPr>
        <a:solidFill>
          <a:schemeClr val="accent1">
            <a:lumMod val="20000"/>
            <a:lumOff val="80000"/>
          </a:schemeClr>
        </a:solidFill>
        <a:ln>
          <a:solidFill>
            <a:schemeClr val="tx2">
              <a:lumMod val="60000"/>
              <a:lumOff val="40000"/>
            </a:schemeClr>
          </a:solidFill>
        </a:ln>
        <a:effectLst/>
      </c:spPr>
      <c:txPr>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323C3-0C44-4557-8FEB-C71B220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Delaware Department of Education</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c:creator>
  <cp:lastModifiedBy>Polytech</cp:lastModifiedBy>
  <cp:revision>5</cp:revision>
  <cp:lastPrinted>2018-03-01T13:14:00Z</cp:lastPrinted>
  <dcterms:created xsi:type="dcterms:W3CDTF">2018-04-02T00:46:00Z</dcterms:created>
  <dcterms:modified xsi:type="dcterms:W3CDTF">2018-04-02T01:09:00Z</dcterms:modified>
</cp:coreProperties>
</file>