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8"/>
        </w:rPr>
      </w:pPr>
      <w:r>
        <w:rPr>
          <w:rFonts w:hint="eastAsia"/>
          <w:sz w:val="32"/>
          <w:szCs w:val="28"/>
        </w:rPr>
        <w:t>期末项目实验报告</w:t>
      </w:r>
    </w:p>
    <w:p/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项目介绍以及实现结果</w:t>
      </w:r>
    </w:p>
    <w:p>
      <w:pPr>
        <w:rPr>
          <w:b/>
          <w:bCs/>
          <w:sz w:val="22"/>
          <w:szCs w:val="22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项目介绍</w:t>
      </w:r>
    </w:p>
    <w:p>
      <w:pPr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本项目实现了一个第一人称户外射击游戏，玩家可以进行移动人物，举枪开镜射击等一系列的操作，通过射击靶子得分。</w:t>
      </w: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numPr>
          <w:ilvl w:val="1"/>
          <w:numId w:val="1"/>
        </w:numPr>
        <w:ind w:firstLineChars="0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实现结果</w:t>
      </w:r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本项目实现了玩家通过键盘输入控制人物移动，通过移动鼠标控制人物视角的旋转。同时，本项目还实现了右键开镜和左键射击的操作。场景上本项目使用了大量的模型，实现了粒子系统等高级物理效果，而且进行了抗锯齿，实例化数组等画面优化设计。在物理系统方面实现了重力系统和碰撞系统，分别用于模拟玩家的跳跃以及子弹命中的判定。</w:t>
      </w: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开发环境以及使用到的第三方库</w:t>
      </w:r>
    </w:p>
    <w:p>
      <w:pPr>
        <w:rPr>
          <w:b/>
          <w:bCs/>
          <w:sz w:val="22"/>
          <w:szCs w:val="22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开发环境</w:t>
      </w:r>
    </w:p>
    <w:p>
      <w:pPr>
        <w:rPr>
          <w:rFonts w:hint="eastAsia"/>
        </w:rPr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10，</w:t>
      </w:r>
      <w:r>
        <w:t>Visual Studio 2017</w:t>
      </w:r>
      <w:r>
        <w:rPr>
          <w:rFonts w:hint="eastAsia"/>
        </w:rPr>
        <w:t>，O</w:t>
      </w:r>
      <w:r>
        <w:t>penGL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3.1</w:t>
      </w:r>
      <w:r>
        <w:rPr>
          <w:b/>
          <w:bCs/>
          <w:sz w:val="22"/>
          <w:szCs w:val="21"/>
        </w:rPr>
        <w:t xml:space="preserve"> </w:t>
      </w:r>
      <w:r>
        <w:rPr>
          <w:rFonts w:hint="eastAsia"/>
          <w:b/>
          <w:bCs/>
          <w:sz w:val="22"/>
          <w:szCs w:val="21"/>
        </w:rPr>
        <w:t>第三方库</w:t>
      </w:r>
    </w:p>
    <w:p>
      <w:pPr>
        <w:rPr>
          <w:rFonts w:hint="default" w:eastAsiaTheme="minor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</w:rPr>
        <w:t>ImGUI库，F</w:t>
      </w:r>
      <w:r>
        <w:rPr>
          <w:sz w:val="22"/>
          <w:szCs w:val="21"/>
        </w:rPr>
        <w:t>reeT</w:t>
      </w:r>
      <w:r>
        <w:rPr>
          <w:rFonts w:hint="eastAsia"/>
          <w:sz w:val="22"/>
          <w:szCs w:val="21"/>
        </w:rPr>
        <w:t>ype库，A</w:t>
      </w:r>
      <w:r>
        <w:rPr>
          <w:sz w:val="22"/>
          <w:szCs w:val="21"/>
        </w:rPr>
        <w:t>ssimp</w:t>
      </w:r>
      <w:r>
        <w:rPr>
          <w:rFonts w:hint="eastAsia"/>
          <w:sz w:val="22"/>
          <w:szCs w:val="21"/>
        </w:rPr>
        <w:t>库</w:t>
      </w:r>
      <w:r>
        <w:rPr>
          <w:rFonts w:hint="eastAsia"/>
          <w:sz w:val="22"/>
          <w:szCs w:val="21"/>
          <w:lang w:eastAsia="zh-CN"/>
        </w:rPr>
        <w:t>，</w:t>
      </w:r>
      <w:r>
        <w:rPr>
          <w:rFonts w:hint="eastAsia"/>
          <w:sz w:val="22"/>
          <w:szCs w:val="21"/>
          <w:lang w:val="en-US" w:eastAsia="zh-CN"/>
        </w:rPr>
        <w:t>stb_image库</w:t>
      </w:r>
    </w:p>
    <w:p>
      <w:pPr>
        <w:rPr>
          <w:rFonts w:hint="eastAsia"/>
          <w:b/>
          <w:bCs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实现功能列表</w:t>
      </w:r>
    </w:p>
    <w:p>
      <w:pPr>
        <w:rPr>
          <w:b/>
          <w:bCs/>
          <w:sz w:val="22"/>
          <w:szCs w:val="21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B</w:t>
      </w:r>
      <w:r>
        <w:rPr>
          <w:b/>
          <w:bCs/>
          <w:sz w:val="22"/>
          <w:szCs w:val="21"/>
        </w:rPr>
        <w:t>asic</w:t>
      </w:r>
      <w:r>
        <w:rPr>
          <w:rFonts w:hint="eastAsia"/>
          <w:b/>
          <w:bCs/>
          <w:sz w:val="22"/>
          <w:szCs w:val="21"/>
        </w:rPr>
        <w:t>功能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Camera Roaming</w:t>
      </w:r>
      <w:r>
        <w:rPr>
          <w:rFonts w:hint="eastAsia"/>
          <w:sz w:val="22"/>
          <w:szCs w:val="21"/>
        </w:rPr>
        <w:t>（摄像机漫游）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shading（光照）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>
        <w:rPr>
          <w:rFonts w:hint="eastAsia"/>
          <w:sz w:val="22"/>
          <w:szCs w:val="21"/>
        </w:rPr>
        <w:t>（纹理贴图）</w:t>
      </w:r>
    </w:p>
    <w:p>
      <w:pPr>
        <w:pStyle w:val="5"/>
        <w:numPr>
          <w:ilvl w:val="0"/>
          <w:numId w:val="2"/>
        </w:numPr>
        <w:ind w:firstLineChars="0"/>
        <w:rPr>
          <w:sz w:val="22"/>
          <w:szCs w:val="21"/>
        </w:rPr>
      </w:pPr>
      <w:r>
        <w:rPr>
          <w:sz w:val="22"/>
          <w:szCs w:val="21"/>
        </w:rPr>
        <w:t>Model import and Mesh viewing</w:t>
      </w:r>
      <w:r>
        <w:rPr>
          <w:rFonts w:hint="eastAsia"/>
          <w:sz w:val="22"/>
          <w:szCs w:val="21"/>
        </w:rPr>
        <w:t>（模型加载）</w:t>
      </w:r>
    </w:p>
    <w:p>
      <w:pPr>
        <w:pStyle w:val="5"/>
        <w:numPr>
          <w:ilvl w:val="0"/>
          <w:numId w:val="0"/>
        </w:numPr>
        <w:ind w:leftChars="0"/>
        <w:rPr>
          <w:sz w:val="22"/>
          <w:szCs w:val="21"/>
        </w:rPr>
      </w:pPr>
    </w:p>
    <w:p>
      <w:pPr>
        <w:pStyle w:val="5"/>
        <w:numPr>
          <w:ilvl w:val="1"/>
          <w:numId w:val="1"/>
        </w:numPr>
        <w:ind w:firstLineChars="0"/>
        <w:rPr>
          <w:b/>
          <w:bCs/>
          <w:sz w:val="22"/>
          <w:szCs w:val="21"/>
        </w:rPr>
      </w:pPr>
      <w:r>
        <w:rPr>
          <w:b/>
          <w:bCs/>
          <w:sz w:val="22"/>
          <w:szCs w:val="21"/>
        </w:rPr>
        <w:t>B</w:t>
      </w:r>
      <w:r>
        <w:rPr>
          <w:rFonts w:hint="eastAsia"/>
          <w:b/>
          <w:bCs/>
          <w:sz w:val="22"/>
          <w:szCs w:val="21"/>
        </w:rPr>
        <w:t>onus功能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天空盒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粒子系统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抗锯齿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实例化数组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法线贴图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文字显示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重力系统与碰撞检测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爆炸效果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Gamma校正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面剔除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sz w:val="22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实现功能点介绍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eastAsia="zh-CN"/>
        </w:rPr>
        <w:t>（</w:t>
      </w:r>
      <w:r>
        <w:rPr>
          <w:rFonts w:hint="eastAsia"/>
          <w:b/>
          <w:bCs/>
          <w:sz w:val="22"/>
          <w:szCs w:val="21"/>
          <w:lang w:val="en-US" w:eastAsia="zh-CN"/>
        </w:rPr>
        <w:t>1</w:t>
      </w:r>
      <w:r>
        <w:rPr>
          <w:rFonts w:hint="eastAsia"/>
          <w:b/>
          <w:bCs/>
          <w:sz w:val="22"/>
          <w:szCs w:val="21"/>
          <w:lang w:eastAsia="zh-CN"/>
        </w:rPr>
        <w:t>）</w:t>
      </w:r>
      <w:r>
        <w:rPr>
          <w:rFonts w:hint="eastAsia"/>
          <w:b/>
          <w:bCs/>
          <w:sz w:val="22"/>
          <w:szCs w:val="21"/>
          <w:lang w:val="en-US" w:eastAsia="zh-CN"/>
        </w:rPr>
        <w:t>Basic部分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sz w:val="22"/>
          <w:szCs w:val="21"/>
        </w:rPr>
        <w:t>Camera Roaming</w:t>
      </w:r>
      <w:r>
        <w:rPr>
          <w:rFonts w:hint="eastAsia"/>
          <w:sz w:val="22"/>
          <w:szCs w:val="21"/>
        </w:rPr>
        <w:t>（摄像机漫游）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 xml:space="preserve">imple </w:t>
      </w:r>
      <w:r>
        <w:rPr>
          <w:rFonts w:hint="eastAsia"/>
          <w:sz w:val="22"/>
          <w:szCs w:val="21"/>
        </w:rPr>
        <w:t>lighting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and</w:t>
      </w:r>
      <w:r>
        <w:rPr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shading（光照）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exture maping</w:t>
      </w:r>
      <w:r>
        <w:rPr>
          <w:rFonts w:hint="eastAsia"/>
          <w:sz w:val="22"/>
          <w:szCs w:val="21"/>
        </w:rPr>
        <w:t>（纹理贴图）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sz w:val="22"/>
          <w:szCs w:val="21"/>
        </w:rPr>
        <w:t>Model import and Mesh viewing</w:t>
      </w:r>
      <w:r>
        <w:rPr>
          <w:rFonts w:hint="eastAsia"/>
          <w:sz w:val="22"/>
          <w:szCs w:val="21"/>
        </w:rPr>
        <w:t>（模型加载）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</w:rPr>
      </w:pPr>
    </w:p>
    <w:p>
      <w:pPr>
        <w:rPr>
          <w:rFonts w:hint="default" w:eastAsiaTheme="minor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eastAsia="zh-CN"/>
        </w:rPr>
        <w:t>（</w:t>
      </w:r>
      <w:r>
        <w:rPr>
          <w:rFonts w:hint="eastAsia"/>
          <w:b/>
          <w:bCs/>
          <w:sz w:val="22"/>
          <w:szCs w:val="21"/>
          <w:lang w:val="en-US" w:eastAsia="zh-CN"/>
        </w:rPr>
        <w:t>2</w:t>
      </w:r>
      <w:r>
        <w:rPr>
          <w:rFonts w:hint="eastAsia"/>
          <w:b/>
          <w:bCs/>
          <w:sz w:val="22"/>
          <w:szCs w:val="21"/>
          <w:lang w:eastAsia="zh-CN"/>
        </w:rPr>
        <w:t>）</w:t>
      </w:r>
      <w:r>
        <w:rPr>
          <w:rFonts w:hint="eastAsia"/>
          <w:b/>
          <w:bCs/>
          <w:sz w:val="22"/>
          <w:szCs w:val="21"/>
          <w:lang w:val="en-US" w:eastAsia="zh-CN"/>
        </w:rPr>
        <w:t>Bonus功能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天空盒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粒子系统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抗锯齿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实例化数组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法线贴图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文字显示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重力系统与碰撞检测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爆炸效果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1"/>
          <w:lang w:val="en-US" w:eastAsia="zh-CN"/>
        </w:rPr>
        <w:t>Gamma校正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知识点：</w:t>
      </w:r>
      <w:r>
        <w:rPr>
          <w:rFonts w:hint="eastAsia"/>
          <w:b w:val="0"/>
          <w:bCs w:val="0"/>
          <w:sz w:val="22"/>
          <w:szCs w:val="21"/>
          <w:lang w:val="en-US" w:eastAsia="zh-CN"/>
        </w:rPr>
        <w:t>面剔除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说明：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代码：</w:t>
      </w:r>
    </w:p>
    <w:p>
      <w:pPr>
        <w:rPr>
          <w:rFonts w:hint="eastAsia"/>
          <w:b/>
          <w:bCs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遇到的问题和解决方案</w:t>
      </w:r>
    </w:p>
    <w:p>
      <w:pPr>
        <w:numPr>
          <w:ilvl w:val="0"/>
          <w:numId w:val="4"/>
        </w:numPr>
        <w:rPr>
          <w:rFonts w:hint="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1"/>
          <w:lang w:val="en-US" w:eastAsia="zh-CN"/>
        </w:rPr>
      </w:pPr>
      <w:r>
        <w:rPr>
          <w:rFonts w:hint="eastAsia"/>
          <w:b/>
          <w:bCs/>
          <w:sz w:val="22"/>
          <w:szCs w:val="21"/>
          <w:lang w:val="en-US" w:eastAsia="zh-CN"/>
        </w:rPr>
        <w:t>解决方案：</w:t>
      </w:r>
    </w:p>
    <w:p>
      <w:pPr>
        <w:rPr>
          <w:rFonts w:hint="eastAsia"/>
          <w:b w:val="0"/>
          <w:bCs w:val="0"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小组成员的分工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成员名单</w:t>
            </w:r>
          </w:p>
        </w:tc>
        <w:tc>
          <w:tcPr>
            <w:tcW w:w="67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黄铸韬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重力系统与碰撞检测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文字渲染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Gamma校正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模型加载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多重采样抗锯齿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黎浩良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天空盒的实现与布置；全局光照阴影效果，以及相应的改进；昼夜场景模拟；粒子系统的实现以及粒子模拟火焰的效果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黎汛言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基础Phong光照；阴影映射；实例化数组渲染；场景模型布置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江炎鸿</w:t>
            </w:r>
          </w:p>
        </w:tc>
        <w:tc>
          <w:tcPr>
            <w:tcW w:w="6741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场景模型的绘制和渲染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法线贴图</w:t>
            </w:r>
          </w:p>
        </w:tc>
      </w:tr>
    </w:tbl>
    <w:p>
      <w:pPr>
        <w:rPr>
          <w:rFonts w:hint="eastAsia"/>
          <w:b/>
          <w:bCs/>
          <w:sz w:val="22"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个人报告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238"/>
    <w:multiLevelType w:val="multilevel"/>
    <w:tmpl w:val="05E832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752AFF"/>
    <w:multiLevelType w:val="singleLevel"/>
    <w:tmpl w:val="29752AF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39400EE"/>
    <w:multiLevelType w:val="multilevel"/>
    <w:tmpl w:val="639400EE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65EA2A"/>
    <w:multiLevelType w:val="singleLevel"/>
    <w:tmpl w:val="7F65EA2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DB"/>
    <w:rsid w:val="000311CC"/>
    <w:rsid w:val="00183F94"/>
    <w:rsid w:val="001E3FB6"/>
    <w:rsid w:val="00307BD6"/>
    <w:rsid w:val="003245A5"/>
    <w:rsid w:val="003B5345"/>
    <w:rsid w:val="00440AA2"/>
    <w:rsid w:val="0044609E"/>
    <w:rsid w:val="00490F11"/>
    <w:rsid w:val="004F1993"/>
    <w:rsid w:val="0051589C"/>
    <w:rsid w:val="0054456E"/>
    <w:rsid w:val="005D000F"/>
    <w:rsid w:val="00606333"/>
    <w:rsid w:val="00627085"/>
    <w:rsid w:val="00660697"/>
    <w:rsid w:val="006D424F"/>
    <w:rsid w:val="006F3073"/>
    <w:rsid w:val="00767C89"/>
    <w:rsid w:val="00803E40"/>
    <w:rsid w:val="00845061"/>
    <w:rsid w:val="008701DB"/>
    <w:rsid w:val="008B270C"/>
    <w:rsid w:val="008C7847"/>
    <w:rsid w:val="008E0A3A"/>
    <w:rsid w:val="00975841"/>
    <w:rsid w:val="009A6CD9"/>
    <w:rsid w:val="009C7B53"/>
    <w:rsid w:val="00A13561"/>
    <w:rsid w:val="00A506D8"/>
    <w:rsid w:val="00A51CB5"/>
    <w:rsid w:val="00A93FE9"/>
    <w:rsid w:val="00C2168E"/>
    <w:rsid w:val="00D1231D"/>
    <w:rsid w:val="00E65777"/>
    <w:rsid w:val="00F5695B"/>
    <w:rsid w:val="00F82E21"/>
    <w:rsid w:val="00F97545"/>
    <w:rsid w:val="00FD1244"/>
    <w:rsid w:val="00FD172A"/>
    <w:rsid w:val="00FF1ABE"/>
    <w:rsid w:val="03951EC7"/>
    <w:rsid w:val="03AC1909"/>
    <w:rsid w:val="03DD6F04"/>
    <w:rsid w:val="0E073ADB"/>
    <w:rsid w:val="101E7204"/>
    <w:rsid w:val="113D0B10"/>
    <w:rsid w:val="122C3858"/>
    <w:rsid w:val="1AEC0E5C"/>
    <w:rsid w:val="1CA73D11"/>
    <w:rsid w:val="26D42E09"/>
    <w:rsid w:val="2A2A352C"/>
    <w:rsid w:val="2ABA7CB4"/>
    <w:rsid w:val="2FFC10AE"/>
    <w:rsid w:val="34136859"/>
    <w:rsid w:val="3AC71704"/>
    <w:rsid w:val="3C941870"/>
    <w:rsid w:val="41881131"/>
    <w:rsid w:val="44665EE4"/>
    <w:rsid w:val="469F69CC"/>
    <w:rsid w:val="49A02637"/>
    <w:rsid w:val="4B526F99"/>
    <w:rsid w:val="515C511F"/>
    <w:rsid w:val="520B1955"/>
    <w:rsid w:val="54AA2046"/>
    <w:rsid w:val="592D37C4"/>
    <w:rsid w:val="597C2DC6"/>
    <w:rsid w:val="5C5C0AC0"/>
    <w:rsid w:val="5D593919"/>
    <w:rsid w:val="5E31008C"/>
    <w:rsid w:val="690E66AC"/>
    <w:rsid w:val="693C71A3"/>
    <w:rsid w:val="6CDD0555"/>
    <w:rsid w:val="707A5644"/>
    <w:rsid w:val="726D3A03"/>
    <w:rsid w:val="72EC12F7"/>
    <w:rsid w:val="730C6EA5"/>
    <w:rsid w:val="76687BDB"/>
    <w:rsid w:val="76EF5FFD"/>
    <w:rsid w:val="77867503"/>
    <w:rsid w:val="7C787E66"/>
    <w:rsid w:val="7CA34509"/>
    <w:rsid w:val="7D7A18D1"/>
    <w:rsid w:val="7E8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Mangal" w:asciiTheme="minorHAnsi" w:hAnsiTheme="minorHAnsi" w:eastAsiaTheme="minorEastAsia"/>
      <w:kern w:val="2"/>
      <w:sz w:val="21"/>
      <w:lang w:val="en-US" w:eastAsia="zh-CN" w:bidi="hi-IN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353</Characters>
  <Lines>2</Lines>
  <Paragraphs>1</Paragraphs>
  <TotalTime>10</TotalTime>
  <ScaleCrop>false</ScaleCrop>
  <LinksUpToDate>false</LinksUpToDate>
  <CharactersWithSpaces>413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2019-06-14T11:23:00Z</dcterms:created>
  <dc:creator>Huang Zhutao</dc:creator>
  <cp:lastModifiedBy>ASUS</cp:lastModifiedBy>
  <dcterms:modified xsi:type="dcterms:W3CDTF">2019-06-28T03:11:40Z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