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2520"/>
        <w:gridCol w:w="6228"/>
      </w:tblGrid>
      <w:tr w:rsidR="00DD75B0" w:rsidRPr="001351FF" w:rsidTr="001351FF">
        <w:trPr>
          <w:trHeight w:val="530"/>
        </w:trPr>
        <w:tc>
          <w:tcPr>
            <w:tcW w:w="828" w:type="dxa"/>
          </w:tcPr>
          <w:p w:rsidR="00DD75B0" w:rsidRPr="001351FF" w:rsidRDefault="00DD75B0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0" w:type="dxa"/>
          </w:tcPr>
          <w:p w:rsidR="00DD75B0" w:rsidRPr="001351FF" w:rsidRDefault="00DD75B0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6228" w:type="dxa"/>
          </w:tcPr>
          <w:p w:rsidR="00DD75B0" w:rsidRPr="001351FF" w:rsidRDefault="00DD75B0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Ý nghĩa/Ghi chú</w:t>
            </w:r>
          </w:p>
        </w:tc>
      </w:tr>
      <w:tr w:rsidR="00DD75B0" w:rsidRPr="001351FF" w:rsidTr="001351FF">
        <w:trPr>
          <w:trHeight w:val="440"/>
        </w:trPr>
        <w:tc>
          <w:tcPr>
            <w:tcW w:w="828" w:type="dxa"/>
          </w:tcPr>
          <w:p w:rsidR="00DD75B0" w:rsidRPr="001351FF" w:rsidRDefault="00DD75B0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DD75B0" w:rsidRPr="001351FF" w:rsidRDefault="00DD75B0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6228" w:type="dxa"/>
          </w:tcPr>
          <w:p w:rsidR="00DD75B0" w:rsidRPr="001351FF" w:rsidRDefault="00D92043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>Khi muốn dùng phần mềm thì Trưởng phòng kinh doanh, nhân viên quả</w:t>
            </w:r>
            <w:r w:rsidR="001351FF" w:rsidRPr="001351FF">
              <w:rPr>
                <w:rFonts w:ascii="Times New Roman" w:hAnsi="Times New Roman" w:cs="Times New Roman"/>
                <w:sz w:val="28"/>
                <w:szCs w:val="28"/>
              </w:rPr>
              <w:t>n lí</w:t>
            </w:r>
            <w:r w:rsidRPr="001351FF">
              <w:rPr>
                <w:rFonts w:ascii="Times New Roman" w:hAnsi="Times New Roman" w:cs="Times New Roman"/>
                <w:sz w:val="28"/>
                <w:szCs w:val="28"/>
              </w:rPr>
              <w:t xml:space="preserve"> kho và các nhân viên bán hàng phải có tên truy cập và mật khẩu riêng</w:t>
            </w:r>
          </w:p>
        </w:tc>
      </w:tr>
      <w:tr w:rsidR="001351FF" w:rsidRPr="001351FF" w:rsidTr="001351FF">
        <w:trPr>
          <w:trHeight w:val="440"/>
        </w:trPr>
        <w:tc>
          <w:tcPr>
            <w:tcW w:w="828" w:type="dxa"/>
          </w:tcPr>
          <w:p w:rsidR="001351FF" w:rsidRPr="001351FF" w:rsidRDefault="00211408" w:rsidP="001351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1351FF" w:rsidRPr="001351FF" w:rsidRDefault="00211408" w:rsidP="002114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kinh doanh</w:t>
            </w:r>
          </w:p>
        </w:tc>
        <w:tc>
          <w:tcPr>
            <w:tcW w:w="6228" w:type="dxa"/>
          </w:tcPr>
          <w:p w:rsidR="001351FF" w:rsidRPr="001351FF" w:rsidRDefault="00211408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Quản lí theo dõi kinh doanh bằng cách</w:t>
            </w:r>
            <w:r w:rsidR="00356440">
              <w:rPr>
                <w:i w:val="0"/>
                <w:sz w:val="28"/>
                <w:szCs w:val="28"/>
              </w:rPr>
              <w:t>: lập chương trình khuyến mãi, quy định giá cả</w:t>
            </w:r>
            <w:proofErr w:type="gramStart"/>
            <w:r w:rsidR="00356440">
              <w:rPr>
                <w:i w:val="0"/>
                <w:sz w:val="28"/>
                <w:szCs w:val="28"/>
              </w:rPr>
              <w:t>,quản</w:t>
            </w:r>
            <w:proofErr w:type="gramEnd"/>
            <w:r w:rsidR="00356440">
              <w:rPr>
                <w:i w:val="0"/>
                <w:sz w:val="28"/>
                <w:szCs w:val="28"/>
              </w:rPr>
              <w:t xml:space="preserve"> lí các hợp đồng mua bán, cung cấp hàng hóa.</w:t>
            </w:r>
          </w:p>
        </w:tc>
      </w:tr>
      <w:tr w:rsidR="00211408" w:rsidRPr="001351FF" w:rsidTr="001351FF">
        <w:trPr>
          <w:trHeight w:val="440"/>
        </w:trPr>
        <w:tc>
          <w:tcPr>
            <w:tcW w:w="828" w:type="dxa"/>
          </w:tcPr>
          <w:p w:rsidR="00211408" w:rsidRPr="001351FF" w:rsidRDefault="00356440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211408" w:rsidRDefault="00356440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chứng từ</w:t>
            </w:r>
          </w:p>
        </w:tc>
        <w:tc>
          <w:tcPr>
            <w:tcW w:w="6228" w:type="dxa"/>
          </w:tcPr>
          <w:p w:rsidR="00356440" w:rsidRDefault="00356440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Quản lí lập đơn đặt hàng, phiếu đề nghị xuất hàng và lập hóa đơn xuất kho.</w:t>
            </w:r>
          </w:p>
        </w:tc>
      </w:tr>
      <w:tr w:rsidR="00356440" w:rsidRPr="001351FF" w:rsidTr="001351FF">
        <w:trPr>
          <w:trHeight w:val="440"/>
        </w:trPr>
        <w:tc>
          <w:tcPr>
            <w:tcW w:w="828" w:type="dxa"/>
          </w:tcPr>
          <w:p w:rsidR="00356440" w:rsidRDefault="00356440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356440" w:rsidRDefault="00356440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báo cáo</w:t>
            </w:r>
          </w:p>
        </w:tc>
        <w:tc>
          <w:tcPr>
            <w:tcW w:w="6228" w:type="dxa"/>
          </w:tcPr>
          <w:p w:rsidR="00034D39" w:rsidRDefault="00356440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Quản lí lập báo cáo bằng cách: báo cáo doanh thu ngày, báo cáo doanh thu tháng và báo cáo doanh thu quý</w:t>
            </w:r>
            <w:r w:rsidR="006302F8">
              <w:rPr>
                <w:i w:val="0"/>
                <w:sz w:val="28"/>
                <w:szCs w:val="28"/>
              </w:rPr>
              <w:t>.</w:t>
            </w:r>
          </w:p>
        </w:tc>
      </w:tr>
      <w:tr w:rsidR="00034D39" w:rsidRPr="001351FF" w:rsidTr="001351FF">
        <w:trPr>
          <w:trHeight w:val="440"/>
        </w:trPr>
        <w:tc>
          <w:tcPr>
            <w:tcW w:w="828" w:type="dxa"/>
          </w:tcPr>
          <w:p w:rsidR="00034D39" w:rsidRDefault="00034D39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034D39" w:rsidRDefault="00034D39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tiền cho khách</w:t>
            </w:r>
          </w:p>
        </w:tc>
        <w:tc>
          <w:tcPr>
            <w:tcW w:w="6228" w:type="dxa"/>
          </w:tcPr>
          <w:p w:rsidR="00034D39" w:rsidRDefault="00034D39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Nhân viên bán hàng tính tiền cho khác lập hóa đơn bán lẻ.</w:t>
            </w:r>
          </w:p>
        </w:tc>
      </w:tr>
      <w:tr w:rsidR="00034D39" w:rsidRPr="001351FF" w:rsidTr="001351FF">
        <w:trPr>
          <w:trHeight w:val="440"/>
        </w:trPr>
        <w:tc>
          <w:tcPr>
            <w:tcW w:w="828" w:type="dxa"/>
          </w:tcPr>
          <w:p w:rsidR="00034D39" w:rsidRDefault="00034D39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034D39" w:rsidRDefault="00034D39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theo ngày</w:t>
            </w:r>
          </w:p>
        </w:tc>
        <w:tc>
          <w:tcPr>
            <w:tcW w:w="6228" w:type="dxa"/>
          </w:tcPr>
          <w:p w:rsidR="00034D39" w:rsidRDefault="00034D39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Nhân viên bán hàng báo cáo theo ngày</w:t>
            </w:r>
          </w:p>
        </w:tc>
      </w:tr>
      <w:tr w:rsidR="00034D39" w:rsidRPr="001351FF" w:rsidTr="001351FF">
        <w:trPr>
          <w:trHeight w:val="440"/>
        </w:trPr>
        <w:tc>
          <w:tcPr>
            <w:tcW w:w="828" w:type="dxa"/>
          </w:tcPr>
          <w:p w:rsidR="00034D39" w:rsidRDefault="00034D39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034D39" w:rsidRDefault="00034D39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Nhập/xuất hàng</w:t>
            </w:r>
          </w:p>
        </w:tc>
        <w:tc>
          <w:tcPr>
            <w:tcW w:w="6228" w:type="dxa"/>
          </w:tcPr>
          <w:p w:rsidR="00034D39" w:rsidRDefault="00034D39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Thủ kho lập phiếu nhập/ xuất, lập biên bản trả hàng và lập phiếu yêu cầu nhập hàng.</w:t>
            </w:r>
          </w:p>
        </w:tc>
      </w:tr>
      <w:tr w:rsidR="00034D39" w:rsidRPr="001351FF" w:rsidTr="001351FF">
        <w:trPr>
          <w:trHeight w:val="440"/>
        </w:trPr>
        <w:tc>
          <w:tcPr>
            <w:tcW w:w="828" w:type="dxa"/>
          </w:tcPr>
          <w:p w:rsidR="00034D39" w:rsidRDefault="00034D39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034D39" w:rsidRDefault="00034D39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 sát kho</w:t>
            </w:r>
          </w:p>
        </w:tc>
        <w:tc>
          <w:tcPr>
            <w:tcW w:w="6228" w:type="dxa"/>
          </w:tcPr>
          <w:p w:rsidR="00034D39" w:rsidRDefault="00034D39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Thủ kho giám sát số lượng nhập kho,xuất kho,tồn kho, lập bảng kiểm kê hàng hóa và đảm bảo chất lượng hàng hóa trong kho</w:t>
            </w:r>
          </w:p>
        </w:tc>
      </w:tr>
      <w:tr w:rsidR="00034D39" w:rsidRPr="001351FF" w:rsidTr="001351FF">
        <w:trPr>
          <w:trHeight w:val="440"/>
        </w:trPr>
        <w:tc>
          <w:tcPr>
            <w:tcW w:w="828" w:type="dxa"/>
          </w:tcPr>
          <w:p w:rsidR="00034D39" w:rsidRDefault="00034D39" w:rsidP="0013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:rsidR="00034D39" w:rsidRDefault="00034D39" w:rsidP="0021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báo cáo</w:t>
            </w:r>
          </w:p>
        </w:tc>
        <w:tc>
          <w:tcPr>
            <w:tcW w:w="6228" w:type="dxa"/>
          </w:tcPr>
          <w:p w:rsidR="00034D39" w:rsidRDefault="00034D39" w:rsidP="001351FF">
            <w:pPr>
              <w:pStyle w:val="Koz"/>
              <w:spacing w:line="276" w:lineRule="auto"/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Thủ kho báo cáo kho theo tháng, theo quý va báo cáo theo yêu cầu.</w:t>
            </w:r>
          </w:p>
        </w:tc>
      </w:tr>
    </w:tbl>
    <w:p w:rsidR="0024376A" w:rsidRPr="001351FF" w:rsidRDefault="0024376A" w:rsidP="001351FF">
      <w:pPr>
        <w:rPr>
          <w:rFonts w:ascii="Times New Roman" w:hAnsi="Times New Roman" w:cs="Times New Roman"/>
          <w:sz w:val="28"/>
          <w:szCs w:val="28"/>
        </w:rPr>
      </w:pPr>
    </w:p>
    <w:sectPr w:rsidR="0024376A" w:rsidRPr="001351FF" w:rsidSect="006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D75B0"/>
    <w:rsid w:val="00013CB3"/>
    <w:rsid w:val="00034D39"/>
    <w:rsid w:val="000F0247"/>
    <w:rsid w:val="001351FF"/>
    <w:rsid w:val="00211408"/>
    <w:rsid w:val="0024376A"/>
    <w:rsid w:val="00356440"/>
    <w:rsid w:val="006302F8"/>
    <w:rsid w:val="00685D14"/>
    <w:rsid w:val="00700F8E"/>
    <w:rsid w:val="00C571B6"/>
    <w:rsid w:val="00D92043"/>
    <w:rsid w:val="00DD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5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z">
    <w:name w:val="Koz"/>
    <w:basedOn w:val="Normal"/>
    <w:link w:val="KozChar"/>
    <w:qFormat/>
    <w:rsid w:val="001351FF"/>
    <w:pPr>
      <w:widowControl w:val="0"/>
      <w:spacing w:after="0" w:line="360" w:lineRule="auto"/>
      <w:ind w:left="1170" w:firstLine="450"/>
    </w:pPr>
    <w:rPr>
      <w:rFonts w:ascii="Times New Roman" w:eastAsia="Times New Roman" w:hAnsi="Times New Roman" w:cs="Times New Roman"/>
      <w:i/>
      <w:sz w:val="26"/>
      <w:szCs w:val="26"/>
    </w:rPr>
  </w:style>
  <w:style w:type="character" w:customStyle="1" w:styleId="KozChar">
    <w:name w:val="Koz Char"/>
    <w:link w:val="Koz"/>
    <w:rsid w:val="001351FF"/>
    <w:rPr>
      <w:rFonts w:ascii="Times New Roman" w:eastAsia="Times New Roman" w:hAnsi="Times New Roman" w:cs="Times New Roman"/>
      <w:i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N4010</dc:creator>
  <cp:keywords/>
  <dc:description/>
  <cp:lastModifiedBy>DELL INSPIRON N4010</cp:lastModifiedBy>
  <cp:revision>5</cp:revision>
  <dcterms:created xsi:type="dcterms:W3CDTF">2011-10-27T16:18:00Z</dcterms:created>
  <dcterms:modified xsi:type="dcterms:W3CDTF">2011-10-28T04:46:00Z</dcterms:modified>
</cp:coreProperties>
</file>