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EB47" w14:textId="79547596" w:rsidR="004A0D1F" w:rsidRDefault="00CD5195">
      <w:pPr>
        <w:pStyle w:val="Heading1"/>
      </w:pPr>
      <w:r>
        <w:rPr>
          <w:i/>
        </w:rPr>
        <w:t xml:space="preserve">Engaging Undergraduates in Social Justice Issues through Interdisciplinary Course Collaborations </w:t>
      </w:r>
    </w:p>
    <w:p w14:paraId="480FF1AC" w14:textId="52B8391C" w:rsidR="00A3130C" w:rsidRPr="00A3130C" w:rsidRDefault="00F805D3" w:rsidP="00A3130C">
      <w:pPr>
        <w:pStyle w:val="FirstParagraph"/>
        <w:rPr>
          <w:i/>
        </w:rPr>
      </w:pPr>
      <w:r>
        <w:t xml:space="preserve">Contributed by </w:t>
      </w:r>
      <w:r w:rsidR="00A3130C" w:rsidRPr="00A3130C">
        <w:rPr>
          <w:i/>
        </w:rPr>
        <w:t>S. Monisha Pulimood</w:t>
      </w:r>
      <w:r w:rsidR="00A3130C">
        <w:rPr>
          <w:i/>
        </w:rPr>
        <w:t xml:space="preserve">, pulimood@tcnj.edu, </w:t>
      </w:r>
      <w:r w:rsidR="00A3130C" w:rsidRPr="00A3130C">
        <w:rPr>
          <w:i/>
        </w:rPr>
        <w:t>The College of New Jersey</w:t>
      </w:r>
      <w:r w:rsidR="00A3130C">
        <w:rPr>
          <w:i/>
        </w:rPr>
        <w:t xml:space="preserve"> (TCNJ)</w:t>
      </w:r>
      <w:r w:rsidR="000D6DEA">
        <w:rPr>
          <w:i/>
        </w:rPr>
        <w:t xml:space="preserve">; CAB Partner: Margaret </w:t>
      </w:r>
      <w:proofErr w:type="spellStart"/>
      <w:r w:rsidR="000D6DEA">
        <w:rPr>
          <w:i/>
        </w:rPr>
        <w:t>Leigey</w:t>
      </w:r>
      <w:proofErr w:type="spellEnd"/>
      <w:r w:rsidR="000D6DEA">
        <w:rPr>
          <w:i/>
        </w:rPr>
        <w:t>; CAB Model designed along with Diane Bates and Kim Pearson</w:t>
      </w:r>
    </w:p>
    <w:p w14:paraId="08878EAC" w14:textId="07351E72" w:rsidR="004A0D1F" w:rsidRPr="009043D1" w:rsidRDefault="009043D1" w:rsidP="009043D1">
      <w:pPr>
        <w:pStyle w:val="Heading2"/>
        <w:rPr>
          <w:iCs/>
        </w:rPr>
      </w:pPr>
      <w:r w:rsidRPr="009043D1">
        <w:rPr>
          <w:iCs/>
        </w:rPr>
        <w:t>Institutional and departmental context</w:t>
      </w:r>
    </w:p>
    <w:p w14:paraId="54F86575" w14:textId="1B070607" w:rsidR="009043D1" w:rsidRPr="009043D1" w:rsidRDefault="009043D1" w:rsidP="00EA5A73">
      <w:pPr>
        <w:spacing w:after="0"/>
        <w:rPr>
          <w:iCs/>
        </w:rPr>
      </w:pPr>
      <w:bookmarkStart w:id="0" w:name="curricular-overview"/>
      <w:r w:rsidRPr="009043D1">
        <w:rPr>
          <w:iCs/>
        </w:rPr>
        <w:t>Location:</w:t>
      </w:r>
      <w:r w:rsidR="00A3130C">
        <w:rPr>
          <w:iCs/>
        </w:rPr>
        <w:t xml:space="preserve"> Ewing, NJ</w:t>
      </w:r>
    </w:p>
    <w:p w14:paraId="58590E9F" w14:textId="52DFC5E4" w:rsidR="009043D1" w:rsidRPr="009043D1" w:rsidRDefault="009043D1" w:rsidP="009043D1">
      <w:pPr>
        <w:spacing w:after="0"/>
        <w:rPr>
          <w:iCs/>
        </w:rPr>
      </w:pPr>
      <w:r w:rsidRPr="009043D1">
        <w:rPr>
          <w:iCs/>
        </w:rPr>
        <w:t xml:space="preserve">Undergraduate student body size: </w:t>
      </w:r>
      <w:r w:rsidR="00A3130C" w:rsidRPr="00A3130C">
        <w:rPr>
          <w:iCs/>
        </w:rPr>
        <w:t>6,790</w:t>
      </w:r>
      <w:r w:rsidR="00A3130C">
        <w:rPr>
          <w:iCs/>
        </w:rPr>
        <w:t xml:space="preserve"> </w:t>
      </w:r>
    </w:p>
    <w:p w14:paraId="6B92D0C9" w14:textId="22C0DA08" w:rsidR="009043D1" w:rsidRPr="009043D1" w:rsidRDefault="009043D1" w:rsidP="00A3130C">
      <w:pPr>
        <w:spacing w:after="0"/>
        <w:ind w:left="720" w:hanging="720"/>
        <w:rPr>
          <w:iCs/>
        </w:rPr>
      </w:pPr>
      <w:r w:rsidRPr="009043D1">
        <w:rPr>
          <w:iCs/>
        </w:rPr>
        <w:t>Degree(s) offered:</w:t>
      </w:r>
      <w:r w:rsidR="00A3130C">
        <w:rPr>
          <w:iCs/>
        </w:rPr>
        <w:t xml:space="preserve"> </w:t>
      </w:r>
      <w:r w:rsidR="00A3130C" w:rsidRPr="00A3130C">
        <w:rPr>
          <w:iCs/>
        </w:rPr>
        <w:t>B.S. in Computer Science,</w:t>
      </w:r>
      <w:r w:rsidR="00A3130C">
        <w:rPr>
          <w:iCs/>
        </w:rPr>
        <w:t xml:space="preserve"> </w:t>
      </w:r>
      <w:r w:rsidR="00A3130C" w:rsidRPr="00A3130C">
        <w:rPr>
          <w:iCs/>
        </w:rPr>
        <w:t>Seven Year B.S./M.D. degree</w:t>
      </w:r>
      <w:r w:rsidR="00A3130C">
        <w:rPr>
          <w:iCs/>
        </w:rPr>
        <w:t xml:space="preserve">, </w:t>
      </w:r>
      <w:r w:rsidR="00A3130C" w:rsidRPr="00A3130C">
        <w:rPr>
          <w:iCs/>
        </w:rPr>
        <w:t>B.S. in Computer Science with Data Science Specialization</w:t>
      </w:r>
    </w:p>
    <w:p w14:paraId="7A60A5DA" w14:textId="6490F472" w:rsidR="009043D1" w:rsidRPr="009043D1" w:rsidRDefault="009043D1" w:rsidP="009043D1">
      <w:pPr>
        <w:spacing w:after="0"/>
        <w:rPr>
          <w:iCs/>
        </w:rPr>
      </w:pPr>
      <w:r w:rsidRPr="009043D1">
        <w:rPr>
          <w:iCs/>
        </w:rPr>
        <w:t>Department/major name:</w:t>
      </w:r>
      <w:r w:rsidR="00A3130C">
        <w:rPr>
          <w:iCs/>
        </w:rPr>
        <w:t xml:space="preserve"> </w:t>
      </w:r>
      <w:r w:rsidR="00A3130C" w:rsidRPr="00A3130C">
        <w:rPr>
          <w:iCs/>
        </w:rPr>
        <w:t>Computer Science</w:t>
      </w:r>
    </w:p>
    <w:p w14:paraId="68C79FB1" w14:textId="27CB66A5" w:rsidR="009043D1" w:rsidRPr="009043D1" w:rsidRDefault="009043D1" w:rsidP="009043D1">
      <w:pPr>
        <w:spacing w:after="0"/>
        <w:rPr>
          <w:iCs/>
        </w:rPr>
      </w:pPr>
      <w:r w:rsidRPr="009043D1">
        <w:rPr>
          <w:iCs/>
        </w:rPr>
        <w:t xml:space="preserve">Number of contributing faculty: </w:t>
      </w:r>
      <w:r w:rsidR="00A3130C">
        <w:rPr>
          <w:iCs/>
        </w:rPr>
        <w:t>12</w:t>
      </w:r>
      <w:r w:rsidRPr="009043D1">
        <w:rPr>
          <w:iCs/>
        </w:rPr>
        <w:t xml:space="preserve"> FTE</w:t>
      </w:r>
    </w:p>
    <w:p w14:paraId="4D46411C" w14:textId="12EF4064" w:rsidR="009043D1" w:rsidRPr="009043D1" w:rsidRDefault="009043D1" w:rsidP="009043D1">
      <w:pPr>
        <w:spacing w:after="0"/>
        <w:rPr>
          <w:iCs/>
        </w:rPr>
      </w:pPr>
      <w:r w:rsidRPr="009043D1">
        <w:rPr>
          <w:iCs/>
        </w:rPr>
        <w:t xml:space="preserve">Number of majors annually: </w:t>
      </w:r>
      <w:r w:rsidR="00A3130C">
        <w:rPr>
          <w:iCs/>
        </w:rPr>
        <w:t>190</w:t>
      </w:r>
      <w:r w:rsidRPr="009043D1">
        <w:rPr>
          <w:iCs/>
        </w:rPr>
        <w:t xml:space="preserve"> majors</w:t>
      </w:r>
    </w:p>
    <w:p w14:paraId="3CC330CA" w14:textId="393478EE" w:rsidR="009043D1" w:rsidRDefault="009043D1" w:rsidP="009043D1">
      <w:pPr>
        <w:spacing w:after="0"/>
        <w:rPr>
          <w:iCs/>
        </w:rPr>
      </w:pPr>
      <w:r w:rsidRPr="009043D1">
        <w:rPr>
          <w:iCs/>
        </w:rPr>
        <w:t xml:space="preserve">Does the department offer any graduate programs? </w:t>
      </w:r>
      <w:r w:rsidR="00A3130C">
        <w:rPr>
          <w:iCs/>
        </w:rPr>
        <w:t>No</w:t>
      </w:r>
    </w:p>
    <w:p w14:paraId="0EA78706" w14:textId="0DB90B0E" w:rsidR="0072484B" w:rsidRPr="0072484B" w:rsidRDefault="009043D1" w:rsidP="000D6DEA">
      <w:pPr>
        <w:spacing w:after="0"/>
        <w:ind w:left="720" w:hanging="720"/>
        <w:rPr>
          <w:iCs/>
        </w:rPr>
      </w:pPr>
      <w:r w:rsidRPr="009043D1">
        <w:rPr>
          <w:iCs/>
        </w:rPr>
        <w:t>Other context:</w:t>
      </w:r>
      <w:r w:rsidR="00A3130C">
        <w:rPr>
          <w:iCs/>
        </w:rPr>
        <w:t xml:space="preserve"> </w:t>
      </w:r>
      <w:r w:rsidR="00A3130C" w:rsidRPr="00A3130C">
        <w:rPr>
          <w:iCs/>
        </w:rPr>
        <w:t>At TCNJ, a strong liberal arts core forms the foundation for degree programs offered through the college’s seven schools: Arts and Communication; Business; Education; Engineering; Humanities and Social Sciences; Nursing and Health Sciences; and Science. Signature experiences include a personalized, collaborative, and rigorous education; undergraduate research, mentored internships, and field experiences; community engaged learning; global engagement; and leadership development.</w:t>
      </w:r>
    </w:p>
    <w:bookmarkEnd w:id="0"/>
    <w:p w14:paraId="630109A1" w14:textId="77777777" w:rsidR="0072484B" w:rsidRPr="0072484B" w:rsidRDefault="007C6E37" w:rsidP="0072484B">
      <w:pPr>
        <w:pStyle w:val="Heading2"/>
      </w:pPr>
      <w:r w:rsidRPr="0072484B">
        <w:t xml:space="preserve">Description of </w:t>
      </w:r>
      <w:r w:rsidR="0072484B" w:rsidRPr="0072484B">
        <w:t>Curricular Innovation</w:t>
      </w:r>
    </w:p>
    <w:p w14:paraId="62681B3E" w14:textId="4BAA5FA1" w:rsidR="00CD5195" w:rsidRDefault="00CD5195" w:rsidP="00EA5A73">
      <w:pPr>
        <w:spacing w:after="120"/>
        <w:rPr>
          <w:iCs/>
        </w:rPr>
      </w:pPr>
      <w:bookmarkStart w:id="1" w:name="major-program(s)"/>
      <w:r>
        <w:rPr>
          <w:iCs/>
        </w:rPr>
        <w:t xml:space="preserve">At </w:t>
      </w:r>
      <w:r w:rsidR="00EE0F82">
        <w:rPr>
          <w:iCs/>
        </w:rPr>
        <w:t xml:space="preserve">TCNJ, like at </w:t>
      </w:r>
      <w:r w:rsidR="00A835F4">
        <w:rPr>
          <w:iCs/>
        </w:rPr>
        <w:t xml:space="preserve">most </w:t>
      </w:r>
      <w:r w:rsidR="00EE0F82">
        <w:rPr>
          <w:iCs/>
        </w:rPr>
        <w:t xml:space="preserve">other </w:t>
      </w:r>
      <w:r>
        <w:rPr>
          <w:iCs/>
        </w:rPr>
        <w:t xml:space="preserve">liberal arts institutions, </w:t>
      </w:r>
      <w:r w:rsidR="009641B8" w:rsidRPr="008940FF">
        <w:rPr>
          <w:iCs/>
        </w:rPr>
        <w:t xml:space="preserve">students are required to take courses </w:t>
      </w:r>
      <w:r w:rsidR="00A92C20">
        <w:rPr>
          <w:iCs/>
        </w:rPr>
        <w:t>in</w:t>
      </w:r>
      <w:r>
        <w:rPr>
          <w:iCs/>
        </w:rPr>
        <w:t xml:space="preserve"> the arts and humanities, including those </w:t>
      </w:r>
      <w:r w:rsidR="009641B8" w:rsidRPr="008940FF">
        <w:rPr>
          <w:iCs/>
        </w:rPr>
        <w:t xml:space="preserve">that focus on civic issues, </w:t>
      </w:r>
      <w:r>
        <w:rPr>
          <w:iCs/>
        </w:rPr>
        <w:t>such as</w:t>
      </w:r>
      <w:r w:rsidR="009641B8" w:rsidRPr="008940FF">
        <w:rPr>
          <w:iCs/>
        </w:rPr>
        <w:t xml:space="preserve"> racial and ethnic inequality. Often, these courses are perceived by students</w:t>
      </w:r>
      <w:r>
        <w:rPr>
          <w:iCs/>
        </w:rPr>
        <w:t xml:space="preserve"> in computing disciplines</w:t>
      </w:r>
      <w:r w:rsidR="009641B8" w:rsidRPr="008940FF">
        <w:rPr>
          <w:iCs/>
        </w:rPr>
        <w:t xml:space="preserve"> to be outside their disciplinary area, and </w:t>
      </w:r>
      <w:r w:rsidR="00A835F4">
        <w:rPr>
          <w:iCs/>
        </w:rPr>
        <w:t>students</w:t>
      </w:r>
      <w:r w:rsidR="009641B8" w:rsidRPr="008940FF">
        <w:rPr>
          <w:iCs/>
        </w:rPr>
        <w:t xml:space="preserve"> do not always comprehend how these topics are applicable to their major. </w:t>
      </w:r>
      <w:r>
        <w:rPr>
          <w:iCs/>
        </w:rPr>
        <w:t xml:space="preserve">At the same time, students in </w:t>
      </w:r>
      <w:r w:rsidR="00A835F4">
        <w:rPr>
          <w:iCs/>
        </w:rPr>
        <w:t>non-STEM</w:t>
      </w:r>
      <w:r w:rsidR="00A92C20">
        <w:rPr>
          <w:iCs/>
        </w:rPr>
        <w:t xml:space="preserve"> </w:t>
      </w:r>
      <w:r w:rsidR="00A92C20" w:rsidRPr="008940FF">
        <w:rPr>
          <w:iCs/>
        </w:rPr>
        <w:t>(Science, Technology, Engineering and Mathematics)</w:t>
      </w:r>
      <w:r>
        <w:rPr>
          <w:iCs/>
        </w:rPr>
        <w:t xml:space="preserve"> majors do not </w:t>
      </w:r>
      <w:r w:rsidR="00EE0F82">
        <w:rPr>
          <w:iCs/>
        </w:rPr>
        <w:t xml:space="preserve">always </w:t>
      </w:r>
      <w:r>
        <w:rPr>
          <w:iCs/>
        </w:rPr>
        <w:t>see the applicability</w:t>
      </w:r>
      <w:r w:rsidR="00EE0F82">
        <w:rPr>
          <w:iCs/>
        </w:rPr>
        <w:t xml:space="preserve"> or necessity</w:t>
      </w:r>
      <w:r>
        <w:rPr>
          <w:iCs/>
        </w:rPr>
        <w:t xml:space="preserve"> of STEM concepts, including computational thinking, in their own disciplinary areas.</w:t>
      </w:r>
    </w:p>
    <w:p w14:paraId="63BF2F14" w14:textId="37A3A3E0" w:rsidR="009641B8" w:rsidRDefault="00EE0F82" w:rsidP="00EA5A73">
      <w:pPr>
        <w:spacing w:after="120"/>
        <w:rPr>
          <w:iCs/>
        </w:rPr>
      </w:pPr>
      <w:r>
        <w:rPr>
          <w:iCs/>
        </w:rPr>
        <w:t>In the Collaborating Across Boundaries (</w:t>
      </w:r>
      <w:r w:rsidRPr="008940FF">
        <w:rPr>
          <w:iCs/>
        </w:rPr>
        <w:t>CAB</w:t>
      </w:r>
      <w:r>
        <w:rPr>
          <w:iCs/>
        </w:rPr>
        <w:t xml:space="preserve">) curricular model, </w:t>
      </w:r>
      <w:r w:rsidRPr="008940FF">
        <w:rPr>
          <w:iCs/>
        </w:rPr>
        <w:t>students in two courses from two disciplines collaborate with each other and a community partne</w:t>
      </w:r>
      <w:r>
        <w:rPr>
          <w:iCs/>
        </w:rPr>
        <w:t>r</w:t>
      </w:r>
      <w:r w:rsidRPr="008940FF">
        <w:rPr>
          <w:iCs/>
        </w:rPr>
        <w:t xml:space="preserve"> on a </w:t>
      </w:r>
      <w:r>
        <w:rPr>
          <w:iCs/>
        </w:rPr>
        <w:t xml:space="preserve">STEM-focused </w:t>
      </w:r>
      <w:r w:rsidRPr="008940FF">
        <w:rPr>
          <w:iCs/>
        </w:rPr>
        <w:t xml:space="preserve">project to address a community-identified issue. </w:t>
      </w:r>
      <w:r w:rsidR="00CD5195" w:rsidRPr="008940FF">
        <w:rPr>
          <w:iCs/>
        </w:rPr>
        <w:t>The intent of th</w:t>
      </w:r>
      <w:r>
        <w:rPr>
          <w:iCs/>
        </w:rPr>
        <w:t>is</w:t>
      </w:r>
      <w:r w:rsidR="00CD5195" w:rsidRPr="008940FF">
        <w:rPr>
          <w:iCs/>
        </w:rPr>
        <w:t xml:space="preserve"> model</w:t>
      </w:r>
      <w:r w:rsidR="00CD5195" w:rsidRPr="008940FF">
        <w:rPr>
          <w:iCs/>
        </w:rPr>
        <w:t xml:space="preserve"> </w:t>
      </w:r>
      <w:r w:rsidR="00CD5195">
        <w:rPr>
          <w:iCs/>
        </w:rPr>
        <w:t xml:space="preserve">is to </w:t>
      </w:r>
      <w:r w:rsidR="009641B8" w:rsidRPr="008940FF">
        <w:rPr>
          <w:iCs/>
        </w:rPr>
        <w:t>help students in their respective courses more deeply engage in their disciplinary content</w:t>
      </w:r>
      <w:r>
        <w:rPr>
          <w:iCs/>
        </w:rPr>
        <w:t xml:space="preserve"> while</w:t>
      </w:r>
      <w:r w:rsidR="009641B8" w:rsidRPr="008940FF">
        <w:rPr>
          <w:iCs/>
        </w:rPr>
        <w:t xml:space="preserve"> envision</w:t>
      </w:r>
      <w:r>
        <w:rPr>
          <w:iCs/>
        </w:rPr>
        <w:t>ing</w:t>
      </w:r>
      <w:r w:rsidR="009641B8" w:rsidRPr="008940FF">
        <w:rPr>
          <w:iCs/>
        </w:rPr>
        <w:t xml:space="preserve"> how their disciplinary knowledge can be applied to help address </w:t>
      </w:r>
      <w:r w:rsidR="00A835F4">
        <w:rPr>
          <w:iCs/>
        </w:rPr>
        <w:t xml:space="preserve">social </w:t>
      </w:r>
      <w:r w:rsidR="009641B8" w:rsidRPr="008940FF">
        <w:rPr>
          <w:iCs/>
        </w:rPr>
        <w:t xml:space="preserve">issues. </w:t>
      </w:r>
      <w:r w:rsidR="00A835F4">
        <w:rPr>
          <w:iCs/>
        </w:rPr>
        <w:t xml:space="preserve">For example, in Fall 2020, students in the Software Engineering course </w:t>
      </w:r>
      <w:r w:rsidR="00A835F4">
        <w:rPr>
          <w:iCs/>
        </w:rPr>
        <w:t xml:space="preserve">(required for the </w:t>
      </w:r>
      <w:r w:rsidR="00A835F4">
        <w:rPr>
          <w:iCs/>
        </w:rPr>
        <w:t>Computer Science and Computer Engineering</w:t>
      </w:r>
      <w:r w:rsidR="00A835F4">
        <w:rPr>
          <w:iCs/>
        </w:rPr>
        <w:t xml:space="preserve"> major</w:t>
      </w:r>
      <w:r w:rsidR="00A835F4">
        <w:rPr>
          <w:iCs/>
        </w:rPr>
        <w:t>s</w:t>
      </w:r>
      <w:r w:rsidR="00A835F4">
        <w:rPr>
          <w:iCs/>
        </w:rPr>
        <w:t>)</w:t>
      </w:r>
      <w:r w:rsidR="00A835F4">
        <w:rPr>
          <w:iCs/>
        </w:rPr>
        <w:t xml:space="preserve"> collaborated with students in the Penology course (required for the Criminology major) and community partner, The Campaign to End the New Jim Crow. Similarly, in Spring 2022 students in the two courses collaborated with the Atlantic Center for Capital Representation. </w:t>
      </w:r>
      <w:r w:rsidR="008F325D">
        <w:rPr>
          <w:iCs/>
        </w:rPr>
        <w:t>By applying theory to practice in this collaborative environment, s</w:t>
      </w:r>
      <w:r w:rsidR="008940FF" w:rsidRPr="008940FF">
        <w:rPr>
          <w:iCs/>
        </w:rPr>
        <w:t>tudents from both courses, with diverse perspectives and disciplinary backgrounds, not only learn</w:t>
      </w:r>
      <w:r w:rsidR="000D6DEA">
        <w:rPr>
          <w:iCs/>
        </w:rPr>
        <w:t>ed</w:t>
      </w:r>
      <w:r w:rsidR="008940FF" w:rsidRPr="008940FF">
        <w:rPr>
          <w:iCs/>
        </w:rPr>
        <w:t xml:space="preserve"> the</w:t>
      </w:r>
      <w:r w:rsidR="008F325D">
        <w:rPr>
          <w:iCs/>
        </w:rPr>
        <w:t xml:space="preserve">ir disciplinary </w:t>
      </w:r>
      <w:r w:rsidR="008940FF" w:rsidRPr="008940FF">
        <w:rPr>
          <w:iCs/>
        </w:rPr>
        <w:t xml:space="preserve">concepts </w:t>
      </w:r>
      <w:r w:rsidR="008940FF" w:rsidRPr="008940FF">
        <w:rPr>
          <w:iCs/>
        </w:rPr>
        <w:lastRenderedPageBreak/>
        <w:t xml:space="preserve">more deeply but also learn how to </w:t>
      </w:r>
      <w:r w:rsidR="008F325D">
        <w:rPr>
          <w:iCs/>
        </w:rPr>
        <w:t xml:space="preserve">bring together </w:t>
      </w:r>
      <w:r w:rsidR="008940FF" w:rsidRPr="008940FF">
        <w:rPr>
          <w:iCs/>
        </w:rPr>
        <w:t xml:space="preserve">and integrate </w:t>
      </w:r>
      <w:r w:rsidR="008F325D">
        <w:rPr>
          <w:iCs/>
        </w:rPr>
        <w:t xml:space="preserve">these </w:t>
      </w:r>
      <w:r w:rsidR="008940FF" w:rsidRPr="008940FF">
        <w:rPr>
          <w:iCs/>
        </w:rPr>
        <w:t xml:space="preserve">concepts to develop solutions </w:t>
      </w:r>
      <w:r w:rsidR="000D6DEA">
        <w:rPr>
          <w:iCs/>
        </w:rPr>
        <w:t>to address</w:t>
      </w:r>
      <w:r w:rsidR="008940FF" w:rsidRPr="008940FF">
        <w:rPr>
          <w:iCs/>
        </w:rPr>
        <w:t xml:space="preserve"> complex real-world problems.</w:t>
      </w:r>
    </w:p>
    <w:p w14:paraId="057A9D78" w14:textId="1B444F81" w:rsidR="008940FF" w:rsidRPr="008940FF" w:rsidRDefault="008940FF" w:rsidP="00EA5A73">
      <w:pPr>
        <w:spacing w:after="120"/>
        <w:rPr>
          <w:iCs/>
        </w:rPr>
      </w:pPr>
      <w:r w:rsidRPr="008940FF">
        <w:rPr>
          <w:iCs/>
        </w:rPr>
        <w:t xml:space="preserve">Both courses were taught separately, in their own classrooms enabling the instructors to cover disciplinary content. </w:t>
      </w:r>
      <w:r w:rsidR="002D2938">
        <w:rPr>
          <w:iCs/>
        </w:rPr>
        <w:t>B</w:t>
      </w:r>
      <w:r w:rsidRPr="008940FF">
        <w:rPr>
          <w:iCs/>
        </w:rPr>
        <w:t xml:space="preserve">oth classes were scheduled to meet </w:t>
      </w:r>
      <w:r w:rsidR="002D2938">
        <w:rPr>
          <w:iCs/>
        </w:rPr>
        <w:t>in the same time</w:t>
      </w:r>
      <w:r w:rsidRPr="008940FF">
        <w:rPr>
          <w:iCs/>
        </w:rPr>
        <w:t xml:space="preserve"> </w:t>
      </w:r>
      <w:r w:rsidR="002D2938">
        <w:rPr>
          <w:iCs/>
        </w:rPr>
        <w:t>and t</w:t>
      </w:r>
      <w:r w:rsidRPr="008940FF">
        <w:rPr>
          <w:iCs/>
        </w:rPr>
        <w:t xml:space="preserve">his enabled the collaborative meetings to occur during class time when the professors and all students were available. Over the course of the semester, the two classes and the community partner came together on six occasions to work with each other on the project during class time. </w:t>
      </w:r>
      <w:r w:rsidR="002D2938">
        <w:rPr>
          <w:iCs/>
        </w:rPr>
        <w:t>T</w:t>
      </w:r>
      <w:r w:rsidRPr="008940FF">
        <w:rPr>
          <w:iCs/>
        </w:rPr>
        <w:t xml:space="preserve">eams </w:t>
      </w:r>
      <w:r w:rsidR="002D2938">
        <w:rPr>
          <w:iCs/>
        </w:rPr>
        <w:t xml:space="preserve">were </w:t>
      </w:r>
      <w:r w:rsidRPr="008940FF">
        <w:rPr>
          <w:iCs/>
        </w:rPr>
        <w:t>composed of six or seven students from both classes, balance</w:t>
      </w:r>
      <w:r w:rsidR="000D6DEA">
        <w:rPr>
          <w:iCs/>
        </w:rPr>
        <w:t>d</w:t>
      </w:r>
      <w:r w:rsidRPr="008940FF">
        <w:rPr>
          <w:iCs/>
        </w:rPr>
        <w:t xml:space="preserve"> by gender, class (e.g., junior or senior), and major. This helped to promote equity and learning among students of different disciplines. </w:t>
      </w:r>
      <w:r w:rsidR="00E01104" w:rsidRPr="008940FF">
        <w:rPr>
          <w:iCs/>
        </w:rPr>
        <w:t>The project goals drew from both courses equally, and were aligned with the learning outcomes stated on the individual course syllabi</w:t>
      </w:r>
      <w:r w:rsidR="00E01104">
        <w:rPr>
          <w:iCs/>
        </w:rPr>
        <w:t xml:space="preserve">. </w:t>
      </w:r>
    </w:p>
    <w:p w14:paraId="7E80082E" w14:textId="5845F470" w:rsidR="008940FF" w:rsidRPr="008940FF" w:rsidRDefault="008940FF" w:rsidP="00EA5A73">
      <w:pPr>
        <w:spacing w:after="120"/>
        <w:rPr>
          <w:iCs/>
        </w:rPr>
      </w:pPr>
      <w:r w:rsidRPr="008940FF">
        <w:rPr>
          <w:iCs/>
        </w:rPr>
        <w:t xml:space="preserve">To ensure that students from both </w:t>
      </w:r>
      <w:r w:rsidR="00EA5A73">
        <w:rPr>
          <w:iCs/>
        </w:rPr>
        <w:t>courses</w:t>
      </w:r>
      <w:r w:rsidRPr="008940FF">
        <w:rPr>
          <w:iCs/>
        </w:rPr>
        <w:t xml:space="preserve"> had a common foundation from which to approach their collaborative projects, </w:t>
      </w:r>
      <w:r w:rsidR="001211F0">
        <w:rPr>
          <w:iCs/>
        </w:rPr>
        <w:t>the Penology instructor</w:t>
      </w:r>
      <w:r w:rsidRPr="008940FF">
        <w:rPr>
          <w:iCs/>
        </w:rPr>
        <w:t xml:space="preserve"> facilitated a discussion on the history of racism in the United States prison system</w:t>
      </w:r>
      <w:r w:rsidR="001211F0">
        <w:rPr>
          <w:iCs/>
        </w:rPr>
        <w:t xml:space="preserve">, </w:t>
      </w:r>
      <w:r w:rsidR="00EA5A73">
        <w:rPr>
          <w:iCs/>
        </w:rPr>
        <w:t xml:space="preserve">the </w:t>
      </w:r>
      <w:r w:rsidR="00EA5A73">
        <w:rPr>
          <w:iCs/>
        </w:rPr>
        <w:t>Software Engineering</w:t>
      </w:r>
      <w:r w:rsidR="00EA5A73" w:rsidRPr="00E01104">
        <w:rPr>
          <w:iCs/>
        </w:rPr>
        <w:t xml:space="preserve"> </w:t>
      </w:r>
      <w:r w:rsidR="00EA5A73">
        <w:rPr>
          <w:iCs/>
        </w:rPr>
        <w:t xml:space="preserve">instructor provided a background on version control and project management, and </w:t>
      </w:r>
      <w:r w:rsidR="001211F0">
        <w:rPr>
          <w:iCs/>
        </w:rPr>
        <w:t xml:space="preserve">the community partner </w:t>
      </w:r>
      <w:r w:rsidR="001211F0" w:rsidRPr="008940FF">
        <w:rPr>
          <w:iCs/>
        </w:rPr>
        <w:t xml:space="preserve">provided a summary of the major areas of criminal </w:t>
      </w:r>
      <w:r w:rsidR="00EA5A73">
        <w:rPr>
          <w:iCs/>
        </w:rPr>
        <w:t>j</w:t>
      </w:r>
      <w:r w:rsidR="001211F0" w:rsidRPr="008940FF">
        <w:rPr>
          <w:iCs/>
        </w:rPr>
        <w:t>ustice reform in</w:t>
      </w:r>
      <w:r w:rsidR="001211F0">
        <w:rPr>
          <w:iCs/>
        </w:rPr>
        <w:t xml:space="preserve"> the state</w:t>
      </w:r>
      <w:r w:rsidRPr="008940FF">
        <w:rPr>
          <w:iCs/>
        </w:rPr>
        <w:t xml:space="preserve">. While all projects needed to revolve around the central theme of racial injustice in the criminal justice system, there was significant variation in the projects proposed, and most built on the team members’ interests and expertise. </w:t>
      </w:r>
      <w:r w:rsidR="00E01104">
        <w:rPr>
          <w:iCs/>
        </w:rPr>
        <w:t xml:space="preserve">The students developed a </w:t>
      </w:r>
      <w:r w:rsidR="00E01104" w:rsidRPr="008940FF">
        <w:rPr>
          <w:iCs/>
        </w:rPr>
        <w:t>deeper understanding of the significance of social issues, such as incarceration, and the ability to analyze and address social issues using computational thinking.</w:t>
      </w:r>
      <w:r w:rsidR="00EA5A73" w:rsidRPr="00EA5A73">
        <w:rPr>
          <w:iCs/>
        </w:rPr>
        <w:t xml:space="preserve"> </w:t>
      </w:r>
      <w:r w:rsidR="00EA5A73">
        <w:rPr>
          <w:iCs/>
        </w:rPr>
        <w:t xml:space="preserve">This </w:t>
      </w:r>
      <w:r w:rsidR="00EA5A73">
        <w:rPr>
          <w:iCs/>
        </w:rPr>
        <w:t>collaborative</w:t>
      </w:r>
      <w:r w:rsidR="00EA5A73">
        <w:rPr>
          <w:iCs/>
        </w:rPr>
        <w:t xml:space="preserve"> </w:t>
      </w:r>
      <w:r w:rsidR="00EA5A73">
        <w:rPr>
          <w:iCs/>
        </w:rPr>
        <w:t xml:space="preserve">model </w:t>
      </w:r>
      <w:r w:rsidR="00EA5A73">
        <w:rPr>
          <w:iCs/>
        </w:rPr>
        <w:t xml:space="preserve">was possible due to flexibility in scheduling, smaller class sizes (18-20 students in each section), connections between the different schools, and focus on pedagogy and deep engagement. Connections with the local community partners also were </w:t>
      </w:r>
      <w:r w:rsidR="00EA5A73">
        <w:rPr>
          <w:iCs/>
        </w:rPr>
        <w:t>beneficial</w:t>
      </w:r>
      <w:r w:rsidR="00EA5A73">
        <w:rPr>
          <w:iCs/>
        </w:rPr>
        <w:t>.</w:t>
      </w:r>
    </w:p>
    <w:bookmarkEnd w:id="1"/>
    <w:p w14:paraId="111D9503" w14:textId="4ACBAD60" w:rsidR="007A51BF" w:rsidRPr="007A51BF" w:rsidRDefault="007A51BF" w:rsidP="007A51BF">
      <w:pPr>
        <w:pStyle w:val="Heading2"/>
        <w:rPr>
          <w:iCs/>
        </w:rPr>
      </w:pPr>
      <w:r w:rsidRPr="007A51BF">
        <w:rPr>
          <w:iCs/>
        </w:rPr>
        <w:t>Challenges/Limitations</w:t>
      </w:r>
    </w:p>
    <w:p w14:paraId="0FD9B93D" w14:textId="6A09C86D" w:rsidR="00E01104" w:rsidRDefault="00EA5A73" w:rsidP="00EA5A73">
      <w:pPr>
        <w:spacing w:after="240"/>
        <w:rPr>
          <w:iCs/>
        </w:rPr>
      </w:pPr>
      <w:r>
        <w:rPr>
          <w:iCs/>
        </w:rPr>
        <w:t>T</w:t>
      </w:r>
      <w:r w:rsidR="00E01104" w:rsidRPr="00E01104">
        <w:rPr>
          <w:iCs/>
        </w:rPr>
        <w:t>he</w:t>
      </w:r>
      <w:r>
        <w:rPr>
          <w:iCs/>
        </w:rPr>
        <w:t>re was a</w:t>
      </w:r>
      <w:r w:rsidR="00E01104" w:rsidRPr="00E01104">
        <w:rPr>
          <w:iCs/>
        </w:rPr>
        <w:t xml:space="preserve"> perception (from both sets of students) that </w:t>
      </w:r>
      <w:r w:rsidR="00E01104">
        <w:rPr>
          <w:iCs/>
        </w:rPr>
        <w:t>the Software Engineering</w:t>
      </w:r>
      <w:r w:rsidR="00E01104" w:rsidRPr="00E01104">
        <w:rPr>
          <w:iCs/>
        </w:rPr>
        <w:t xml:space="preserve"> students had greater project responsibilities and the </w:t>
      </w:r>
      <w:r w:rsidR="00E01104">
        <w:rPr>
          <w:iCs/>
        </w:rPr>
        <w:t>Penology</w:t>
      </w:r>
      <w:r w:rsidR="00E01104" w:rsidRPr="00E01104">
        <w:rPr>
          <w:iCs/>
        </w:rPr>
        <w:t xml:space="preserve"> students lacked knowledge of how to accomplish the </w:t>
      </w:r>
      <w:r w:rsidR="00E01104">
        <w:rPr>
          <w:iCs/>
        </w:rPr>
        <w:t xml:space="preserve">(computational) </w:t>
      </w:r>
      <w:r w:rsidR="00E01104" w:rsidRPr="00E01104">
        <w:rPr>
          <w:iCs/>
        </w:rPr>
        <w:t>tasks.</w:t>
      </w:r>
      <w:r>
        <w:rPr>
          <w:iCs/>
        </w:rPr>
        <w:t xml:space="preserve"> This may</w:t>
      </w:r>
      <w:r w:rsidRPr="00E01104">
        <w:rPr>
          <w:iCs/>
        </w:rPr>
        <w:t xml:space="preserve"> have </w:t>
      </w:r>
      <w:r>
        <w:rPr>
          <w:iCs/>
        </w:rPr>
        <w:t xml:space="preserve">been </w:t>
      </w:r>
      <w:r w:rsidRPr="00E01104">
        <w:rPr>
          <w:iCs/>
        </w:rPr>
        <w:t>ameliorated</w:t>
      </w:r>
      <w:r w:rsidR="00E01104" w:rsidRPr="00E01104">
        <w:rPr>
          <w:iCs/>
        </w:rPr>
        <w:t xml:space="preserve"> </w:t>
      </w:r>
      <w:r>
        <w:rPr>
          <w:iCs/>
        </w:rPr>
        <w:t xml:space="preserve">if the </w:t>
      </w:r>
      <w:r w:rsidR="004803A3">
        <w:rPr>
          <w:iCs/>
        </w:rPr>
        <w:t>students</w:t>
      </w:r>
      <w:r>
        <w:rPr>
          <w:iCs/>
        </w:rPr>
        <w:t xml:space="preserve"> had </w:t>
      </w:r>
      <w:r w:rsidR="004803A3">
        <w:rPr>
          <w:iCs/>
        </w:rPr>
        <w:t xml:space="preserve">more clearly defined roles. </w:t>
      </w:r>
      <w:r w:rsidR="00E01104">
        <w:rPr>
          <w:iCs/>
        </w:rPr>
        <w:t>Some</w:t>
      </w:r>
      <w:r w:rsidR="00E01104" w:rsidRPr="00E01104">
        <w:rPr>
          <w:iCs/>
        </w:rPr>
        <w:t xml:space="preserve"> students </w:t>
      </w:r>
      <w:r w:rsidR="00E01104">
        <w:rPr>
          <w:iCs/>
        </w:rPr>
        <w:t>felt that the</w:t>
      </w:r>
      <w:r w:rsidR="00E01104" w:rsidRPr="00E01104">
        <w:rPr>
          <w:iCs/>
        </w:rPr>
        <w:t xml:space="preserve"> amount of time devote</w:t>
      </w:r>
      <w:r w:rsidR="004803A3">
        <w:rPr>
          <w:iCs/>
        </w:rPr>
        <w:t>d</w:t>
      </w:r>
      <w:r w:rsidR="00E01104" w:rsidRPr="00E01104">
        <w:rPr>
          <w:iCs/>
        </w:rPr>
        <w:t xml:space="preserve"> to the project</w:t>
      </w:r>
      <w:r w:rsidR="00E01104">
        <w:rPr>
          <w:iCs/>
        </w:rPr>
        <w:t xml:space="preserve"> was unreasonable</w:t>
      </w:r>
      <w:r w:rsidR="00E01104" w:rsidRPr="00E01104">
        <w:rPr>
          <w:iCs/>
        </w:rPr>
        <w:t>.</w:t>
      </w:r>
      <w:r w:rsidR="00E01104" w:rsidRPr="00E01104">
        <w:rPr>
          <w:iCs/>
        </w:rPr>
        <w:t xml:space="preserve"> </w:t>
      </w:r>
      <w:r w:rsidR="00E01104" w:rsidRPr="00E01104">
        <w:rPr>
          <w:iCs/>
        </w:rPr>
        <w:t xml:space="preserve">Perhaps, a clear statement by the instructors </w:t>
      </w:r>
      <w:r w:rsidR="004803A3">
        <w:rPr>
          <w:iCs/>
        </w:rPr>
        <w:t>about</w:t>
      </w:r>
      <w:r w:rsidR="00E01104" w:rsidRPr="00E01104">
        <w:rPr>
          <w:iCs/>
        </w:rPr>
        <w:t xml:space="preserve"> the amount of work that is reflected in the weight of the project toward the final grade, and the value to the community partner and to the student’s own learning may have allayed some of the dissatisfaction.</w:t>
      </w:r>
    </w:p>
    <w:p w14:paraId="5A5E848C" w14:textId="145AE78D" w:rsidR="009043D1" w:rsidRPr="00E01104" w:rsidRDefault="00E01104" w:rsidP="004803A3">
      <w:pPr>
        <w:spacing w:after="120"/>
        <w:rPr>
          <w:iCs/>
        </w:rPr>
      </w:pPr>
      <w:r>
        <w:rPr>
          <w:iCs/>
        </w:rPr>
        <w:t>It can be challenging to find a collaborator teaching a course that would align well with the social issue and goals in which you are interested, scheduled in the same time slots as your course. The</w:t>
      </w:r>
      <w:r w:rsidR="000D6DEA">
        <w:rPr>
          <w:iCs/>
        </w:rPr>
        <w:t xml:space="preserve"> instructors need to put in additional effort to design and manage the project, and ensure that contributions from the students are equitable and useful for the community partner. This additional effort may not be recognized by the institution. There may also be a perception that the project takes time away from content coverage. However, we found that we were able to cover all the essential content and students in fact engaged with his content more deeply. </w:t>
      </w:r>
    </w:p>
    <w:sectPr w:rsidR="009043D1" w:rsidRPr="00E011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2B016" w14:textId="77777777" w:rsidR="00FD40A0" w:rsidRDefault="00FD40A0">
      <w:pPr>
        <w:spacing w:after="0"/>
      </w:pPr>
      <w:r>
        <w:separator/>
      </w:r>
    </w:p>
  </w:endnote>
  <w:endnote w:type="continuationSeparator" w:id="0">
    <w:p w14:paraId="17B90A15" w14:textId="77777777" w:rsidR="00FD40A0" w:rsidRDefault="00FD4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inux Libertine">
    <w:altName w:val="Times New Roman"/>
    <w:panose1 w:val="020B0604020202020204"/>
    <w:charset w:val="00"/>
    <w:family w:val="auto"/>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88F8B" w14:textId="77777777" w:rsidR="00FD40A0" w:rsidRDefault="00FD40A0">
      <w:r>
        <w:separator/>
      </w:r>
    </w:p>
  </w:footnote>
  <w:footnote w:type="continuationSeparator" w:id="0">
    <w:p w14:paraId="0C0CAF29" w14:textId="77777777" w:rsidR="00FD40A0" w:rsidRDefault="00FD4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028B3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D14E6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442A9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E8930C7"/>
    <w:multiLevelType w:val="hybridMultilevel"/>
    <w:tmpl w:val="2148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073775">
    <w:abstractNumId w:val="1"/>
  </w:num>
  <w:num w:numId="2" w16cid:durableId="1028411831">
    <w:abstractNumId w:val="1"/>
  </w:num>
  <w:num w:numId="3" w16cid:durableId="84500100">
    <w:abstractNumId w:val="0"/>
  </w:num>
  <w:num w:numId="4" w16cid:durableId="1011178990">
    <w:abstractNumId w:val="0"/>
  </w:num>
  <w:num w:numId="5" w16cid:durableId="1775973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5"/>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E37"/>
    <w:rsid w:val="00011C8B"/>
    <w:rsid w:val="000D6DEA"/>
    <w:rsid w:val="001211F0"/>
    <w:rsid w:val="00154312"/>
    <w:rsid w:val="00282751"/>
    <w:rsid w:val="002D2938"/>
    <w:rsid w:val="002D6A69"/>
    <w:rsid w:val="002D726A"/>
    <w:rsid w:val="004803A3"/>
    <w:rsid w:val="004A0D1F"/>
    <w:rsid w:val="004E29B3"/>
    <w:rsid w:val="00590D07"/>
    <w:rsid w:val="0072484B"/>
    <w:rsid w:val="00784D58"/>
    <w:rsid w:val="007A51BF"/>
    <w:rsid w:val="007C6E37"/>
    <w:rsid w:val="008940FF"/>
    <w:rsid w:val="008D6863"/>
    <w:rsid w:val="008F325D"/>
    <w:rsid w:val="009043D1"/>
    <w:rsid w:val="009309A4"/>
    <w:rsid w:val="009641B8"/>
    <w:rsid w:val="0097604D"/>
    <w:rsid w:val="00A3130C"/>
    <w:rsid w:val="00A835F4"/>
    <w:rsid w:val="00A92C20"/>
    <w:rsid w:val="00B86B75"/>
    <w:rsid w:val="00BC48D5"/>
    <w:rsid w:val="00C36279"/>
    <w:rsid w:val="00C47118"/>
    <w:rsid w:val="00CD5195"/>
    <w:rsid w:val="00D4490A"/>
    <w:rsid w:val="00E01104"/>
    <w:rsid w:val="00E315A3"/>
    <w:rsid w:val="00EA5A73"/>
    <w:rsid w:val="00EE0F82"/>
    <w:rsid w:val="00F805D3"/>
    <w:rsid w:val="00FD40A0"/>
    <w:rsid w:val="00FE30C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3616"/>
  <w15:docId w15:val="{3AC0432E-E37E-4305-B5F3-B039D3C1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7A51BF"/>
    <w:pPr>
      <w:ind w:left="720"/>
      <w:contextualSpacing/>
    </w:pPr>
  </w:style>
  <w:style w:type="character" w:styleId="UnresolvedMention">
    <w:name w:val="Unresolved Mention"/>
    <w:basedOn w:val="DefaultParagraphFont"/>
    <w:uiPriority w:val="99"/>
    <w:semiHidden/>
    <w:unhideWhenUsed/>
    <w:rsid w:val="00A3130C"/>
    <w:rPr>
      <w:color w:val="605E5C"/>
      <w:shd w:val="clear" w:color="auto" w:fill="E1DFDD"/>
    </w:rPr>
  </w:style>
  <w:style w:type="paragraph" w:customStyle="1" w:styleId="Para">
    <w:name w:val="Para"/>
    <w:qFormat/>
    <w:rsid w:val="00E01104"/>
    <w:pPr>
      <w:spacing w:after="0" w:line="264" w:lineRule="auto"/>
      <w:ind w:firstLine="360"/>
      <w:jc w:val="both"/>
    </w:pPr>
    <w:rPr>
      <w:rFonts w:ascii="Linux Libertine" w:hAnsi="Linux Libertine"/>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OLLA~1\AppData\Local\Temp\CurriculumMode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C:\Users\AHOLLA~1\AppData\Local\Temp\CurriculumModelTemplate.dotx</Template>
  <TotalTime>196</TotalTime>
  <Pages>2</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Holland-Minkley</dc:creator>
  <cp:keywords/>
  <cp:lastModifiedBy>Monisha Pulimood</cp:lastModifiedBy>
  <cp:revision>6</cp:revision>
  <dcterms:created xsi:type="dcterms:W3CDTF">2023-01-07T11:57:00Z</dcterms:created>
  <dcterms:modified xsi:type="dcterms:W3CDTF">2023-01-18T03:34:00Z</dcterms:modified>
</cp:coreProperties>
</file>