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e61f69f8f8f1e0aa3a65b78673c718e0034462a"/>
    <w:p>
      <w:pPr>
        <w:pStyle w:val="Heading4"/>
      </w:pPr>
      <w:r>
        <w:t xml:space="preserve">Committee on Computing Education in Liberal Arts Colleges</w:t>
      </w:r>
    </w:p>
    <w:p>
      <w:pPr>
        <w:numPr>
          <w:ilvl w:val="0"/>
          <w:numId w:val="1001"/>
        </w:numPr>
      </w:pPr>
      <w:r>
        <w:t xml:space="preserve">Established: 2016</w:t>
      </w:r>
    </w:p>
    <w:p>
      <w:pPr>
        <w:numPr>
          <w:ilvl w:val="0"/>
          <w:numId w:val="1001"/>
        </w:numPr>
      </w:pPr>
      <w:r>
        <w:t xml:space="preserve">Facilitators: Amanda Holland-Minkley, Washington &amp; Jefferson College, Andrea Tartaro, Furman University, Jakob E. Barnard, University of Jamestown, &amp; others.</w:t>
      </w:r>
    </w:p>
    <w:p>
      <w:pPr>
        <w:numPr>
          <w:ilvl w:val="0"/>
          <w:numId w:val="1001"/>
        </w:numPr>
      </w:pPr>
      <w:r>
        <w:t xml:space="preserve">Stated Goals/Focus of the Committee</w:t>
      </w:r>
    </w:p>
    <w:p>
      <w:pPr>
        <w:numPr>
          <w:ilvl w:val="1"/>
          <w:numId w:val="1002"/>
        </w:numPr>
      </w:pPr>
      <w:r>
        <w:t xml:space="preserve">Speak for the liberal arts computing community in larger discussions of computing education, such as the recent process of developing CS2023.</w:t>
      </w:r>
    </w:p>
    <w:p>
      <w:pPr>
        <w:numPr>
          <w:ilvl w:val="1"/>
          <w:numId w:val="1002"/>
        </w:numPr>
      </w:pPr>
      <w:r>
        <w:t xml:space="preserve">Provide a network for faculty in liberal arts computing programs to share ideas with similarly situated colleagues, including organizing events and gathering opportunities.</w:t>
      </w:r>
    </w:p>
    <w:p>
      <w:pPr>
        <w:numPr>
          <w:ilvl w:val="1"/>
          <w:numId w:val="1002"/>
        </w:numPr>
      </w:pPr>
      <w:r>
        <w:t xml:space="preserve">Produce reports and publications related to current issues in and research about computing education in liberal arts colleges.</w:t>
      </w:r>
    </w:p>
    <w:p>
      <w:pPr>
        <w:numPr>
          <w:ilvl w:val="0"/>
          <w:numId w:val="1001"/>
        </w:numPr>
      </w:pPr>
      <w:r>
        <w:t xml:space="preserve">More information including details on the committee's previous and forthcoming activities can be obtained from the</w:t>
      </w:r>
      <w:r>
        <w:t xml:space="preserve"> </w:t>
      </w:r>
      <w:hyperlink r:id="rId20">
        <w:r>
          <w:rPr>
            <w:rStyle w:val="Hyperlink"/>
          </w:rPr>
          <w:t xml:space="preserve">committee web repository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puting-in-the-liberal-arts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puting-in-the-liberal-arts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2024-03-01T02:44:45Z</dcterms:created>
  <dcterms:modified xsi:type="dcterms:W3CDTF">2024-03-01T02:44:45Z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